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E6 — Déclaration d’invention avant divulgation</w:t>
      </w:r>
    </w:p>
    <w:p>
      <w:r>
        <w:rPr>
          <w:i/>
        </w:rPr>
        <w:t xml:space="preserve">Vidéo expert</w:t>
      </w:r>
    </w:p>
    <w:p>
      <w:pPr>
        <w:pStyle w:val="Heading2"/>
      </w:pPr>
      <w:r>
        <w:rPr>
          <w:color w:val="00AE69"/>
        </w:rPr>
        <w:t xml:space="preserve">Intro</w:t>
      </w:r>
    </w:p>
    <w:p>
      <w:r>
        <w:rPr>
          <w:color w:val="00AE69"/>
        </w:rPr>
        <w:t xml:space="preserve">La chorale vient d’évoquer le risque de trop en dire. Stéphanie le traduit en droit de la PI.</w:t>
      </w:r>
    </w:p>
    <w:p>
      <w:r>
        <w:rPr>
          <w:color w:val="00AE69"/>
        </w:rPr>
        <w:t xml:space="preserve">Une divulgation mal placée peut fermer une protection. La déclaration d’invention, c’est le réflexe d’avant.</w:t>
      </w:r>
    </w:p>
    <w:p>
      <w:r>
        <w:rPr>
          <w:color w:val="00AE69"/>
        </w:rPr>
        <w:t xml:space="preserve">Reliez-le à ce que vous savez déjà : sans actif, pas de valorisation plus loin dans le parcours.</w:t>
      </w:r>
    </w:p>
    <w:p>
      <w:pPr>
        <w:pStyle w:val="Heading2"/>
      </w:pPr>
      <w:r>
        <w:t xml:space="preserve">Transcript</w:t>
      </w:r>
    </w:p>
    <w:p>
      <w:r>
        <w:t xml:space="preserve">00:00:05 Bonjour, je suis Stéphanie Sano.</w:t>
      </w:r>
    </w:p>
    <w:p>
      <w:r>
        <w:t xml:space="preserve">00:00:07 Je suis juriste propriété intellectuelle et chargée de valorisation au sein de l'université de Versailles 51 en Yvelines.</w:t>
      </w:r>
    </w:p>
    <w:p>
      <w:r>
        <w:t xml:space="preserve">00:00:14 Vous avez obtenu un résultat intéressant, peut-être même très intéressant.</w:t>
      </w:r>
    </w:p>
    <w:p>
      <w:r>
        <w:t xml:space="preserve">00:00:18 La première réaction est souvent la même.</w:t>
      </w:r>
    </w:p>
    <w:p>
      <w:r>
        <w:t xml:space="preserve">00:00:21 Préparer un article, proposer une communication en congrès, en parler à ses collègues.</w:t>
      </w:r>
    </w:p>
    <w:p>
      <w:r>
        <w:t xml:space="preserve">00:00:27 Après tout, c'est le cœur même du travail de la recherche.</w:t>
      </w:r>
    </w:p>
    <w:p>
      <w:r>
        <w:t xml:space="preserve">00:00:31 Mais avant de diffuser largement ce résultat, il peut être utile de prendre un instant pour se poser une question.</w:t>
      </w:r>
    </w:p>
    <w:p>
      <w:r>
        <w:t xml:space="preserve">00:00:38 Et s'il y avait un potentiel de valorisation?</w:t>
      </w:r>
    </w:p>
    <w:p>
      <w:r>
        <w:t xml:space="preserve">00:00:42 Car une communication publique, même réalisée avec les meilleures intentions, peut parfois fermer certaines portes en matière de protection de l'innovation.</w:t>
      </w:r>
    </w:p>
    <w:p>
      <w:r>
        <w:t xml:space="preserve">00:00:51 C'est justement pour éviter cela qu'existe la déclaration d'invention.</w:t>
      </w:r>
    </w:p>
    <w:p>
      <w:r>
        <w:t xml:space="preserve">00:00:56 Cette question de l'anticipation peut sembler abstraite.</w:t>
      </w:r>
    </w:p>
    <w:p>
      <w:r>
        <w:t xml:space="preserve">00:00:59 Pourtant, les témoignages de chercheurs qui se sont engagés dans des démarches de valorisation montrent très concrètement ce que cela change.</w:t>
      </w:r>
    </w:p>
    <w:p>
      <w:r>
        <w:t xml:space="preserve">00:01:08 Jean-Jacques en donne une bonne illustration.</w:t>
      </w:r>
    </w:p>
    <w:p>
      <w:r>
        <w:t xml:space="preserve">00:01:11 Son expérience montre que le brevet et le développement scientifique peuvent avancer en parallèle.</w:t>
      </w:r>
    </w:p>
    <w:p>
      <w:r>
        <w:t xml:space="preserve">00:01:16 Environ six mois ont été nécessaires pour déposer le brevet, tandis que la délivrance a demandé près de deux ans.</w:t>
      </w:r>
    </w:p>
    <w:p>
      <w:r>
        <w:t xml:space="preserve">00:01:24 Pendant ce temps, les expérimentations se poursuivaient avec le soutien des établissements.</w:t>
      </w:r>
    </w:p>
    <w:p>
      <w:r>
        <w:t xml:space="preserve">00:01:29 Son parcours rappelle qu'une démarche de protection ne met pas la recherche en pause.</w:t>
      </w:r>
    </w:p>
    <w:p>
      <w:r>
        <w:t xml:space="preserve">00:01:34 Elle peut au contraire accompagner le développement du projet.</w:t>
      </w:r>
    </w:p>
    <w:p>
      <w:r>
        <w:t xml:space="preserve">00:01:38 Muriel apporte un autre éclairage.</w:t>
      </w:r>
    </w:p>
    <w:p>
      <w:r>
        <w:t xml:space="preserve">00:01:40 Dès que l'on se projette au-delà du seul cadre académique, certaines questions apparaissent naturellement.</w:t>
      </w:r>
    </w:p>
    <w:p>
      <w:r>
        <w:t xml:space="preserve">00:01:46 Vais-je avoir le temps?</w:t>
      </w:r>
    </w:p>
    <w:p>
      <w:r>
        <w:t xml:space="preserve">00:01:48 Suis-je vraiment légitime pour me lancer?</w:t>
      </w:r>
    </w:p>
    <w:p>
      <w:r>
        <w:t xml:space="preserve">00:01:50 Et si cela échoue?</w:t>
      </w:r>
    </w:p>
    <w:p>
      <w:r>
        <w:t xml:space="preserve">00:01:52 Son témoignage rappelle pourtant qu'il n'est pas nécessaire d'avoir une idée révolutionnaire pour s'engager dans une démarche de valorisation.</w:t>
      </w:r>
    </w:p>
    <w:p>
      <w:r>
        <w:t xml:space="preserve">00:02:00 Il s'agit avant tout d'identifier un besoin ou un problème à résoudre.</w:t>
      </w:r>
    </w:p>
    <w:p>
      <w:r>
        <w:t xml:space="preserve">00:02:04 Personne ne maîtrise tous les aspects d'un projet dès le départ.</w:t>
      </w:r>
    </w:p>
    <w:p>
      <w:r>
        <w:t xml:space="preserve">00:02:07 L'important est surtout d'oser faire le premier pas, puis d'apprendre et d'ajuster son projet au fur et à mesure.</w:t>
      </w:r>
    </w:p>
    <w:p>
      <w:r>
        <w:t xml:space="preserve">00:02:14 Sylvia quant à elle insiste sur l'importance des premières étapes.</w:t>
      </w:r>
    </w:p>
    <w:p>
      <w:r>
        <w:t xml:space="preserve">00:02:17 Avant la maturation, la phase de prématuration permet de mieux comprendre le marché, les besoins et les acteurs déjà présents.</w:t>
      </w:r>
    </w:p>
    <w:p>
      <w:r>
        <w:t xml:space="preserve">00:02:25 Vient ensuite la maturation, dont l'objectif est de consolider la preuve de concept.</w:t>
      </w:r>
    </w:p>
    <w:p>
      <w:r>
        <w:t xml:space="preserve">00:02:30 Son expérience montre que la valorisation est un chemin progressif qui permet de transformer peu à peu un résultat de recherche en une innovation susceptible d'être transférée et utilisée.</w:t>
      </w:r>
    </w:p>
    <w:p>
      <w:r>
        <w:t xml:space="preserve">00:02:41 Pourquoi hésite-t-on?</w:t>
      </w:r>
    </w:p>
    <w:p>
      <w:r>
        <w:t xml:space="preserve">00:02:42 À travers ces témoignages, on retrouve finalement des interrogations que beaucoup de chercheurs partagent.</w:t>
      </w:r>
    </w:p>
    <w:p>
      <w:r>
        <w:t xml:space="preserve">00:02:48 Comment savoir si un résultat mérite d'être valorisé?</w:t>
      </w:r>
    </w:p>
    <w:p>
      <w:r>
        <w:t xml:space="preserve">00:02:51 Faut-il attendre que tout soit parfaitement abouti?</w:t>
      </w:r>
    </w:p>
    <w:p>
      <w:r>
        <w:t xml:space="preserve">00:02:53 Comment trouver le temps de s'engager dans une démarche que l'on connaît parfois mal?</w:t>
      </w:r>
    </w:p>
    <w:p>
      <w:r>
        <w:t xml:space="preserve">00:02:58 Ces hésitations sont tout à fait naturelles.</w:t>
      </w:r>
    </w:p>
    <w:p>
      <w:r>
        <w:t xml:space="preserve">00:03:00 Mais les expériences de Jean-Jacques, Muriel et Sylvia montrent aussi qu'il n'est pas nécessaire d'avoir toutes les réponses pour commencer.</w:t>
      </w:r>
    </w:p>
    <w:p>
      <w:r>
        <w:t xml:space="preserve">00:03:08 La valorisation se construit progressivement avec l'appui d'équipes spécialisées qui accompagnent les chercheurs à chaque étape.</w:t>
      </w:r>
    </w:p>
    <w:p>
      <w:r>
        <w:t xml:space="preserve">00:03:15 L'essentiel est souvent d'identifier suffisamment tôt un résultat prometteur pour pouvoir en discuter avant toute communication publique.</w:t>
      </w:r>
    </w:p>
    <w:p>
      <w:r>
        <w:t xml:space="preserve">00:03:24 Et c'est précisément là qu'intervient la déclaration d'invention.</w:t>
      </w:r>
    </w:p>
    <w:p>
      <w:r>
        <w:t xml:space="preserve">00:03:28 C'est précisément son rôle.</w:t>
      </w:r>
    </w:p>
    <w:p>
      <w:r>
        <w:t xml:space="preserve">00:03:30 En quelque sorte, c'est l'occasion de lever la main et de dire «j'ai peut-être quelque chose d'intéressant, est-ce qu'on peut en discuter?» À partir de là, les équipes de valorisation prennent le relais pour accompagner la réflexion.</w:t>
      </w:r>
    </w:p>
    <w:p>
      <w:r>
        <w:t xml:space="preserve">00:03:43 Concrètement, la déclaration d'invention est un document qui permet de présenter l'innovation, son origine, les personnes qui y ont contribué, son état d'avancement, ainsi que les éventuelles communications déjà réalisées ou prévues.</w:t>
      </w:r>
    </w:p>
    <w:p>
      <w:r>
        <w:t xml:space="preserve">00:03:58 Cette première étape permet aux équipes de valorisation d'évaluer le potentiel du résultat, d'analyser l'existant et de réfléchir aux meilleures options avant toute communication publique.</w:t>
      </w:r>
    </w:p>
    <w:p>
      <w:r>
        <w:t xml:space="preserve">00:04:09 L'idée n'est pas de déposer un brevet du jour au lendemain.</w:t>
      </w:r>
    </w:p>
    <w:p>
      <w:r>
        <w:t xml:space="preserve">00:04:12 C'est avant tout le point de départ d'un échange.</w:t>
      </w:r>
    </w:p>
    <w:p>
      <w:r>
        <w:t xml:space="preserve">00:04:15 Et surtout, cette démarche n'a pas vocation à ralentir la publication.</w:t>
      </w:r>
    </w:p>
    <w:p>
      <w:r>
        <w:t xml:space="preserve">00:04:20 Elle permet au contraire d'anticiper les étapes à venir et de sécuriser le développement du projet.</w:t>
      </w:r>
    </w:p>
    <w:p>
      <w:r>
        <w:t xml:space="preserve">00:04:25 À ce stade, vous vous dites peut-être, oui, mais est-ce que mon résultat est vraiment concerné?</w:t>
      </w:r>
    </w:p>
    <w:p>
      <w:r>
        <w:t xml:space="preserve">00:04:31 La réponse est simple, il n'est pas nécessaire d'avoir découvert quelque chose de révolutionnaire.</w:t>
      </w:r>
    </w:p>
    <w:p>
      <w:r>
        <w:t xml:space="preserve">00:04:37 Si vos travaux répondent à un besoin médical, industriel, environnemental ou sociétal, cela vaut peut-être la peine d'être évolué.</w:t>
      </w:r>
    </w:p>
    <w:p>
      <w:r>
        <w:t xml:space="preserve">00:04:45 Et surtout, vous n'avez pas besoin d'être spécialiste du brevet ou de la propriété intellectuelle.</w:t>
      </w:r>
    </w:p>
    <w:p>
      <w:r>
        <w:t xml:space="preserve">00:04:51 Votre rôle, c'est d'identifier un résultat qui vous semble prometteur et d'en parler.</w:t>
      </w:r>
    </w:p>
    <w:p>
      <w:r>
        <w:t xml:space="preserve">00:04:56 Les équipes de valorisation sont là pour vous aider à évaluer le potentiel de ce résultat et à réfléchir aux suites possibles.</w:t>
      </w:r>
    </w:p>
    <w:p>
      <w:r>
        <w:t xml:space="preserve">00:05:05 Une autre question revient souvent.</w:t>
      </w:r>
    </w:p>
    <w:p>
      <w:r>
        <w:t xml:space="preserve">00:05:06 Est-ce que je peux parler en toute confiance?</w:t>
      </w:r>
    </w:p>
    <w:p>
      <w:r>
        <w:t xml:space="preserve">00:05:09 La réponse est oui.</w:t>
      </w:r>
    </w:p>
    <w:p>
      <w:r>
        <w:t xml:space="preserve">00:05:10 Les informations transmises aux équipes de valorisation sont traitées de manière confidentielle.</w:t>
      </w:r>
    </w:p>
    <w:p>
      <w:r>
        <w:t xml:space="preserve">00:05:16 Cela permet d'échanger librement sur le résultat, d'en évaluer le potentiel et de réfléchir aux suites possibles avant toute communication publique.</w:t>
      </w:r>
    </w:p>
    <w:p>
      <w:r>
        <w:t xml:space="preserve">00:05:25 Autrement dit, vous pouvez engager la discussion dans un cadre sécurisé tout en préservant les possibilités de protection de l'innovation.</w:t>
      </w:r>
    </w:p>
    <w:p>
      <w:r>
        <w:t xml:space="preserve">00:05:34 Au fond, les témoignages de Jean-Jacques, Muriel, Loïc et Sylvia racontent la même chose.</w:t>
      </w:r>
    </w:p>
    <w:p>
      <w:r>
        <w:t xml:space="preserve">00:05:39 La valorisation ne commence pas quand tout est prêt.</w:t>
      </w:r>
    </w:p>
    <w:p>
      <w:r>
        <w:t xml:space="preserve">00:05:42 Elle commence souvent beaucoup plus tôt, au moment où on se demande si ce résultat pouvait aller plus loin.</w:t>
      </w:r>
    </w:p>
    <w:p>
      <w:r>
        <w:t xml:space="preserve">00:05:48 Prendre quelques jours pour se poser la question ne ralentit pas la recherche.</w:t>
      </w:r>
    </w:p>
    <w:p>
      <w:r>
        <w:t xml:space="preserve">00:05:53 Au contraire, cela peut préserver des années de travail et maintenir ouvertes de nombreuses possibilités pour la suite.</w:t>
      </w:r>
    </w:p>
    <w:p>
      <w:r>
        <w:t xml:space="preserve">00:06:00 Alors, si vous avez le sentiment d'avoir obtenu un résultat intéressant, n'attendez pas d'avoir toutes les réponses.</w:t>
      </w:r>
    </w:p>
    <w:p>
      <w:r>
        <w:t xml:space="preserve">00:06:07 Avant de publier, avant de présenter, avant de divulguer, prenez simplement le temps d'en parler.</w:t>
      </w:r>
    </w:p>
    <w:p>
      <w:r>
        <w:t xml:space="preserve">00:06:13 La déclaration d'invention est là pour ça.</w:t>
      </w:r>
    </w:p>
    <w:p>
      <w:r>
        <w:t xml:space="preserve">00:06:16 C'est souvent la première étape d'une aventure qui peut mener bien au-delà du laboratoire.</w:t>
      </w:r>
    </w:p>
    <w:p>
      <w:pPr>
        <w:pStyle w:val="Heading2"/>
      </w:pPr>
      <w:r>
        <w:rPr>
          <w:color w:val="F0821A"/>
        </w:rPr>
        <w:t xml:space="preserve">Outro</w:t>
      </w:r>
    </w:p>
    <w:p>
      <w:r>
        <w:rPr>
          <w:color w:val="F0821A"/>
        </w:rPr>
        <w:t xml:space="preserve">Si l’idée a de la valeur, elle se déclare d’abord. Ensuite seulement on choisit comment en parler.</w:t>
      </w:r>
    </w:p>
    <w:p>
      <w:r>
        <w:rPr>
          <w:color w:val="F0821A"/>
        </w:rPr>
        <w:t xml:space="preserve">Le prochain expert enchaîne : à qui parler — SATT, incubateur, partenaire — et avec quoi arriver, une fois que la déclaration est posée.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spacing w:before="240" w:after="120"/>
    </w:pPr>
    <w:rPr>
      <w:b/>
      <w:sz w:val="36"/>
      <w:szCs w:val="36"/>
      <w:color w:val="63003C"/>
    </w:rPr>
  </w:style>
  <w:style w:type="paragraph" w:styleId="Heading2">
    <w:name w:val="heading 2"/>
    <w:basedOn w:val="Normal"/>
    <w:next w:val="Normal"/>
    <w:uiPriority w:val="9"/>
    <w:qFormat/>
    <w:pPr>
      <w:spacing w:before="280" w:after="80"/>
    </w:pPr>
    <w:rPr>
      <w:b/>
      <w:sz w:val="26"/>
      <w:szCs w:val="26"/>
      <w:color w:val="F0821A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