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Script Monica Henao</w:t>
      </w:r>
    </w:p>
    <w:p w:rsidR="00000000" w:rsidDel="00000000" w:rsidP="00000000" w:rsidRDefault="00000000" w:rsidRPr="00000000" w14:paraId="00000002">
      <w:pPr>
        <w:rPr/>
      </w:pPr>
      <w:r w:rsidDel="00000000" w:rsidR="00000000" w:rsidRPr="00000000">
        <w:rPr>
          <w:b w:val="1"/>
          <w:bCs w:val="1"/>
          <w:u w:val="single"/>
          <w:rtl w:val="0"/>
        </w:rPr>
        <w:t xml:space="preserve">Date et heure</w:t>
      </w:r>
      <w:r w:rsidDel="00000000" w:rsidR="00000000" w:rsidRPr="00000000">
        <w:rPr>
          <w:rtl w:val="0"/>
        </w:rPr>
        <w:t xml:space="preserve"> de l’entretien 18/06/2026 –heure de tournage estimé </w:t>
      </w:r>
      <w:r w:rsidDel="00000000" w:rsidR="00000000" w:rsidRPr="00000000">
        <w:rPr>
          <w:b w:val="1"/>
          <w:bCs w:val="1"/>
          <w:rtl w:val="0"/>
        </w:rPr>
        <w:t xml:space="preserve">16h30</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Vidéaste</w:t>
      </w:r>
      <w:r w:rsidDel="00000000" w:rsidR="00000000" w:rsidRPr="00000000">
        <w:rPr>
          <w:rtl w:val="0"/>
        </w:rPr>
        <w:t xml:space="preserve"> Charles Constantine </w:t>
      </w:r>
    </w:p>
    <w:p w:rsidR="00000000" w:rsidDel="00000000" w:rsidP="00000000" w:rsidRDefault="00000000" w:rsidRPr="00000000" w14:paraId="00000004">
      <w:pPr>
        <w:rPr/>
      </w:pPr>
      <w:r w:rsidDel="00000000" w:rsidR="00000000" w:rsidRPr="00000000">
        <w:rPr>
          <w:b w:val="1"/>
          <w:bCs w:val="1"/>
          <w:u w:val="single"/>
          <w:rtl w:val="0"/>
        </w:rPr>
        <w:t xml:space="preserve">Lieu</w:t>
      </w:r>
      <w:r w:rsidDel="00000000" w:rsidR="00000000" w:rsidRPr="00000000">
        <w:rPr>
          <w:rtl w:val="0"/>
        </w:rPr>
        <w:t xml:space="preserve"> : Bâtiment Bouygues Centrale Supélec </w:t>
      </w:r>
      <w:hyperlink r:id="rId9">
        <w:r w:rsidDel="00000000" w:rsidR="00000000" w:rsidRPr="00000000">
          <w:rPr>
            <w:rFonts w:ascii="Arial" w:cs="Arial" w:eastAsia="Arial" w:hAnsi="Arial"/>
            <w:color w:val="1a0dab"/>
            <w:sz w:val="21"/>
            <w:szCs w:val="21"/>
            <w:highlight w:val="white"/>
            <w:u w:val="single"/>
            <w:rtl w:val="0"/>
          </w:rPr>
          <w:t xml:space="preserve">9 Rue Joliot Curie, 91190 Gif-sur-Yvette</w:t>
        </w:r>
      </w:hyperlink>
      <w:r w:rsidDel="00000000" w:rsidR="00000000" w:rsidRPr="00000000">
        <w:rPr>
          <w:rtl w:val="0"/>
        </w:rPr>
        <w:t xml:space="preserve"> point de RDV – La fabrique fablab. Attention le parking dans le secteur est difficile, prévoir du temps d’avance. </w:t>
      </w:r>
    </w:p>
    <w:p w:rsidR="00000000" w:rsidDel="00000000" w:rsidP="00000000" w:rsidRDefault="00000000" w:rsidRPr="00000000" w14:paraId="00000005">
      <w:pPr>
        <w:rPr/>
      </w:pPr>
      <w:r w:rsidDel="00000000" w:rsidR="00000000" w:rsidRPr="00000000">
        <w:rPr>
          <w:b w:val="1"/>
          <w:bCs w:val="1"/>
          <w:u w:val="single"/>
          <w:rtl w:val="0"/>
        </w:rPr>
        <w:t xml:space="preserve">Contact à privilégier</w:t>
      </w:r>
      <w:r w:rsidDel="00000000" w:rsidR="00000000" w:rsidRPr="00000000">
        <w:rPr>
          <w:rtl w:val="0"/>
        </w:rPr>
        <w:t xml:space="preserve"> le jour du tournage : Dr. Rita Noelle Moussa - Chargée de mission formation et accompagnement. Tel. +33 6 25 39 85 55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Version 1</w:t>
      </w:r>
    </w:p>
    <w:p w:rsidR="00000000" w:rsidDel="00000000" w:rsidP="00000000" w:rsidRDefault="00000000" w:rsidRPr="00000000" w14:paraId="00000008">
      <w:pPr>
        <w:spacing w:after="0" w:line="240" w:lineRule="auto"/>
        <w:rPr/>
      </w:pPr>
      <w:r w:rsidDel="00000000" w:rsidR="00000000" w:rsidRPr="00000000">
        <w:rPr>
          <w:rtl w:val="0"/>
        </w:rPr>
        <w:t xml:space="preserve">Bonjour à toutes et à tous,</w:t>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tl w:val="0"/>
        </w:rPr>
        <w:t xml:space="preserve">Le mot « innovation » est partout. Vous l’entendez dans les médias, dans les entreprises, dans les discours institutionnels. Et peut-être pensez-vous, comme beaucoup de chercheurs et d’enseignants-chercheurs :</w:t>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rtl w:val="0"/>
        </w:rPr>
        <w:t xml:space="preserve">« L’innovation, c’est pour les start-up, les entrepreneurs ou le secteur privé. Ce n’est pas vraiment mon univers. »</w:t>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t xml:space="preserve">Et pourtant, j’aimerais aujourd’hui vous inviter à regarder les choses autrement.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tl w:val="0"/>
        </w:rPr>
        <w:t xml:space="preserve">Car l’innovation n’est pas étrangère à la recherche. Elle en est souvent le prolongement naturel de l’excellence scientifique.</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t xml:space="preserve">Chaque découverte, chaque hypothèse, chaque résultat de recherche représente un potentiel de transformation. Les connaissances produites dans les laboratoires méritent d’être valorisées, partagées et mises au service de la société. Lorsque la recherche fondamentale rencontre les usages, les besoins et les défis du monde réel, elle démultiplie son impact.</w:t>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t xml:space="preserve">L’innovation permet précisément ce passage : celui qui transforme une connaissance en solution, une découverte en valeur, une idée en progrès collectif.</w:t>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t xml:space="preserve">Face aux grands défis de notre siècle — le changement climatique, la santé, la transition numérique, l’exploration spatiale ou encore les enjeux propres à votre discipline — la recherche fondamentale constitue la graine de l’avenir.</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t xml:space="preserve">Aujourd’hui, l’université ne repose plus uniquement sur deux missions essentielles : la formation et la recherche. Un troisième pilier s’affirme : l’innovation.</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t xml:space="preserve">C’est tout le sens du programme « Oser pour innover » et plus particulièrement de la formation en ligne « L’esprit d’innover », portée par le Pôle Universitaire d’Innovation Innovation Alliance de l’Université Paris-Saclay.</w:t>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t xml:space="preserve">Notre ambition est simple : permettre à chacune et chacun de comprendre les mécanismes de l’innovation dans le contexte académique, afin que vous puissiez, vous aussi, envisager la valorisation de vos connaissances au service du bien commun, qu’il soit social, économique ou environnemental.</w:t>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t xml:space="preserve">Pour commencer ce parcours, nous avons conçu un premier espace : le Module Ressources.</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t xml:space="preserve">Considérez-le comme une boîte à outils, une bibliothèque de repères et de méthodes destinée à vous aider à mieux comprendre l’univers de l’innovation.</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rtl w:val="0"/>
        </w:rPr>
        <w:t xml:space="preserve">Vous y découvrirez quatre grandes séquences.</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t xml:space="preserve">Dans la première séquence, « Dissiper le brouillard », nous clarifierons les notions fondamentales. Quelle est la différence entre une découverte, une invention et une innovation ? Comment fonctionne la chaîne de valeur de l’innovation ? Et pourquoi le Manuel d’Oslo constitue-t-il aujourd’hui une référence internationale ?</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t xml:space="preserve">Dans la deuxième séquence, « Processus et méthodes », nous déconstruirons le mythe de l’éclair de génie. L’innovation n’est pas seulement une intuition ; c’est aussi une démarche structurée. Vous découvrirez des approches reconnues telles que le Design Thinking, la méthode C-K, le Lean Startup ou encore les niveaux de maturité technologique, les TRL.</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t xml:space="preserve">Dans la troisième séquence, « Stratégies et radicalité », nous prendrons de la hauteur pour comprendre comment certaines innovations transforment profondément les marchés, les technologies et parfois même les usages de toute une société.</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t xml:space="preserve">Enfin, dans la quatrième séquence vous découvrirez de manière schématique comment se transforme un résultat de recherche en véritable impact sociétal, quels sont les dispositifs de soutien existants et qui peut vous soutenir dans votre parcours innovant.</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t xml:space="preserve">Pour profiter pleinement de ce parcours, je vous invite à laisser de côté les idées reçues.</w:t>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t xml:space="preserve">Quel que soit votre domaine, votre expérience ou l’étape de votre carrière, une intuition, un résultat de recherche ou une idée prometteuse peut devenir le point de départ d’une aventure d’innovation.</w:t>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t xml:space="preserve">Vous ne serez pas seul. Un réseau d’experts et d’acteurs de l’innovation est là pour vous accompagner, identifier le potentiel de vos travaux et vous aider à le développer.</w:t>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t xml:space="preserve">Rassurez-vous également : même si certains concepts vous sont encore inconnus, cette formation a été conçue pour être accessible, concrète et illustrée par de nombreux exemples et témoignages.</w:t>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t xml:space="preserve">Alors, activez votre curiosité.</w:t>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t xml:space="preserve">Prenez le temps d’explorer ces ressources à votre rythme.</w: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t xml:space="preserve">Et entrons ensemble dans l’univers de l’innovation.</w:t>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Bienvenue dans « L’esprit d’innover ».</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VIDEOS DES CONTENUS FIL CONDUCTEUR</w:t>
      </w:r>
    </w:p>
    <w:p w:rsidR="00000000" w:rsidDel="00000000" w:rsidP="00000000" w:rsidRDefault="00000000" w:rsidRPr="00000000" w14:paraId="00000043">
      <w:pPr>
        <w:rPr/>
      </w:pPr>
      <w:r w:rsidDel="00000000" w:rsidR="00000000" w:rsidRPr="00000000">
        <w:rPr>
          <w:b w:val="1"/>
          <w:bCs w:val="1"/>
          <w:u w:val="single"/>
          <w:rtl w:val="0"/>
        </w:rPr>
        <w:t xml:space="preserve">Date et heure</w:t>
      </w:r>
      <w:r w:rsidDel="00000000" w:rsidR="00000000" w:rsidRPr="00000000">
        <w:rPr>
          <w:rtl w:val="0"/>
        </w:rPr>
        <w:t xml:space="preserve"> de l’entretien 16/07/2026 –heure de tournage estimé </w:t>
      </w:r>
      <w:r w:rsidDel="00000000" w:rsidR="00000000" w:rsidRPr="00000000">
        <w:rPr>
          <w:b w:val="1"/>
          <w:bCs w:val="1"/>
          <w:rtl w:val="0"/>
        </w:rPr>
        <w:t xml:space="preserve">9h</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u w:val="single"/>
          <w:rtl w:val="0"/>
        </w:rPr>
        <w:t xml:space="preserve">Vidéaste</w:t>
      </w:r>
      <w:r w:rsidDel="00000000" w:rsidR="00000000" w:rsidRPr="00000000">
        <w:rPr>
          <w:rtl w:val="0"/>
        </w:rPr>
        <w:t xml:space="preserve"> Myriam Fontaine </w:t>
      </w:r>
    </w:p>
    <w:p w:rsidR="00000000" w:rsidDel="00000000" w:rsidP="00000000" w:rsidRDefault="00000000" w:rsidRPr="00000000" w14:paraId="00000045">
      <w:pPr>
        <w:rPr/>
      </w:pPr>
      <w:r w:rsidDel="00000000" w:rsidR="00000000" w:rsidRPr="00000000">
        <w:rPr>
          <w:b w:val="1"/>
          <w:bCs w:val="1"/>
          <w:u w:val="single"/>
          <w:rtl w:val="0"/>
        </w:rPr>
        <w:t xml:space="preserve">Lieu</w:t>
      </w:r>
      <w:r w:rsidDel="00000000" w:rsidR="00000000" w:rsidRPr="00000000">
        <w:rPr>
          <w:rtl w:val="0"/>
        </w:rPr>
        <w:t xml:space="preserve"> : ENS PARIS -SACLAY point de RDV – accueil. Parking ENS avec plaque, prévoir du temps d’avance. </w:t>
      </w:r>
    </w:p>
    <w:p w:rsidR="00000000" w:rsidDel="00000000" w:rsidP="00000000" w:rsidRDefault="00000000" w:rsidRPr="00000000" w14:paraId="00000046">
      <w:pPr>
        <w:rPr/>
      </w:pPr>
      <w:r w:rsidDel="00000000" w:rsidR="00000000" w:rsidRPr="00000000">
        <w:rPr>
          <w:b w:val="1"/>
          <w:bCs w:val="1"/>
          <w:u w:val="single"/>
          <w:rtl w:val="0"/>
        </w:rPr>
        <w:t xml:space="preserve">Contact à privilégier</w:t>
      </w:r>
      <w:r w:rsidDel="00000000" w:rsidR="00000000" w:rsidRPr="00000000">
        <w:rPr>
          <w:rtl w:val="0"/>
        </w:rPr>
        <w:t xml:space="preserve"> le jour du tournage : Dr. Rita Noelle Moussa - Chargée de mission formation et accompagnement. Tel. +33 6 25 39 85 55 et Christophe Dubois</w:t>
      </w:r>
    </w:p>
    <w:p w:rsidR="00000000" w:rsidDel="00000000" w:rsidP="00000000" w:rsidRDefault="00000000" w:rsidRPr="00000000" w14:paraId="00000047">
      <w:pPr>
        <w:spacing w:after="0" w:line="240" w:lineRule="auto"/>
        <w:rPr>
          <w:b w:val="1"/>
          <w:bCs w:val="1"/>
          <w:color w:val="ff0000"/>
        </w:rPr>
      </w:pPr>
      <w:r w:rsidDel="00000000" w:rsidR="00000000" w:rsidRPr="00000000">
        <w:rPr>
          <w:rtl w:val="0"/>
        </w:rPr>
      </w:r>
    </w:p>
    <w:p w:rsidR="00000000" w:rsidDel="00000000" w:rsidP="00000000" w:rsidRDefault="00000000" w:rsidRPr="00000000" w14:paraId="00000048">
      <w:pPr>
        <w:spacing w:after="0" w:line="240" w:lineRule="auto"/>
        <w:rPr>
          <w:b w:val="1"/>
          <w:bCs w:val="1"/>
          <w:color w:val="ff0000"/>
        </w:rPr>
      </w:pPr>
      <w:r w:rsidDel="00000000" w:rsidR="00000000" w:rsidRPr="00000000">
        <w:rPr>
          <w:b w:val="1"/>
          <w:bCs w:val="1"/>
          <w:color w:val="ff0000"/>
          <w:rtl w:val="0"/>
        </w:rPr>
        <w:t xml:space="preserve">LISTE DE COURSES</w:t>
      </w:r>
    </w:p>
    <w:p w:rsidR="00000000" w:rsidDel="00000000" w:rsidP="00000000" w:rsidRDefault="00000000" w:rsidRPr="00000000" w14:paraId="00000049">
      <w:pPr>
        <w:numPr>
          <w:ilvl w:val="0"/>
          <w:numId w:val="1"/>
        </w:numPr>
        <w:spacing w:after="0" w:line="240" w:lineRule="auto"/>
        <w:ind w:left="720" w:hanging="360"/>
        <w:rPr>
          <w:color w:val="ff0000"/>
          <w:u w:val="none"/>
        </w:rPr>
      </w:pPr>
      <w:r w:rsidDel="00000000" w:rsidR="00000000" w:rsidRPr="00000000">
        <w:rPr>
          <w:color w:val="ff0000"/>
          <w:rtl w:val="0"/>
        </w:rPr>
        <w:t xml:space="preserve">intro au MODULE</w:t>
      </w:r>
    </w:p>
    <w:p w:rsidR="00000000" w:rsidDel="00000000" w:rsidP="00000000" w:rsidRDefault="00000000" w:rsidRPr="00000000" w14:paraId="0000004A">
      <w:pPr>
        <w:numPr>
          <w:ilvl w:val="0"/>
          <w:numId w:val="1"/>
        </w:numPr>
        <w:spacing w:after="0" w:line="240" w:lineRule="auto"/>
        <w:ind w:left="720" w:hanging="360"/>
        <w:rPr>
          <w:color w:val="ff0000"/>
          <w:u w:val="none"/>
        </w:rPr>
      </w:pPr>
      <w:r w:rsidDel="00000000" w:rsidR="00000000" w:rsidRPr="00000000">
        <w:rPr>
          <w:color w:val="ff0000"/>
          <w:rtl w:val="0"/>
        </w:rPr>
        <w:t xml:space="preserve">intro à VIDEO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MODULE 1 – VIDÉO 1 : POURQUOI OSER ?</w:t>
        <w:tab/>
      </w:r>
    </w:p>
    <w:p w:rsidR="00000000" w:rsidDel="00000000" w:rsidP="00000000" w:rsidRDefault="00000000" w:rsidRPr="00000000" w14:paraId="0000004D">
      <w:pPr>
        <w:rPr>
          <w:highlight w:val="yellow"/>
        </w:rPr>
      </w:pPr>
      <w:sdt>
        <w:sdtPr>
          <w:id w:val="991676806"/>
          <w:tag w:val="goog_rdk_0"/>
        </w:sdtPr>
        <w:sdtContent>
          <w:commentRangeStart w:id="0"/>
        </w:sdtContent>
      </w:sdt>
      <w:r w:rsidDel="00000000" w:rsidR="00000000" w:rsidRPr="00000000">
        <w:rPr>
          <w:highlight w:val="yellow"/>
          <w:rtl w:val="0"/>
        </w:rPr>
        <w:t xml:space="preserve">1,1</w:t>
        <w:tab/>
        <w:t xml:space="preserve">Introduction</w:t>
        <w:tab/>
        <w:t xml:space="preserve">GLOBALE DU MODULE </w:t>
      </w:r>
    </w:p>
    <w:p w:rsidR="00000000" w:rsidDel="00000000" w:rsidP="00000000" w:rsidRDefault="00000000" w:rsidRPr="00000000" w14:paraId="0000004E">
      <w:pPr>
        <w:rPr/>
      </w:pPr>
      <w:r w:rsidDel="00000000" w:rsidR="00000000" w:rsidRPr="00000000">
        <w:rPr>
          <w:rtl w:val="0"/>
        </w:rPr>
        <w:t xml:space="preserve">L'innovation commence rarement par une idée extraordinaire ou un moment "EUREKA". Elle naît souvent de questions, d'envies de faire éclore les résultats de recherche issus du laboratoire, d'observations ou de motivations d'aller plus loin. Dans cette première vidéo, nous allons découvrir ce qui pousse des chercheurs et des chercheuses à franchir le pas. À quel moment ont-ils compris que leurs travaux pouvaient avoir un impact au-delà du laboratoire ? Comprendre cette étape, c'est déjà commencer à développer son propre regard sur le potentiel de ses recherches.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F">
      <w:pPr>
        <w:ind w:left="0" w:firstLine="0"/>
        <w:rPr>
          <w:b w:val="1"/>
          <w:bCs w:val="1"/>
          <w:color w:val="ff0000"/>
        </w:rPr>
      </w:pPr>
      <w:r w:rsidDel="00000000" w:rsidR="00000000" w:rsidRPr="00000000">
        <w:rPr>
          <w:rtl w:val="0"/>
        </w:rPr>
      </w:r>
    </w:p>
    <w:p w:rsidR="00000000" w:rsidDel="00000000" w:rsidP="00000000" w:rsidRDefault="00000000" w:rsidRPr="00000000" w14:paraId="00000050">
      <w:pPr>
        <w:ind w:left="0" w:firstLine="0"/>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"L'innovation commence rarement par un moment 'eureka'. Elle naît de questions, d'observations, de l'envie de faire vivre ses résultats au-delà du laboratoire. Dans cette première vidéo, des chercheurs et des chercheuses racontent ce qui les a poussés à franchir le pas.  Comprendre leur démarche, c'est déjà commencer à regarder ses propres travaux autrement."</w:t>
      </w:r>
    </w:p>
    <w:p w:rsidR="00000000" w:rsidDel="00000000" w:rsidP="00000000" w:rsidRDefault="00000000" w:rsidRPr="00000000" w14:paraId="00000051">
      <w:pPr>
        <w:ind w:left="0" w:firstLine="0"/>
        <w:rPr>
          <w:color w:val="ff0000"/>
        </w:rPr>
      </w:pPr>
      <w:r w:rsidDel="00000000" w:rsidR="00000000" w:rsidRPr="00000000">
        <w:rPr>
          <w:rtl w:val="0"/>
        </w:rPr>
      </w:r>
    </w:p>
    <w:p w:rsidR="00000000" w:rsidDel="00000000" w:rsidP="00000000" w:rsidRDefault="00000000" w:rsidRPr="00000000" w14:paraId="00000052">
      <w:pPr>
        <w:rPr>
          <w:b w:val="1"/>
          <w:bCs w:val="1"/>
          <w:highlight w:val="yellow"/>
        </w:rPr>
      </w:pPr>
      <w:r w:rsidDel="00000000" w:rsidR="00000000" w:rsidRPr="00000000">
        <w:rPr>
          <w:b w:val="1"/>
          <w:bCs w:val="1"/>
          <w:rtl w:val="0"/>
        </w:rPr>
        <w:t xml:space="preserve">1,1</w:t>
        <w:tab/>
      </w:r>
      <w:r w:rsidDel="00000000" w:rsidR="00000000" w:rsidRPr="00000000">
        <w:rPr>
          <w:b w:val="1"/>
          <w:bCs w:val="1"/>
          <w:highlight w:val="yellow"/>
          <w:rtl w:val="0"/>
        </w:rPr>
        <w:t xml:space="preserve">Introduction témoignages</w:t>
        <w:tab/>
        <w:t xml:space="preserve">VIDEO 1</w:t>
      </w:r>
    </w:p>
    <w:p w:rsidR="00000000" w:rsidDel="00000000" w:rsidP="00000000" w:rsidRDefault="00000000" w:rsidRPr="00000000" w14:paraId="00000053">
      <w:pPr>
        <w:rPr/>
      </w:pPr>
      <w:r w:rsidDel="00000000" w:rsidR="00000000" w:rsidRPr="00000000">
        <w:rPr>
          <w:rtl w:val="0"/>
        </w:rPr>
        <w:t xml:space="preserve">Derrière chaque innovation, il y a un parcours différent. Certains parlent d'une rencontre, d'autres d'un besoin du terrain ou d'une intuition scientifique. Je vous invite à écouter ce qui a déclenché leur passage à l'action. Au-delà des disciplines, vous verrez que certaines questions reviennent toujours.</w:t>
      </w:r>
    </w:p>
    <w:p w:rsidR="00000000" w:rsidDel="00000000" w:rsidP="00000000" w:rsidRDefault="00000000" w:rsidRPr="00000000" w14:paraId="00000054">
      <w:pPr>
        <w:rPr>
          <w:b w:val="1"/>
          <w:bCs w:val="1"/>
          <w:highlight w:val="yellow"/>
        </w:rPr>
      </w:pPr>
      <w:r w:rsidDel="00000000" w:rsidR="00000000" w:rsidRPr="00000000">
        <w:rPr>
          <w:rtl w:val="0"/>
        </w:rPr>
      </w:r>
    </w:p>
    <w:p w:rsidR="00000000" w:rsidDel="00000000" w:rsidP="00000000" w:rsidRDefault="00000000" w:rsidRPr="00000000" w14:paraId="00000055">
      <w:pPr>
        <w:rPr>
          <w:b w:val="1"/>
          <w:bCs w:val="1"/>
          <w:highlight w:val="yellow"/>
        </w:rPr>
      </w:pPr>
      <w:r w:rsidDel="00000000" w:rsidR="00000000" w:rsidRPr="00000000">
        <w:rPr>
          <w:b w:val="1"/>
          <w:bCs w:val="1"/>
          <w:highlight w:val="yellow"/>
          <w:rtl w:val="0"/>
        </w:rPr>
        <w:t xml:space="preserve">1,1</w:t>
        <w:tab/>
      </w:r>
      <w:r w:rsidDel="00000000" w:rsidR="00000000" w:rsidRPr="00000000">
        <w:rPr>
          <w:b w:val="1"/>
          <w:bCs w:val="1"/>
          <w:highlight w:val="yellow"/>
          <w:rtl w:val="0"/>
        </w:rPr>
        <w:t xml:space="preserve">Conclusion témoignages</w:t>
      </w:r>
      <w:r w:rsidDel="00000000" w:rsidR="00000000" w:rsidRPr="00000000">
        <w:rPr>
          <w:b w:val="1"/>
          <w:bCs w:val="1"/>
          <w:highlight w:val="yellow"/>
          <w:rtl w:val="0"/>
        </w:rPr>
        <w:tab/>
        <w:t xml:space="preserve">VIDEO 1</w:t>
      </w:r>
    </w:p>
    <w:p w:rsidR="00000000" w:rsidDel="00000000" w:rsidP="00000000" w:rsidRDefault="00000000" w:rsidRPr="00000000" w14:paraId="00000056">
      <w:pPr>
        <w:rPr/>
      </w:pPr>
      <w:r w:rsidDel="00000000" w:rsidR="00000000" w:rsidRPr="00000000">
        <w:rPr>
          <w:rtl w:val="0"/>
        </w:rPr>
        <w:t xml:space="preserve">Ces parcours montrent qu'il n'existe pas une seule façon d'innover. Les chemins sont différents, mais tous commencent par un changement de perspective : </w:t>
      </w:r>
      <w:r w:rsidDel="00000000" w:rsidR="00000000" w:rsidRPr="00000000">
        <w:rPr>
          <w:rtl w:val="0"/>
        </w:rPr>
        <w:t xml:space="preserve">regarder ses résultats autrement et imaginer ce qu'ils pourraient apporter à la société.</w:t>
      </w:r>
      <w:r w:rsidDel="00000000" w:rsidR="00000000" w:rsidRPr="00000000">
        <w:rPr>
          <w:rtl w:val="0"/>
        </w:rPr>
        <w:t xml:space="preserve"> Une autre question apparaît alors naturellement : à qui cette innovation peut-elle réellement être utile ?</w:t>
      </w:r>
    </w:p>
    <w:p w:rsidR="00000000" w:rsidDel="00000000" w:rsidP="00000000" w:rsidRDefault="00000000" w:rsidRPr="00000000" w14:paraId="00000057">
      <w:pPr>
        <w:rPr>
          <w:color w:val="ff0000"/>
        </w:rPr>
      </w:pPr>
      <w:r w:rsidDel="00000000" w:rsidR="00000000" w:rsidRPr="00000000">
        <w:rPr>
          <w:b w:val="1"/>
          <w:bCs w:val="1"/>
          <w:color w:val="ff0000"/>
          <w:rtl w:val="0"/>
        </w:rPr>
        <w:t xml:space="preserve">Plus court : </w:t>
      </w:r>
      <w:r w:rsidDel="00000000" w:rsidR="00000000" w:rsidRPr="00000000">
        <w:rPr>
          <w:color w:val="ff0000"/>
          <w:rtl w:val="0"/>
        </w:rPr>
        <w:t xml:space="preserve">Il n'existe pas une seule façon d'innover. Les chemins sont différents, mais tous commencent par un changement de perspective. Une autre question apparaît alors naturellement : à qui cette innovation peut-elle réellement être utile ?</w:t>
      </w:r>
    </w:p>
    <w:p w:rsidR="00000000" w:rsidDel="00000000" w:rsidP="00000000" w:rsidRDefault="00000000" w:rsidRPr="00000000" w14:paraId="00000058">
      <w:pPr>
        <w:rPr>
          <w:b w:val="1"/>
          <w:bCs w:val="1"/>
          <w:color w:val="ff0000"/>
        </w:rPr>
      </w:pPr>
      <w:r w:rsidDel="00000000" w:rsidR="00000000" w:rsidRPr="00000000">
        <w:rPr>
          <w:rtl w:val="0"/>
        </w:rPr>
      </w:r>
    </w:p>
    <w:p w:rsidR="00000000" w:rsidDel="00000000" w:rsidP="00000000" w:rsidRDefault="00000000" w:rsidRPr="00000000" w14:paraId="00000059">
      <w:pPr>
        <w:rPr>
          <w:b w:val="1"/>
          <w:bCs w:val="1"/>
          <w:color w:val="ff0000"/>
        </w:rPr>
      </w:pPr>
      <w:r w:rsidDel="00000000" w:rsidR="00000000" w:rsidRPr="00000000">
        <w:rPr>
          <w:b w:val="1"/>
          <w:bCs w:val="1"/>
          <w:rtl w:val="0"/>
        </w:rPr>
        <w:t xml:space="preserve">1,1</w:t>
        <w:tab/>
        <w:t xml:space="preserve">Introduction Partie B</w:t>
        <w:tab/>
      </w:r>
      <w:r w:rsidDel="00000000" w:rsidR="00000000" w:rsidRPr="00000000">
        <w:rPr>
          <w:b w:val="1"/>
          <w:bCs w:val="1"/>
          <w:color w:val="ff0000"/>
          <w:rtl w:val="0"/>
        </w:rPr>
        <w:t xml:space="preserve">(experts)</w:t>
      </w:r>
    </w:p>
    <w:p w:rsidR="00000000" w:rsidDel="00000000" w:rsidP="00000000" w:rsidRDefault="00000000" w:rsidRPr="00000000" w14:paraId="0000005A">
      <w:pPr>
        <w:rPr/>
      </w:pPr>
      <w:r w:rsidDel="00000000" w:rsidR="00000000" w:rsidRPr="00000000">
        <w:rPr>
          <w:rtl w:val="0"/>
        </w:rPr>
        <w:t xml:space="preserve">Les référents vont maintenant mettre ces expériences en perspective. Ils vont nous aider à comprendre comment une idée scientifique peut devenir une opportunité d'innovation et quelles sont les premières étapes qui permettent d'en révéler le potentiel. Ces facteurs seront utiles pour apprendre à repérer, dans vos propres travaux, ce qui peut ouvrir de nouvelles perspectives.</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1,1</w:t>
        <w:tab/>
        <w:t xml:space="preserve">Conclusion -   Partie B  </w:t>
      </w:r>
      <w:r w:rsidDel="00000000" w:rsidR="00000000" w:rsidRPr="00000000">
        <w:rPr>
          <w:b w:val="1"/>
          <w:bCs w:val="1"/>
          <w:color w:val="ff0000"/>
          <w:rtl w:val="0"/>
        </w:rPr>
        <w:t xml:space="preserve">(experts)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Vous avez découvert que l'innovation </w:t>
      </w:r>
      <w:r w:rsidDel="00000000" w:rsidR="00000000" w:rsidRPr="00000000">
        <w:rPr>
          <w:strike w:val="1"/>
          <w:color w:val="ff0000"/>
          <w:rtl w:val="0"/>
        </w:rPr>
        <w:t xml:space="preserve">qui</w:t>
      </w:r>
      <w:r w:rsidDel="00000000" w:rsidR="00000000" w:rsidRPr="00000000">
        <w:rPr>
          <w:rtl w:val="0"/>
        </w:rPr>
        <w:t xml:space="preserve"> commence souvent par une découverte, par une technologie, mais surtout par une volonté de regard nouveau porté sur ses résultats de recherche. Vous avez identifié les premiers signes qui peuvent révéler un potentiel d'innovation. Dans la prochaine vidéo, nous irons plus loin en explorant une question essentielle : comment passer d'une découverte scientifique à une solution qui répond à un besoin concret ?</w:t>
      </w:r>
    </w:p>
    <w:p w:rsidR="00000000" w:rsidDel="00000000" w:rsidP="00000000" w:rsidRDefault="00000000" w:rsidRPr="00000000" w14:paraId="0000005E">
      <w:pPr>
        <w:pStyle w:val="Heading1"/>
        <w:rPr>
          <w:b w:val="0"/>
          <w:bCs w:val="0"/>
          <w:color w:val="ff0000"/>
          <w:sz w:val="22"/>
          <w:szCs w:val="22"/>
        </w:rPr>
      </w:pPr>
      <w:r w:rsidDel="00000000" w:rsidR="00000000" w:rsidRPr="00000000">
        <w:rPr>
          <w:color w:val="ff0000"/>
          <w:sz w:val="22"/>
          <w:szCs w:val="22"/>
          <w:rtl w:val="0"/>
        </w:rPr>
        <w:t xml:space="preserve">Plus court : </w:t>
      </w:r>
      <w:r w:rsidDel="00000000" w:rsidR="00000000" w:rsidRPr="00000000">
        <w:rPr>
          <w:b w:val="0"/>
          <w:bCs w:val="0"/>
          <w:color w:val="ff0000"/>
          <w:sz w:val="22"/>
          <w:szCs w:val="22"/>
          <w:rtl w:val="0"/>
        </w:rPr>
        <w:t xml:space="preserve">Vous avez découvert que l'innovation commence souvent par une découverte, par une technologie, mais surtout par une volonté de regard nouveau porté sur ses résultats de recherche. Dans la prochaine vidéo, nous répondons à une question essentielle : comment passer d'une découverte scientifique à une solution qui répond à un besoin concret ?</w:t>
      </w:r>
    </w:p>
    <w:p w:rsidR="00000000" w:rsidDel="00000000" w:rsidP="00000000" w:rsidRDefault="00000000" w:rsidRPr="00000000" w14:paraId="0000005F">
      <w:pPr>
        <w:pStyle w:val="Heading1"/>
        <w:rPr>
          <w:color w:val="ff0000"/>
          <w:sz w:val="22"/>
          <w:szCs w:val="22"/>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MODULE 1 – VIDÉO 2 : DE LA RECHERCHE FONDAMENTALE À L'INNOVATION</w:t>
        <w:tab/>
      </w:r>
    </w:p>
    <w:p w:rsidR="00000000" w:rsidDel="00000000" w:rsidP="00000000" w:rsidRDefault="00000000" w:rsidRPr="00000000" w14:paraId="00000062">
      <w:pPr>
        <w:rPr>
          <w:b w:val="1"/>
          <w:bCs w:val="1"/>
        </w:rPr>
      </w:pPr>
      <w:r w:rsidDel="00000000" w:rsidR="00000000" w:rsidRPr="00000000">
        <w:rPr>
          <w:b w:val="1"/>
          <w:bCs w:val="1"/>
          <w:rtl w:val="0"/>
        </w:rPr>
        <w:t xml:space="preserve">1,2</w:t>
        <w:tab/>
      </w:r>
      <w:sdt>
        <w:sdtPr>
          <w:id w:val="-1570427397"/>
          <w:tag w:val="goog_rdk_1"/>
        </w:sdtPr>
        <w:sdtContent>
          <w:commentRangeStart w:id="1"/>
        </w:sdtContent>
      </w:sdt>
      <w:r w:rsidDel="00000000" w:rsidR="00000000" w:rsidRPr="00000000">
        <w:rPr>
          <w:b w:val="1"/>
          <w:bCs w:val="1"/>
          <w:rtl w:val="0"/>
        </w:rPr>
        <w:t xml:space="preserve">Introduction</w:t>
        <w:tab/>
      </w:r>
    </w:p>
    <w:p w:rsidR="00000000" w:rsidDel="00000000" w:rsidP="00000000" w:rsidRDefault="00000000" w:rsidRPr="00000000" w14:paraId="00000063">
      <w:pPr>
        <w:rPr/>
      </w:pPr>
      <w:r w:rsidDel="00000000" w:rsidR="00000000" w:rsidRPr="00000000">
        <w:rPr>
          <w:rtl w:val="0"/>
        </w:rPr>
        <w:t xml:space="preserve">Une innovation n'a de sens que si elle répond à un besoin ou a une problématique pour des segments de clients ou des bénéficiaires spécifiques. Pourtant, cette évidence ne s'impose pas toujours dès le début d'un projet de recherche. Dans cette vidéo, nous allons voir comment des chercheurs ont progressivement découvert les usages possibles de leurs travaux et comment leurs recherches ont trouvé un prolongement concret.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1,2</w:t>
        <w:tab/>
        <w:t xml:space="preserve">Introduction témoignages</w:t>
        <w:tab/>
      </w:r>
    </w:p>
    <w:p w:rsidR="00000000" w:rsidDel="00000000" w:rsidP="00000000" w:rsidRDefault="00000000" w:rsidRPr="00000000" w14:paraId="00000065">
      <w:pPr>
        <w:rPr/>
      </w:pPr>
      <w:r w:rsidDel="00000000" w:rsidR="00000000" w:rsidRPr="00000000">
        <w:rPr>
          <w:rtl w:val="0"/>
        </w:rPr>
        <w:t xml:space="preserve">Je vous propose d'être attentifs au moment où leurs recherches ont changé de dimension. Ce passage est souvent progressif. Il se construit grâce aux échanges, aux observations du terrain et à une meilleure compréhension des besoins des futurs utilisateurs.</w:t>
      </w:r>
    </w:p>
    <w:p w:rsidR="00000000" w:rsidDel="00000000" w:rsidP="00000000" w:rsidRDefault="00000000" w:rsidRPr="00000000" w14:paraId="00000066">
      <w:pPr>
        <w:rPr>
          <w:b w:val="1"/>
          <w:bCs w:val="1"/>
        </w:rPr>
      </w:pPr>
      <w:r w:rsidDel="00000000" w:rsidR="00000000" w:rsidRPr="00000000">
        <w:rPr>
          <w:b w:val="1"/>
          <w:bCs w:val="1"/>
          <w:rtl w:val="0"/>
        </w:rPr>
        <w:t xml:space="preserve">1,2</w:t>
        <w:tab/>
        <w:t xml:space="preserve">Conclusion témoignages</w:t>
        <w:tab/>
      </w:r>
    </w:p>
    <w:p w:rsidR="00000000" w:rsidDel="00000000" w:rsidP="00000000" w:rsidRDefault="00000000" w:rsidRPr="00000000" w14:paraId="00000067">
      <w:pPr>
        <w:rPr/>
      </w:pPr>
      <w:r w:rsidDel="00000000" w:rsidR="00000000" w:rsidRPr="00000000">
        <w:rPr>
          <w:rtl w:val="0"/>
        </w:rPr>
        <w:t xml:space="preserve">Tous montrent que l'innovation ne consiste pas à abandonner la recherche fondamentale. Au contraire, elle lui donne une nouvelle portée. Lorsque les usages deviennent plus clairs, une nouvelle étape commence : vérifier que ce besoin existe réellement.</w:t>
      </w:r>
    </w:p>
    <w:p w:rsidR="00000000" w:rsidDel="00000000" w:rsidP="00000000" w:rsidRDefault="00000000" w:rsidRPr="00000000" w14:paraId="00000068">
      <w:pPr>
        <w:rPr>
          <w:strike w:val="1"/>
        </w:rPr>
      </w:pPr>
      <w:r w:rsidDel="00000000" w:rsidR="00000000" w:rsidRPr="00000000">
        <w:rPr>
          <w:strike w:val="1"/>
          <w:rtl w:val="0"/>
        </w:rPr>
        <w:t xml:space="preserve">1,2</w:t>
        <w:tab/>
        <w:t xml:space="preserve">Introduction Partie B</w:t>
        <w:tab/>
      </w:r>
    </w:p>
    <w:p w:rsidR="00000000" w:rsidDel="00000000" w:rsidP="00000000" w:rsidRDefault="00000000" w:rsidRPr="00000000" w14:paraId="00000069">
      <w:pPr>
        <w:rPr>
          <w:strike w:val="1"/>
        </w:rPr>
      </w:pPr>
      <w:r w:rsidDel="00000000" w:rsidR="00000000" w:rsidRPr="00000000">
        <w:rPr>
          <w:strike w:val="1"/>
          <w:rtl w:val="0"/>
        </w:rPr>
        <w:t xml:space="preserve">Dans ce contenu théorique, le référents vont expliquer comment identifier un usage pertinent et comment transformer une intuition scientifique en une proposition de valeur. Vous découvrirez des outils pour mieux comprendre les attentes des futurs bénéficiaires et donner davantage d'impact à vos projets.</w:t>
      </w:r>
    </w:p>
    <w:p w:rsidR="00000000" w:rsidDel="00000000" w:rsidP="00000000" w:rsidRDefault="00000000" w:rsidRPr="00000000" w14:paraId="0000006A">
      <w:pPr>
        <w:rPr>
          <w:strike w:val="1"/>
        </w:rPr>
      </w:pPr>
      <w:r w:rsidDel="00000000" w:rsidR="00000000" w:rsidRPr="00000000">
        <w:rPr>
          <w:strike w:val="1"/>
          <w:rtl w:val="0"/>
        </w:rPr>
        <w:t xml:space="preserve">1,2</w:t>
        <w:tab/>
        <w:t xml:space="preserve">Conclusion</w:t>
        <w:tab/>
      </w:r>
    </w:p>
    <w:p w:rsidR="00000000" w:rsidDel="00000000" w:rsidP="00000000" w:rsidRDefault="00000000" w:rsidRPr="00000000" w14:paraId="0000006B">
      <w:pPr>
        <w:rPr>
          <w:strike w:val="1"/>
        </w:rPr>
      </w:pPr>
      <w:r w:rsidDel="00000000" w:rsidR="00000000" w:rsidRPr="00000000">
        <w:rPr>
          <w:strike w:val="1"/>
          <w:rtl w:val="0"/>
        </w:rPr>
        <w:t xml:space="preserve">Vous savez maintenant qu'une innovation prend toute sa valeur lorsqu'elle répond à un besoin clairement identifié. Vous avez commencé à développer une compétence essentielle : relier vos travaux à des usages concrets. Dans la prochaine vidéo, nous verrons comment vérifier que ce besoin est bien réel.</w:t>
      </w:r>
    </w:p>
    <w:p w:rsidR="00000000" w:rsidDel="00000000" w:rsidP="00000000" w:rsidRDefault="00000000" w:rsidRPr="00000000" w14:paraId="0000006C">
      <w:pPr>
        <w:pStyle w:val="Heading1"/>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MODULE 1 – VIDÉO 3 : IDENTIFIER UN BESOIN RÉEL ET ALLER AU DELÀ DU LABORATOIRE</w:t>
        <w:tab/>
      </w:r>
    </w:p>
    <w:p w:rsidR="00000000" w:rsidDel="00000000" w:rsidP="00000000" w:rsidRDefault="00000000" w:rsidRPr="00000000" w14:paraId="0000006E">
      <w:pPr>
        <w:rPr>
          <w:b w:val="1"/>
          <w:bCs w:val="1"/>
        </w:rPr>
      </w:pPr>
      <w:sdt>
        <w:sdtPr>
          <w:id w:val="1932962587"/>
          <w:tag w:val="goog_rdk_2"/>
        </w:sdtPr>
        <w:sdtContent>
          <w:commentRangeStart w:id="2"/>
        </w:sdtContent>
      </w:sdt>
      <w:r w:rsidDel="00000000" w:rsidR="00000000" w:rsidRPr="00000000">
        <w:rPr>
          <w:b w:val="1"/>
          <w:bCs w:val="1"/>
          <w:rtl w:val="0"/>
        </w:rPr>
        <w:t xml:space="preserve">1,3</w:t>
        <w:tab/>
        <w:t xml:space="preserve">Introduction</w:t>
        <w:tab/>
      </w:r>
    </w:p>
    <w:p w:rsidR="00000000" w:rsidDel="00000000" w:rsidP="00000000" w:rsidRDefault="00000000" w:rsidRPr="00000000" w14:paraId="0000006F">
      <w:pPr>
        <w:rPr/>
      </w:pPr>
      <w:r w:rsidDel="00000000" w:rsidR="00000000" w:rsidRPr="00000000">
        <w:rPr>
          <w:rtl w:val="0"/>
        </w:rPr>
        <w:t xml:space="preserve">Une innovation ne se construit pas uniquement à partir d'une bonne idée ou d'une avancée scientifique. Pour qu'elle ait un véritable impact, elle doit répondre à un besoin réel. Cette étape demande souvent de sortir de ses certitudes, d'écouter et d'observer. Sortir du laboratoire, c'est rencontrer des utilisateurs, des entreprises, des partenaires, et parfois découvrir de nouveaux enjeux auxquels on n'avait pas pensé. Dans cette vidéo, nous allons découvrir comment nos intervenants ont confronté leurs intuitions à la réalité du terrain, et ce qu'ils en ont appris.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0">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Une bonne idée ou une avancée scientifique ne suffit pas à créer une innovation. Encore faut-il répondre à un besoin réel. Pour cela, il est essentiel de sortir du laboratoire, d'aller à la rencontre des utilisateurs, des entreprises, des partenaires, et de confronter ses intuitions au terrain. Dans cette vidéo, nos intervenants partagent leur expérience et les enseignements qu'ils en ont tirés.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1,3</w:t>
        <w:tab/>
        <w:t xml:space="preserve">Introduction des témoignages</w:t>
        <w:tab/>
      </w:r>
    </w:p>
    <w:p w:rsidR="00000000" w:rsidDel="00000000" w:rsidP="00000000" w:rsidRDefault="00000000" w:rsidRPr="00000000" w14:paraId="00000073">
      <w:pPr>
        <w:rPr/>
      </w:pPr>
      <w:r w:rsidDel="00000000" w:rsidR="00000000" w:rsidRPr="00000000">
        <w:rPr>
          <w:rtl w:val="0"/>
        </w:rPr>
        <w:t xml:space="preserve">Je vous invite à écouter la manière dont chacun est allé à la rencontre de ses futurs utilisateurs ou partenaires. Vous verrez que cette démarche ne consiste pas à convaincre, mais d'abord à comprendre. Les échanges avec le terrain permettent souvent de révéler des besoins auxquels on n'avait pas pensé au départ où l'idée de départ est souvent amenée à pivoter. Soyez attentifs à la manière dont les échanges avec l'extérieur ont permis de confirmer certaines intuitions, mais aussi d'en remettre d'autres en question. C'est souvent dans ce dialogue que l'innovation prend tout son sens.</w:t>
      </w:r>
    </w:p>
    <w:p w:rsidR="00000000" w:rsidDel="00000000" w:rsidP="00000000" w:rsidRDefault="00000000" w:rsidRPr="00000000" w14:paraId="00000074">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Je vous invite à découvrir comment chacun est allé à la rencontre de ses futurs utilisateurs ou partenaires. L’objectif n’est pas de convaincre, mais de comprendre. Ces échanges permettent de révéler des besoins inattendus, de confirmer certaines intuitions ou de faire évoluer l’idée de départ. C’est souvent dans ce dialogue que l’innovation prend tout son sens.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1,3</w:t>
        <w:tab/>
        <w:t xml:space="preserve">Conclusion des témoignages</w:t>
        <w:tab/>
      </w:r>
    </w:p>
    <w:p w:rsidR="00000000" w:rsidDel="00000000" w:rsidP="00000000" w:rsidRDefault="00000000" w:rsidRPr="00000000" w14:paraId="00000077">
      <w:pPr>
        <w:rPr/>
      </w:pPr>
      <w:r w:rsidDel="00000000" w:rsidR="00000000" w:rsidRPr="00000000">
        <w:rPr>
          <w:rtl w:val="0"/>
        </w:rPr>
        <w:t xml:space="preserve">Ces témoignages montrent qu'une innovation évolue au contact de celles et ceux qui seront amenés à l'utiliser. Écouter, questionner, accepter de faire évoluer son projet : ce sont des étapes essentielles pour construire une solution pertinente. Une fois ce besoin identifié, encore faut-il aller à la rencontre d'un environnement élargi.</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1,3</w:t>
        <w:tab/>
        <w:t xml:space="preserve">Introduction de la Partie B</w:t>
        <w:tab/>
      </w:r>
    </w:p>
    <w:p w:rsidR="00000000" w:rsidDel="00000000" w:rsidP="00000000" w:rsidRDefault="00000000" w:rsidRPr="00000000" w14:paraId="0000007A">
      <w:pPr>
        <w:rPr/>
      </w:pPr>
      <w:r w:rsidDel="00000000" w:rsidR="00000000" w:rsidRPr="00000000">
        <w:rPr>
          <w:rtl w:val="0"/>
        </w:rPr>
        <w:t xml:space="preserve">Les référents vont vous présenter les méthodes qui permettent d'identifier et de valider un besoin. Ils expliqueront comment recueillir des retours utiles, confronter ses hypothèses au terrain et intégrer ces enseignements dans le développement d'un projet. Vous découvrirez des approches concrètes pour mieux comprendre les attentes des futurs utilisateurs. Ils partageront des méthodes pour préparer ces échanges, identifier les bons interlocuteurs et tirer parti des retours recueillis afin de faire évoluer son projet dans la bonne direction.</w:t>
      </w:r>
    </w:p>
    <w:p w:rsidR="00000000" w:rsidDel="00000000" w:rsidP="00000000" w:rsidRDefault="00000000" w:rsidRPr="00000000" w14:paraId="0000007B">
      <w:pPr>
        <w:rPr>
          <w:color w:val="ff0000"/>
        </w:rPr>
      </w:pPr>
      <w:r w:rsidDel="00000000" w:rsidR="00000000" w:rsidRPr="00000000">
        <w:rPr>
          <w:b w:val="1"/>
          <w:bCs w:val="1"/>
          <w:color w:val="ff0000"/>
          <w:rtl w:val="0"/>
        </w:rPr>
        <w:t xml:space="preserve">Plus court : </w:t>
      </w:r>
      <w:r w:rsidDel="00000000" w:rsidR="00000000" w:rsidRPr="00000000">
        <w:rPr>
          <w:color w:val="ff0000"/>
          <w:rtl w:val="0"/>
        </w:rPr>
        <w:t xml:space="preserve">Les référents vont vous présenter des méthodes concrètes pour identifier et valider un besoin, recueillir des retours utiles et confronter vos hypothèses au terrain. Vous découvrirez comment préparer ces échanges, identifier les bons interlocuteurs et utiliser leurs retours pour faire évoluer votre projet.</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1,3</w:t>
        <w:tab/>
        <w:t xml:space="preserve">Conclusion</w:t>
        <w:tab/>
      </w:r>
    </w:p>
    <w:p w:rsidR="00000000" w:rsidDel="00000000" w:rsidP="00000000" w:rsidRDefault="00000000" w:rsidRPr="00000000" w14:paraId="0000007E">
      <w:pPr>
        <w:rPr/>
      </w:pPr>
      <w:r w:rsidDel="00000000" w:rsidR="00000000" w:rsidRPr="00000000">
        <w:rPr>
          <w:rtl w:val="0"/>
        </w:rPr>
        <w:t xml:space="preserve">Vous avez découvert qu'une innovation pertinente repose sur une bonne compréhension des besoins de ses utilisateurs. Vous savez désormais pourquoi il est essentiel de confronter ses idées au terrain et d'accepter qu'elles évoluent. Dans la prochaine vidéo, nous verrons pourquoi cette ouverture vers l'extérieur est une étape incontournable de toute démarche d'innovation. Aller sur le terrain permet d'affiner son projet et de mieux répondre aux attentes des futurs utilisateurs. Dans la prochaine vidéo, nous verrons comment passer d'une idée prometteuse à une solution concrète grâce à l'expérimentation.</w:t>
      </w:r>
    </w:p>
    <w:p w:rsidR="00000000" w:rsidDel="00000000" w:rsidP="00000000" w:rsidRDefault="00000000" w:rsidRPr="00000000" w14:paraId="0000007F">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Vous avez découvert qu’une innovation pertinente repose sur une bonne compréhension des besoins des utilisateurs et sur la confrontation des idées au terrain. Dans la prochaine vidéo, nous verrons comment passer d’une idée prometteuse à une solution concrète grâce à l’expérimentation.</w:t>
      </w:r>
    </w:p>
    <w:p w:rsidR="00000000" w:rsidDel="00000000" w:rsidP="00000000" w:rsidRDefault="00000000" w:rsidRPr="00000000" w14:paraId="00000080">
      <w:pPr>
        <w:rPr/>
      </w:pPr>
      <w:r w:rsidDel="00000000" w:rsidR="00000000" w:rsidRPr="00000000">
        <w:rPr>
          <w:rtl w:val="0"/>
        </w:rPr>
        <w:tab/>
        <w:tab/>
      </w:r>
    </w:p>
    <w:p w:rsidR="00000000" w:rsidDel="00000000" w:rsidP="00000000" w:rsidRDefault="00000000" w:rsidRPr="00000000" w14:paraId="00000081">
      <w:pPr>
        <w:pStyle w:val="Heading1"/>
        <w:rPr/>
      </w:pPr>
      <w:r w:rsidDel="00000000" w:rsidR="00000000" w:rsidRPr="00000000">
        <w:rPr>
          <w:rtl w:val="0"/>
        </w:rPr>
        <w:t xml:space="preserve">MODULE 1 – VIDÉO 4 : UNE IDÉE NE SUFFIT PAS / FREINS ET LEVIERS</w:t>
        <w:tab/>
      </w:r>
    </w:p>
    <w:p w:rsidR="00000000" w:rsidDel="00000000" w:rsidP="00000000" w:rsidRDefault="00000000" w:rsidRPr="00000000" w14:paraId="00000082">
      <w:pPr>
        <w:rPr>
          <w:b w:val="1"/>
          <w:bCs w:val="1"/>
        </w:rPr>
      </w:pPr>
      <w:r w:rsidDel="00000000" w:rsidR="00000000" w:rsidRPr="00000000">
        <w:rPr>
          <w:b w:val="1"/>
          <w:bCs w:val="1"/>
          <w:rtl w:val="0"/>
        </w:rPr>
        <w:t xml:space="preserve">1,4</w:t>
        <w:tab/>
        <w:t xml:space="preserve">Introduction</w:t>
        <w:tab/>
      </w:r>
    </w:p>
    <w:p w:rsidR="00000000" w:rsidDel="00000000" w:rsidP="00000000" w:rsidRDefault="00000000" w:rsidRPr="00000000" w14:paraId="00000083">
      <w:pPr>
        <w:rPr/>
      </w:pPr>
      <w:r w:rsidDel="00000000" w:rsidR="00000000" w:rsidRPr="00000000">
        <w:rPr>
          <w:rtl w:val="0"/>
        </w:rPr>
        <w:t xml:space="preserve">Une idée peut être prometteuse, mais elle doit encore démontrer qu'elle fonctionne dans des conditions proches de la réalité. C'est tout l'enjeu de la prématuration, de la preuve de concept et de l'expérimentation. Cette étape permet de tester, d'apprendre et d'améliorer progressivement une innovation avant d'envisager son développement. Se lancer dans une démarche d'innovation, c'est aussi accepter de sortir de sa zone de confort. Beaucoup de chercheurs se posent les mêmes questions : Est-ce le bon moment ? Quel est mon rôle  ? Est-ce que j'aurais le temps de le faire ? Ces interrogations sont naturelles. Dans cette vidéo, nos intervenants partagent avec sincérité les obstacles qu'ils ont rencontrés et la manière dont ils les ont dépassés.</w:t>
      </w:r>
    </w:p>
    <w:p w:rsidR="00000000" w:rsidDel="00000000" w:rsidP="00000000" w:rsidRDefault="00000000" w:rsidRPr="00000000" w14:paraId="00000084">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Une idée prometteuse doit encore faire ses preuves. La prématuration et l’expérimentation permettent de tester, d’apprendre et d’améliorer progressivement une innovation. Mais se lancer, c’est aussi dépasser ses doutes et sortir de sa zone de confort. Dans cette vidéo, nos intervenants partagent les obstacles qu’ils ont rencontrés et la manière dont ils les ont surmontés.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1,4</w:t>
        <w:tab/>
        <w:t xml:space="preserve">Introduction des témoignages</w:t>
        <w:tab/>
      </w:r>
    </w:p>
    <w:p w:rsidR="00000000" w:rsidDel="00000000" w:rsidP="00000000" w:rsidRDefault="00000000" w:rsidRPr="00000000" w14:paraId="00000087">
      <w:pPr>
        <w:rPr/>
      </w:pPr>
      <w:r w:rsidDel="00000000" w:rsidR="00000000" w:rsidRPr="00000000">
        <w:rPr>
          <w:rtl w:val="0"/>
        </w:rPr>
        <w:t xml:space="preserve">Soyez attentifs à la manière dont les intervenants parlent de leurs essais, de leurs ajustements et parfois de leurs difficultés. Vous constaterez que les hésitations font partie intégrante du processus d'innovation. Ce qui distingue souvent celles et ceux qui avancent, ce n'est pas l'absence de doute, mais leur capacité à agir malgré les incertitudes.</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1,4</w:t>
        <w:tab/>
        <w:t xml:space="preserve">Conclusion des témoignages</w:t>
        <w:tab/>
      </w:r>
    </w:p>
    <w:p w:rsidR="00000000" w:rsidDel="00000000" w:rsidP="00000000" w:rsidRDefault="00000000" w:rsidRPr="00000000" w14:paraId="0000008A">
      <w:pPr>
        <w:rPr/>
      </w:pPr>
      <w:r w:rsidDel="00000000" w:rsidR="00000000" w:rsidRPr="00000000">
        <w:rPr>
          <w:rtl w:val="0"/>
        </w:rPr>
        <w:t xml:space="preserve">Ces témoignages montrent qu'innover, c'est accepter d'apprendre en permanence. Tous montrent que les freins existent, qu'ils soient personnels, organisationnels ou culturels. Mais ils montrent aussi qu'il est possible de les dépasser, notamment en s'entourant, en se formant et en s'appuyant sur les dispositifs d'accompagnement. Finalement, l'innovation est autant une aventure humaine qu'un défi scientifique.</w:t>
      </w:r>
    </w:p>
    <w:p w:rsidR="00000000" w:rsidDel="00000000" w:rsidP="00000000" w:rsidRDefault="00000000" w:rsidRPr="00000000" w14:paraId="0000008B">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Ces témoignages montrent qu’innover, c’est apprendre en permanence et surmonter des obstacles, qu’ils soient personnels, organisationnels ou culturels. S’entourer, se former et bénéficier d’un accompagnement sont autant de leviers pour avancer. Finalement, l'innovation est autant une aventure humaine qu'un défi scientifique.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1,4</w:t>
        <w:tab/>
      </w:r>
      <w:sdt>
        <w:sdtPr>
          <w:id w:val="1380145404"/>
          <w:tag w:val="goog_rdk_3"/>
        </w:sdtPr>
        <w:sdtContent>
          <w:commentRangeStart w:id="3"/>
        </w:sdtContent>
      </w:sdt>
      <w:r w:rsidDel="00000000" w:rsidR="00000000" w:rsidRPr="00000000">
        <w:rPr>
          <w:b w:val="1"/>
          <w:bCs w:val="1"/>
          <w:rtl w:val="0"/>
        </w:rPr>
        <w:t xml:space="preserve">Introduction de la Partie B</w:t>
        <w:tab/>
      </w:r>
    </w:p>
    <w:p w:rsidR="00000000" w:rsidDel="00000000" w:rsidP="00000000" w:rsidRDefault="00000000" w:rsidRPr="00000000" w14:paraId="0000008E">
      <w:pPr>
        <w:rPr/>
      </w:pPr>
      <w:r w:rsidDel="00000000" w:rsidR="00000000" w:rsidRPr="00000000">
        <w:rPr>
          <w:rtl w:val="0"/>
        </w:rPr>
        <w:t xml:space="preserve">Les référents vont expliquer le rôle de la preuve de concept, des expérimentations et des différentes étapes de maturation. Ils montreront comment ces démarches permettent de sécuriser un projet et de préparer son développement dans de bonnes conditions. Ils partageront des repères pour renforcer votre confiance, développer votre posture de porteur de projet et avancer de manière progressive.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1,4</w:t>
        <w:tab/>
        <w:t xml:space="preserve">Conclusion</w:t>
        <w:tab/>
      </w:r>
    </w:p>
    <w:p w:rsidR="00000000" w:rsidDel="00000000" w:rsidP="00000000" w:rsidRDefault="00000000" w:rsidRPr="00000000" w14:paraId="00000090">
      <w:pPr>
        <w:rPr/>
      </w:pPr>
      <w:r w:rsidDel="00000000" w:rsidR="00000000" w:rsidRPr="00000000">
        <w:rPr>
          <w:rtl w:val="0"/>
        </w:rPr>
        <w:t xml:space="preserve">Vous avez découvert que l'innovation se construit progressivement grâce aux expérimentations et aux apprentissages qu'elles apportent. Au cours de ce premier module, vous avez découvert comment une idée peut devenir une innovation : en osant, en comprenant les besoins, en allant sur le terrain, en expérimentant et en acceptant que les doutes fassent partie du parcours. Vous disposez maintenant des premiers repères pour identifier le potentiel d'innovation de vos propres travaux. Dans le prochain MODULE, nous verrons comment protéger cette innovation et préparer sa valorisation afin de lui donner toutes les chances de se développer.</w:t>
      </w:r>
    </w:p>
    <w:p w:rsidR="00000000" w:rsidDel="00000000" w:rsidP="00000000" w:rsidRDefault="00000000" w:rsidRPr="00000000" w14:paraId="00000091">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Ce premier module vous a montré comment une idée peut devenir une innovation : en identifiant les besoins, en allant sur le terrain, en expérimentant et en dépassant les doutes. Vous disposez désormais des premiers repères pour identifier le potentiel de vos travaux. Dans le prochain module, nous verrons comment protéger votre innovation et préparer sa valorisation.</w:t>
      </w:r>
    </w:p>
    <w:p w:rsidR="00000000" w:rsidDel="00000000" w:rsidP="00000000" w:rsidRDefault="00000000" w:rsidRPr="00000000" w14:paraId="00000092">
      <w:pPr>
        <w:rPr/>
      </w:pPr>
      <w:r w:rsidDel="00000000" w:rsidR="00000000" w:rsidRPr="00000000">
        <w:rPr>
          <w:rtl w:val="0"/>
        </w:rPr>
        <w:tab/>
        <w:tab/>
      </w:r>
    </w:p>
    <w:p w:rsidR="00000000" w:rsidDel="00000000" w:rsidP="00000000" w:rsidRDefault="00000000" w:rsidRPr="00000000" w14:paraId="00000093">
      <w:pPr>
        <w:pStyle w:val="Heading1"/>
        <w:rPr/>
      </w:pPr>
      <w:r w:rsidDel="00000000" w:rsidR="00000000" w:rsidRPr="00000000">
        <w:rPr>
          <w:rtl w:val="0"/>
        </w:rPr>
        <w:t xml:space="preserve">MODULE 2 – VIDÉO 5 : PROTECTION ET VALORISATION</w:t>
        <w:tab/>
      </w:r>
    </w:p>
    <w:p w:rsidR="00000000" w:rsidDel="00000000" w:rsidP="00000000" w:rsidRDefault="00000000" w:rsidRPr="00000000" w14:paraId="00000094">
      <w:pPr>
        <w:rPr>
          <w:b w:val="1"/>
          <w:bCs w:val="1"/>
        </w:rPr>
      </w:pPr>
      <w:r w:rsidDel="00000000" w:rsidR="00000000" w:rsidRPr="00000000">
        <w:rPr>
          <w:b w:val="1"/>
          <w:bCs w:val="1"/>
          <w:rtl w:val="0"/>
        </w:rPr>
        <w:t xml:space="preserve">2,1</w:t>
        <w:tab/>
        <w:t xml:space="preserve">Introduction</w:t>
        <w:tab/>
      </w:r>
    </w:p>
    <w:p w:rsidR="00000000" w:rsidDel="00000000" w:rsidP="00000000" w:rsidRDefault="00000000" w:rsidRPr="00000000" w14:paraId="00000095">
      <w:pPr>
        <w:rPr/>
      </w:pPr>
      <w:r w:rsidDel="00000000" w:rsidR="00000000" w:rsidRPr="00000000">
        <w:rPr>
          <w:rtl w:val="0"/>
        </w:rPr>
        <w:t xml:space="preserve">Lorsque l'on découvre qu'une recherche peut avoir un impact, une nouvelle responsabilité apparaît : savoir protéger ce que l'on a construit. Beaucoup de chercheurs pensent d'abord à publier leurs résultats. Pourtant, lorsqu'une innovation présente un potentiel de valorisation, il est essentiel de réfléchir à sa protection. Dans cette vidéo, nous allons voir comment cette étape s'impose naturellement dans un projet d'innovation pour être valorisé.</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2,1</w:t>
        <w:tab/>
        <w:t xml:space="preserve">Introduction des témoignages</w:t>
        <w:tab/>
      </w:r>
    </w:p>
    <w:p w:rsidR="00000000" w:rsidDel="00000000" w:rsidP="00000000" w:rsidRDefault="00000000" w:rsidRPr="00000000" w14:paraId="00000098">
      <w:pPr>
        <w:rPr/>
      </w:pPr>
      <w:r w:rsidDel="00000000" w:rsidR="00000000" w:rsidRPr="00000000">
        <w:rPr>
          <w:rtl w:val="0"/>
        </w:rPr>
        <w:t xml:space="preserve">Chaque parcours est différent, mais tous se sont posé une question importante : à quel moment fallait-il protéger leur innovation ? Écoutez comment ils ont pris cette décision, qui les a accompagnés et comment ils ont concilié leurs activités de recherche avec cette nouvelle démarche.</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2,1</w:t>
        <w:tab/>
        <w:t xml:space="preserve">Conclusion des témoignages</w:t>
        <w:tab/>
      </w:r>
    </w:p>
    <w:p w:rsidR="00000000" w:rsidDel="00000000" w:rsidP="00000000" w:rsidRDefault="00000000" w:rsidRPr="00000000" w14:paraId="0000009B">
      <w:pPr>
        <w:rPr/>
      </w:pPr>
      <w:r w:rsidDel="00000000" w:rsidR="00000000" w:rsidRPr="00000000">
        <w:rPr>
          <w:rtl w:val="0"/>
        </w:rPr>
        <w:t xml:space="preserve">Ces témoignages montrent qu'il n'existe pas de moment parfait pour s'intéresser à la propriété intellectuelle, mais qu'il vaut toujours mieux anticiper que subir. Ils rappellent aussi que les chercheurs ne sont pas seuls : des équipes spécialisées peuvent les accompagner dans leurs choix. Cela soulève une autre question essentielle : comment transformer ensuite cette innovation protégée en un projet qui pourra être développé et utilisé ?</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2,1</w:t>
        <w:tab/>
        <w:t xml:space="preserve">Introduction de la Partie B</w:t>
        <w:tab/>
      </w:r>
    </w:p>
    <w:p w:rsidR="00000000" w:rsidDel="00000000" w:rsidP="00000000" w:rsidRDefault="00000000" w:rsidRPr="00000000" w14:paraId="0000009E">
      <w:pPr>
        <w:rPr/>
      </w:pPr>
      <w:r w:rsidDel="00000000" w:rsidR="00000000" w:rsidRPr="00000000">
        <w:rPr>
          <w:rtl w:val="0"/>
        </w:rPr>
        <w:t xml:space="preserve">Les référents vont vous présenter les principes de la propriété intellectuelle et le rôle des acteurs de la valorisation. Ils expliqueront comment protéger une invention, pourquoi cette protection est importante et comment elle permet de préparer sereinement les étapes suivantes du développement d'un projet. Vous découvrirez également les premiers repères pour dialoguer avec les spécialistes de la valorisation.</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2,1</w:t>
        <w:tab/>
        <w:t xml:space="preserve">Conclusion</w:t>
        <w:tab/>
      </w:r>
    </w:p>
    <w:p w:rsidR="00000000" w:rsidDel="00000000" w:rsidP="00000000" w:rsidRDefault="00000000" w:rsidRPr="00000000" w14:paraId="000000A1">
      <w:pPr>
        <w:rPr/>
      </w:pPr>
      <w:r w:rsidDel="00000000" w:rsidR="00000000" w:rsidRPr="00000000">
        <w:rPr>
          <w:rtl w:val="0"/>
        </w:rPr>
        <w:t xml:space="preserve">Vous avez compris que protéger une innovation ne freine pas sa diffusion. Au contraire, c'est souvent ce qui lui permet d'être développée dans de bonnes conditions. Vous connaissez désormais les grands principes de la propriété intellectuelle et le rôle des structures d'accompagnement. Dans la prochaine vidéo, nous verrons comment une innovation peut quitter le laboratoire pour rejoindre le monde économique et répondre à des besoins concrets.</w:t>
      </w:r>
    </w:p>
    <w:p w:rsidR="00000000" w:rsidDel="00000000" w:rsidP="00000000" w:rsidRDefault="00000000" w:rsidRPr="00000000" w14:paraId="000000A2">
      <w:pPr>
        <w:rPr>
          <w:color w:val="ff0000"/>
        </w:rPr>
      </w:pPr>
      <w:r w:rsidDel="00000000" w:rsidR="00000000" w:rsidRPr="00000000">
        <w:rPr>
          <w:b w:val="1"/>
          <w:bCs w:val="1"/>
          <w:color w:val="ff0000"/>
          <w:rtl w:val="0"/>
        </w:rPr>
        <w:t xml:space="preserve">Plus court : </w:t>
      </w:r>
      <w:r w:rsidDel="00000000" w:rsidR="00000000" w:rsidRPr="00000000">
        <w:rPr>
          <w:color w:val="ff0000"/>
          <w:rtl w:val="0"/>
        </w:rPr>
        <w:t xml:space="preserve">Vous avez compris que protéger une innovation ne freine pas sa diffusion. Au contraire, c'est souvent ce qui lui permet d'être développée dans de bonnes conditions. Dans la prochaine vidéo, nous verrons comment une innovation peut quitter le laboratoire pour rejoindre le monde économique et répondre à des besoins concrets.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MODULE 2 VIDÉO 6 — TRANSFERT ET LICENSING</w:t>
        <w:tab/>
      </w:r>
    </w:p>
    <w:p w:rsidR="00000000" w:rsidDel="00000000" w:rsidP="00000000" w:rsidRDefault="00000000" w:rsidRPr="00000000" w14:paraId="000000A5">
      <w:pPr>
        <w:rPr>
          <w:b w:val="1"/>
          <w:bCs w:val="1"/>
        </w:rPr>
      </w:pPr>
      <w:r w:rsidDel="00000000" w:rsidR="00000000" w:rsidRPr="00000000">
        <w:rPr>
          <w:b w:val="1"/>
          <w:bCs w:val="1"/>
          <w:rtl w:val="0"/>
        </w:rPr>
        <w:t xml:space="preserve">2,2</w:t>
        <w:tab/>
        <w:t xml:space="preserve">Introduction</w:t>
        <w:tab/>
        <w:t xml:space="preserve">(module 2 - video 2 du module 2)</w:t>
      </w:r>
    </w:p>
    <w:p w:rsidR="00000000" w:rsidDel="00000000" w:rsidP="00000000" w:rsidRDefault="00000000" w:rsidRPr="00000000" w14:paraId="000000A6">
      <w:pPr>
        <w:rPr/>
      </w:pPr>
      <w:r w:rsidDel="00000000" w:rsidR="00000000" w:rsidRPr="00000000">
        <w:rPr>
          <w:rtl w:val="0"/>
        </w:rPr>
        <w:t xml:space="preserve">Une fois une innovation protégée, une nouvelle étape commence : choisir la manière dont elle pourra être développée et diffusée. Création d'entreprise, licence d'exploitation, partenariat industriel... plusieurs possibilités existent. Dans cette vidéo, nous allons découvrir comment ces choix se construisent et pourquoi ils dépendent avant tout des objectifs du projet.</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2,2</w:t>
        <w:tab/>
        <w:t xml:space="preserve">Introduction des témoignages</w:t>
        <w:tab/>
      </w:r>
    </w:p>
    <w:p w:rsidR="00000000" w:rsidDel="00000000" w:rsidP="00000000" w:rsidRDefault="00000000" w:rsidRPr="00000000" w14:paraId="000000A9">
      <w:pPr>
        <w:rPr/>
      </w:pPr>
      <w:r w:rsidDel="00000000" w:rsidR="00000000" w:rsidRPr="00000000">
        <w:rPr>
          <w:rtl w:val="0"/>
        </w:rPr>
        <w:t xml:space="preserve">Les chercheurs que vous allez entendre n'ont pas tous suivi le même chemin. Pourtant, leurs expériences montrent qu'un point est commun à tous les projets : ils se sont entourés des bonnes personnes pour prendre leurs décisions. Soyez attentifs au rôle joué par les structures d'accompagnement et aux critères qui ont guidé leurs choix.</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2,2</w:t>
        <w:tab/>
        <w:t xml:space="preserve">Conclusion des témoignages</w:t>
        <w:tab/>
      </w:r>
    </w:p>
    <w:p w:rsidR="00000000" w:rsidDel="00000000" w:rsidP="00000000" w:rsidRDefault="00000000" w:rsidRPr="00000000" w14:paraId="000000AC">
      <w:pPr>
        <w:rPr/>
      </w:pPr>
      <w:r w:rsidDel="00000000" w:rsidR="00000000" w:rsidRPr="00000000">
        <w:rPr>
          <w:rtl w:val="0"/>
        </w:rPr>
        <w:t xml:space="preserve">Ces expériences montrent qu'il n'existe pas un modèle unique de valorisation. Chaque projet trouve sa trajectoire en fonction de sa maturité, de son environnement et de ses ambitions. Une autre idée ressort également : derrière chaque réussite, on retrouve toujours un réseau de partenaires et de compétences complémentaires. C'est précisément ce que nous allons explorer dans le prochain bloc consacré à l'écosystème de l'innovation.</w:t>
      </w:r>
    </w:p>
    <w:p w:rsidR="00000000" w:rsidDel="00000000" w:rsidP="00000000" w:rsidRDefault="00000000" w:rsidRPr="00000000" w14:paraId="000000AD">
      <w:pPr>
        <w:rPr>
          <w:color w:val="ff0000"/>
        </w:rPr>
      </w:pPr>
      <w:r w:rsidDel="00000000" w:rsidR="00000000" w:rsidRPr="00000000">
        <w:rPr>
          <w:b w:val="1"/>
          <w:bCs w:val="1"/>
          <w:color w:val="ff0000"/>
          <w:rtl w:val="0"/>
        </w:rPr>
        <w:t xml:space="preserve">Plus court : </w:t>
      </w:r>
      <w:r w:rsidDel="00000000" w:rsidR="00000000" w:rsidRPr="00000000">
        <w:rPr>
          <w:color w:val="ff0000"/>
          <w:rtl w:val="0"/>
        </w:rPr>
        <w:t xml:space="preserve">Ces expériences montrent que chaque projet suit sa propre trajectoire de valorisation, avec l’appui de partenaires et de compétences complémentaires. Dans le prochain bloc, nous explorerons cet écosystème essentiel à l’innovation.</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2,2</w:t>
        <w:tab/>
        <w:t xml:space="preserve">Introduction de la Partie B</w:t>
        <w:tab/>
      </w:r>
    </w:p>
    <w:p w:rsidR="00000000" w:rsidDel="00000000" w:rsidP="00000000" w:rsidRDefault="00000000" w:rsidRPr="00000000" w14:paraId="000000B0">
      <w:pPr>
        <w:rPr/>
      </w:pPr>
      <w:r w:rsidDel="00000000" w:rsidR="00000000" w:rsidRPr="00000000">
        <w:rPr>
          <w:rtl w:val="0"/>
        </w:rPr>
        <w:t xml:space="preserve">Les référents vont vous présenter les principales modalités de transfert des innovations issues de la recherche. Ils expliqueront les avantages de chaque option, le rôle des structures d'accompagnement et les critères qui permettent de choisir une stratégie adaptée à son projet. Ces repères vous aideront à comprendre comment organiser le passage de la recherche vers la société.</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2,2</w:t>
        <w:tab/>
        <w:t xml:space="preserve">Conclusion</w:t>
        <w:tab/>
      </w:r>
    </w:p>
    <w:p w:rsidR="00000000" w:rsidDel="00000000" w:rsidP="00000000" w:rsidRDefault="00000000" w:rsidRPr="00000000" w14:paraId="000000B3">
      <w:pPr>
        <w:rPr/>
      </w:pPr>
      <w:r w:rsidDel="00000000" w:rsidR="00000000" w:rsidRPr="00000000">
        <w:rPr>
          <w:rtl w:val="0"/>
        </w:rPr>
        <w:t xml:space="preserve">Au cours de ce bloc, vous avez découvert que protéger une innovation et organiser son transfert sont deux étapes complémentaires. Vous connaissez désormais les principaux acteurs de la valorisation, les outils de protection et les différentes voies qui permettent de donner une nouvelle vie à un résultat de recherche. Dans le prochain bloc, nous verrons que l'innovation est aussi une aventure collective, portée par un écosystème de partenaires, d'experts et de facilitateurs qui accompagnent chaque étape du projet.</w:t>
      </w:r>
    </w:p>
    <w:p w:rsidR="00000000" w:rsidDel="00000000" w:rsidP="00000000" w:rsidRDefault="00000000" w:rsidRPr="00000000" w14:paraId="000000B4">
      <w:pPr>
        <w:rPr>
          <w:color w:val="ff0000"/>
        </w:rPr>
      </w:pPr>
      <w:r w:rsidDel="00000000" w:rsidR="00000000" w:rsidRPr="00000000">
        <w:rPr>
          <w:b w:val="1"/>
          <w:bCs w:val="1"/>
          <w:color w:val="ff0000"/>
          <w:rtl w:val="0"/>
        </w:rPr>
        <w:t xml:space="preserve">Plus court :</w:t>
      </w:r>
      <w:r w:rsidDel="00000000" w:rsidR="00000000" w:rsidRPr="00000000">
        <w:rPr>
          <w:color w:val="ff0000"/>
          <w:rtl w:val="0"/>
        </w:rPr>
        <w:t xml:space="preserve"> Ce bloc vous a permis de découvrir les acteurs, les outils de protection et les voies de valorisation d’une innovation. Dans le prochain bloc, nous explorerons l’écosystème de partenaires et d’experts qui accompagne son développement.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MODULE 3 -VIDÉO 7 — VOUS N'ÊTES PAS SEUL</w:t>
        <w:tab/>
      </w:r>
    </w:p>
    <w:p w:rsidR="00000000" w:rsidDel="00000000" w:rsidP="00000000" w:rsidRDefault="00000000" w:rsidRPr="00000000" w14:paraId="000000B7">
      <w:pPr>
        <w:rPr>
          <w:b w:val="1"/>
          <w:bCs w:val="1"/>
        </w:rPr>
      </w:pPr>
      <w:r w:rsidDel="00000000" w:rsidR="00000000" w:rsidRPr="00000000">
        <w:rPr>
          <w:b w:val="1"/>
          <w:bCs w:val="1"/>
          <w:rtl w:val="0"/>
        </w:rPr>
        <w:t xml:space="preserve">3,1</w:t>
        <w:tab/>
        <w:t xml:space="preserve">Introduction</w:t>
        <w:tab/>
      </w:r>
    </w:p>
    <w:p w:rsidR="00000000" w:rsidDel="00000000" w:rsidP="00000000" w:rsidRDefault="00000000" w:rsidRPr="00000000" w14:paraId="000000B8">
      <w:pPr>
        <w:rPr/>
      </w:pPr>
      <w:r w:rsidDel="00000000" w:rsidR="00000000" w:rsidRPr="00000000">
        <w:rPr>
          <w:rtl w:val="0"/>
        </w:rPr>
        <w:t xml:space="preserve">Une innovation peut naître d'une idée individuelle, mais elle se développe toujours grâce à des rencontres, des compétences complémentaires et des accompagnements adaptés. Personne ne maîtrise seul toutes les dimensions d'un projet d'innovation. Dans cette vidéo, nous allons découvrir comment des chercheurs ont construit autour d'eux des équipes, des réseaux et fait appel à tout un écosystème pour faire avancer leur projet.</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3,1</w:t>
        <w:tab/>
        <w:t xml:space="preserve">Introduction des témoignages</w:t>
        <w:tab/>
      </w:r>
    </w:p>
    <w:p w:rsidR="00000000" w:rsidDel="00000000" w:rsidP="00000000" w:rsidRDefault="00000000" w:rsidRPr="00000000" w14:paraId="000000BB">
      <w:pPr>
        <w:rPr/>
      </w:pPr>
      <w:r w:rsidDel="00000000" w:rsidR="00000000" w:rsidRPr="00000000">
        <w:rPr>
          <w:rtl w:val="0"/>
        </w:rPr>
        <w:t xml:space="preserve">Soyez attentifs aux personnes et aux structures qui apparaissent tout au long de leurs parcours. Vous verrez que les besoins évoluent avec le projet : au début, on cherche un conseil, puis des compétences, des partenaires, parfois un mentor ou un futur associé. Chaque rencontre peut ouvrir une nouvelle étape.</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3,1</w:t>
        <w:tab/>
        <w:t xml:space="preserve">Conclusion des témoignages</w:t>
        <w:tab/>
      </w:r>
    </w:p>
    <w:p w:rsidR="00000000" w:rsidDel="00000000" w:rsidP="00000000" w:rsidRDefault="00000000" w:rsidRPr="00000000" w14:paraId="000000BE">
      <w:pPr>
        <w:rPr/>
      </w:pPr>
      <w:r w:rsidDel="00000000" w:rsidR="00000000" w:rsidRPr="00000000">
        <w:rPr>
          <w:rtl w:val="0"/>
        </w:rPr>
        <w:t xml:space="preserve">Ces témoignages montrent qu'il n'existe pas de parcours solitaire de l'innovation. Les compétences scientifiques restent essentielles, mais elles s'enrichissent au contact d'autres expertises. C'est cette diversité qui permet aux projets de gagner en solidité et d'avancer plus sereinement. Une autre question se pose alors : comment donner à ce collectif les moyens de poursuivre son développement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3,1</w:t>
        <w:tab/>
        <w:t xml:space="preserve">Introduction de la Partie B</w:t>
        <w:tab/>
      </w:r>
    </w:p>
    <w:p w:rsidR="00000000" w:rsidDel="00000000" w:rsidP="00000000" w:rsidRDefault="00000000" w:rsidRPr="00000000" w14:paraId="000000C1">
      <w:pPr>
        <w:rPr/>
      </w:pPr>
      <w:r w:rsidDel="00000000" w:rsidR="00000000" w:rsidRPr="00000000">
        <w:rPr>
          <w:rtl w:val="0"/>
        </w:rPr>
        <w:t xml:space="preserve">Les référents vont vous présenter les principaux acteurs qui composent un écosystème d'innovation : structures de valorisation, incubateurs, partenaires institutionnels, réseaux d'accompagnement ou encore dispositifs de soutien. Vous découvrirez comment chacun peut intervenir à différents moments du projet et faciliter son évolution.</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3,1</w:t>
        <w:tab/>
        <w:t xml:space="preserve">Conclusion</w:t>
        <w:tab/>
      </w:r>
    </w:p>
    <w:p w:rsidR="00000000" w:rsidDel="00000000" w:rsidP="00000000" w:rsidRDefault="00000000" w:rsidRPr="00000000" w14:paraId="000000C4">
      <w:pPr>
        <w:rPr/>
      </w:pPr>
      <w:r w:rsidDel="00000000" w:rsidR="00000000" w:rsidRPr="00000000">
        <w:rPr>
          <w:rtl w:val="0"/>
        </w:rPr>
        <w:t xml:space="preserve">Vous avez découvert qu'innover, c'est aussi savoir demander de l'aide, construire des collaborations et mobiliser les bonnes compétences au bon moment. Identifier son écosystème est une véritable compétence. Dans la prochaine vidéo, nous verrons comment certains dispositifs permettent de franchir de nouvelles étapes et d'accélérer le développement d'un projet.</w:t>
      </w:r>
    </w:p>
    <w:p w:rsidR="00000000" w:rsidDel="00000000" w:rsidP="00000000" w:rsidRDefault="00000000" w:rsidRPr="00000000" w14:paraId="000000C5">
      <w:pPr>
        <w:rPr/>
      </w:pPr>
      <w:r w:rsidDel="00000000" w:rsidR="00000000" w:rsidRPr="00000000">
        <w:rPr>
          <w:rtl w:val="0"/>
        </w:rPr>
        <w:tab/>
        <w:tab/>
      </w:r>
    </w:p>
    <w:p w:rsidR="00000000" w:rsidDel="00000000" w:rsidP="00000000" w:rsidRDefault="00000000" w:rsidRPr="00000000" w14:paraId="000000C6">
      <w:pPr>
        <w:pStyle w:val="Heading1"/>
        <w:rPr/>
      </w:pPr>
      <w:r w:rsidDel="00000000" w:rsidR="00000000" w:rsidRPr="00000000">
        <w:rPr>
          <w:rtl w:val="0"/>
        </w:rPr>
        <w:t xml:space="preserve">MODULE 3 VIDÉO 8 — FINANCEMENTS, CONCOURS ET TEMPS POUR ENTREPRENDRE</w:t>
        <w:tab/>
      </w:r>
    </w:p>
    <w:p w:rsidR="00000000" w:rsidDel="00000000" w:rsidP="00000000" w:rsidRDefault="00000000" w:rsidRPr="00000000" w14:paraId="000000C7">
      <w:pPr>
        <w:rPr>
          <w:b w:val="1"/>
          <w:bCs w:val="1"/>
        </w:rPr>
      </w:pPr>
      <w:r w:rsidDel="00000000" w:rsidR="00000000" w:rsidRPr="00000000">
        <w:rPr>
          <w:b w:val="1"/>
          <w:bCs w:val="1"/>
          <w:rtl w:val="0"/>
        </w:rPr>
        <w:t xml:space="preserve">3,2</w:t>
        <w:tab/>
        <w:t xml:space="preserve">Introduction</w:t>
        <w:tab/>
      </w:r>
    </w:p>
    <w:p w:rsidR="00000000" w:rsidDel="00000000" w:rsidP="00000000" w:rsidRDefault="00000000" w:rsidRPr="00000000" w14:paraId="000000C8">
      <w:pPr>
        <w:rPr/>
      </w:pPr>
      <w:r w:rsidDel="00000000" w:rsidR="00000000" w:rsidRPr="00000000">
        <w:rPr>
          <w:rtl w:val="0"/>
        </w:rPr>
        <w:t xml:space="preserve">Une bonne idée ne suffit pas. Pour passer d'un projet prometteur à une innovation qui se développe, il faut aussi du temps, des moyens et des opportunités. Financements, concours, appels à projets ou dispositifs d'accompagnement peuvent jouer un rôle déterminant. Dans cette vidéo, nous allons comprendre comment ces leviers permettent de faire évoluer un projet étape par étape.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3,2</w:t>
        <w:tab/>
        <w:t xml:space="preserve">Introduction des témoignages</w:t>
        <w:tab/>
      </w:r>
    </w:p>
    <w:p w:rsidR="00000000" w:rsidDel="00000000" w:rsidP="00000000" w:rsidRDefault="00000000" w:rsidRPr="00000000" w14:paraId="000000CB">
      <w:pPr>
        <w:rPr/>
      </w:pPr>
      <w:r w:rsidDel="00000000" w:rsidR="00000000" w:rsidRPr="00000000">
        <w:rPr>
          <w:rtl w:val="0"/>
        </w:rPr>
        <w:t xml:space="preserve">Les chercheurs que vous allez entendre ont tous connu des moments où leur projet a franchi un cap. Derrière ces étapes, il y a souvent une rencontre, un financement, une validation ou un accompagnement qui a permis d'aller plus loin. Écoutez comment ces différents leviers se sont combinés au fil de leur parcours.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3,2</w:t>
        <w:tab/>
        <w:t xml:space="preserve">Conclusion des témoignages</w:t>
        <w:tab/>
      </w:r>
    </w:p>
    <w:p w:rsidR="00000000" w:rsidDel="00000000" w:rsidP="00000000" w:rsidRDefault="00000000" w:rsidRPr="00000000" w14:paraId="000000CE">
      <w:pPr>
        <w:rPr/>
      </w:pPr>
      <w:r w:rsidDel="00000000" w:rsidR="00000000" w:rsidRPr="00000000">
        <w:rPr>
          <w:rtl w:val="0"/>
        </w:rPr>
        <w:t xml:space="preserve">Ces parcours rappellent qu'un projet évolue rarement de manière linéaire. Chaque nouvelle étape s'appuie sur les précédentes et demande souvent de nouveaux moyens. Les financements ne sont pas une finalité : ils permettent surtout de poursuivre les expérimentations, de renforcer l'équipe ou de préparer la suite du développement.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3,2</w:t>
        <w:tab/>
        <w:t xml:space="preserve">Introduction de la Partie B</w:t>
        <w:tab/>
      </w:r>
    </w:p>
    <w:p w:rsidR="00000000" w:rsidDel="00000000" w:rsidP="00000000" w:rsidRDefault="00000000" w:rsidRPr="00000000" w14:paraId="000000D1">
      <w:pPr>
        <w:rPr/>
      </w:pPr>
      <w:r w:rsidDel="00000000" w:rsidR="00000000" w:rsidRPr="00000000">
        <w:rPr>
          <w:rtl w:val="0"/>
        </w:rPr>
        <w:t xml:space="preserve">Les référents vont présenter les principaux dispositifs de soutien à l'innovation et expliquer comment ils s'articulent selon le niveau de maturité d'un projet. Vous découvrirez également comment anticiper les besoins en financement et identifier les ressources les plus adaptées à votre situation. Ces repères vous aideront à construire une stratégie de développement cohérente.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3,2</w:t>
        <w:tab/>
        <w:t xml:space="preserve">Conclusion</w:t>
        <w:tab/>
      </w:r>
    </w:p>
    <w:p w:rsidR="00000000" w:rsidDel="00000000" w:rsidP="00000000" w:rsidRDefault="00000000" w:rsidRPr="00000000" w14:paraId="000000D4">
      <w:pPr>
        <w:rPr/>
      </w:pPr>
      <w:r w:rsidDel="00000000" w:rsidR="00000000" w:rsidRPr="00000000">
        <w:rPr>
          <w:rtl w:val="0"/>
        </w:rPr>
        <w:t xml:space="preserve">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rsidR="00000000" w:rsidDel="00000000" w:rsidP="00000000" w:rsidRDefault="00000000" w:rsidRPr="00000000" w14:paraId="000000D5">
      <w:pPr>
        <w:rPr>
          <w:color w:val="ff0000"/>
        </w:rPr>
      </w:pPr>
      <w:r w:rsidDel="00000000" w:rsidR="00000000" w:rsidRPr="00000000">
        <w:rPr>
          <w:color w:val="ff0000"/>
          <w:rtl w:val="0"/>
        </w:rPr>
        <w:t xml:space="preserve">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sidR="00000000" w:rsidDel="00000000" w:rsidP="00000000" w:rsidRDefault="00000000" w:rsidRPr="00000000" w14:paraId="000000D6">
      <w:pPr>
        <w:rPr>
          <w:color w:val="ff0000"/>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MODULE 4 VIDÉO 9 — PARTENARIATS ET POSTURE : CONSTRUIRE UNE ÉQUIPE</w:t>
        <w:tab/>
      </w:r>
    </w:p>
    <w:p w:rsidR="00000000" w:rsidDel="00000000" w:rsidP="00000000" w:rsidRDefault="00000000" w:rsidRPr="00000000" w14:paraId="000000D9">
      <w:pPr>
        <w:rPr>
          <w:b w:val="1"/>
          <w:bCs w:val="1"/>
        </w:rPr>
      </w:pPr>
      <w:r w:rsidDel="00000000" w:rsidR="00000000" w:rsidRPr="00000000">
        <w:rPr>
          <w:b w:val="1"/>
          <w:bCs w:val="1"/>
          <w:rtl w:val="0"/>
        </w:rPr>
        <w:t xml:space="preserve">4,1</w:t>
        <w:tab/>
        <w:t xml:space="preserve">Introduction</w:t>
        <w:tab/>
      </w:r>
    </w:p>
    <w:p w:rsidR="00000000" w:rsidDel="00000000" w:rsidP="00000000" w:rsidRDefault="00000000" w:rsidRPr="00000000" w14:paraId="000000DA">
      <w:pPr>
        <w:rPr/>
      </w:pPr>
      <w:r w:rsidDel="00000000" w:rsidR="00000000" w:rsidRPr="00000000">
        <w:rPr>
          <w:rtl w:val="0"/>
        </w:rPr>
        <w:t xml:space="preserve">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rsidR="00000000" w:rsidDel="00000000" w:rsidP="00000000" w:rsidRDefault="00000000" w:rsidRPr="00000000" w14:paraId="000000DB">
      <w:pPr>
        <w:rPr>
          <w:b w:val="1"/>
          <w:bCs w:val="1"/>
        </w:rPr>
      </w:pPr>
      <w:r w:rsidDel="00000000" w:rsidR="00000000" w:rsidRPr="00000000">
        <w:rPr>
          <w:b w:val="1"/>
          <w:bCs w:val="1"/>
          <w:rtl w:val="0"/>
        </w:rPr>
        <w:t xml:space="preserve">4,1</w:t>
        <w:tab/>
        <w:t xml:space="preserve">Introduction des témoignages</w:t>
        <w:tab/>
      </w:r>
    </w:p>
    <w:p w:rsidR="00000000" w:rsidDel="00000000" w:rsidP="00000000" w:rsidRDefault="00000000" w:rsidRPr="00000000" w14:paraId="000000DC">
      <w:pPr>
        <w:rPr/>
      </w:pPr>
      <w:r w:rsidDel="00000000" w:rsidR="00000000" w:rsidRPr="00000000">
        <w:rPr>
          <w:rtl w:val="0"/>
        </w:rPr>
        <w:t xml:space="preserve">Je vous invite à être attentifs aux changements qu'ils évoquent dans leur quotidien. Au-delà des résultats obtenus, ils racontent ce que cette aventure leur a appris sur leur métier, leurs collaborations et leur façon d'aborder de nouvelles questions scientifiques.</w:t>
      </w:r>
    </w:p>
    <w:p w:rsidR="00000000" w:rsidDel="00000000" w:rsidP="00000000" w:rsidRDefault="00000000" w:rsidRPr="00000000" w14:paraId="000000DD">
      <w:pPr>
        <w:rPr>
          <w:b w:val="1"/>
          <w:bCs w:val="1"/>
        </w:rPr>
      </w:pPr>
      <w:r w:rsidDel="00000000" w:rsidR="00000000" w:rsidRPr="00000000">
        <w:rPr>
          <w:b w:val="1"/>
          <w:bCs w:val="1"/>
          <w:rtl w:val="0"/>
        </w:rPr>
        <w:t xml:space="preserve">4,1</w:t>
        <w:tab/>
        <w:t xml:space="preserve">Conclusion des témoignages</w:t>
        <w:tab/>
      </w:r>
    </w:p>
    <w:p w:rsidR="00000000" w:rsidDel="00000000" w:rsidP="00000000" w:rsidRDefault="00000000" w:rsidRPr="00000000" w14:paraId="000000DE">
      <w:pPr>
        <w:rPr/>
      </w:pPr>
      <w:r w:rsidDel="00000000" w:rsidR="00000000" w:rsidRPr="00000000">
        <w:rPr>
          <w:rtl w:val="0"/>
        </w:rPr>
        <w:t xml:space="preserve">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rsidR="00000000" w:rsidDel="00000000" w:rsidP="00000000" w:rsidRDefault="00000000" w:rsidRPr="00000000" w14:paraId="000000DF">
      <w:pPr>
        <w:rPr>
          <w:b w:val="1"/>
          <w:bCs w:val="1"/>
        </w:rPr>
      </w:pPr>
      <w:r w:rsidDel="00000000" w:rsidR="00000000" w:rsidRPr="00000000">
        <w:rPr>
          <w:b w:val="1"/>
          <w:bCs w:val="1"/>
          <w:rtl w:val="0"/>
        </w:rPr>
        <w:t xml:space="preserve">4,1</w:t>
        <w:tab/>
        <w:t xml:space="preserve">Introduction de la Partie B</w:t>
        <w:tab/>
      </w:r>
    </w:p>
    <w:p w:rsidR="00000000" w:rsidDel="00000000" w:rsidP="00000000" w:rsidRDefault="00000000" w:rsidRPr="00000000" w14:paraId="000000E0">
      <w:pPr>
        <w:rPr/>
      </w:pPr>
      <w:r w:rsidDel="00000000" w:rsidR="00000000" w:rsidRPr="00000000">
        <w:rPr>
          <w:rtl w:val="0"/>
        </w:rPr>
        <w:t xml:space="preserve">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rsidR="00000000" w:rsidDel="00000000" w:rsidP="00000000" w:rsidRDefault="00000000" w:rsidRPr="00000000" w14:paraId="000000E1">
      <w:pPr>
        <w:rPr>
          <w:b w:val="1"/>
          <w:bCs w:val="1"/>
        </w:rPr>
      </w:pPr>
      <w:r w:rsidDel="00000000" w:rsidR="00000000" w:rsidRPr="00000000">
        <w:rPr>
          <w:b w:val="1"/>
          <w:bCs w:val="1"/>
          <w:rtl w:val="0"/>
        </w:rPr>
        <w:t xml:space="preserve">4,1</w:t>
        <w:tab/>
        <w:t xml:space="preserve">Conclusion</w:t>
        <w:tab/>
      </w:r>
    </w:p>
    <w:p w:rsidR="00000000" w:rsidDel="00000000" w:rsidP="00000000" w:rsidRDefault="00000000" w:rsidRPr="00000000" w14:paraId="000000E2">
      <w:pPr>
        <w:rPr/>
      </w:pPr>
      <w:r w:rsidDel="00000000" w:rsidR="00000000" w:rsidRPr="00000000">
        <w:rPr>
          <w:rtl w:val="0"/>
        </w:rPr>
        <w:t xml:space="preserve">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sidR="00000000" w:rsidDel="00000000" w:rsidP="00000000" w:rsidRDefault="00000000" w:rsidRPr="00000000" w14:paraId="000000E3">
      <w:pPr>
        <w:rPr/>
      </w:pPr>
      <w:r w:rsidDel="00000000" w:rsidR="00000000" w:rsidRPr="00000000">
        <w:rPr>
          <w:rtl w:val="0"/>
        </w:rPr>
        <w:tab/>
        <w:tab/>
      </w:r>
    </w:p>
    <w:p w:rsidR="00000000" w:rsidDel="00000000" w:rsidP="00000000" w:rsidRDefault="00000000" w:rsidRPr="00000000" w14:paraId="000000E4">
      <w:pPr>
        <w:pStyle w:val="Heading1"/>
        <w:rPr/>
      </w:pPr>
      <w:r w:rsidDel="00000000" w:rsidR="00000000" w:rsidRPr="00000000">
        <w:rPr>
          <w:rtl w:val="0"/>
        </w:rPr>
        <w:t xml:space="preserve">MODULE 4 VIDÉO 10 — ENRICHIR SON LANGAGE</w:t>
        <w:tab/>
      </w:r>
    </w:p>
    <w:p w:rsidR="00000000" w:rsidDel="00000000" w:rsidP="00000000" w:rsidRDefault="00000000" w:rsidRPr="00000000" w14:paraId="000000E5">
      <w:pPr>
        <w:rPr>
          <w:b w:val="1"/>
          <w:bCs w:val="1"/>
        </w:rPr>
      </w:pPr>
      <w:r w:rsidDel="00000000" w:rsidR="00000000" w:rsidRPr="00000000">
        <w:rPr>
          <w:b w:val="1"/>
          <w:bCs w:val="1"/>
          <w:rtl w:val="0"/>
        </w:rPr>
        <w:t xml:space="preserve">4,2</w:t>
        <w:tab/>
        <w:t xml:space="preserve">Introduction</w:t>
        <w:tab/>
      </w:r>
    </w:p>
    <w:p w:rsidR="00000000" w:rsidDel="00000000" w:rsidP="00000000" w:rsidRDefault="00000000" w:rsidRPr="00000000" w14:paraId="000000E6">
      <w:pPr>
        <w:rPr/>
      </w:pPr>
      <w:r w:rsidDel="00000000" w:rsidR="00000000" w:rsidRPr="00000000">
        <w:rPr>
          <w:rtl w:val="0"/>
        </w:rPr>
        <w:t xml:space="preserve">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4,2</w:t>
        <w:tab/>
        <w:t xml:space="preserve">Introduction des témoignages</w:t>
        <w:tab/>
      </w:r>
    </w:p>
    <w:p w:rsidR="00000000" w:rsidDel="00000000" w:rsidP="00000000" w:rsidRDefault="00000000" w:rsidRPr="00000000" w14:paraId="000000E9">
      <w:pPr>
        <w:rPr/>
      </w:pPr>
      <w:r w:rsidDel="00000000" w:rsidR="00000000" w:rsidRPr="00000000">
        <w:rPr>
          <w:rtl w:val="0"/>
        </w:rPr>
        <w:t xml:space="preserve">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4,2</w:t>
        <w:tab/>
        <w:t xml:space="preserve">Conclusion des témoignages</w:t>
        <w:tab/>
      </w:r>
    </w:p>
    <w:p w:rsidR="00000000" w:rsidDel="00000000" w:rsidP="00000000" w:rsidRDefault="00000000" w:rsidRPr="00000000" w14:paraId="000000EC">
      <w:pPr>
        <w:rPr/>
      </w:pPr>
      <w:r w:rsidDel="00000000" w:rsidR="00000000" w:rsidRPr="00000000">
        <w:rPr>
          <w:rtl w:val="0"/>
        </w:rPr>
        <w:t xml:space="preserve">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4,2</w:t>
        <w:tab/>
        <w:t xml:space="preserve">Introduction de la Partie B</w:t>
        <w:tab/>
      </w:r>
    </w:p>
    <w:p w:rsidR="00000000" w:rsidDel="00000000" w:rsidP="00000000" w:rsidRDefault="00000000" w:rsidRPr="00000000" w14:paraId="000000EF">
      <w:pPr>
        <w:rPr/>
      </w:pPr>
      <w:r w:rsidDel="00000000" w:rsidR="00000000" w:rsidRPr="00000000">
        <w:rPr>
          <w:rtl w:val="0"/>
        </w:rPr>
        <w:t xml:space="preserve">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4,2</w:t>
        <w:tab/>
        <w:t xml:space="preserve">Conclusion</w:t>
        <w:tab/>
      </w:r>
    </w:p>
    <w:p w:rsidR="00000000" w:rsidDel="00000000" w:rsidP="00000000" w:rsidRDefault="00000000" w:rsidRPr="00000000" w14:paraId="000000F2">
      <w:pPr>
        <w:rPr/>
      </w:pPr>
      <w:r w:rsidDel="00000000" w:rsidR="00000000" w:rsidRPr="00000000">
        <w:rPr>
          <w:rtl w:val="0"/>
        </w:rPr>
        <w:t xml:space="preserve">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sidR="00000000" w:rsidDel="00000000" w:rsidP="00000000" w:rsidRDefault="00000000" w:rsidRPr="00000000" w14:paraId="000000F3">
      <w:pPr>
        <w:rPr/>
      </w:pPr>
      <w:r w:rsidDel="00000000" w:rsidR="00000000" w:rsidRPr="00000000">
        <w:rPr>
          <w:rtl w:val="0"/>
        </w:rPr>
        <w:tab/>
        <w:tab/>
      </w:r>
    </w:p>
    <w:p w:rsidR="00000000" w:rsidDel="00000000" w:rsidP="00000000" w:rsidRDefault="00000000" w:rsidRPr="00000000" w14:paraId="000000F4">
      <w:pPr>
        <w:pStyle w:val="Heading1"/>
        <w:rPr/>
      </w:pPr>
      <w:r w:rsidDel="00000000" w:rsidR="00000000" w:rsidRPr="00000000">
        <w:rPr>
          <w:rtl w:val="0"/>
        </w:rPr>
        <w:t xml:space="preserve">MODULE 5 VIDÉO 11 — DISPOSITIFS D'ACCOMPAGNEMENT ET COLLABORATIONS</w:t>
        <w:tab/>
      </w:r>
    </w:p>
    <w:p w:rsidR="00000000" w:rsidDel="00000000" w:rsidP="00000000" w:rsidRDefault="00000000" w:rsidRPr="00000000" w14:paraId="000000F5">
      <w:pPr>
        <w:rPr>
          <w:b w:val="1"/>
          <w:bCs w:val="1"/>
        </w:rPr>
      </w:pPr>
      <w:r w:rsidDel="00000000" w:rsidR="00000000" w:rsidRPr="00000000">
        <w:rPr>
          <w:b w:val="1"/>
          <w:bCs w:val="1"/>
          <w:rtl w:val="0"/>
        </w:rPr>
        <w:t xml:space="preserve">5,1</w:t>
        <w:tab/>
        <w:t xml:space="preserve">Introduction</w:t>
        <w:tab/>
      </w:r>
    </w:p>
    <w:p w:rsidR="00000000" w:rsidDel="00000000" w:rsidP="00000000" w:rsidRDefault="00000000" w:rsidRPr="00000000" w14:paraId="000000F6">
      <w:pPr>
        <w:rPr/>
      </w:pPr>
      <w:r w:rsidDel="00000000" w:rsidR="00000000" w:rsidRPr="00000000">
        <w:rPr>
          <w:rtl w:val="0"/>
        </w:rPr>
        <w:t xml:space="preserve">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rsidR="00000000" w:rsidDel="00000000" w:rsidP="00000000" w:rsidRDefault="00000000" w:rsidRPr="00000000" w14:paraId="000000F7">
      <w:pPr>
        <w:rPr>
          <w:b w:val="1"/>
          <w:bCs w:val="1"/>
        </w:rPr>
      </w:pPr>
      <w:r w:rsidDel="00000000" w:rsidR="00000000" w:rsidRPr="00000000">
        <w:rPr>
          <w:b w:val="1"/>
          <w:bCs w:val="1"/>
          <w:rtl w:val="0"/>
        </w:rPr>
        <w:t xml:space="preserve">5,1</w:t>
        <w:tab/>
        <w:t xml:space="preserve">Introduction des témoignages</w:t>
        <w:tab/>
      </w:r>
    </w:p>
    <w:p w:rsidR="00000000" w:rsidDel="00000000" w:rsidP="00000000" w:rsidRDefault="00000000" w:rsidRPr="00000000" w14:paraId="000000F8">
      <w:pPr>
        <w:rPr/>
      </w:pPr>
      <w:r w:rsidDel="00000000" w:rsidR="00000000" w:rsidRPr="00000000">
        <w:rPr>
          <w:rtl w:val="0"/>
        </w:rPr>
        <w:t xml:space="preserve">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p w:rsidR="00000000" w:rsidDel="00000000" w:rsidP="00000000" w:rsidRDefault="00000000" w:rsidRPr="00000000" w14:paraId="000000F9">
      <w:pPr>
        <w:rPr>
          <w:b w:val="1"/>
          <w:bCs w:val="1"/>
        </w:rPr>
      </w:pPr>
      <w:r w:rsidDel="00000000" w:rsidR="00000000" w:rsidRPr="00000000">
        <w:rPr>
          <w:b w:val="1"/>
          <w:bCs w:val="1"/>
          <w:rtl w:val="0"/>
        </w:rPr>
        <w:t xml:space="preserve">5,1</w:t>
        <w:tab/>
        <w:t xml:space="preserve">Conclusion des témoignages</w:t>
        <w:tab/>
      </w:r>
    </w:p>
    <w:p w:rsidR="00000000" w:rsidDel="00000000" w:rsidP="00000000" w:rsidRDefault="00000000" w:rsidRPr="00000000" w14:paraId="000000FA">
      <w:pPr>
        <w:rPr/>
      </w:pPr>
      <w:r w:rsidDel="00000000" w:rsidR="00000000" w:rsidRPr="00000000">
        <w:rPr>
          <w:rtl w:val="0"/>
        </w:rPr>
        <w:t xml:space="preserve">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5,1</w:t>
        <w:tab/>
        <w:t xml:space="preserve">Introduction de la Partie B</w:t>
        <w:tab/>
      </w:r>
    </w:p>
    <w:p w:rsidR="00000000" w:rsidDel="00000000" w:rsidP="00000000" w:rsidRDefault="00000000" w:rsidRPr="00000000" w14:paraId="000000FD">
      <w:pPr>
        <w:rPr/>
      </w:pPr>
      <w:r w:rsidDel="00000000" w:rsidR="00000000" w:rsidRPr="00000000">
        <w:rPr>
          <w:rtl w:val="0"/>
        </w:rPr>
        <w:t xml:space="preserve">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rsidR="00000000" w:rsidDel="00000000" w:rsidP="00000000" w:rsidRDefault="00000000" w:rsidRPr="00000000" w14:paraId="000000FE">
      <w:pPr>
        <w:rPr>
          <w:color w:val="ff0000"/>
        </w:rPr>
      </w:pPr>
      <w:r w:rsidDel="00000000" w:rsidR="00000000" w:rsidRPr="00000000">
        <w:rPr>
          <w:color w:val="ff0000"/>
          <w:rtl w:val="0"/>
        </w:rPr>
        <w:t xml:space="preserve">Plus court: Les référents vous présenteront les principaux dispositifs d’accompagnement et les différentes formes de collaboration pour faire avancer vos projets. Vous découvrirez comment identifier les ressources adaptées et construire des partenariats efficaces et durables.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5,1</w:t>
        <w:tab/>
        <w:t xml:space="preserve">Conclusion</w:t>
        <w:tab/>
      </w:r>
    </w:p>
    <w:p w:rsidR="00000000" w:rsidDel="00000000" w:rsidP="00000000" w:rsidRDefault="00000000" w:rsidRPr="00000000" w14:paraId="00000101">
      <w:pPr>
        <w:rPr/>
      </w:pPr>
      <w:r w:rsidDel="00000000" w:rsidR="00000000" w:rsidRPr="00000000">
        <w:rPr>
          <w:rtl w:val="0"/>
        </w:rPr>
        <w:t xml:space="preserve">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sidR="00000000" w:rsidDel="00000000" w:rsidP="00000000" w:rsidRDefault="00000000" w:rsidRPr="00000000" w14:paraId="00000102">
      <w:pPr>
        <w:rPr>
          <w:color w:val="ff0000"/>
        </w:rPr>
      </w:pPr>
      <w:r w:rsidDel="00000000" w:rsidR="00000000" w:rsidRPr="00000000">
        <w:rPr>
          <w:color w:val="ff0000"/>
          <w:rtl w:val="0"/>
        </w:rPr>
        <w:t xml:space="preserve">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sidR="00000000" w:rsidDel="00000000" w:rsidP="00000000" w:rsidRDefault="00000000" w:rsidRPr="00000000" w14:paraId="00000103">
      <w:pPr>
        <w:rPr/>
      </w:pPr>
      <w:r w:rsidDel="00000000" w:rsidR="00000000" w:rsidRPr="00000000">
        <w:rPr>
          <w:rtl w:val="0"/>
        </w:rPr>
        <w:tab/>
        <w:tab/>
      </w:r>
    </w:p>
    <w:p w:rsidR="00000000" w:rsidDel="00000000" w:rsidP="00000000" w:rsidRDefault="00000000" w:rsidRPr="00000000" w14:paraId="00000104">
      <w:pPr>
        <w:pStyle w:val="Heading1"/>
        <w:rPr/>
      </w:pPr>
      <w:r w:rsidDel="00000000" w:rsidR="00000000" w:rsidRPr="00000000">
        <w:rPr>
          <w:rtl w:val="0"/>
        </w:rPr>
        <w:t xml:space="preserve">MODULE 5 VIDÉO 12 — EVOLUTION DANS LE MÉTIER DU CHERCHEUR.EUSE ATTENTION INVERSE</w:t>
        <w:tab/>
      </w:r>
    </w:p>
    <w:p w:rsidR="00000000" w:rsidDel="00000000" w:rsidP="00000000" w:rsidRDefault="00000000" w:rsidRPr="00000000" w14:paraId="00000105">
      <w:pPr>
        <w:rPr>
          <w:b w:val="1"/>
          <w:bCs w:val="1"/>
        </w:rPr>
      </w:pPr>
      <w:r w:rsidDel="00000000" w:rsidR="00000000" w:rsidRPr="00000000">
        <w:rPr>
          <w:b w:val="1"/>
          <w:bCs w:val="1"/>
          <w:rtl w:val="0"/>
        </w:rPr>
        <w:t xml:space="preserve">5,2</w:t>
        <w:tab/>
        <w:t xml:space="preserve">Introduction</w:t>
        <w:tab/>
      </w:r>
    </w:p>
    <w:p w:rsidR="00000000" w:rsidDel="00000000" w:rsidP="00000000" w:rsidRDefault="00000000" w:rsidRPr="00000000" w14:paraId="00000106">
      <w:pPr>
        <w:rPr/>
      </w:pPr>
      <w:r w:rsidDel="00000000" w:rsidR="00000000" w:rsidRPr="00000000">
        <w:rPr>
          <w:rtl w:val="0"/>
        </w:rPr>
        <w:t xml:space="preserve">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5,2</w:t>
        <w:tab/>
        <w:t xml:space="preserve">Introduction des témoignages</w:t>
        <w:tab/>
      </w:r>
    </w:p>
    <w:p w:rsidR="00000000" w:rsidDel="00000000" w:rsidP="00000000" w:rsidRDefault="00000000" w:rsidRPr="00000000" w14:paraId="00000109">
      <w:pPr>
        <w:rPr/>
      </w:pPr>
      <w:r w:rsidDel="00000000" w:rsidR="00000000" w:rsidRPr="00000000">
        <w:rPr>
          <w:rtl w:val="0"/>
        </w:rPr>
        <w:t xml:space="preserve">Je vous invite à être attentifs aux changements qu'ils évoquent dans leur quotidien. Au-delà des résultats obtenus, ils racontent ce que cette aventure leur a appris sur leur métier, leurs collaborations et leur façon d'aborder de nouvelles questions scientifiques.</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5,2</w:t>
        <w:tab/>
        <w:t xml:space="preserve">Conclusion des témoignages</w:t>
        <w:tab/>
      </w:r>
    </w:p>
    <w:p w:rsidR="00000000" w:rsidDel="00000000" w:rsidP="00000000" w:rsidRDefault="00000000" w:rsidRPr="00000000" w14:paraId="0000010C">
      <w:pPr>
        <w:rPr/>
      </w:pPr>
      <w:r w:rsidDel="00000000" w:rsidR="00000000" w:rsidRPr="00000000">
        <w:rPr>
          <w:rtl w:val="0"/>
        </w:rPr>
        <w:t xml:space="preserve">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5,2</w:t>
        <w:tab/>
        <w:t xml:space="preserve">Introduction de la Partie B</w:t>
        <w:tab/>
      </w:r>
    </w:p>
    <w:p w:rsidR="00000000" w:rsidDel="00000000" w:rsidP="00000000" w:rsidRDefault="00000000" w:rsidRPr="00000000" w14:paraId="0000010F">
      <w:pPr>
        <w:rPr/>
      </w:pPr>
      <w:r w:rsidDel="00000000" w:rsidR="00000000" w:rsidRPr="00000000">
        <w:rPr>
          <w:rtl w:val="0"/>
        </w:rPr>
        <w:t xml:space="preserve">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5,2</w:t>
        <w:tab/>
        <w:t xml:space="preserve">Conclusion</w:t>
        <w:tab/>
      </w:r>
    </w:p>
    <w:p w:rsidR="00000000" w:rsidDel="00000000" w:rsidP="00000000" w:rsidRDefault="00000000" w:rsidRPr="00000000" w14:paraId="00000112">
      <w:pPr>
        <w:rPr/>
      </w:pPr>
      <w:r w:rsidDel="00000000" w:rsidR="00000000" w:rsidRPr="00000000">
        <w:rPr>
          <w:rtl w:val="0"/>
        </w:rPr>
        <w:t xml:space="preserve">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sidR="00000000" w:rsidDel="00000000" w:rsidP="00000000" w:rsidRDefault="00000000" w:rsidRPr="00000000" w14:paraId="00000113">
      <w:pPr>
        <w:rPr/>
      </w:pPr>
      <w:r w:rsidDel="00000000" w:rsidR="00000000" w:rsidRPr="00000000">
        <w:rPr>
          <w:rtl w:val="0"/>
        </w:rPr>
        <w:tab/>
        <w:tab/>
      </w:r>
    </w:p>
    <w:p w:rsidR="00000000" w:rsidDel="00000000" w:rsidP="00000000" w:rsidRDefault="00000000" w:rsidRPr="00000000" w14:paraId="00000114">
      <w:pPr>
        <w:pStyle w:val="Heading1"/>
        <w:rPr/>
      </w:pPr>
      <w:r w:rsidDel="00000000" w:rsidR="00000000" w:rsidRPr="00000000">
        <w:rPr>
          <w:rtl w:val="0"/>
        </w:rPr>
        <w:t xml:space="preserve">MODULE 6 – VIDÉO 13 DE CONCLUSION : PASSER À L'ACTION</w:t>
        <w:tab/>
      </w:r>
    </w:p>
    <w:p w:rsidR="00000000" w:rsidDel="00000000" w:rsidP="00000000" w:rsidRDefault="00000000" w:rsidRPr="00000000" w14:paraId="00000115">
      <w:pPr>
        <w:rPr>
          <w:b w:val="1"/>
          <w:bCs w:val="1"/>
        </w:rPr>
      </w:pPr>
      <w:r w:rsidDel="00000000" w:rsidR="00000000" w:rsidRPr="00000000">
        <w:rPr>
          <w:b w:val="1"/>
          <w:bCs w:val="1"/>
          <w:rtl w:val="0"/>
        </w:rPr>
        <w:t xml:space="preserve">6,1</w:t>
        <w:tab/>
        <w:t xml:space="preserve">Introduction</w:t>
        <w:tab/>
      </w:r>
    </w:p>
    <w:p w:rsidR="00000000" w:rsidDel="00000000" w:rsidP="00000000" w:rsidRDefault="00000000" w:rsidRPr="00000000" w14:paraId="00000116">
      <w:pPr>
        <w:rPr/>
      </w:pPr>
      <w:r w:rsidDel="00000000" w:rsidR="00000000" w:rsidRPr="00000000">
        <w:rPr>
          <w:rtl w:val="0"/>
        </w:rPr>
        <w:t xml:space="preserve">Depuis le début de cette formation, nous avons exploré ensemble les différentes étapes qui permettent de transformer une idée ou un résultat de recherche en une innovation à impact. Vous avez découvert des parcours, des méthodes, des outils et des dispositifs d'accompagnement. Mais au-delà de ces connaissances, ce parcours est avant tout une invitation à porter un regard nouveau sur vos propres projets. Cette dernière vidéo est l'occasion de prendre du recul et de se demander : et maintenant, quelle sera votre prochaine étape ?</w:t>
      </w:r>
    </w:p>
    <w:p w:rsidR="00000000" w:rsidDel="00000000" w:rsidP="00000000" w:rsidRDefault="00000000" w:rsidRPr="00000000" w14:paraId="00000117">
      <w:pPr>
        <w:spacing w:after="240" w:before="240" w:lineRule="auto"/>
        <w:rPr>
          <w:color w:val="ff0000"/>
        </w:rPr>
      </w:pPr>
      <w:r w:rsidDel="00000000" w:rsidR="00000000" w:rsidRPr="00000000">
        <w:rPr>
          <w:color w:val="ff0000"/>
          <w:rtl w:val="0"/>
        </w:rPr>
        <w:t xml:space="preserve">Plus court : Tout au long de cette formation, vous avez découvert les étapes, les outils et les acteurs qui permettent de transformer une idée en innovation. Cette dernière vidéo vous invite à porter un regard nouveau sur vos projets et à vous poser une question essentielle : quelle sera votre prochaine étape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6,1</w:t>
        <w:tab/>
        <w:t xml:space="preserve">Introduction des témoignages</w:t>
        <w:tab/>
      </w:r>
    </w:p>
    <w:p w:rsidR="00000000" w:rsidDel="00000000" w:rsidP="00000000" w:rsidRDefault="00000000" w:rsidRPr="00000000" w14:paraId="0000011A">
      <w:pPr>
        <w:rPr/>
      </w:pPr>
      <w:r w:rsidDel="00000000" w:rsidR="00000000" w:rsidRPr="00000000">
        <w:rPr>
          <w:rtl w:val="0"/>
        </w:rPr>
        <w:t xml:space="preserve">Je vous invite à écouter ces témoignages comme des exemples de parcours transmis par celles et ceux qui ont déjà franchi le pas. Ils reviennent sur ce qu'ils ont appris, sur ce qu'ils feraient peut-être différemment aujourd'hui et sur le message qu'ils souhaitent partager avec les futurs innovateurs. Vous verrez que, malgré des parcours très différents, leurs expériences se rejoignent sur un point essentiel : l'innovation commence toujours par une décision d'agir.</w:t>
      </w:r>
    </w:p>
    <w:p w:rsidR="00000000" w:rsidDel="00000000" w:rsidP="00000000" w:rsidRDefault="00000000" w:rsidRPr="00000000" w14:paraId="0000011B">
      <w:pPr>
        <w:spacing w:after="240" w:before="240" w:lineRule="auto"/>
        <w:rPr>
          <w:color w:val="ff0000"/>
        </w:rPr>
      </w:pPr>
      <w:r w:rsidDel="00000000" w:rsidR="00000000" w:rsidRPr="00000000">
        <w:rPr>
          <w:color w:val="ff0000"/>
          <w:rtl w:val="0"/>
        </w:rPr>
        <w:t xml:space="preserve">Plus court : À travers ces témoignages, découvrez les enseignements et les conseils de celles et ceux qui ont osé se lancer. Vous verrez que, malgré des parcours très différents, tous partagent une même conviction : innover, c’est avant tout oser passer à l’action.</w:t>
      </w:r>
    </w:p>
    <w:p w:rsidR="00000000" w:rsidDel="00000000" w:rsidP="00000000" w:rsidRDefault="00000000" w:rsidRPr="00000000" w14:paraId="0000011C">
      <w:pPr>
        <w:spacing w:after="240" w:before="240" w:lineRule="auto"/>
        <w:rPr>
          <w:color w:val="ff0000"/>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6,1</w:t>
        <w:tab/>
        <w:t xml:space="preserve">Conclusion des témoignages</w:t>
        <w:tab/>
      </w:r>
    </w:p>
    <w:p w:rsidR="00000000" w:rsidDel="00000000" w:rsidP="00000000" w:rsidRDefault="00000000" w:rsidRPr="00000000" w14:paraId="0000011E">
      <w:pPr>
        <w:rPr/>
      </w:pPr>
      <w:r w:rsidDel="00000000" w:rsidR="00000000" w:rsidRPr="00000000">
        <w:rPr>
          <w:rtl w:val="0"/>
        </w:rPr>
        <w:t xml:space="preserve">Au fil de cette formation, nous avons rencontré des chercheurs, des entrepreneures, des référents et des accompagnateurs. Tous nous ont montré qu'il n'existe pas un parcours unique de l'innovation. En revanche, ils partagent une même conviction : on apprend en avançant. L'innovation n'est pas une succession de certitudes, mais un chemin fait d'expérimentations, de rencontres, d'ajustements et de coopération. C'est cette dynamique qui permet de transformer une idée en une solution utile à la société.</w:t>
      </w:r>
    </w:p>
    <w:p w:rsidR="00000000" w:rsidDel="00000000" w:rsidP="00000000" w:rsidRDefault="00000000" w:rsidRPr="00000000" w14:paraId="0000011F">
      <w:pPr>
        <w:spacing w:after="240" w:before="240" w:lineRule="auto"/>
        <w:rPr>
          <w:color w:val="ff0000"/>
        </w:rPr>
      </w:pPr>
      <w:r w:rsidDel="00000000" w:rsidR="00000000" w:rsidRPr="00000000">
        <w:rPr>
          <w:b w:val="1"/>
          <w:bCs w:val="1"/>
          <w:color w:val="ff0000"/>
          <w:rtl w:val="0"/>
        </w:rPr>
        <w:t xml:space="preserve">Plus court : </w:t>
      </w:r>
      <w:r w:rsidDel="00000000" w:rsidR="00000000" w:rsidRPr="00000000">
        <w:rPr>
          <w:color w:val="ff0000"/>
          <w:rtl w:val="0"/>
        </w:rPr>
        <w:t xml:space="preserve">Au fil de cette formation, nous avons rencontré des chercheurs, des entrepreneures, des référents et des accompagnateurs. Tous nous ont montré qu'il n'existe pas un parcours unique de l'innovation. L’essentiel est d’avancer, d’expérimenter, de s’entourer et de s’adapter. C’est ainsi qu’une idée peut devenir une innovation utile à la société.</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6,1</w:t>
        <w:tab/>
        <w:t xml:space="preserve">Introduction de la Partie B</w:t>
        <w:tab/>
      </w:r>
    </w:p>
    <w:p w:rsidR="00000000" w:rsidDel="00000000" w:rsidP="00000000" w:rsidRDefault="00000000" w:rsidRPr="00000000" w14:paraId="00000122">
      <w:pPr>
        <w:rPr/>
      </w:pPr>
      <w:r w:rsidDel="00000000" w:rsidR="00000000" w:rsidRPr="00000000">
        <w:rPr>
          <w:rtl w:val="0"/>
        </w:rPr>
        <w:t xml:space="preserve">Les référents vont prendre du recul sur l'ensemble des thématiques abordées dans ce MOOC. Ils rappelleront les ressources, les dispositifs et les acteurs qui peuvent vous accompagner dans vos démarches. Vous découvrirez que, quels que soient votre discipline ou votre niveau d'avancement, il existe un écosystème prêt à vous aider à transformer vos idées en projets concrets.</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6,1</w:t>
        <w:tab/>
        <w:t xml:space="preserve">Conclusion</w:t>
        <w:tab/>
      </w:r>
    </w:p>
    <w:p w:rsidR="00000000" w:rsidDel="00000000" w:rsidP="00000000" w:rsidRDefault="00000000" w:rsidRPr="00000000" w14:paraId="00000125">
      <w:pPr>
        <w:rPr/>
      </w:pPr>
      <w:r w:rsidDel="00000000" w:rsidR="00000000" w:rsidRPr="00000000">
        <w:rPr>
          <w:rtl w:val="0"/>
        </w:rPr>
        <w:t xml:space="preserve">Vous arrivez au terme de ce parcours, mais peut-être aussi au début d'une nouvelle aventure. Si ce MOOC vous a permis de regarder vos travaux, vos idées ou vos projets avec un regard différent, alors il a déjà rempli son objectif. N'attendez pas que tout soit parfaitement défini pour commencer. Échangez avec votre entourage, allez à la rencontre de votre écosystème, osez poser des questions et tester vos idées. Les grandes innovations naissent souvent d'un premier pas. À vous désormais d'écrire la suite de votre histoire et de contribuer, à votre manière, à faire le lien entre la recherche et la société. Je vous souhaite une très belle continuation dans vos projets d'innovation.</w:t>
      </w:r>
    </w:p>
    <w:p w:rsidR="00000000" w:rsidDel="00000000" w:rsidP="00000000" w:rsidRDefault="00000000" w:rsidRPr="00000000" w14:paraId="00000126">
      <w:pPr>
        <w:rPr>
          <w:color w:val="ff0000"/>
        </w:rPr>
      </w:pPr>
      <w:r w:rsidDel="00000000" w:rsidR="00000000" w:rsidRPr="00000000">
        <w:rPr>
          <w:color w:val="ff0000"/>
          <w:rtl w:val="0"/>
        </w:rPr>
        <w:t xml:space="preserve">Plus court : Ce MOOC s’achève, mais votre aventure dans l’innovation ne fait peut-être que commencer. Osez échanger, explorer votre écosystème et tester vos idées, sans attendre que tout soit parfaitement défini. Chaque innovation commence par un premier pas. À vous désormais de faire le lien entre vos travaux de recherche et la société. Je vous souhaite une belle continuation dans vos projets !</w:t>
      </w:r>
    </w:p>
    <w:p w:rsidR="00000000" w:rsidDel="00000000" w:rsidP="00000000" w:rsidRDefault="00000000" w:rsidRPr="00000000" w14:paraId="00000127">
      <w:pPr>
        <w:rPr/>
      </w:pPr>
      <w:r w:rsidDel="00000000" w:rsidR="00000000" w:rsidRPr="00000000">
        <w:rPr>
          <w:rtl w:val="0"/>
        </w:rPr>
        <w:tab/>
        <w:tab/>
      </w:r>
    </w:p>
    <w:p w:rsidR="00000000" w:rsidDel="00000000" w:rsidP="00000000" w:rsidRDefault="00000000" w:rsidRPr="00000000" w14:paraId="00000128">
      <w:pPr>
        <w:pStyle w:val="Heading1"/>
        <w:rPr/>
      </w:pPr>
      <w:r w:rsidDel="00000000" w:rsidR="00000000" w:rsidRPr="00000000">
        <w:rPr>
          <w:rtl w:val="0"/>
        </w:rPr>
        <w:t xml:space="preserve">Conclusion pédagogique du MOOC</w:t>
        <w:tab/>
      </w:r>
    </w:p>
    <w:p w:rsidR="00000000" w:rsidDel="00000000" w:rsidP="00000000" w:rsidRDefault="00000000" w:rsidRPr="00000000" w14:paraId="00000129">
      <w:pPr>
        <w:rPr/>
      </w:pPr>
      <w:r w:rsidDel="00000000" w:rsidR="00000000" w:rsidRPr="00000000">
        <w:rPr>
          <w:rtl w:val="0"/>
        </w:rPr>
        <w:tab/>
        <w:tab/>
      </w:r>
    </w:p>
    <w:p w:rsidR="00000000" w:rsidDel="00000000" w:rsidP="00000000" w:rsidRDefault="00000000" w:rsidRPr="00000000" w14:paraId="0000012A">
      <w:pPr>
        <w:rPr/>
      </w:pPr>
      <w:r w:rsidDel="00000000" w:rsidR="00000000" w:rsidRPr="00000000">
        <w:rPr>
          <w:rtl w:val="0"/>
        </w:rPr>
        <w:t xml:space="preserve">Le parcours l'esprit d'innover se construit comme une véritable montée en compétences :</w:t>
        <w:tab/>
        <w:tab/>
      </w:r>
    </w:p>
    <w:p w:rsidR="00000000" w:rsidDel="00000000" w:rsidP="00000000" w:rsidRDefault="00000000" w:rsidRPr="00000000" w14:paraId="0000012B">
      <w:pPr>
        <w:rPr/>
      </w:pPr>
      <w:r w:rsidDel="00000000" w:rsidR="00000000" w:rsidRPr="00000000">
        <w:rPr>
          <w:rtl w:val="0"/>
        </w:rPr>
        <w:t xml:space="preserve">MODULE1</w:t>
        <w:tab/>
        <w:t xml:space="preserve">Je découvre que ma recherche peut devenir une innovation.</w:t>
      </w:r>
    </w:p>
    <w:p w:rsidR="00000000" w:rsidDel="00000000" w:rsidP="00000000" w:rsidRDefault="00000000" w:rsidRPr="00000000" w14:paraId="0000012C">
      <w:pPr>
        <w:rPr/>
      </w:pPr>
      <w:r w:rsidDel="00000000" w:rsidR="00000000" w:rsidRPr="00000000">
        <w:rPr>
          <w:rtl w:val="0"/>
        </w:rPr>
        <w:t xml:space="preserve">MODULE2</w:t>
        <w:tab/>
        <w:t xml:space="preserve">J'apprends à protéger et valoriser cette innovation.</w:t>
      </w:r>
    </w:p>
    <w:p w:rsidR="00000000" w:rsidDel="00000000" w:rsidP="00000000" w:rsidRDefault="00000000" w:rsidRPr="00000000" w14:paraId="0000012D">
      <w:pPr>
        <w:rPr/>
      </w:pPr>
      <w:r w:rsidDel="00000000" w:rsidR="00000000" w:rsidRPr="00000000">
        <w:rPr>
          <w:rtl w:val="0"/>
        </w:rPr>
        <w:t xml:space="preserve">MODULE3</w:t>
        <w:tab/>
        <w:t xml:space="preserve">Je comprends que je peux m'appuyer sur un écosystème pour avancer.</w:t>
      </w:r>
    </w:p>
    <w:p w:rsidR="00000000" w:rsidDel="00000000" w:rsidP="00000000" w:rsidRDefault="00000000" w:rsidRPr="00000000" w14:paraId="0000012E">
      <w:pPr>
        <w:rPr/>
      </w:pPr>
      <w:r w:rsidDel="00000000" w:rsidR="00000000" w:rsidRPr="00000000">
        <w:rPr>
          <w:rtl w:val="0"/>
        </w:rPr>
        <w:t xml:space="preserve">MODULE4</w:t>
        <w:tab/>
        <w:t xml:space="preserve">Je développe les compétences relationnelles pour collaborer et convaincre.</w:t>
      </w:r>
    </w:p>
    <w:p w:rsidR="00000000" w:rsidDel="00000000" w:rsidP="00000000" w:rsidRDefault="00000000" w:rsidRPr="00000000" w14:paraId="0000012F">
      <w:pPr>
        <w:rPr/>
      </w:pPr>
      <w:r w:rsidDel="00000000" w:rsidR="00000000" w:rsidRPr="00000000">
        <w:rPr>
          <w:rtl w:val="0"/>
        </w:rPr>
        <w:t xml:space="preserve">MODULE5</w:t>
        <w:tab/>
        <w:t xml:space="preserve">Je mobilise les dispositifs et les collaborations qui donnent de l'ampleur à mon projet.</w:t>
      </w:r>
    </w:p>
    <w:p w:rsidR="00000000" w:rsidDel="00000000" w:rsidP="00000000" w:rsidRDefault="00000000" w:rsidRPr="00000000" w14:paraId="00000130">
      <w:pPr>
        <w:rPr/>
      </w:pPr>
      <w:r w:rsidDel="00000000" w:rsidR="00000000" w:rsidRPr="00000000">
        <w:rPr>
          <w:rtl w:val="0"/>
        </w:rPr>
        <w:t xml:space="preserve">MODULE6</w:t>
        <w:tab/>
        <w:t xml:space="preserve">Je me sens capable de passer à l'action et de contribuer, à mon tour, à l'innovation.</w:t>
      </w:r>
    </w:p>
    <w:p w:rsidR="00000000" w:rsidDel="00000000" w:rsidP="00000000" w:rsidRDefault="00000000" w:rsidRPr="00000000" w14:paraId="00000131">
      <w:pPr>
        <w:spacing w:after="0" w:line="240" w:lineRule="auto"/>
        <w:rPr/>
      </w:pPr>
      <w:r w:rsidDel="00000000" w:rsidR="00000000" w:rsidRPr="00000000">
        <w:rPr>
          <w:rtl w:val="0"/>
        </w:rPr>
      </w:r>
    </w:p>
    <w:sectPr>
      <w:headerReference r:id="rId10"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2" w:date="2026-10-19T11:21:41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sec</w:t>
      </w:r>
    </w:p>
  </w:comment>
  <w:comment w:author="Clarisse Monnot" w:id="0" w:date="2026-10-19T11:10:06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sec</w:t>
      </w:r>
    </w:p>
  </w:comment>
  <w:comment w:author="Clarisse Monnot" w:id="3" w:date="2026-10-19T11:05:5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sec</w:t>
      </w:r>
    </w:p>
  </w:comment>
  <w:comment w:author="Clarisse Monnot" w:id="1" w:date="2026-10-19T11:06:49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22sec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6" w15:done="0"/>
  <w15:commentEx w15:paraId="00000137" w15:done="0"/>
  <w15:commentEx w15:paraId="00000138" w15:done="0"/>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4548505</wp:posOffset>
          </wp:positionH>
          <wp:positionV relativeFrom="paragraph">
            <wp:posOffset>190500</wp:posOffset>
          </wp:positionV>
          <wp:extent cx="1272540" cy="3810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72540" cy="381000"/>
                  </a:xfrm>
                  <a:prstGeom prst="rect"/>
                  <a:ln/>
                </pic:spPr>
              </pic:pic>
            </a:graphicData>
          </a:graphic>
        </wp:anchor>
      </w:drawing>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76" w:lineRule="auto"/>
    </w:pPr>
    <w:rPr>
      <w:b w:val="1"/>
      <w:bCs w:val="1"/>
      <w:color w:val="660033"/>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0070c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www.google.com/maps/place/data=!4m2!3m1!1s0x47e67f2d28a0436f:0x6cc79d3b821ba80d?sa=X&amp;ved=1t:8290&amp;ictx=11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6J1mjlA+HW7H89QazGd0kAcZhg==">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ies>
</file>