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502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Cette expérience était très enrichissante, très enthousiasmante.</w:t>
        <w:br/>
        <w:br/>
        <w:t>Il y a plusieurs leçons à tirer si je devais conseiller des personnes qui hésitent encore à se lancer.</w:t>
        <w:br/>
        <w:br/>
        <w:t>Je crois qu'il ne faut pas hésiter à y aller.</w:t>
        <w:br/>
        <w:br/>
        <w:t>Cet enthousiasme, c'est valorisant pour soi.</w:t>
        <w:br/>
        <w:br/>
        <w:t>C'est valorisant pour le monde sociétal.</w:t>
        <w:br/>
        <w:br/>
        <w:t>Souvent, les gens me disent «Ah, mais pendant 30 ans, on n'a rien compris à ce que tu as fait dans le laboratoire.» Et là, je vois que maintenant, je goûte un nouveau complément nutritionnel oral qui a le goût de fraise, qui est riche en protéines et en probiotiques.</w:t>
        <w:br/>
        <w:br/>
        <w:t>Ah, ça servait à ça.</w:t>
        <w:br/>
        <w:br/>
        <w:t>C'est un fabuleux intégrateur social.</w:t>
        <w:br/>
        <w:br/>
        <w:t>Aujourd'hui, je participe au comité scientifique de l'entreprise.</w:t>
        <w:br/>
        <w:br/>
        <w:t>Tout en gardant mes fonctions d'enseignant-chercheur.</w:t>
        <w:br/>
        <w:br/>
        <w:t>Donc je fais très très attention à tout ce qui est ce qui incombe à ma fonction d'enseignant chercheur du monde académique, à être impartial, à garder cette neutralité, mais avec une vision quand même qui permet d'avoir un véritable apport.</w:t>
        <w:br/>
        <w:br/>
        <w:t>Donc je peux faire occuper ces deux fonctions-là sans forcément avoir de pénalité dans mon activité académique pleine.</w:t>
        <w:br/>
        <w:br/>
        <w:t>Lorsque l'on se lance dans une activité d'entreprenariat, on a plusieurs retours.</w:t>
        <w:br/>
        <w:br/>
        <w:t>Il y en a un qui est extrêmement important pour un scientifique, c'est de voir une application concrète de ce qu'il a fait pendant 35 ans.</w:t>
        <w:br/>
        <w:br/>
        <w:t>Voir que ce que l'on a fait se transforme en un produit qui va avoir un impact sur le développement des solutions des maladies auto-immunes ou des cancers, c'est extrêmement satisfaisant.</w:t>
        <w:br/>
        <w:br/>
        <w:t>L'innovation que nous avons développée aujourd'hui, elle s'est traduite par un prototype d'appareil.</w:t>
        <w:br/>
        <w:br/>
        <w:t>On parle de MVP dans le jargon entrepreneurial, donc de Minimum Viable Product.</w:t>
        <w:br/>
        <w:br/>
        <w:t>Ce n'est pas encore un produit commercial stabilisé et fiable.</w:t>
        <w:br/>
        <w:br/>
        <w:t>Et on l'a déjà vendu à deux entreprises.</w:t>
        <w:br/>
        <w:br/>
        <w:t>Et donc là, on voit les conséquences concrètes.</w:t>
        <w:br/>
        <w:br/>
        <w:t>C'est l'une des rares solutions alternatives aux antibiotiques, ce qui est aujourd'hui un problème majeur compte tenu des résistances aux antibiotiques qui apparaissent de plus en plus.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