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E6</w:t>
      </w:r>
    </w:p>
    <w:p>
      <w:r>
        <w:rPr>
          <w:b/>
        </w:rPr>
        <w:t>Vidéo Expert 6 — Le réflexe de déclaration avant toute divulgation. Confidentialité, nouveauté, publication, congrès, soutenance et DI.</w:t>
      </w:r>
    </w:p>
    <w:p>
      <w:r>
        <w:rPr>
          <w:b/>
        </w:rPr>
        <w:t xml:space="preserve">Objectif de la vidéo. </w:t>
      </w:r>
      <w:r>
        <w:rPr/>
        <w:t>Le réflexe de déclaration avant toute divulgation. Confidentialité, nouveauté, publication, congrès, soutenance et DI.</w:t>
      </w:r>
    </w:p>
    <w:p>
      <w:r>
        <w:rPr>
          <w:sz w:val="21"/>
          <w:szCs w:val="21"/>
          <w:color w:val="5C6B7A"/>
        </w:rPr>
        <w:t>7 propositions · durée 06:22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00:00:21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Réflexe de publier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00:00:42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Communication publique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00:00:51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  <w:tc>
          <w:tcPr/>
          <w:p>
            <w:r>
              <w:rPr>
                <w:sz w:val="21"/>
                <w:szCs w:val="21"/>
              </w:rPr>
              <w:t>DI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00:02:25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Puis la maturation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00:03:24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Lever la main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6</w:t>
            </w:r>
          </w:p>
        </w:tc>
        <w:tc>
          <w:tcPr/>
          <w:p>
            <w:r>
              <w:rPr>
                <w:sz w:val="21"/>
                <w:szCs w:val="21"/>
              </w:rPr>
              <w:t>00:04:12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Point de départ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7</w:t>
            </w:r>
          </w:p>
        </w:tc>
        <w:tc>
          <w:tcPr/>
          <w:p>
            <w:r>
              <w:rPr>
                <w:sz w:val="21"/>
                <w:szCs w:val="21"/>
              </w:rPr>
              <w:t>00:04:51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En parler tôt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00:00:21–00:00:27 — Mot-clé</w:t>
      </w:r>
    </w:p>
    <w:p>
      <w:r>
        <w:rPr>
          <w:b/>
          <w:sz w:val="28"/>
          <w:szCs w:val="28"/>
        </w:rPr>
        <w:t>Réflexe de publier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00:00:21–00:00:27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Réflexe de publier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Stephanie Sano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Préparer un article, proposer une communication en congrès, en parler à ses collègues.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Le piège avant toute protection.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00:00:42–00:00:51 — Mot-clé</w:t>
      </w:r>
    </w:p>
    <w:p>
      <w:r>
        <w:rPr>
          <w:b/>
          <w:sz w:val="28"/>
          <w:szCs w:val="28"/>
        </w:rPr>
        <w:t>Communication publique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00:00:42–00:00:51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Communication publique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Stephanie Sano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Car une communication publique, même réalisée avec les meilleures intentions, peut parfois fermer certaines portes en matière de protection de l'innovation.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Divulgation = risque pour la nouveauté.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00:00:51–00:00:56 — Acronyme</w:t>
      </w:r>
    </w:p>
    <w:p>
      <w:r>
        <w:rPr>
          <w:b/>
          <w:sz w:val="28"/>
          <w:szCs w:val="28"/>
        </w:rPr>
        <w:t>DI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00:00:51–00:00:56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DI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Développé</w:t>
            </w:r>
          </w:p>
        </w:tc>
        <w:tc>
          <w:tcPr/>
          <w:p>
            <w:r>
              <w:rPr>
                <w:sz w:val="21"/>
                <w:szCs w:val="21"/>
              </w:rPr>
              <w:t>Déclaration d’invention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Stephanie Sano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C'est justement pour éviter cela qu'existe la déclaration d'invention.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Sujet de la vidéo ; première définition claire.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00:02:25–00:02:30 — Petit schéma</w:t>
      </w:r>
    </w:p>
    <w:p>
      <w:r>
        <w:rPr>
          <w:b/>
          <w:sz w:val="28"/>
          <w:szCs w:val="28"/>
        </w:rPr>
        <w:t>Puis la maturation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00:02:25–00:02:30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Puis la maturation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Protection → Maturation → Transfert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Stephanie Sano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Vient ensuite la maturation, dont l'objectif est de consolider la preuve de concept.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La DI ouvre la chaîne de valorisation du fascicule 2.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2, p. 6-7 — Chaîne de valeur valorisation (Henao, 2025). Extrait écran : Protection → Maturation → Transfert. Ne pas coller le schéma complet (université / SATT / incubateurs + blocs annexes).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00:03:24–00:03:28 — Mot-clé</w:t>
      </w:r>
    </w:p>
    <w:p>
      <w:r>
        <w:rPr>
          <w:b/>
          <w:sz w:val="28"/>
          <w:szCs w:val="28"/>
        </w:rPr>
        <w:t>Lever la main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00:03:24–00:03:28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Lever la main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Stephanie Sano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Et c'est précisément là qu'intervient la déclaration d'invention.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La DI comme premier échange, pas un brevet.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6. 00:04:12–00:04:15 — Mot-clé</w:t>
      </w:r>
    </w:p>
    <w:p>
      <w:r>
        <w:rPr>
          <w:b/>
          <w:sz w:val="28"/>
          <w:szCs w:val="28"/>
        </w:rPr>
        <w:t>Point de départ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00:04:12–00:04:15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Point de départ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Stephanie Sano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C'est avant tout le point de départ d'un échange.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La DI n’arrête pas la publication, elle l’anticipe.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7. 00:04:51–00:04:56 — Mot-clé</w:t>
      </w:r>
    </w:p>
    <w:p>
      <w:r>
        <w:rPr>
          <w:b/>
          <w:sz w:val="28"/>
          <w:szCs w:val="28"/>
        </w:rPr>
        <w:t>En parler tôt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00:04:51–00:04:56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En parler tôt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Stephanie Sano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Votre rôle, c'est d'identifier un résultat qui vous semble prometteur et d'en parler.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Geste attendu de l’apprenant.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E6</dc:title>
  <dc:creator>Dérushage chorale</dc:creator>
</cp:coreProperties>
</file>