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99F1D7" w14:textId="6A839CBF" w:rsidR="001C3FD3" w:rsidRDefault="001C3FD3" w:rsidP="001C3FD3">
      <w:pPr>
        <w:pStyle w:val="Heading1"/>
        <w:jc w:val="center"/>
      </w:pPr>
      <w:r w:rsidRPr="00AE793D">
        <w:t>Report on Sick Leave Usage Analysis</w:t>
      </w:r>
      <w:r w:rsidR="00DB4403">
        <w:t xml:space="preserve"> 2</w:t>
      </w:r>
      <w:r w:rsidR="00B306F8">
        <w:t>024</w:t>
      </w:r>
    </w:p>
    <w:p w14:paraId="4A13FB8A" w14:textId="68F420C4" w:rsidR="00AE793D" w:rsidRPr="00AE793D" w:rsidRDefault="00AE793D" w:rsidP="00363417">
      <w:pPr>
        <w:rPr>
          <w:b/>
          <w:bCs/>
        </w:rPr>
      </w:pPr>
      <w:r>
        <w:rPr>
          <w:b/>
          <w:bCs/>
          <w:noProof/>
        </w:rPr>
        <w:drawing>
          <wp:inline distT="0" distB="0" distL="0" distR="0" wp14:anchorId="32AFE201" wp14:editId="052C8E49">
            <wp:extent cx="5937250" cy="2838450"/>
            <wp:effectExtent l="38100" t="38100" r="44450" b="38100"/>
            <wp:docPr id="893299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2838450"/>
                    </a:xfrm>
                    <a:prstGeom prst="rect">
                      <a:avLst/>
                    </a:prstGeom>
                    <a:noFill/>
                    <a:ln w="31750">
                      <a:solidFill>
                        <a:schemeClr val="tx1"/>
                      </a:solidFill>
                    </a:ln>
                  </pic:spPr>
                </pic:pic>
              </a:graphicData>
            </a:graphic>
          </wp:inline>
        </w:drawing>
      </w:r>
      <w:r>
        <w:rPr>
          <w:b/>
          <w:bCs/>
          <w:noProof/>
        </w:rPr>
        <w:drawing>
          <wp:inline distT="0" distB="0" distL="0" distR="0" wp14:anchorId="452B4DC4" wp14:editId="415FF849">
            <wp:extent cx="5937250" cy="2838450"/>
            <wp:effectExtent l="38100" t="38100" r="44450" b="38100"/>
            <wp:docPr id="211892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250" cy="2838450"/>
                    </a:xfrm>
                    <a:prstGeom prst="rect">
                      <a:avLst/>
                    </a:prstGeom>
                    <a:noFill/>
                    <a:ln w="31750">
                      <a:solidFill>
                        <a:schemeClr val="tx1"/>
                      </a:solidFill>
                    </a:ln>
                  </pic:spPr>
                </pic:pic>
              </a:graphicData>
            </a:graphic>
          </wp:inline>
        </w:drawing>
      </w:r>
    </w:p>
    <w:p w14:paraId="7BA5CB6D" w14:textId="77777777" w:rsidR="00AE793D" w:rsidRPr="00AE793D" w:rsidRDefault="00AE793D" w:rsidP="001C3FD3">
      <w:pPr>
        <w:pStyle w:val="Heading1"/>
      </w:pPr>
      <w:r w:rsidRPr="00AE793D">
        <w:t>Introduction</w:t>
      </w:r>
    </w:p>
    <w:p w14:paraId="2279FCD3" w14:textId="77777777" w:rsidR="00AE793D" w:rsidRPr="00AE793D" w:rsidRDefault="00AE793D" w:rsidP="00363417">
      <w:r w:rsidRPr="00AE793D">
        <w:t>This report provides an analysis of sick leave usage among employees, focusing on the distribution of sick leave hours, the median and mean values, and the implications for liability accounting. The analysis aims to understand common sick leave patterns and provide insights for budgeting and policy making.</w:t>
      </w:r>
    </w:p>
    <w:p w14:paraId="3CE4F79B" w14:textId="77777777" w:rsidR="00AE793D" w:rsidRPr="00AE793D" w:rsidRDefault="00AE793D" w:rsidP="001C3FD3">
      <w:pPr>
        <w:pStyle w:val="Heading1"/>
      </w:pPr>
      <w:r w:rsidRPr="00AE793D">
        <w:lastRenderedPageBreak/>
        <w:t>Data Overview</w:t>
      </w:r>
    </w:p>
    <w:tbl>
      <w:tblPr>
        <w:tblpPr w:leftFromText="180" w:rightFromText="180" w:vertAnchor="text" w:horzAnchor="margin" w:tblpY="414"/>
        <w:tblW w:w="9375" w:type="dxa"/>
        <w:tblCellSpacing w:w="15" w:type="dxa"/>
        <w:shd w:val="clear" w:color="auto" w:fill="F3F3F3"/>
        <w:tblCellMar>
          <w:left w:w="180" w:type="dxa"/>
          <w:right w:w="180" w:type="dxa"/>
        </w:tblCellMar>
        <w:tblLook w:val="04A0" w:firstRow="1" w:lastRow="0" w:firstColumn="1" w:lastColumn="0" w:noHBand="0" w:noVBand="1"/>
      </w:tblPr>
      <w:tblGrid>
        <w:gridCol w:w="922"/>
        <w:gridCol w:w="752"/>
        <w:gridCol w:w="956"/>
        <w:gridCol w:w="1413"/>
        <w:gridCol w:w="1796"/>
        <w:gridCol w:w="1847"/>
        <w:gridCol w:w="1689"/>
      </w:tblGrid>
      <w:tr w:rsidR="00932BFF" w:rsidRPr="001C3FD3" w14:paraId="7BFA0F5D" w14:textId="77777777" w:rsidTr="00932BFF">
        <w:trPr>
          <w:trHeight w:val="1168"/>
          <w:tblHeader/>
          <w:tblCellSpacing w:w="15" w:type="dxa"/>
        </w:trPr>
        <w:tc>
          <w:tcPr>
            <w:tcW w:w="0" w:type="auto"/>
            <w:shd w:val="clear" w:color="auto" w:fill="F3F3F3"/>
            <w:tcMar>
              <w:top w:w="120" w:type="dxa"/>
              <w:left w:w="60" w:type="dxa"/>
              <w:bottom w:w="120" w:type="dxa"/>
              <w:right w:w="60" w:type="dxa"/>
            </w:tcMar>
            <w:vAlign w:val="bottom"/>
            <w:hideMark/>
          </w:tcPr>
          <w:p w14:paraId="11E1905B" w14:textId="77777777" w:rsidR="00932BFF" w:rsidRPr="001C3FD3" w:rsidRDefault="00932BFF" w:rsidP="00932BFF">
            <w:pPr>
              <w:rPr>
                <w:b/>
                <w:bCs/>
              </w:rPr>
            </w:pPr>
            <w:r w:rsidRPr="001C3FD3">
              <w:rPr>
                <w:b/>
                <w:bCs/>
              </w:rPr>
              <w:t>Hour Group</w:t>
            </w:r>
          </w:p>
        </w:tc>
        <w:tc>
          <w:tcPr>
            <w:tcW w:w="0" w:type="auto"/>
            <w:shd w:val="clear" w:color="auto" w:fill="F3F3F3"/>
            <w:tcMar>
              <w:top w:w="120" w:type="dxa"/>
              <w:left w:w="60" w:type="dxa"/>
              <w:bottom w:w="120" w:type="dxa"/>
              <w:right w:w="60" w:type="dxa"/>
            </w:tcMar>
            <w:vAlign w:val="bottom"/>
            <w:hideMark/>
          </w:tcPr>
          <w:p w14:paraId="156BBFA3" w14:textId="77777777" w:rsidR="00932BFF" w:rsidRPr="001C3FD3" w:rsidRDefault="00932BFF" w:rsidP="00932BFF">
            <w:pPr>
              <w:rPr>
                <w:b/>
                <w:bCs/>
              </w:rPr>
            </w:pPr>
            <w:r w:rsidRPr="001C3FD3">
              <w:rPr>
                <w:b/>
                <w:bCs/>
              </w:rPr>
              <w:t>Mean</w:t>
            </w:r>
          </w:p>
        </w:tc>
        <w:tc>
          <w:tcPr>
            <w:tcW w:w="0" w:type="auto"/>
            <w:shd w:val="clear" w:color="auto" w:fill="F3F3F3"/>
            <w:tcMar>
              <w:top w:w="120" w:type="dxa"/>
              <w:left w:w="60" w:type="dxa"/>
              <w:bottom w:w="120" w:type="dxa"/>
              <w:right w:w="60" w:type="dxa"/>
            </w:tcMar>
            <w:vAlign w:val="bottom"/>
            <w:hideMark/>
          </w:tcPr>
          <w:p w14:paraId="61A39C1E" w14:textId="77777777" w:rsidR="00932BFF" w:rsidRPr="001C3FD3" w:rsidRDefault="00932BFF" w:rsidP="00932BFF">
            <w:pPr>
              <w:rPr>
                <w:b/>
                <w:bCs/>
              </w:rPr>
            </w:pPr>
            <w:r w:rsidRPr="001C3FD3">
              <w:rPr>
                <w:b/>
                <w:bCs/>
              </w:rPr>
              <w:t>Median</w:t>
            </w:r>
          </w:p>
        </w:tc>
        <w:tc>
          <w:tcPr>
            <w:tcW w:w="0" w:type="auto"/>
            <w:shd w:val="clear" w:color="auto" w:fill="F3F3F3"/>
            <w:tcMar>
              <w:top w:w="120" w:type="dxa"/>
              <w:left w:w="60" w:type="dxa"/>
              <w:bottom w:w="120" w:type="dxa"/>
              <w:right w:w="60" w:type="dxa"/>
            </w:tcMar>
            <w:vAlign w:val="bottom"/>
            <w:hideMark/>
          </w:tcPr>
          <w:p w14:paraId="5CA904D0" w14:textId="77777777" w:rsidR="00932BFF" w:rsidRPr="001C3FD3" w:rsidRDefault="00932BFF" w:rsidP="00932BFF">
            <w:pPr>
              <w:rPr>
                <w:b/>
                <w:bCs/>
              </w:rPr>
            </w:pPr>
            <w:r w:rsidRPr="001C3FD3">
              <w:rPr>
                <w:b/>
                <w:bCs/>
              </w:rPr>
              <w:t>Total Employee Count</w:t>
            </w:r>
          </w:p>
        </w:tc>
        <w:tc>
          <w:tcPr>
            <w:tcW w:w="0" w:type="auto"/>
            <w:shd w:val="clear" w:color="auto" w:fill="F3F3F3"/>
            <w:tcMar>
              <w:top w:w="120" w:type="dxa"/>
              <w:left w:w="60" w:type="dxa"/>
              <w:bottom w:w="120" w:type="dxa"/>
              <w:right w:w="60" w:type="dxa"/>
            </w:tcMar>
            <w:vAlign w:val="bottom"/>
            <w:hideMark/>
          </w:tcPr>
          <w:p w14:paraId="5B2A7834" w14:textId="77777777" w:rsidR="00932BFF" w:rsidRPr="001C3FD3" w:rsidRDefault="00932BFF" w:rsidP="00932BFF">
            <w:pPr>
              <w:rPr>
                <w:b/>
                <w:bCs/>
              </w:rPr>
            </w:pPr>
            <w:r w:rsidRPr="001C3FD3">
              <w:rPr>
                <w:b/>
                <w:bCs/>
              </w:rPr>
              <w:t>Employees with Transactions</w:t>
            </w:r>
          </w:p>
        </w:tc>
        <w:tc>
          <w:tcPr>
            <w:tcW w:w="0" w:type="auto"/>
            <w:shd w:val="clear" w:color="auto" w:fill="F3F3F3"/>
            <w:tcMar>
              <w:top w:w="120" w:type="dxa"/>
              <w:left w:w="60" w:type="dxa"/>
              <w:bottom w:w="120" w:type="dxa"/>
              <w:right w:w="60" w:type="dxa"/>
            </w:tcMar>
            <w:vAlign w:val="bottom"/>
            <w:hideMark/>
          </w:tcPr>
          <w:p w14:paraId="0752382A" w14:textId="77777777" w:rsidR="00932BFF" w:rsidRPr="001C3FD3" w:rsidRDefault="00932BFF" w:rsidP="00932BFF">
            <w:pPr>
              <w:rPr>
                <w:b/>
                <w:bCs/>
              </w:rPr>
            </w:pPr>
            <w:r w:rsidRPr="001C3FD3">
              <w:rPr>
                <w:b/>
                <w:bCs/>
              </w:rPr>
              <w:t>Employees without Transactions</w:t>
            </w:r>
          </w:p>
        </w:tc>
        <w:tc>
          <w:tcPr>
            <w:tcW w:w="0" w:type="auto"/>
            <w:shd w:val="clear" w:color="auto" w:fill="F3F3F3"/>
            <w:tcMar>
              <w:top w:w="120" w:type="dxa"/>
              <w:left w:w="60" w:type="dxa"/>
              <w:bottom w:w="120" w:type="dxa"/>
              <w:right w:w="60" w:type="dxa"/>
            </w:tcMar>
            <w:vAlign w:val="bottom"/>
            <w:hideMark/>
          </w:tcPr>
          <w:p w14:paraId="78414B7E" w14:textId="77777777" w:rsidR="00932BFF" w:rsidRPr="001C3FD3" w:rsidRDefault="00932BFF" w:rsidP="00932BFF">
            <w:pPr>
              <w:rPr>
                <w:b/>
                <w:bCs/>
              </w:rPr>
            </w:pPr>
            <w:r w:rsidRPr="001C3FD3">
              <w:rPr>
                <w:b/>
                <w:bCs/>
              </w:rPr>
              <w:t>Percentage of Total Employees</w:t>
            </w:r>
          </w:p>
        </w:tc>
      </w:tr>
      <w:tr w:rsidR="00932BFF" w:rsidRPr="001C3FD3" w14:paraId="4CE43F51" w14:textId="77777777" w:rsidTr="00932BFF">
        <w:trPr>
          <w:trHeight w:val="503"/>
          <w:tblCellSpacing w:w="15" w:type="dxa"/>
        </w:trPr>
        <w:tc>
          <w:tcPr>
            <w:tcW w:w="0" w:type="auto"/>
            <w:shd w:val="clear" w:color="auto" w:fill="F3F3F3"/>
            <w:tcMar>
              <w:top w:w="120" w:type="dxa"/>
              <w:left w:w="60" w:type="dxa"/>
              <w:bottom w:w="120" w:type="dxa"/>
              <w:right w:w="60" w:type="dxa"/>
            </w:tcMar>
            <w:vAlign w:val="bottom"/>
            <w:hideMark/>
          </w:tcPr>
          <w:p w14:paraId="432C66E2" w14:textId="77777777" w:rsidR="00932BFF" w:rsidRPr="001C3FD3" w:rsidRDefault="00932BFF" w:rsidP="00932BFF">
            <w:pPr>
              <w:jc w:val="center"/>
              <w:rPr>
                <w:b/>
                <w:bCs/>
              </w:rPr>
            </w:pPr>
            <w:r w:rsidRPr="001C3FD3">
              <w:rPr>
                <w:b/>
                <w:bCs/>
              </w:rPr>
              <w:t>0-99</w:t>
            </w:r>
          </w:p>
        </w:tc>
        <w:tc>
          <w:tcPr>
            <w:tcW w:w="0" w:type="auto"/>
            <w:shd w:val="clear" w:color="auto" w:fill="F3F3F3"/>
            <w:tcMar>
              <w:top w:w="120" w:type="dxa"/>
              <w:left w:w="60" w:type="dxa"/>
              <w:bottom w:w="120" w:type="dxa"/>
              <w:right w:w="60" w:type="dxa"/>
            </w:tcMar>
            <w:vAlign w:val="bottom"/>
            <w:hideMark/>
          </w:tcPr>
          <w:p w14:paraId="1973CEEF" w14:textId="77777777" w:rsidR="00932BFF" w:rsidRPr="001C3FD3" w:rsidRDefault="00932BFF" w:rsidP="00932BFF">
            <w:pPr>
              <w:jc w:val="center"/>
              <w:rPr>
                <w:b/>
                <w:bCs/>
              </w:rPr>
            </w:pPr>
            <w:r w:rsidRPr="001C3FD3">
              <w:rPr>
                <w:b/>
                <w:bCs/>
              </w:rPr>
              <w:t>5.34</w:t>
            </w:r>
          </w:p>
        </w:tc>
        <w:tc>
          <w:tcPr>
            <w:tcW w:w="0" w:type="auto"/>
            <w:shd w:val="clear" w:color="auto" w:fill="F3F3F3"/>
            <w:tcMar>
              <w:top w:w="120" w:type="dxa"/>
              <w:left w:w="60" w:type="dxa"/>
              <w:bottom w:w="120" w:type="dxa"/>
              <w:right w:w="60" w:type="dxa"/>
            </w:tcMar>
            <w:vAlign w:val="bottom"/>
            <w:hideMark/>
          </w:tcPr>
          <w:p w14:paraId="0AD670B5" w14:textId="77777777" w:rsidR="00932BFF" w:rsidRPr="001C3FD3" w:rsidRDefault="00932BFF" w:rsidP="00932BFF">
            <w:pPr>
              <w:jc w:val="center"/>
              <w:rPr>
                <w:b/>
                <w:bCs/>
              </w:rPr>
            </w:pPr>
            <w:r w:rsidRPr="001C3FD3">
              <w:rPr>
                <w:b/>
                <w:bCs/>
              </w:rPr>
              <w:t>6.0</w:t>
            </w:r>
          </w:p>
        </w:tc>
        <w:tc>
          <w:tcPr>
            <w:tcW w:w="0" w:type="auto"/>
            <w:shd w:val="clear" w:color="auto" w:fill="F3F3F3"/>
            <w:tcMar>
              <w:top w:w="120" w:type="dxa"/>
              <w:left w:w="60" w:type="dxa"/>
              <w:bottom w:w="120" w:type="dxa"/>
              <w:right w:w="60" w:type="dxa"/>
            </w:tcMar>
            <w:vAlign w:val="bottom"/>
            <w:hideMark/>
          </w:tcPr>
          <w:p w14:paraId="5FAE86F9" w14:textId="77777777" w:rsidR="00932BFF" w:rsidRPr="001C3FD3" w:rsidRDefault="00932BFF" w:rsidP="00932BFF">
            <w:pPr>
              <w:jc w:val="center"/>
              <w:rPr>
                <w:b/>
                <w:bCs/>
              </w:rPr>
            </w:pPr>
            <w:r w:rsidRPr="001C3FD3">
              <w:rPr>
                <w:b/>
                <w:bCs/>
              </w:rPr>
              <w:t>725</w:t>
            </w:r>
          </w:p>
        </w:tc>
        <w:tc>
          <w:tcPr>
            <w:tcW w:w="0" w:type="auto"/>
            <w:shd w:val="clear" w:color="auto" w:fill="F3F3F3"/>
            <w:tcMar>
              <w:top w:w="120" w:type="dxa"/>
              <w:left w:w="60" w:type="dxa"/>
              <w:bottom w:w="120" w:type="dxa"/>
              <w:right w:w="60" w:type="dxa"/>
            </w:tcMar>
            <w:vAlign w:val="bottom"/>
            <w:hideMark/>
          </w:tcPr>
          <w:p w14:paraId="457CF9A4" w14:textId="77777777" w:rsidR="00932BFF" w:rsidRPr="001C3FD3" w:rsidRDefault="00932BFF" w:rsidP="00932BFF">
            <w:pPr>
              <w:jc w:val="center"/>
              <w:rPr>
                <w:b/>
                <w:bCs/>
              </w:rPr>
            </w:pPr>
            <w:r w:rsidRPr="001C3FD3">
              <w:rPr>
                <w:b/>
                <w:bCs/>
              </w:rPr>
              <w:t>633</w:t>
            </w:r>
          </w:p>
        </w:tc>
        <w:tc>
          <w:tcPr>
            <w:tcW w:w="0" w:type="auto"/>
            <w:shd w:val="clear" w:color="auto" w:fill="F3F3F3"/>
            <w:tcMar>
              <w:top w:w="120" w:type="dxa"/>
              <w:left w:w="60" w:type="dxa"/>
              <w:bottom w:w="120" w:type="dxa"/>
              <w:right w:w="60" w:type="dxa"/>
            </w:tcMar>
            <w:vAlign w:val="bottom"/>
            <w:hideMark/>
          </w:tcPr>
          <w:p w14:paraId="6681D3BB" w14:textId="77777777" w:rsidR="00932BFF" w:rsidRPr="001C3FD3" w:rsidRDefault="00932BFF" w:rsidP="00932BFF">
            <w:pPr>
              <w:jc w:val="center"/>
              <w:rPr>
                <w:b/>
                <w:bCs/>
              </w:rPr>
            </w:pPr>
            <w:r w:rsidRPr="001C3FD3">
              <w:rPr>
                <w:b/>
                <w:bCs/>
              </w:rPr>
              <w:t>92</w:t>
            </w:r>
          </w:p>
        </w:tc>
        <w:tc>
          <w:tcPr>
            <w:tcW w:w="0" w:type="auto"/>
            <w:shd w:val="clear" w:color="auto" w:fill="F3F3F3"/>
            <w:tcMar>
              <w:top w:w="120" w:type="dxa"/>
              <w:left w:w="60" w:type="dxa"/>
              <w:bottom w:w="120" w:type="dxa"/>
              <w:right w:w="60" w:type="dxa"/>
            </w:tcMar>
            <w:vAlign w:val="bottom"/>
            <w:hideMark/>
          </w:tcPr>
          <w:p w14:paraId="1DA48DE5" w14:textId="77777777" w:rsidR="00932BFF" w:rsidRPr="001C3FD3" w:rsidRDefault="00932BFF" w:rsidP="00932BFF">
            <w:pPr>
              <w:jc w:val="center"/>
              <w:rPr>
                <w:b/>
                <w:bCs/>
              </w:rPr>
            </w:pPr>
            <w:r w:rsidRPr="001C3FD3">
              <w:rPr>
                <w:b/>
                <w:bCs/>
              </w:rPr>
              <w:t>35.57%</w:t>
            </w:r>
          </w:p>
        </w:tc>
      </w:tr>
      <w:tr w:rsidR="00932BFF" w:rsidRPr="001C3FD3" w14:paraId="6372D76D" w14:textId="77777777" w:rsidTr="00932BFF">
        <w:trPr>
          <w:trHeight w:val="826"/>
          <w:tblCellSpacing w:w="15" w:type="dxa"/>
        </w:trPr>
        <w:tc>
          <w:tcPr>
            <w:tcW w:w="0" w:type="auto"/>
            <w:shd w:val="clear" w:color="auto" w:fill="F3F3F3"/>
            <w:tcMar>
              <w:top w:w="120" w:type="dxa"/>
              <w:left w:w="60" w:type="dxa"/>
              <w:bottom w:w="120" w:type="dxa"/>
              <w:right w:w="60" w:type="dxa"/>
            </w:tcMar>
            <w:vAlign w:val="bottom"/>
            <w:hideMark/>
          </w:tcPr>
          <w:p w14:paraId="6B5DD7F2" w14:textId="77777777" w:rsidR="00932BFF" w:rsidRPr="001C3FD3" w:rsidRDefault="00932BFF" w:rsidP="00932BFF">
            <w:pPr>
              <w:jc w:val="center"/>
              <w:rPr>
                <w:b/>
                <w:bCs/>
              </w:rPr>
            </w:pPr>
            <w:r w:rsidRPr="001C3FD3">
              <w:rPr>
                <w:b/>
                <w:bCs/>
              </w:rPr>
              <w:t>100-199</w:t>
            </w:r>
          </w:p>
        </w:tc>
        <w:tc>
          <w:tcPr>
            <w:tcW w:w="0" w:type="auto"/>
            <w:shd w:val="clear" w:color="auto" w:fill="F3F3F3"/>
            <w:tcMar>
              <w:top w:w="120" w:type="dxa"/>
              <w:left w:w="60" w:type="dxa"/>
              <w:bottom w:w="120" w:type="dxa"/>
              <w:right w:w="60" w:type="dxa"/>
            </w:tcMar>
            <w:vAlign w:val="bottom"/>
            <w:hideMark/>
          </w:tcPr>
          <w:p w14:paraId="0A3250BC" w14:textId="77777777" w:rsidR="00932BFF" w:rsidRPr="001C3FD3" w:rsidRDefault="00932BFF" w:rsidP="00932BFF">
            <w:pPr>
              <w:jc w:val="center"/>
              <w:rPr>
                <w:b/>
                <w:bCs/>
              </w:rPr>
            </w:pPr>
            <w:r w:rsidRPr="001C3FD3">
              <w:rPr>
                <w:b/>
                <w:bCs/>
              </w:rPr>
              <w:t>5.53</w:t>
            </w:r>
          </w:p>
        </w:tc>
        <w:tc>
          <w:tcPr>
            <w:tcW w:w="0" w:type="auto"/>
            <w:shd w:val="clear" w:color="auto" w:fill="F3F3F3"/>
            <w:tcMar>
              <w:top w:w="120" w:type="dxa"/>
              <w:left w:w="60" w:type="dxa"/>
              <w:bottom w:w="120" w:type="dxa"/>
              <w:right w:w="60" w:type="dxa"/>
            </w:tcMar>
            <w:vAlign w:val="bottom"/>
            <w:hideMark/>
          </w:tcPr>
          <w:p w14:paraId="474FEC7A" w14:textId="77777777" w:rsidR="00932BFF" w:rsidRPr="001C3FD3" w:rsidRDefault="00932BFF" w:rsidP="00932BFF">
            <w:pPr>
              <w:jc w:val="center"/>
              <w:rPr>
                <w:b/>
                <w:bCs/>
              </w:rPr>
            </w:pPr>
            <w:r w:rsidRPr="001C3FD3">
              <w:rPr>
                <w:b/>
                <w:bCs/>
              </w:rPr>
              <w:t>8.0</w:t>
            </w:r>
          </w:p>
        </w:tc>
        <w:tc>
          <w:tcPr>
            <w:tcW w:w="0" w:type="auto"/>
            <w:shd w:val="clear" w:color="auto" w:fill="F3F3F3"/>
            <w:tcMar>
              <w:top w:w="120" w:type="dxa"/>
              <w:left w:w="60" w:type="dxa"/>
              <w:bottom w:w="120" w:type="dxa"/>
              <w:right w:w="60" w:type="dxa"/>
            </w:tcMar>
            <w:vAlign w:val="bottom"/>
            <w:hideMark/>
          </w:tcPr>
          <w:p w14:paraId="602FD64A" w14:textId="77777777" w:rsidR="00932BFF" w:rsidRPr="001C3FD3" w:rsidRDefault="00932BFF" w:rsidP="00932BFF">
            <w:pPr>
              <w:jc w:val="center"/>
              <w:rPr>
                <w:b/>
                <w:bCs/>
              </w:rPr>
            </w:pPr>
            <w:r w:rsidRPr="001C3FD3">
              <w:rPr>
                <w:b/>
                <w:bCs/>
              </w:rPr>
              <w:t>314</w:t>
            </w:r>
          </w:p>
        </w:tc>
        <w:tc>
          <w:tcPr>
            <w:tcW w:w="0" w:type="auto"/>
            <w:shd w:val="clear" w:color="auto" w:fill="F3F3F3"/>
            <w:tcMar>
              <w:top w:w="120" w:type="dxa"/>
              <w:left w:w="60" w:type="dxa"/>
              <w:bottom w:w="120" w:type="dxa"/>
              <w:right w:w="60" w:type="dxa"/>
            </w:tcMar>
            <w:vAlign w:val="bottom"/>
            <w:hideMark/>
          </w:tcPr>
          <w:p w14:paraId="263CCA26" w14:textId="77777777" w:rsidR="00932BFF" w:rsidRPr="001C3FD3" w:rsidRDefault="00932BFF" w:rsidP="00932BFF">
            <w:pPr>
              <w:jc w:val="center"/>
              <w:rPr>
                <w:b/>
                <w:bCs/>
              </w:rPr>
            </w:pPr>
            <w:r w:rsidRPr="001C3FD3">
              <w:rPr>
                <w:b/>
                <w:bCs/>
              </w:rPr>
              <w:t>283</w:t>
            </w:r>
          </w:p>
        </w:tc>
        <w:tc>
          <w:tcPr>
            <w:tcW w:w="0" w:type="auto"/>
            <w:shd w:val="clear" w:color="auto" w:fill="F3F3F3"/>
            <w:tcMar>
              <w:top w:w="120" w:type="dxa"/>
              <w:left w:w="60" w:type="dxa"/>
              <w:bottom w:w="120" w:type="dxa"/>
              <w:right w:w="60" w:type="dxa"/>
            </w:tcMar>
            <w:vAlign w:val="bottom"/>
            <w:hideMark/>
          </w:tcPr>
          <w:p w14:paraId="0523D18D" w14:textId="77777777" w:rsidR="00932BFF" w:rsidRPr="001C3FD3" w:rsidRDefault="00932BFF" w:rsidP="00932BFF">
            <w:pPr>
              <w:jc w:val="center"/>
              <w:rPr>
                <w:b/>
                <w:bCs/>
              </w:rPr>
            </w:pPr>
            <w:r w:rsidRPr="001C3FD3">
              <w:rPr>
                <w:b/>
                <w:bCs/>
              </w:rPr>
              <w:t>31</w:t>
            </w:r>
          </w:p>
        </w:tc>
        <w:tc>
          <w:tcPr>
            <w:tcW w:w="0" w:type="auto"/>
            <w:shd w:val="clear" w:color="auto" w:fill="F3F3F3"/>
            <w:tcMar>
              <w:top w:w="120" w:type="dxa"/>
              <w:left w:w="60" w:type="dxa"/>
              <w:bottom w:w="120" w:type="dxa"/>
              <w:right w:w="60" w:type="dxa"/>
            </w:tcMar>
            <w:vAlign w:val="bottom"/>
            <w:hideMark/>
          </w:tcPr>
          <w:p w14:paraId="4A2AB51C" w14:textId="77777777" w:rsidR="00932BFF" w:rsidRPr="001C3FD3" w:rsidRDefault="00932BFF" w:rsidP="00932BFF">
            <w:pPr>
              <w:jc w:val="center"/>
              <w:rPr>
                <w:b/>
                <w:bCs/>
              </w:rPr>
            </w:pPr>
            <w:r w:rsidRPr="001C3FD3">
              <w:rPr>
                <w:b/>
                <w:bCs/>
              </w:rPr>
              <w:t>15.41%</w:t>
            </w:r>
          </w:p>
        </w:tc>
      </w:tr>
      <w:tr w:rsidR="00932BFF" w:rsidRPr="00932BFF" w14:paraId="33B40136" w14:textId="77777777" w:rsidTr="00932BFF">
        <w:trPr>
          <w:trHeight w:val="826"/>
          <w:tblCellSpacing w:w="15" w:type="dxa"/>
        </w:trPr>
        <w:tc>
          <w:tcPr>
            <w:tcW w:w="0" w:type="auto"/>
            <w:shd w:val="clear" w:color="auto" w:fill="F3F3F3"/>
            <w:tcMar>
              <w:top w:w="120" w:type="dxa"/>
              <w:left w:w="60" w:type="dxa"/>
              <w:bottom w:w="120" w:type="dxa"/>
              <w:right w:w="60" w:type="dxa"/>
            </w:tcMar>
            <w:vAlign w:val="bottom"/>
            <w:hideMark/>
          </w:tcPr>
          <w:p w14:paraId="47BF4BC9" w14:textId="77777777" w:rsidR="00932BFF" w:rsidRPr="00777ED5" w:rsidRDefault="00932BFF" w:rsidP="00932BFF">
            <w:pPr>
              <w:jc w:val="center"/>
              <w:rPr>
                <w:b/>
                <w:bCs/>
              </w:rPr>
            </w:pPr>
            <w:r w:rsidRPr="00777ED5">
              <w:rPr>
                <w:b/>
                <w:bCs/>
              </w:rPr>
              <w:t>200-299</w:t>
            </w:r>
          </w:p>
        </w:tc>
        <w:tc>
          <w:tcPr>
            <w:tcW w:w="0" w:type="auto"/>
            <w:shd w:val="clear" w:color="auto" w:fill="F3F3F3"/>
            <w:tcMar>
              <w:top w:w="120" w:type="dxa"/>
              <w:left w:w="60" w:type="dxa"/>
              <w:bottom w:w="120" w:type="dxa"/>
              <w:right w:w="60" w:type="dxa"/>
            </w:tcMar>
            <w:vAlign w:val="bottom"/>
            <w:hideMark/>
          </w:tcPr>
          <w:p w14:paraId="10CB3A09" w14:textId="77777777" w:rsidR="00932BFF" w:rsidRPr="00777ED5" w:rsidRDefault="00932BFF" w:rsidP="00932BFF">
            <w:pPr>
              <w:jc w:val="center"/>
              <w:rPr>
                <w:b/>
                <w:bCs/>
              </w:rPr>
            </w:pPr>
            <w:r w:rsidRPr="00777ED5">
              <w:rPr>
                <w:b/>
                <w:bCs/>
              </w:rPr>
              <w:t>5.70</w:t>
            </w:r>
          </w:p>
        </w:tc>
        <w:tc>
          <w:tcPr>
            <w:tcW w:w="0" w:type="auto"/>
            <w:shd w:val="clear" w:color="auto" w:fill="F3F3F3"/>
            <w:tcMar>
              <w:top w:w="120" w:type="dxa"/>
              <w:left w:w="60" w:type="dxa"/>
              <w:bottom w:w="120" w:type="dxa"/>
              <w:right w:w="60" w:type="dxa"/>
            </w:tcMar>
            <w:vAlign w:val="bottom"/>
            <w:hideMark/>
          </w:tcPr>
          <w:p w14:paraId="5F7E20D7" w14:textId="77777777" w:rsidR="00932BFF" w:rsidRPr="00777ED5" w:rsidRDefault="00932BFF" w:rsidP="00932BFF">
            <w:pPr>
              <w:jc w:val="center"/>
              <w:rPr>
                <w:b/>
                <w:bCs/>
              </w:rPr>
            </w:pPr>
            <w:r w:rsidRPr="00777ED5">
              <w:rPr>
                <w:b/>
                <w:bCs/>
              </w:rPr>
              <w:t>8.0</w:t>
            </w:r>
          </w:p>
        </w:tc>
        <w:tc>
          <w:tcPr>
            <w:tcW w:w="0" w:type="auto"/>
            <w:shd w:val="clear" w:color="auto" w:fill="F3F3F3"/>
            <w:tcMar>
              <w:top w:w="120" w:type="dxa"/>
              <w:left w:w="60" w:type="dxa"/>
              <w:bottom w:w="120" w:type="dxa"/>
              <w:right w:w="60" w:type="dxa"/>
            </w:tcMar>
            <w:vAlign w:val="bottom"/>
            <w:hideMark/>
          </w:tcPr>
          <w:p w14:paraId="04BED371" w14:textId="77777777" w:rsidR="00932BFF" w:rsidRPr="00777ED5" w:rsidRDefault="00932BFF" w:rsidP="00932BFF">
            <w:pPr>
              <w:jc w:val="center"/>
              <w:rPr>
                <w:b/>
                <w:bCs/>
              </w:rPr>
            </w:pPr>
            <w:r w:rsidRPr="00777ED5">
              <w:rPr>
                <w:b/>
                <w:bCs/>
              </w:rPr>
              <w:t>204</w:t>
            </w:r>
          </w:p>
        </w:tc>
        <w:tc>
          <w:tcPr>
            <w:tcW w:w="0" w:type="auto"/>
            <w:shd w:val="clear" w:color="auto" w:fill="F3F3F3"/>
            <w:tcMar>
              <w:top w:w="120" w:type="dxa"/>
              <w:left w:w="60" w:type="dxa"/>
              <w:bottom w:w="120" w:type="dxa"/>
              <w:right w:w="60" w:type="dxa"/>
            </w:tcMar>
            <w:vAlign w:val="bottom"/>
            <w:hideMark/>
          </w:tcPr>
          <w:p w14:paraId="27C248C7" w14:textId="77777777" w:rsidR="00932BFF" w:rsidRPr="00777ED5" w:rsidRDefault="00932BFF" w:rsidP="00932BFF">
            <w:pPr>
              <w:jc w:val="center"/>
              <w:rPr>
                <w:b/>
                <w:bCs/>
              </w:rPr>
            </w:pPr>
            <w:r w:rsidRPr="00777ED5">
              <w:rPr>
                <w:b/>
                <w:bCs/>
              </w:rPr>
              <w:t>177</w:t>
            </w:r>
          </w:p>
        </w:tc>
        <w:tc>
          <w:tcPr>
            <w:tcW w:w="0" w:type="auto"/>
            <w:shd w:val="clear" w:color="auto" w:fill="F3F3F3"/>
            <w:tcMar>
              <w:top w:w="120" w:type="dxa"/>
              <w:left w:w="60" w:type="dxa"/>
              <w:bottom w:w="120" w:type="dxa"/>
              <w:right w:w="60" w:type="dxa"/>
            </w:tcMar>
            <w:vAlign w:val="bottom"/>
            <w:hideMark/>
          </w:tcPr>
          <w:p w14:paraId="636ED302" w14:textId="77777777" w:rsidR="00932BFF" w:rsidRPr="00777ED5" w:rsidRDefault="00932BFF" w:rsidP="00932BFF">
            <w:pPr>
              <w:jc w:val="center"/>
              <w:rPr>
                <w:b/>
                <w:bCs/>
              </w:rPr>
            </w:pPr>
            <w:r w:rsidRPr="00777ED5">
              <w:rPr>
                <w:b/>
                <w:bCs/>
              </w:rPr>
              <w:t>27</w:t>
            </w:r>
          </w:p>
        </w:tc>
        <w:tc>
          <w:tcPr>
            <w:tcW w:w="0" w:type="auto"/>
            <w:shd w:val="clear" w:color="auto" w:fill="F3F3F3"/>
            <w:tcMar>
              <w:top w:w="120" w:type="dxa"/>
              <w:left w:w="60" w:type="dxa"/>
              <w:bottom w:w="120" w:type="dxa"/>
              <w:right w:w="60" w:type="dxa"/>
            </w:tcMar>
            <w:vAlign w:val="bottom"/>
            <w:hideMark/>
          </w:tcPr>
          <w:p w14:paraId="2DA1CFF7" w14:textId="77777777" w:rsidR="00932BFF" w:rsidRPr="00332171" w:rsidRDefault="00932BFF" w:rsidP="00932BFF">
            <w:pPr>
              <w:jc w:val="center"/>
              <w:rPr>
                <w:b/>
                <w:bCs/>
              </w:rPr>
            </w:pPr>
            <w:r w:rsidRPr="00332171">
              <w:rPr>
                <w:b/>
                <w:bCs/>
              </w:rPr>
              <w:t>10.01%</w:t>
            </w:r>
          </w:p>
        </w:tc>
      </w:tr>
      <w:tr w:rsidR="00932BFF" w:rsidRPr="001C3FD3" w14:paraId="4EA25BB0" w14:textId="77777777" w:rsidTr="00932BFF">
        <w:trPr>
          <w:trHeight w:val="826"/>
          <w:tblCellSpacing w:w="15" w:type="dxa"/>
        </w:trPr>
        <w:tc>
          <w:tcPr>
            <w:tcW w:w="0" w:type="auto"/>
            <w:shd w:val="clear" w:color="auto" w:fill="F3F3F3"/>
            <w:tcMar>
              <w:top w:w="120" w:type="dxa"/>
              <w:left w:w="60" w:type="dxa"/>
              <w:bottom w:w="120" w:type="dxa"/>
              <w:right w:w="60" w:type="dxa"/>
            </w:tcMar>
            <w:vAlign w:val="bottom"/>
            <w:hideMark/>
          </w:tcPr>
          <w:p w14:paraId="1B9F3D3A" w14:textId="77777777" w:rsidR="00932BFF" w:rsidRPr="001C3FD3" w:rsidRDefault="00932BFF" w:rsidP="00932BFF">
            <w:pPr>
              <w:jc w:val="center"/>
              <w:rPr>
                <w:b/>
                <w:bCs/>
              </w:rPr>
            </w:pPr>
            <w:r w:rsidRPr="001C3FD3">
              <w:rPr>
                <w:b/>
                <w:bCs/>
              </w:rPr>
              <w:t>300-399</w:t>
            </w:r>
          </w:p>
        </w:tc>
        <w:tc>
          <w:tcPr>
            <w:tcW w:w="0" w:type="auto"/>
            <w:shd w:val="clear" w:color="auto" w:fill="F3F3F3"/>
            <w:tcMar>
              <w:top w:w="120" w:type="dxa"/>
              <w:left w:w="60" w:type="dxa"/>
              <w:bottom w:w="120" w:type="dxa"/>
              <w:right w:w="60" w:type="dxa"/>
            </w:tcMar>
            <w:vAlign w:val="bottom"/>
            <w:hideMark/>
          </w:tcPr>
          <w:p w14:paraId="46FC8DEC" w14:textId="77777777" w:rsidR="00932BFF" w:rsidRPr="001C3FD3" w:rsidRDefault="00932BFF" w:rsidP="00932BFF">
            <w:pPr>
              <w:jc w:val="center"/>
              <w:rPr>
                <w:b/>
                <w:bCs/>
              </w:rPr>
            </w:pPr>
            <w:r w:rsidRPr="001C3FD3">
              <w:rPr>
                <w:b/>
                <w:bCs/>
              </w:rPr>
              <w:t>5.79</w:t>
            </w:r>
          </w:p>
        </w:tc>
        <w:tc>
          <w:tcPr>
            <w:tcW w:w="0" w:type="auto"/>
            <w:shd w:val="clear" w:color="auto" w:fill="F3F3F3"/>
            <w:tcMar>
              <w:top w:w="120" w:type="dxa"/>
              <w:left w:w="60" w:type="dxa"/>
              <w:bottom w:w="120" w:type="dxa"/>
              <w:right w:w="60" w:type="dxa"/>
            </w:tcMar>
            <w:vAlign w:val="bottom"/>
            <w:hideMark/>
          </w:tcPr>
          <w:p w14:paraId="61DD64E2" w14:textId="77777777" w:rsidR="00932BFF" w:rsidRPr="001C3FD3" w:rsidRDefault="00932BFF" w:rsidP="00932BFF">
            <w:pPr>
              <w:jc w:val="center"/>
              <w:rPr>
                <w:b/>
                <w:bCs/>
              </w:rPr>
            </w:pPr>
            <w:r w:rsidRPr="001C3FD3">
              <w:rPr>
                <w:b/>
                <w:bCs/>
              </w:rPr>
              <w:t>8.0</w:t>
            </w:r>
          </w:p>
        </w:tc>
        <w:tc>
          <w:tcPr>
            <w:tcW w:w="0" w:type="auto"/>
            <w:shd w:val="clear" w:color="auto" w:fill="F3F3F3"/>
            <w:tcMar>
              <w:top w:w="120" w:type="dxa"/>
              <w:left w:w="60" w:type="dxa"/>
              <w:bottom w:w="120" w:type="dxa"/>
              <w:right w:w="60" w:type="dxa"/>
            </w:tcMar>
            <w:vAlign w:val="bottom"/>
            <w:hideMark/>
          </w:tcPr>
          <w:p w14:paraId="05741D41" w14:textId="77777777" w:rsidR="00932BFF" w:rsidRPr="001C3FD3" w:rsidRDefault="00932BFF" w:rsidP="00932BFF">
            <w:pPr>
              <w:jc w:val="center"/>
              <w:rPr>
                <w:b/>
                <w:bCs/>
              </w:rPr>
            </w:pPr>
            <w:r w:rsidRPr="001C3FD3">
              <w:rPr>
                <w:b/>
                <w:bCs/>
              </w:rPr>
              <w:t>125</w:t>
            </w:r>
          </w:p>
        </w:tc>
        <w:tc>
          <w:tcPr>
            <w:tcW w:w="0" w:type="auto"/>
            <w:shd w:val="clear" w:color="auto" w:fill="F3F3F3"/>
            <w:tcMar>
              <w:top w:w="120" w:type="dxa"/>
              <w:left w:w="60" w:type="dxa"/>
              <w:bottom w:w="120" w:type="dxa"/>
              <w:right w:w="60" w:type="dxa"/>
            </w:tcMar>
            <w:vAlign w:val="bottom"/>
            <w:hideMark/>
          </w:tcPr>
          <w:p w14:paraId="5292F059" w14:textId="77777777" w:rsidR="00932BFF" w:rsidRPr="001C3FD3" w:rsidRDefault="00932BFF" w:rsidP="00932BFF">
            <w:pPr>
              <w:jc w:val="center"/>
              <w:rPr>
                <w:b/>
                <w:bCs/>
              </w:rPr>
            </w:pPr>
            <w:r w:rsidRPr="001C3FD3">
              <w:rPr>
                <w:b/>
                <w:bCs/>
              </w:rPr>
              <w:t>108</w:t>
            </w:r>
          </w:p>
        </w:tc>
        <w:tc>
          <w:tcPr>
            <w:tcW w:w="0" w:type="auto"/>
            <w:shd w:val="clear" w:color="auto" w:fill="F3F3F3"/>
            <w:tcMar>
              <w:top w:w="120" w:type="dxa"/>
              <w:left w:w="60" w:type="dxa"/>
              <w:bottom w:w="120" w:type="dxa"/>
              <w:right w:w="60" w:type="dxa"/>
            </w:tcMar>
            <w:vAlign w:val="bottom"/>
            <w:hideMark/>
          </w:tcPr>
          <w:p w14:paraId="6A1B66D6" w14:textId="77777777" w:rsidR="00932BFF" w:rsidRPr="001C3FD3" w:rsidRDefault="00932BFF" w:rsidP="00932BFF">
            <w:pPr>
              <w:jc w:val="center"/>
              <w:rPr>
                <w:b/>
                <w:bCs/>
              </w:rPr>
            </w:pPr>
            <w:r w:rsidRPr="001C3FD3">
              <w:rPr>
                <w:b/>
                <w:bCs/>
              </w:rPr>
              <w:t>17</w:t>
            </w:r>
          </w:p>
        </w:tc>
        <w:tc>
          <w:tcPr>
            <w:tcW w:w="0" w:type="auto"/>
            <w:shd w:val="clear" w:color="auto" w:fill="F3F3F3"/>
            <w:tcMar>
              <w:top w:w="120" w:type="dxa"/>
              <w:left w:w="60" w:type="dxa"/>
              <w:bottom w:w="120" w:type="dxa"/>
              <w:right w:w="60" w:type="dxa"/>
            </w:tcMar>
            <w:vAlign w:val="bottom"/>
            <w:hideMark/>
          </w:tcPr>
          <w:p w14:paraId="38451E26" w14:textId="77777777" w:rsidR="00932BFF" w:rsidRPr="001C3FD3" w:rsidRDefault="00932BFF" w:rsidP="00932BFF">
            <w:pPr>
              <w:jc w:val="center"/>
              <w:rPr>
                <w:b/>
                <w:bCs/>
              </w:rPr>
            </w:pPr>
            <w:r w:rsidRPr="001C3FD3">
              <w:rPr>
                <w:b/>
                <w:bCs/>
              </w:rPr>
              <w:t>6.13%</w:t>
            </w:r>
          </w:p>
        </w:tc>
      </w:tr>
      <w:tr w:rsidR="00932BFF" w:rsidRPr="001C3FD3" w14:paraId="0D217282" w14:textId="77777777" w:rsidTr="00932BFF">
        <w:trPr>
          <w:trHeight w:val="846"/>
          <w:tblCellSpacing w:w="15" w:type="dxa"/>
        </w:trPr>
        <w:tc>
          <w:tcPr>
            <w:tcW w:w="0" w:type="auto"/>
            <w:shd w:val="clear" w:color="auto" w:fill="F3F3F3"/>
            <w:tcMar>
              <w:top w:w="120" w:type="dxa"/>
              <w:left w:w="60" w:type="dxa"/>
              <w:bottom w:w="120" w:type="dxa"/>
              <w:right w:w="60" w:type="dxa"/>
            </w:tcMar>
            <w:vAlign w:val="bottom"/>
            <w:hideMark/>
          </w:tcPr>
          <w:p w14:paraId="45A45E81" w14:textId="77777777" w:rsidR="00932BFF" w:rsidRPr="001C3FD3" w:rsidRDefault="00932BFF" w:rsidP="00932BFF">
            <w:pPr>
              <w:jc w:val="center"/>
              <w:rPr>
                <w:b/>
                <w:bCs/>
              </w:rPr>
            </w:pPr>
            <w:r w:rsidRPr="001C3FD3">
              <w:rPr>
                <w:b/>
                <w:bCs/>
              </w:rPr>
              <w:t>400-499</w:t>
            </w:r>
          </w:p>
        </w:tc>
        <w:tc>
          <w:tcPr>
            <w:tcW w:w="0" w:type="auto"/>
            <w:shd w:val="clear" w:color="auto" w:fill="F3F3F3"/>
            <w:tcMar>
              <w:top w:w="120" w:type="dxa"/>
              <w:left w:w="60" w:type="dxa"/>
              <w:bottom w:w="120" w:type="dxa"/>
              <w:right w:w="60" w:type="dxa"/>
            </w:tcMar>
            <w:vAlign w:val="bottom"/>
            <w:hideMark/>
          </w:tcPr>
          <w:p w14:paraId="4DCA6676" w14:textId="77777777" w:rsidR="00932BFF" w:rsidRPr="001C3FD3" w:rsidRDefault="00932BFF" w:rsidP="00932BFF">
            <w:pPr>
              <w:jc w:val="center"/>
              <w:rPr>
                <w:b/>
                <w:bCs/>
              </w:rPr>
            </w:pPr>
            <w:r w:rsidRPr="001C3FD3">
              <w:rPr>
                <w:b/>
                <w:bCs/>
              </w:rPr>
              <w:t>5.69</w:t>
            </w:r>
          </w:p>
        </w:tc>
        <w:tc>
          <w:tcPr>
            <w:tcW w:w="0" w:type="auto"/>
            <w:shd w:val="clear" w:color="auto" w:fill="F3F3F3"/>
            <w:tcMar>
              <w:top w:w="120" w:type="dxa"/>
              <w:left w:w="60" w:type="dxa"/>
              <w:bottom w:w="120" w:type="dxa"/>
              <w:right w:w="60" w:type="dxa"/>
            </w:tcMar>
            <w:vAlign w:val="bottom"/>
            <w:hideMark/>
          </w:tcPr>
          <w:p w14:paraId="68C99069" w14:textId="77777777" w:rsidR="00932BFF" w:rsidRPr="001C3FD3" w:rsidRDefault="00932BFF" w:rsidP="00932BFF">
            <w:pPr>
              <w:jc w:val="center"/>
              <w:rPr>
                <w:b/>
                <w:bCs/>
              </w:rPr>
            </w:pPr>
            <w:r w:rsidRPr="001C3FD3">
              <w:rPr>
                <w:b/>
                <w:bCs/>
              </w:rPr>
              <w:t>8.0</w:t>
            </w:r>
          </w:p>
        </w:tc>
        <w:tc>
          <w:tcPr>
            <w:tcW w:w="0" w:type="auto"/>
            <w:shd w:val="clear" w:color="auto" w:fill="F3F3F3"/>
            <w:tcMar>
              <w:top w:w="120" w:type="dxa"/>
              <w:left w:w="60" w:type="dxa"/>
              <w:bottom w:w="120" w:type="dxa"/>
              <w:right w:w="60" w:type="dxa"/>
            </w:tcMar>
            <w:vAlign w:val="bottom"/>
            <w:hideMark/>
          </w:tcPr>
          <w:p w14:paraId="17B5FA4B" w14:textId="77777777" w:rsidR="00932BFF" w:rsidRPr="001C3FD3" w:rsidRDefault="00932BFF" w:rsidP="00932BFF">
            <w:pPr>
              <w:jc w:val="center"/>
              <w:rPr>
                <w:b/>
                <w:bCs/>
              </w:rPr>
            </w:pPr>
            <w:r w:rsidRPr="001C3FD3">
              <w:rPr>
                <w:b/>
                <w:bCs/>
              </w:rPr>
              <w:t>111</w:t>
            </w:r>
          </w:p>
        </w:tc>
        <w:tc>
          <w:tcPr>
            <w:tcW w:w="0" w:type="auto"/>
            <w:shd w:val="clear" w:color="auto" w:fill="F3F3F3"/>
            <w:tcMar>
              <w:top w:w="120" w:type="dxa"/>
              <w:left w:w="60" w:type="dxa"/>
              <w:bottom w:w="120" w:type="dxa"/>
              <w:right w:w="60" w:type="dxa"/>
            </w:tcMar>
            <w:vAlign w:val="bottom"/>
            <w:hideMark/>
          </w:tcPr>
          <w:p w14:paraId="3B4FC32C" w14:textId="77777777" w:rsidR="00932BFF" w:rsidRPr="001C3FD3" w:rsidRDefault="00932BFF" w:rsidP="00932BFF">
            <w:pPr>
              <w:jc w:val="center"/>
              <w:rPr>
                <w:b/>
                <w:bCs/>
              </w:rPr>
            </w:pPr>
            <w:r w:rsidRPr="001C3FD3">
              <w:rPr>
                <w:b/>
                <w:bCs/>
              </w:rPr>
              <w:t>90</w:t>
            </w:r>
          </w:p>
        </w:tc>
        <w:tc>
          <w:tcPr>
            <w:tcW w:w="0" w:type="auto"/>
            <w:shd w:val="clear" w:color="auto" w:fill="F3F3F3"/>
            <w:tcMar>
              <w:top w:w="120" w:type="dxa"/>
              <w:left w:w="60" w:type="dxa"/>
              <w:bottom w:w="120" w:type="dxa"/>
              <w:right w:w="60" w:type="dxa"/>
            </w:tcMar>
            <w:vAlign w:val="bottom"/>
            <w:hideMark/>
          </w:tcPr>
          <w:p w14:paraId="7DFF4419" w14:textId="77777777" w:rsidR="00932BFF" w:rsidRPr="001C3FD3" w:rsidRDefault="00932BFF" w:rsidP="00932BFF">
            <w:pPr>
              <w:jc w:val="center"/>
              <w:rPr>
                <w:b/>
                <w:bCs/>
              </w:rPr>
            </w:pPr>
            <w:r w:rsidRPr="001C3FD3">
              <w:rPr>
                <w:b/>
                <w:bCs/>
              </w:rPr>
              <w:t>21</w:t>
            </w:r>
          </w:p>
        </w:tc>
        <w:tc>
          <w:tcPr>
            <w:tcW w:w="0" w:type="auto"/>
            <w:shd w:val="clear" w:color="auto" w:fill="F3F3F3"/>
            <w:tcMar>
              <w:top w:w="120" w:type="dxa"/>
              <w:left w:w="60" w:type="dxa"/>
              <w:bottom w:w="120" w:type="dxa"/>
              <w:right w:w="60" w:type="dxa"/>
            </w:tcMar>
            <w:vAlign w:val="bottom"/>
            <w:hideMark/>
          </w:tcPr>
          <w:p w14:paraId="44E48079" w14:textId="77777777" w:rsidR="00932BFF" w:rsidRPr="001C3FD3" w:rsidRDefault="00932BFF" w:rsidP="00932BFF">
            <w:pPr>
              <w:jc w:val="center"/>
              <w:rPr>
                <w:b/>
                <w:bCs/>
              </w:rPr>
            </w:pPr>
            <w:r w:rsidRPr="001C3FD3">
              <w:rPr>
                <w:b/>
                <w:bCs/>
              </w:rPr>
              <w:t>5.45%</w:t>
            </w:r>
          </w:p>
        </w:tc>
      </w:tr>
      <w:tr w:rsidR="00932BFF" w:rsidRPr="001C3FD3" w14:paraId="617D50BC" w14:textId="77777777" w:rsidTr="00932BFF">
        <w:trPr>
          <w:trHeight w:val="826"/>
          <w:tblCellSpacing w:w="15" w:type="dxa"/>
        </w:trPr>
        <w:tc>
          <w:tcPr>
            <w:tcW w:w="0" w:type="auto"/>
            <w:shd w:val="clear" w:color="auto" w:fill="F3F3F3"/>
            <w:tcMar>
              <w:top w:w="120" w:type="dxa"/>
              <w:left w:w="60" w:type="dxa"/>
              <w:bottom w:w="120" w:type="dxa"/>
              <w:right w:w="60" w:type="dxa"/>
            </w:tcMar>
            <w:vAlign w:val="bottom"/>
            <w:hideMark/>
          </w:tcPr>
          <w:p w14:paraId="5732A2D1" w14:textId="77777777" w:rsidR="00932BFF" w:rsidRPr="001C3FD3" w:rsidRDefault="00932BFF" w:rsidP="00932BFF">
            <w:pPr>
              <w:jc w:val="center"/>
              <w:rPr>
                <w:b/>
                <w:bCs/>
              </w:rPr>
            </w:pPr>
            <w:r w:rsidRPr="001C3FD3">
              <w:rPr>
                <w:b/>
                <w:bCs/>
              </w:rPr>
              <w:t>500-599</w:t>
            </w:r>
          </w:p>
        </w:tc>
        <w:tc>
          <w:tcPr>
            <w:tcW w:w="0" w:type="auto"/>
            <w:shd w:val="clear" w:color="auto" w:fill="F3F3F3"/>
            <w:tcMar>
              <w:top w:w="120" w:type="dxa"/>
              <w:left w:w="60" w:type="dxa"/>
              <w:bottom w:w="120" w:type="dxa"/>
              <w:right w:w="60" w:type="dxa"/>
            </w:tcMar>
            <w:vAlign w:val="bottom"/>
            <w:hideMark/>
          </w:tcPr>
          <w:p w14:paraId="4C9D119A" w14:textId="77777777" w:rsidR="00932BFF" w:rsidRPr="001C3FD3" w:rsidRDefault="00932BFF" w:rsidP="00932BFF">
            <w:pPr>
              <w:jc w:val="center"/>
              <w:rPr>
                <w:b/>
                <w:bCs/>
              </w:rPr>
            </w:pPr>
            <w:r w:rsidRPr="001C3FD3">
              <w:rPr>
                <w:b/>
                <w:bCs/>
              </w:rPr>
              <w:t>4.52</w:t>
            </w:r>
          </w:p>
        </w:tc>
        <w:tc>
          <w:tcPr>
            <w:tcW w:w="0" w:type="auto"/>
            <w:shd w:val="clear" w:color="auto" w:fill="F3F3F3"/>
            <w:tcMar>
              <w:top w:w="120" w:type="dxa"/>
              <w:left w:w="60" w:type="dxa"/>
              <w:bottom w:w="120" w:type="dxa"/>
              <w:right w:w="60" w:type="dxa"/>
            </w:tcMar>
            <w:vAlign w:val="bottom"/>
            <w:hideMark/>
          </w:tcPr>
          <w:p w14:paraId="40B92D71" w14:textId="77777777" w:rsidR="00932BFF" w:rsidRPr="001C3FD3" w:rsidRDefault="00932BFF" w:rsidP="00932BFF">
            <w:pPr>
              <w:jc w:val="center"/>
              <w:rPr>
                <w:b/>
                <w:bCs/>
              </w:rPr>
            </w:pPr>
            <w:r w:rsidRPr="001C3FD3">
              <w:rPr>
                <w:b/>
                <w:bCs/>
              </w:rPr>
              <w:t>3.5</w:t>
            </w:r>
          </w:p>
        </w:tc>
        <w:tc>
          <w:tcPr>
            <w:tcW w:w="0" w:type="auto"/>
            <w:shd w:val="clear" w:color="auto" w:fill="F3F3F3"/>
            <w:tcMar>
              <w:top w:w="120" w:type="dxa"/>
              <w:left w:w="60" w:type="dxa"/>
              <w:bottom w:w="120" w:type="dxa"/>
              <w:right w:w="60" w:type="dxa"/>
            </w:tcMar>
            <w:vAlign w:val="bottom"/>
            <w:hideMark/>
          </w:tcPr>
          <w:p w14:paraId="1B11227E" w14:textId="77777777" w:rsidR="00932BFF" w:rsidRPr="001C3FD3" w:rsidRDefault="00932BFF" w:rsidP="00932BFF">
            <w:pPr>
              <w:jc w:val="center"/>
              <w:rPr>
                <w:b/>
                <w:bCs/>
              </w:rPr>
            </w:pPr>
            <w:r w:rsidRPr="001C3FD3">
              <w:rPr>
                <w:b/>
                <w:bCs/>
              </w:rPr>
              <w:t>79</w:t>
            </w:r>
          </w:p>
        </w:tc>
        <w:tc>
          <w:tcPr>
            <w:tcW w:w="0" w:type="auto"/>
            <w:shd w:val="clear" w:color="auto" w:fill="F3F3F3"/>
            <w:tcMar>
              <w:top w:w="120" w:type="dxa"/>
              <w:left w:w="60" w:type="dxa"/>
              <w:bottom w:w="120" w:type="dxa"/>
              <w:right w:w="60" w:type="dxa"/>
            </w:tcMar>
            <w:vAlign w:val="bottom"/>
            <w:hideMark/>
          </w:tcPr>
          <w:p w14:paraId="7B64F876" w14:textId="77777777" w:rsidR="00932BFF" w:rsidRPr="001C3FD3" w:rsidRDefault="00932BFF" w:rsidP="00932BFF">
            <w:pPr>
              <w:jc w:val="center"/>
              <w:rPr>
                <w:b/>
                <w:bCs/>
              </w:rPr>
            </w:pPr>
            <w:r w:rsidRPr="001C3FD3">
              <w:rPr>
                <w:b/>
                <w:bCs/>
              </w:rPr>
              <w:t>64</w:t>
            </w:r>
          </w:p>
        </w:tc>
        <w:tc>
          <w:tcPr>
            <w:tcW w:w="0" w:type="auto"/>
            <w:shd w:val="clear" w:color="auto" w:fill="F3F3F3"/>
            <w:tcMar>
              <w:top w:w="120" w:type="dxa"/>
              <w:left w:w="60" w:type="dxa"/>
              <w:bottom w:w="120" w:type="dxa"/>
              <w:right w:w="60" w:type="dxa"/>
            </w:tcMar>
            <w:vAlign w:val="bottom"/>
            <w:hideMark/>
          </w:tcPr>
          <w:p w14:paraId="6B9CCC03" w14:textId="77777777" w:rsidR="00932BFF" w:rsidRPr="001C3FD3" w:rsidRDefault="00932BFF" w:rsidP="00932BFF">
            <w:pPr>
              <w:jc w:val="center"/>
              <w:rPr>
                <w:b/>
                <w:bCs/>
              </w:rPr>
            </w:pPr>
            <w:r w:rsidRPr="001C3FD3">
              <w:rPr>
                <w:b/>
                <w:bCs/>
              </w:rPr>
              <w:t>15</w:t>
            </w:r>
          </w:p>
        </w:tc>
        <w:tc>
          <w:tcPr>
            <w:tcW w:w="0" w:type="auto"/>
            <w:shd w:val="clear" w:color="auto" w:fill="F3F3F3"/>
            <w:tcMar>
              <w:top w:w="120" w:type="dxa"/>
              <w:left w:w="60" w:type="dxa"/>
              <w:bottom w:w="120" w:type="dxa"/>
              <w:right w:w="60" w:type="dxa"/>
            </w:tcMar>
            <w:vAlign w:val="bottom"/>
            <w:hideMark/>
          </w:tcPr>
          <w:p w14:paraId="794B86BF" w14:textId="77777777" w:rsidR="00932BFF" w:rsidRPr="001C3FD3" w:rsidRDefault="00932BFF" w:rsidP="00932BFF">
            <w:pPr>
              <w:jc w:val="center"/>
              <w:rPr>
                <w:b/>
                <w:bCs/>
              </w:rPr>
            </w:pPr>
            <w:r w:rsidRPr="001C3FD3">
              <w:rPr>
                <w:b/>
                <w:bCs/>
              </w:rPr>
              <w:t>3.88%</w:t>
            </w:r>
          </w:p>
        </w:tc>
      </w:tr>
      <w:tr w:rsidR="00932BFF" w:rsidRPr="001C3FD3" w14:paraId="041C58D3" w14:textId="77777777" w:rsidTr="00932BFF">
        <w:trPr>
          <w:trHeight w:val="846"/>
          <w:tblCellSpacing w:w="15" w:type="dxa"/>
        </w:trPr>
        <w:tc>
          <w:tcPr>
            <w:tcW w:w="0" w:type="auto"/>
            <w:shd w:val="clear" w:color="auto" w:fill="F3F3F3"/>
            <w:tcMar>
              <w:top w:w="120" w:type="dxa"/>
              <w:left w:w="60" w:type="dxa"/>
              <w:bottom w:w="120" w:type="dxa"/>
              <w:right w:w="60" w:type="dxa"/>
            </w:tcMar>
            <w:vAlign w:val="bottom"/>
            <w:hideMark/>
          </w:tcPr>
          <w:p w14:paraId="1F8F262C" w14:textId="77777777" w:rsidR="00932BFF" w:rsidRPr="001C3FD3" w:rsidRDefault="00932BFF" w:rsidP="00932BFF">
            <w:pPr>
              <w:jc w:val="center"/>
              <w:rPr>
                <w:b/>
                <w:bCs/>
              </w:rPr>
            </w:pPr>
            <w:r w:rsidRPr="001C3FD3">
              <w:rPr>
                <w:b/>
                <w:bCs/>
              </w:rPr>
              <w:t>600-699</w:t>
            </w:r>
          </w:p>
        </w:tc>
        <w:tc>
          <w:tcPr>
            <w:tcW w:w="0" w:type="auto"/>
            <w:shd w:val="clear" w:color="auto" w:fill="F3F3F3"/>
            <w:tcMar>
              <w:top w:w="120" w:type="dxa"/>
              <w:left w:w="60" w:type="dxa"/>
              <w:bottom w:w="120" w:type="dxa"/>
              <w:right w:w="60" w:type="dxa"/>
            </w:tcMar>
            <w:vAlign w:val="bottom"/>
            <w:hideMark/>
          </w:tcPr>
          <w:p w14:paraId="51B832B6" w14:textId="77777777" w:rsidR="00932BFF" w:rsidRPr="001C3FD3" w:rsidRDefault="00932BFF" w:rsidP="00932BFF">
            <w:pPr>
              <w:jc w:val="center"/>
              <w:rPr>
                <w:b/>
                <w:bCs/>
              </w:rPr>
            </w:pPr>
            <w:r w:rsidRPr="001C3FD3">
              <w:rPr>
                <w:b/>
                <w:bCs/>
              </w:rPr>
              <w:t>5.17</w:t>
            </w:r>
          </w:p>
        </w:tc>
        <w:tc>
          <w:tcPr>
            <w:tcW w:w="0" w:type="auto"/>
            <w:shd w:val="clear" w:color="auto" w:fill="F3F3F3"/>
            <w:tcMar>
              <w:top w:w="120" w:type="dxa"/>
              <w:left w:w="60" w:type="dxa"/>
              <w:bottom w:w="120" w:type="dxa"/>
              <w:right w:w="60" w:type="dxa"/>
            </w:tcMar>
            <w:vAlign w:val="bottom"/>
            <w:hideMark/>
          </w:tcPr>
          <w:p w14:paraId="227E49F5" w14:textId="77777777" w:rsidR="00932BFF" w:rsidRPr="001C3FD3" w:rsidRDefault="00932BFF" w:rsidP="00932BFF">
            <w:pPr>
              <w:jc w:val="center"/>
              <w:rPr>
                <w:b/>
                <w:bCs/>
              </w:rPr>
            </w:pPr>
            <w:r w:rsidRPr="001C3FD3">
              <w:rPr>
                <w:b/>
                <w:bCs/>
              </w:rPr>
              <w:t>5.0</w:t>
            </w:r>
          </w:p>
        </w:tc>
        <w:tc>
          <w:tcPr>
            <w:tcW w:w="0" w:type="auto"/>
            <w:shd w:val="clear" w:color="auto" w:fill="F3F3F3"/>
            <w:tcMar>
              <w:top w:w="120" w:type="dxa"/>
              <w:left w:w="60" w:type="dxa"/>
              <w:bottom w:w="120" w:type="dxa"/>
              <w:right w:w="60" w:type="dxa"/>
            </w:tcMar>
            <w:vAlign w:val="bottom"/>
            <w:hideMark/>
          </w:tcPr>
          <w:p w14:paraId="61E80DAD" w14:textId="77777777" w:rsidR="00932BFF" w:rsidRPr="001C3FD3" w:rsidRDefault="00932BFF" w:rsidP="00932BFF">
            <w:pPr>
              <w:jc w:val="center"/>
              <w:rPr>
                <w:b/>
                <w:bCs/>
              </w:rPr>
            </w:pPr>
            <w:r w:rsidRPr="001C3FD3">
              <w:rPr>
                <w:b/>
                <w:bCs/>
              </w:rPr>
              <w:t>77</w:t>
            </w:r>
          </w:p>
        </w:tc>
        <w:tc>
          <w:tcPr>
            <w:tcW w:w="0" w:type="auto"/>
            <w:shd w:val="clear" w:color="auto" w:fill="F3F3F3"/>
            <w:tcMar>
              <w:top w:w="120" w:type="dxa"/>
              <w:left w:w="60" w:type="dxa"/>
              <w:bottom w:w="120" w:type="dxa"/>
              <w:right w:w="60" w:type="dxa"/>
            </w:tcMar>
            <w:vAlign w:val="bottom"/>
            <w:hideMark/>
          </w:tcPr>
          <w:p w14:paraId="1E617F3D" w14:textId="77777777" w:rsidR="00932BFF" w:rsidRPr="001C3FD3" w:rsidRDefault="00932BFF" w:rsidP="00932BFF">
            <w:pPr>
              <w:jc w:val="center"/>
              <w:rPr>
                <w:b/>
                <w:bCs/>
              </w:rPr>
            </w:pPr>
            <w:r w:rsidRPr="001C3FD3">
              <w:rPr>
                <w:b/>
                <w:bCs/>
              </w:rPr>
              <w:t>60</w:t>
            </w:r>
          </w:p>
        </w:tc>
        <w:tc>
          <w:tcPr>
            <w:tcW w:w="0" w:type="auto"/>
            <w:shd w:val="clear" w:color="auto" w:fill="F3F3F3"/>
            <w:tcMar>
              <w:top w:w="120" w:type="dxa"/>
              <w:left w:w="60" w:type="dxa"/>
              <w:bottom w:w="120" w:type="dxa"/>
              <w:right w:w="60" w:type="dxa"/>
            </w:tcMar>
            <w:vAlign w:val="bottom"/>
            <w:hideMark/>
          </w:tcPr>
          <w:p w14:paraId="1D5B1563" w14:textId="77777777" w:rsidR="00932BFF" w:rsidRPr="001C3FD3" w:rsidRDefault="00932BFF" w:rsidP="00932BFF">
            <w:pPr>
              <w:jc w:val="center"/>
              <w:rPr>
                <w:b/>
                <w:bCs/>
              </w:rPr>
            </w:pPr>
            <w:r w:rsidRPr="001C3FD3">
              <w:rPr>
                <w:b/>
                <w:bCs/>
              </w:rPr>
              <w:t>17</w:t>
            </w:r>
          </w:p>
        </w:tc>
        <w:tc>
          <w:tcPr>
            <w:tcW w:w="0" w:type="auto"/>
            <w:shd w:val="clear" w:color="auto" w:fill="F3F3F3"/>
            <w:tcMar>
              <w:top w:w="120" w:type="dxa"/>
              <w:left w:w="60" w:type="dxa"/>
              <w:bottom w:w="120" w:type="dxa"/>
              <w:right w:w="60" w:type="dxa"/>
            </w:tcMar>
            <w:vAlign w:val="bottom"/>
            <w:hideMark/>
          </w:tcPr>
          <w:p w14:paraId="4A5042B8" w14:textId="77777777" w:rsidR="00932BFF" w:rsidRPr="001C3FD3" w:rsidRDefault="00932BFF" w:rsidP="00932BFF">
            <w:pPr>
              <w:jc w:val="center"/>
              <w:rPr>
                <w:b/>
                <w:bCs/>
              </w:rPr>
            </w:pPr>
            <w:r w:rsidRPr="001C3FD3">
              <w:rPr>
                <w:b/>
                <w:bCs/>
              </w:rPr>
              <w:t>3.78%</w:t>
            </w:r>
          </w:p>
        </w:tc>
      </w:tr>
      <w:tr w:rsidR="00932BFF" w:rsidRPr="001C3FD3" w14:paraId="433FEFE3" w14:textId="77777777" w:rsidTr="00932BFF">
        <w:trPr>
          <w:trHeight w:val="826"/>
          <w:tblCellSpacing w:w="15" w:type="dxa"/>
        </w:trPr>
        <w:tc>
          <w:tcPr>
            <w:tcW w:w="0" w:type="auto"/>
            <w:shd w:val="clear" w:color="auto" w:fill="F3F3F3"/>
            <w:tcMar>
              <w:top w:w="120" w:type="dxa"/>
              <w:left w:w="60" w:type="dxa"/>
              <w:bottom w:w="120" w:type="dxa"/>
              <w:right w:w="60" w:type="dxa"/>
            </w:tcMar>
            <w:vAlign w:val="bottom"/>
            <w:hideMark/>
          </w:tcPr>
          <w:p w14:paraId="4E88512C" w14:textId="77777777" w:rsidR="00932BFF" w:rsidRPr="001C3FD3" w:rsidRDefault="00932BFF" w:rsidP="00932BFF">
            <w:pPr>
              <w:jc w:val="center"/>
              <w:rPr>
                <w:b/>
                <w:bCs/>
              </w:rPr>
            </w:pPr>
            <w:r w:rsidRPr="001C3FD3">
              <w:rPr>
                <w:b/>
                <w:bCs/>
              </w:rPr>
              <w:t>700-799</w:t>
            </w:r>
          </w:p>
        </w:tc>
        <w:tc>
          <w:tcPr>
            <w:tcW w:w="0" w:type="auto"/>
            <w:shd w:val="clear" w:color="auto" w:fill="F3F3F3"/>
            <w:tcMar>
              <w:top w:w="120" w:type="dxa"/>
              <w:left w:w="60" w:type="dxa"/>
              <w:bottom w:w="120" w:type="dxa"/>
              <w:right w:w="60" w:type="dxa"/>
            </w:tcMar>
            <w:vAlign w:val="bottom"/>
            <w:hideMark/>
          </w:tcPr>
          <w:p w14:paraId="5E9ED980" w14:textId="77777777" w:rsidR="00932BFF" w:rsidRPr="001C3FD3" w:rsidRDefault="00932BFF" w:rsidP="00932BFF">
            <w:pPr>
              <w:jc w:val="center"/>
              <w:rPr>
                <w:b/>
                <w:bCs/>
              </w:rPr>
            </w:pPr>
            <w:r w:rsidRPr="001C3FD3">
              <w:rPr>
                <w:b/>
                <w:bCs/>
              </w:rPr>
              <w:t>5.59</w:t>
            </w:r>
          </w:p>
        </w:tc>
        <w:tc>
          <w:tcPr>
            <w:tcW w:w="0" w:type="auto"/>
            <w:shd w:val="clear" w:color="auto" w:fill="F3F3F3"/>
            <w:tcMar>
              <w:top w:w="120" w:type="dxa"/>
              <w:left w:w="60" w:type="dxa"/>
              <w:bottom w:w="120" w:type="dxa"/>
              <w:right w:w="60" w:type="dxa"/>
            </w:tcMar>
            <w:vAlign w:val="bottom"/>
            <w:hideMark/>
          </w:tcPr>
          <w:p w14:paraId="0F0AFF82" w14:textId="77777777" w:rsidR="00932BFF" w:rsidRPr="001C3FD3" w:rsidRDefault="00932BFF" w:rsidP="00932BFF">
            <w:pPr>
              <w:jc w:val="center"/>
              <w:rPr>
                <w:b/>
                <w:bCs/>
              </w:rPr>
            </w:pPr>
            <w:r w:rsidRPr="001C3FD3">
              <w:rPr>
                <w:b/>
                <w:bCs/>
              </w:rPr>
              <w:t>8.0</w:t>
            </w:r>
          </w:p>
        </w:tc>
        <w:tc>
          <w:tcPr>
            <w:tcW w:w="0" w:type="auto"/>
            <w:shd w:val="clear" w:color="auto" w:fill="F3F3F3"/>
            <w:tcMar>
              <w:top w:w="120" w:type="dxa"/>
              <w:left w:w="60" w:type="dxa"/>
              <w:bottom w:w="120" w:type="dxa"/>
              <w:right w:w="60" w:type="dxa"/>
            </w:tcMar>
            <w:vAlign w:val="bottom"/>
            <w:hideMark/>
          </w:tcPr>
          <w:p w14:paraId="33F8E94E" w14:textId="77777777" w:rsidR="00932BFF" w:rsidRPr="001C3FD3" w:rsidRDefault="00932BFF" w:rsidP="00932BFF">
            <w:pPr>
              <w:jc w:val="center"/>
              <w:rPr>
                <w:b/>
                <w:bCs/>
              </w:rPr>
            </w:pPr>
            <w:r w:rsidRPr="001C3FD3">
              <w:rPr>
                <w:b/>
                <w:bCs/>
              </w:rPr>
              <w:t>59</w:t>
            </w:r>
          </w:p>
        </w:tc>
        <w:tc>
          <w:tcPr>
            <w:tcW w:w="0" w:type="auto"/>
            <w:shd w:val="clear" w:color="auto" w:fill="F3F3F3"/>
            <w:tcMar>
              <w:top w:w="120" w:type="dxa"/>
              <w:left w:w="60" w:type="dxa"/>
              <w:bottom w:w="120" w:type="dxa"/>
              <w:right w:w="60" w:type="dxa"/>
            </w:tcMar>
            <w:vAlign w:val="bottom"/>
            <w:hideMark/>
          </w:tcPr>
          <w:p w14:paraId="6F1B2F53" w14:textId="77777777" w:rsidR="00932BFF" w:rsidRPr="001C3FD3" w:rsidRDefault="00932BFF" w:rsidP="00932BFF">
            <w:pPr>
              <w:jc w:val="center"/>
              <w:rPr>
                <w:b/>
                <w:bCs/>
              </w:rPr>
            </w:pPr>
            <w:r w:rsidRPr="001C3FD3">
              <w:rPr>
                <w:b/>
                <w:bCs/>
              </w:rPr>
              <w:t>43</w:t>
            </w:r>
          </w:p>
        </w:tc>
        <w:tc>
          <w:tcPr>
            <w:tcW w:w="0" w:type="auto"/>
            <w:shd w:val="clear" w:color="auto" w:fill="F3F3F3"/>
            <w:tcMar>
              <w:top w:w="120" w:type="dxa"/>
              <w:left w:w="60" w:type="dxa"/>
              <w:bottom w:w="120" w:type="dxa"/>
              <w:right w:w="60" w:type="dxa"/>
            </w:tcMar>
            <w:vAlign w:val="bottom"/>
            <w:hideMark/>
          </w:tcPr>
          <w:p w14:paraId="00F362C4" w14:textId="77777777" w:rsidR="00932BFF" w:rsidRPr="001C3FD3" w:rsidRDefault="00932BFF" w:rsidP="00932BFF">
            <w:pPr>
              <w:jc w:val="center"/>
              <w:rPr>
                <w:b/>
                <w:bCs/>
              </w:rPr>
            </w:pPr>
            <w:r w:rsidRPr="001C3FD3">
              <w:rPr>
                <w:b/>
                <w:bCs/>
              </w:rPr>
              <w:t>16</w:t>
            </w:r>
          </w:p>
        </w:tc>
        <w:tc>
          <w:tcPr>
            <w:tcW w:w="0" w:type="auto"/>
            <w:shd w:val="clear" w:color="auto" w:fill="F3F3F3"/>
            <w:tcMar>
              <w:top w:w="120" w:type="dxa"/>
              <w:left w:w="60" w:type="dxa"/>
              <w:bottom w:w="120" w:type="dxa"/>
              <w:right w:w="60" w:type="dxa"/>
            </w:tcMar>
            <w:vAlign w:val="bottom"/>
            <w:hideMark/>
          </w:tcPr>
          <w:p w14:paraId="1420A3FD" w14:textId="77777777" w:rsidR="00932BFF" w:rsidRPr="001C3FD3" w:rsidRDefault="00932BFF" w:rsidP="00932BFF">
            <w:pPr>
              <w:jc w:val="center"/>
              <w:rPr>
                <w:b/>
                <w:bCs/>
              </w:rPr>
            </w:pPr>
            <w:r w:rsidRPr="001C3FD3">
              <w:rPr>
                <w:b/>
                <w:bCs/>
              </w:rPr>
              <w:t>2.90%</w:t>
            </w:r>
          </w:p>
        </w:tc>
      </w:tr>
      <w:tr w:rsidR="00932BFF" w:rsidRPr="001C3FD3" w14:paraId="546BDE43" w14:textId="77777777" w:rsidTr="00932BFF">
        <w:trPr>
          <w:trHeight w:val="846"/>
          <w:tblCellSpacing w:w="15" w:type="dxa"/>
        </w:trPr>
        <w:tc>
          <w:tcPr>
            <w:tcW w:w="0" w:type="auto"/>
            <w:shd w:val="clear" w:color="auto" w:fill="F3F3F3"/>
            <w:tcMar>
              <w:top w:w="120" w:type="dxa"/>
              <w:left w:w="60" w:type="dxa"/>
              <w:bottom w:w="120" w:type="dxa"/>
              <w:right w:w="60" w:type="dxa"/>
            </w:tcMar>
            <w:vAlign w:val="bottom"/>
            <w:hideMark/>
          </w:tcPr>
          <w:p w14:paraId="06E2A7AE" w14:textId="77777777" w:rsidR="00932BFF" w:rsidRPr="001C3FD3" w:rsidRDefault="00932BFF" w:rsidP="00932BFF">
            <w:pPr>
              <w:jc w:val="center"/>
              <w:rPr>
                <w:b/>
                <w:bCs/>
              </w:rPr>
            </w:pPr>
            <w:r w:rsidRPr="001C3FD3">
              <w:rPr>
                <w:b/>
                <w:bCs/>
              </w:rPr>
              <w:t>800-899</w:t>
            </w:r>
          </w:p>
        </w:tc>
        <w:tc>
          <w:tcPr>
            <w:tcW w:w="0" w:type="auto"/>
            <w:shd w:val="clear" w:color="auto" w:fill="F3F3F3"/>
            <w:tcMar>
              <w:top w:w="120" w:type="dxa"/>
              <w:left w:w="60" w:type="dxa"/>
              <w:bottom w:w="120" w:type="dxa"/>
              <w:right w:w="60" w:type="dxa"/>
            </w:tcMar>
            <w:vAlign w:val="bottom"/>
            <w:hideMark/>
          </w:tcPr>
          <w:p w14:paraId="40476FAA" w14:textId="77777777" w:rsidR="00932BFF" w:rsidRPr="001C3FD3" w:rsidRDefault="00932BFF" w:rsidP="00932BFF">
            <w:pPr>
              <w:jc w:val="center"/>
              <w:rPr>
                <w:b/>
                <w:bCs/>
              </w:rPr>
            </w:pPr>
            <w:r w:rsidRPr="001C3FD3">
              <w:rPr>
                <w:b/>
                <w:bCs/>
              </w:rPr>
              <w:t>6.14</w:t>
            </w:r>
          </w:p>
        </w:tc>
        <w:tc>
          <w:tcPr>
            <w:tcW w:w="0" w:type="auto"/>
            <w:shd w:val="clear" w:color="auto" w:fill="F3F3F3"/>
            <w:tcMar>
              <w:top w:w="120" w:type="dxa"/>
              <w:left w:w="60" w:type="dxa"/>
              <w:bottom w:w="120" w:type="dxa"/>
              <w:right w:w="60" w:type="dxa"/>
            </w:tcMar>
            <w:vAlign w:val="bottom"/>
            <w:hideMark/>
          </w:tcPr>
          <w:p w14:paraId="0F93A21B" w14:textId="77777777" w:rsidR="00932BFF" w:rsidRPr="001C3FD3" w:rsidRDefault="00932BFF" w:rsidP="00932BFF">
            <w:pPr>
              <w:jc w:val="center"/>
              <w:rPr>
                <w:b/>
                <w:bCs/>
              </w:rPr>
            </w:pPr>
            <w:r w:rsidRPr="001C3FD3">
              <w:rPr>
                <w:b/>
                <w:bCs/>
              </w:rPr>
              <w:t>8.0</w:t>
            </w:r>
          </w:p>
        </w:tc>
        <w:tc>
          <w:tcPr>
            <w:tcW w:w="0" w:type="auto"/>
            <w:shd w:val="clear" w:color="auto" w:fill="F3F3F3"/>
            <w:tcMar>
              <w:top w:w="120" w:type="dxa"/>
              <w:left w:w="60" w:type="dxa"/>
              <w:bottom w:w="120" w:type="dxa"/>
              <w:right w:w="60" w:type="dxa"/>
            </w:tcMar>
            <w:vAlign w:val="bottom"/>
            <w:hideMark/>
          </w:tcPr>
          <w:p w14:paraId="2DBE9504" w14:textId="77777777" w:rsidR="00932BFF" w:rsidRPr="001C3FD3" w:rsidRDefault="00932BFF" w:rsidP="00932BFF">
            <w:pPr>
              <w:jc w:val="center"/>
              <w:rPr>
                <w:b/>
                <w:bCs/>
              </w:rPr>
            </w:pPr>
            <w:r w:rsidRPr="001C3FD3">
              <w:rPr>
                <w:b/>
                <w:bCs/>
              </w:rPr>
              <w:t>72</w:t>
            </w:r>
          </w:p>
        </w:tc>
        <w:tc>
          <w:tcPr>
            <w:tcW w:w="0" w:type="auto"/>
            <w:shd w:val="clear" w:color="auto" w:fill="F3F3F3"/>
            <w:tcMar>
              <w:top w:w="120" w:type="dxa"/>
              <w:left w:w="60" w:type="dxa"/>
              <w:bottom w:w="120" w:type="dxa"/>
              <w:right w:w="60" w:type="dxa"/>
            </w:tcMar>
            <w:vAlign w:val="bottom"/>
            <w:hideMark/>
          </w:tcPr>
          <w:p w14:paraId="03677E91" w14:textId="77777777" w:rsidR="00932BFF" w:rsidRPr="001C3FD3" w:rsidRDefault="00932BFF" w:rsidP="00932BFF">
            <w:pPr>
              <w:jc w:val="center"/>
              <w:rPr>
                <w:b/>
                <w:bCs/>
              </w:rPr>
            </w:pPr>
            <w:r w:rsidRPr="001C3FD3">
              <w:rPr>
                <w:b/>
                <w:bCs/>
              </w:rPr>
              <w:t>56</w:t>
            </w:r>
          </w:p>
        </w:tc>
        <w:tc>
          <w:tcPr>
            <w:tcW w:w="0" w:type="auto"/>
            <w:shd w:val="clear" w:color="auto" w:fill="F3F3F3"/>
            <w:tcMar>
              <w:top w:w="120" w:type="dxa"/>
              <w:left w:w="60" w:type="dxa"/>
              <w:bottom w:w="120" w:type="dxa"/>
              <w:right w:w="60" w:type="dxa"/>
            </w:tcMar>
            <w:vAlign w:val="bottom"/>
            <w:hideMark/>
          </w:tcPr>
          <w:p w14:paraId="346F386C" w14:textId="77777777" w:rsidR="00932BFF" w:rsidRPr="001C3FD3" w:rsidRDefault="00932BFF" w:rsidP="00932BFF">
            <w:pPr>
              <w:jc w:val="center"/>
              <w:rPr>
                <w:b/>
                <w:bCs/>
              </w:rPr>
            </w:pPr>
            <w:r w:rsidRPr="001C3FD3">
              <w:rPr>
                <w:b/>
                <w:bCs/>
              </w:rPr>
              <w:t>16</w:t>
            </w:r>
          </w:p>
        </w:tc>
        <w:tc>
          <w:tcPr>
            <w:tcW w:w="0" w:type="auto"/>
            <w:shd w:val="clear" w:color="auto" w:fill="F3F3F3"/>
            <w:tcMar>
              <w:top w:w="120" w:type="dxa"/>
              <w:left w:w="60" w:type="dxa"/>
              <w:bottom w:w="120" w:type="dxa"/>
              <w:right w:w="60" w:type="dxa"/>
            </w:tcMar>
            <w:vAlign w:val="bottom"/>
            <w:hideMark/>
          </w:tcPr>
          <w:p w14:paraId="29D46678" w14:textId="77777777" w:rsidR="00932BFF" w:rsidRPr="001C3FD3" w:rsidRDefault="00932BFF" w:rsidP="00932BFF">
            <w:pPr>
              <w:jc w:val="center"/>
              <w:rPr>
                <w:b/>
                <w:bCs/>
              </w:rPr>
            </w:pPr>
            <w:r w:rsidRPr="001C3FD3">
              <w:rPr>
                <w:b/>
                <w:bCs/>
              </w:rPr>
              <w:t>3.53%</w:t>
            </w:r>
          </w:p>
        </w:tc>
      </w:tr>
      <w:tr w:rsidR="00932BFF" w:rsidRPr="001C3FD3" w14:paraId="7F5790AE" w14:textId="77777777" w:rsidTr="00932BFF">
        <w:trPr>
          <w:trHeight w:val="826"/>
          <w:tblCellSpacing w:w="15" w:type="dxa"/>
        </w:trPr>
        <w:tc>
          <w:tcPr>
            <w:tcW w:w="0" w:type="auto"/>
            <w:shd w:val="clear" w:color="auto" w:fill="F3F3F3"/>
            <w:tcMar>
              <w:top w:w="120" w:type="dxa"/>
              <w:left w:w="60" w:type="dxa"/>
              <w:bottom w:w="120" w:type="dxa"/>
              <w:right w:w="60" w:type="dxa"/>
            </w:tcMar>
            <w:vAlign w:val="bottom"/>
            <w:hideMark/>
          </w:tcPr>
          <w:p w14:paraId="493A93EB" w14:textId="77777777" w:rsidR="00932BFF" w:rsidRPr="001C3FD3" w:rsidRDefault="00932BFF" w:rsidP="00932BFF">
            <w:pPr>
              <w:jc w:val="center"/>
              <w:rPr>
                <w:b/>
                <w:bCs/>
              </w:rPr>
            </w:pPr>
            <w:r w:rsidRPr="001C3FD3">
              <w:rPr>
                <w:b/>
                <w:bCs/>
              </w:rPr>
              <w:lastRenderedPageBreak/>
              <w:t>900-999</w:t>
            </w:r>
          </w:p>
        </w:tc>
        <w:tc>
          <w:tcPr>
            <w:tcW w:w="0" w:type="auto"/>
            <w:shd w:val="clear" w:color="auto" w:fill="F3F3F3"/>
            <w:tcMar>
              <w:top w:w="120" w:type="dxa"/>
              <w:left w:w="60" w:type="dxa"/>
              <w:bottom w:w="120" w:type="dxa"/>
              <w:right w:w="60" w:type="dxa"/>
            </w:tcMar>
            <w:vAlign w:val="bottom"/>
            <w:hideMark/>
          </w:tcPr>
          <w:p w14:paraId="67498791" w14:textId="77777777" w:rsidR="00932BFF" w:rsidRPr="001C3FD3" w:rsidRDefault="00932BFF" w:rsidP="00932BFF">
            <w:pPr>
              <w:jc w:val="center"/>
              <w:rPr>
                <w:b/>
                <w:bCs/>
              </w:rPr>
            </w:pPr>
            <w:r w:rsidRPr="001C3FD3">
              <w:rPr>
                <w:b/>
                <w:bCs/>
              </w:rPr>
              <w:t>6.47</w:t>
            </w:r>
          </w:p>
        </w:tc>
        <w:tc>
          <w:tcPr>
            <w:tcW w:w="0" w:type="auto"/>
            <w:shd w:val="clear" w:color="auto" w:fill="F3F3F3"/>
            <w:tcMar>
              <w:top w:w="120" w:type="dxa"/>
              <w:left w:w="60" w:type="dxa"/>
              <w:bottom w:w="120" w:type="dxa"/>
              <w:right w:w="60" w:type="dxa"/>
            </w:tcMar>
            <w:vAlign w:val="bottom"/>
            <w:hideMark/>
          </w:tcPr>
          <w:p w14:paraId="0AE2C6C8" w14:textId="77777777" w:rsidR="00932BFF" w:rsidRPr="001C3FD3" w:rsidRDefault="00932BFF" w:rsidP="00932BFF">
            <w:pPr>
              <w:jc w:val="center"/>
              <w:rPr>
                <w:b/>
                <w:bCs/>
              </w:rPr>
            </w:pPr>
            <w:r w:rsidRPr="001C3FD3">
              <w:rPr>
                <w:b/>
                <w:bCs/>
              </w:rPr>
              <w:t>8.0</w:t>
            </w:r>
          </w:p>
        </w:tc>
        <w:tc>
          <w:tcPr>
            <w:tcW w:w="0" w:type="auto"/>
            <w:shd w:val="clear" w:color="auto" w:fill="F3F3F3"/>
            <w:tcMar>
              <w:top w:w="120" w:type="dxa"/>
              <w:left w:w="60" w:type="dxa"/>
              <w:bottom w:w="120" w:type="dxa"/>
              <w:right w:w="60" w:type="dxa"/>
            </w:tcMar>
            <w:vAlign w:val="bottom"/>
            <w:hideMark/>
          </w:tcPr>
          <w:p w14:paraId="38F098DC" w14:textId="77777777" w:rsidR="00932BFF" w:rsidRPr="001C3FD3" w:rsidRDefault="00932BFF" w:rsidP="00932BFF">
            <w:pPr>
              <w:jc w:val="center"/>
              <w:rPr>
                <w:b/>
                <w:bCs/>
              </w:rPr>
            </w:pPr>
            <w:r w:rsidRPr="001C3FD3">
              <w:rPr>
                <w:b/>
                <w:bCs/>
              </w:rPr>
              <w:t>68</w:t>
            </w:r>
          </w:p>
        </w:tc>
        <w:tc>
          <w:tcPr>
            <w:tcW w:w="0" w:type="auto"/>
            <w:shd w:val="clear" w:color="auto" w:fill="F3F3F3"/>
            <w:tcMar>
              <w:top w:w="120" w:type="dxa"/>
              <w:left w:w="60" w:type="dxa"/>
              <w:bottom w:w="120" w:type="dxa"/>
              <w:right w:w="60" w:type="dxa"/>
            </w:tcMar>
            <w:vAlign w:val="bottom"/>
            <w:hideMark/>
          </w:tcPr>
          <w:p w14:paraId="0124FE3A" w14:textId="77777777" w:rsidR="00932BFF" w:rsidRPr="001C3FD3" w:rsidRDefault="00932BFF" w:rsidP="00932BFF">
            <w:pPr>
              <w:jc w:val="center"/>
              <w:rPr>
                <w:b/>
                <w:bCs/>
              </w:rPr>
            </w:pPr>
            <w:r w:rsidRPr="001C3FD3">
              <w:rPr>
                <w:b/>
                <w:bCs/>
              </w:rPr>
              <w:t>60</w:t>
            </w:r>
          </w:p>
        </w:tc>
        <w:tc>
          <w:tcPr>
            <w:tcW w:w="0" w:type="auto"/>
            <w:shd w:val="clear" w:color="auto" w:fill="F3F3F3"/>
            <w:tcMar>
              <w:top w:w="120" w:type="dxa"/>
              <w:left w:w="60" w:type="dxa"/>
              <w:bottom w:w="120" w:type="dxa"/>
              <w:right w:w="60" w:type="dxa"/>
            </w:tcMar>
            <w:vAlign w:val="bottom"/>
            <w:hideMark/>
          </w:tcPr>
          <w:p w14:paraId="0339A36F" w14:textId="77777777" w:rsidR="00932BFF" w:rsidRPr="001C3FD3" w:rsidRDefault="00932BFF" w:rsidP="00932BFF">
            <w:pPr>
              <w:jc w:val="center"/>
              <w:rPr>
                <w:b/>
                <w:bCs/>
              </w:rPr>
            </w:pPr>
            <w:r w:rsidRPr="001C3FD3">
              <w:rPr>
                <w:b/>
                <w:bCs/>
              </w:rPr>
              <w:t>8</w:t>
            </w:r>
          </w:p>
        </w:tc>
        <w:tc>
          <w:tcPr>
            <w:tcW w:w="0" w:type="auto"/>
            <w:shd w:val="clear" w:color="auto" w:fill="F3F3F3"/>
            <w:tcMar>
              <w:top w:w="120" w:type="dxa"/>
              <w:left w:w="60" w:type="dxa"/>
              <w:bottom w:w="120" w:type="dxa"/>
              <w:right w:w="60" w:type="dxa"/>
            </w:tcMar>
            <w:vAlign w:val="bottom"/>
            <w:hideMark/>
          </w:tcPr>
          <w:p w14:paraId="553F7AD1" w14:textId="77777777" w:rsidR="00932BFF" w:rsidRPr="001C3FD3" w:rsidRDefault="00932BFF" w:rsidP="00932BFF">
            <w:pPr>
              <w:jc w:val="center"/>
              <w:rPr>
                <w:b/>
                <w:bCs/>
              </w:rPr>
            </w:pPr>
            <w:r w:rsidRPr="001C3FD3">
              <w:rPr>
                <w:b/>
                <w:bCs/>
              </w:rPr>
              <w:t>3.34%</w:t>
            </w:r>
          </w:p>
        </w:tc>
      </w:tr>
      <w:tr w:rsidR="00932BFF" w:rsidRPr="001C3FD3" w14:paraId="1C6A961E" w14:textId="77777777" w:rsidTr="00932BFF">
        <w:trPr>
          <w:trHeight w:val="826"/>
          <w:tblCellSpacing w:w="15" w:type="dxa"/>
        </w:trPr>
        <w:tc>
          <w:tcPr>
            <w:tcW w:w="0" w:type="auto"/>
            <w:shd w:val="clear" w:color="auto" w:fill="F3F3F3"/>
            <w:tcMar>
              <w:top w:w="120" w:type="dxa"/>
              <w:left w:w="60" w:type="dxa"/>
              <w:bottom w:w="120" w:type="dxa"/>
              <w:right w:w="60" w:type="dxa"/>
            </w:tcMar>
            <w:vAlign w:val="bottom"/>
            <w:hideMark/>
          </w:tcPr>
          <w:p w14:paraId="5D565241" w14:textId="77777777" w:rsidR="00932BFF" w:rsidRPr="001C3FD3" w:rsidRDefault="00932BFF" w:rsidP="00932BFF">
            <w:pPr>
              <w:jc w:val="center"/>
              <w:rPr>
                <w:b/>
                <w:bCs/>
              </w:rPr>
            </w:pPr>
            <w:r w:rsidRPr="001C3FD3">
              <w:rPr>
                <w:b/>
                <w:bCs/>
              </w:rPr>
              <w:t>1000-1099</w:t>
            </w:r>
          </w:p>
        </w:tc>
        <w:tc>
          <w:tcPr>
            <w:tcW w:w="0" w:type="auto"/>
            <w:shd w:val="clear" w:color="auto" w:fill="F3F3F3"/>
            <w:tcMar>
              <w:top w:w="120" w:type="dxa"/>
              <w:left w:w="60" w:type="dxa"/>
              <w:bottom w:w="120" w:type="dxa"/>
              <w:right w:w="60" w:type="dxa"/>
            </w:tcMar>
            <w:vAlign w:val="bottom"/>
            <w:hideMark/>
          </w:tcPr>
          <w:p w14:paraId="539E68F2" w14:textId="77777777" w:rsidR="00932BFF" w:rsidRPr="001C3FD3" w:rsidRDefault="00932BFF" w:rsidP="00932BFF">
            <w:pPr>
              <w:jc w:val="center"/>
              <w:rPr>
                <w:b/>
                <w:bCs/>
              </w:rPr>
            </w:pPr>
            <w:r w:rsidRPr="001C3FD3">
              <w:rPr>
                <w:b/>
                <w:bCs/>
              </w:rPr>
              <w:t>3.77</w:t>
            </w:r>
          </w:p>
        </w:tc>
        <w:tc>
          <w:tcPr>
            <w:tcW w:w="0" w:type="auto"/>
            <w:shd w:val="clear" w:color="auto" w:fill="F3F3F3"/>
            <w:tcMar>
              <w:top w:w="120" w:type="dxa"/>
              <w:left w:w="60" w:type="dxa"/>
              <w:bottom w:w="120" w:type="dxa"/>
              <w:right w:w="60" w:type="dxa"/>
            </w:tcMar>
            <w:vAlign w:val="bottom"/>
            <w:hideMark/>
          </w:tcPr>
          <w:p w14:paraId="7F2CE3E0" w14:textId="77777777" w:rsidR="00932BFF" w:rsidRPr="001C3FD3" w:rsidRDefault="00932BFF" w:rsidP="00932BFF">
            <w:pPr>
              <w:jc w:val="center"/>
              <w:rPr>
                <w:b/>
                <w:bCs/>
              </w:rPr>
            </w:pPr>
            <w:r w:rsidRPr="001C3FD3">
              <w:rPr>
                <w:b/>
                <w:bCs/>
              </w:rPr>
              <w:t>3.0</w:t>
            </w:r>
          </w:p>
        </w:tc>
        <w:tc>
          <w:tcPr>
            <w:tcW w:w="0" w:type="auto"/>
            <w:shd w:val="clear" w:color="auto" w:fill="F3F3F3"/>
            <w:tcMar>
              <w:top w:w="120" w:type="dxa"/>
              <w:left w:w="60" w:type="dxa"/>
              <w:bottom w:w="120" w:type="dxa"/>
              <w:right w:w="60" w:type="dxa"/>
            </w:tcMar>
            <w:vAlign w:val="bottom"/>
            <w:hideMark/>
          </w:tcPr>
          <w:p w14:paraId="782F1204" w14:textId="77777777" w:rsidR="00932BFF" w:rsidRPr="001C3FD3" w:rsidRDefault="00932BFF" w:rsidP="00932BFF">
            <w:pPr>
              <w:jc w:val="center"/>
              <w:rPr>
                <w:b/>
                <w:bCs/>
              </w:rPr>
            </w:pPr>
            <w:r w:rsidRPr="001C3FD3">
              <w:rPr>
                <w:b/>
                <w:bCs/>
              </w:rPr>
              <w:t>204</w:t>
            </w:r>
          </w:p>
        </w:tc>
        <w:tc>
          <w:tcPr>
            <w:tcW w:w="0" w:type="auto"/>
            <w:shd w:val="clear" w:color="auto" w:fill="F3F3F3"/>
            <w:tcMar>
              <w:top w:w="120" w:type="dxa"/>
              <w:left w:w="60" w:type="dxa"/>
              <w:bottom w:w="120" w:type="dxa"/>
              <w:right w:w="60" w:type="dxa"/>
            </w:tcMar>
            <w:vAlign w:val="bottom"/>
            <w:hideMark/>
          </w:tcPr>
          <w:p w14:paraId="40D31738" w14:textId="77777777" w:rsidR="00932BFF" w:rsidRPr="001C3FD3" w:rsidRDefault="00932BFF" w:rsidP="00932BFF">
            <w:pPr>
              <w:jc w:val="center"/>
              <w:rPr>
                <w:b/>
                <w:bCs/>
              </w:rPr>
            </w:pPr>
            <w:r w:rsidRPr="001C3FD3">
              <w:rPr>
                <w:b/>
                <w:bCs/>
              </w:rPr>
              <w:t>85</w:t>
            </w:r>
          </w:p>
        </w:tc>
        <w:tc>
          <w:tcPr>
            <w:tcW w:w="0" w:type="auto"/>
            <w:shd w:val="clear" w:color="auto" w:fill="F3F3F3"/>
            <w:tcMar>
              <w:top w:w="120" w:type="dxa"/>
              <w:left w:w="60" w:type="dxa"/>
              <w:bottom w:w="120" w:type="dxa"/>
              <w:right w:w="60" w:type="dxa"/>
            </w:tcMar>
            <w:vAlign w:val="bottom"/>
            <w:hideMark/>
          </w:tcPr>
          <w:p w14:paraId="7D2E8B3E" w14:textId="77777777" w:rsidR="00932BFF" w:rsidRPr="001C3FD3" w:rsidRDefault="00932BFF" w:rsidP="00932BFF">
            <w:pPr>
              <w:jc w:val="center"/>
              <w:rPr>
                <w:b/>
                <w:bCs/>
              </w:rPr>
            </w:pPr>
            <w:r w:rsidRPr="001C3FD3">
              <w:rPr>
                <w:b/>
                <w:bCs/>
              </w:rPr>
              <w:t>119</w:t>
            </w:r>
          </w:p>
        </w:tc>
        <w:tc>
          <w:tcPr>
            <w:tcW w:w="0" w:type="auto"/>
            <w:shd w:val="clear" w:color="auto" w:fill="F3F3F3"/>
            <w:tcMar>
              <w:top w:w="120" w:type="dxa"/>
              <w:left w:w="60" w:type="dxa"/>
              <w:bottom w:w="120" w:type="dxa"/>
              <w:right w:w="60" w:type="dxa"/>
            </w:tcMar>
            <w:vAlign w:val="bottom"/>
            <w:hideMark/>
          </w:tcPr>
          <w:p w14:paraId="7DA0C9CC" w14:textId="77777777" w:rsidR="00932BFF" w:rsidRPr="001C3FD3" w:rsidRDefault="00932BFF" w:rsidP="00932BFF">
            <w:pPr>
              <w:jc w:val="center"/>
              <w:rPr>
                <w:b/>
                <w:bCs/>
              </w:rPr>
            </w:pPr>
            <w:r w:rsidRPr="001C3FD3">
              <w:rPr>
                <w:b/>
                <w:bCs/>
              </w:rPr>
              <w:t>10.01%</w:t>
            </w:r>
          </w:p>
        </w:tc>
      </w:tr>
    </w:tbl>
    <w:p w14:paraId="33FF9BD8" w14:textId="77777777" w:rsidR="00932BFF" w:rsidRDefault="00932BFF" w:rsidP="00363417"/>
    <w:p w14:paraId="36FBBDB1" w14:textId="700A8402" w:rsidR="00AE793D" w:rsidRPr="00AE793D" w:rsidRDefault="00AE793D" w:rsidP="00363417">
      <w:r w:rsidRPr="00AE793D">
        <w:t>The dataset contains records of sick leave transactions, including the number of hours taken and the available hours per employee. Employees are grouped based on their current balance of available hours, and the analysis includes employees with no recorded sick leave transactions, accounted for with zero hours.</w:t>
      </w:r>
    </w:p>
    <w:p w14:paraId="72A8F49B" w14:textId="77777777" w:rsidR="00AE793D" w:rsidRPr="00AE793D" w:rsidRDefault="00AE793D" w:rsidP="001C3FD3">
      <w:pPr>
        <w:pStyle w:val="Heading1"/>
      </w:pPr>
      <w:r w:rsidRPr="00AE793D">
        <w:t>Key Metrics</w:t>
      </w:r>
    </w:p>
    <w:p w14:paraId="56BCDF2F" w14:textId="77777777" w:rsidR="00AE793D" w:rsidRPr="00AE793D" w:rsidRDefault="00AE793D" w:rsidP="00363417">
      <w:r w:rsidRPr="00AE793D">
        <w:t>The following table summarizes the key metrics for each hour group, including the mean, median, and count of employees:</w:t>
      </w:r>
    </w:p>
    <w:p w14:paraId="0ED866AC" w14:textId="77777777" w:rsidR="00363417" w:rsidRPr="00363417" w:rsidRDefault="00363417" w:rsidP="001C3FD3">
      <w:pPr>
        <w:pStyle w:val="Heading1"/>
      </w:pPr>
      <w:r w:rsidRPr="00363417">
        <w:t>Employee Counts:</w:t>
      </w:r>
    </w:p>
    <w:p w14:paraId="1EE78351" w14:textId="00F3D389" w:rsidR="00363417" w:rsidRPr="00363417" w:rsidRDefault="00363417" w:rsidP="00363417">
      <w:pPr>
        <w:numPr>
          <w:ilvl w:val="0"/>
          <w:numId w:val="5"/>
        </w:numPr>
        <w:rPr>
          <w:b/>
          <w:bCs/>
        </w:rPr>
      </w:pPr>
      <w:r w:rsidRPr="00363417">
        <w:rPr>
          <w:b/>
          <w:bCs/>
        </w:rPr>
        <w:t xml:space="preserve">Total </w:t>
      </w:r>
      <w:r w:rsidR="001C3FD3">
        <w:rPr>
          <w:b/>
          <w:bCs/>
        </w:rPr>
        <w:t>E</w:t>
      </w:r>
      <w:r w:rsidRPr="00363417">
        <w:rPr>
          <w:b/>
          <w:bCs/>
        </w:rPr>
        <w:t>mployees: 2038</w:t>
      </w:r>
    </w:p>
    <w:p w14:paraId="32A58D8F" w14:textId="53261213" w:rsidR="00363417" w:rsidRPr="00363417" w:rsidRDefault="00363417" w:rsidP="00363417">
      <w:pPr>
        <w:numPr>
          <w:ilvl w:val="0"/>
          <w:numId w:val="5"/>
        </w:numPr>
        <w:rPr>
          <w:b/>
          <w:bCs/>
        </w:rPr>
      </w:pPr>
      <w:r w:rsidRPr="00363417">
        <w:rPr>
          <w:b/>
          <w:bCs/>
        </w:rPr>
        <w:t xml:space="preserve">Employees </w:t>
      </w:r>
      <w:r w:rsidR="001C3FD3">
        <w:rPr>
          <w:b/>
          <w:bCs/>
        </w:rPr>
        <w:t>W</w:t>
      </w:r>
      <w:r w:rsidRPr="00363417">
        <w:rPr>
          <w:b/>
          <w:bCs/>
        </w:rPr>
        <w:t xml:space="preserve">ith </w:t>
      </w:r>
      <w:r w:rsidR="001C3FD3">
        <w:rPr>
          <w:b/>
          <w:bCs/>
        </w:rPr>
        <w:t>T</w:t>
      </w:r>
      <w:r w:rsidRPr="00363417">
        <w:rPr>
          <w:b/>
          <w:bCs/>
        </w:rPr>
        <w:t>ransactions: 1659</w:t>
      </w:r>
    </w:p>
    <w:p w14:paraId="143481F4" w14:textId="2F24BB14" w:rsidR="00363417" w:rsidRDefault="00363417" w:rsidP="00363417">
      <w:pPr>
        <w:numPr>
          <w:ilvl w:val="0"/>
          <w:numId w:val="5"/>
        </w:numPr>
        <w:rPr>
          <w:b/>
          <w:bCs/>
        </w:rPr>
      </w:pPr>
      <w:r w:rsidRPr="00363417">
        <w:rPr>
          <w:b/>
          <w:bCs/>
        </w:rPr>
        <w:t xml:space="preserve">Employees </w:t>
      </w:r>
      <w:r w:rsidR="001C3FD3">
        <w:rPr>
          <w:b/>
          <w:bCs/>
        </w:rPr>
        <w:t>W</w:t>
      </w:r>
      <w:r w:rsidRPr="00363417">
        <w:rPr>
          <w:b/>
          <w:bCs/>
        </w:rPr>
        <w:t xml:space="preserve">ithout </w:t>
      </w:r>
      <w:r w:rsidR="001C3FD3">
        <w:rPr>
          <w:b/>
          <w:bCs/>
        </w:rPr>
        <w:t>T</w:t>
      </w:r>
      <w:r w:rsidRPr="00363417">
        <w:rPr>
          <w:b/>
          <w:bCs/>
        </w:rPr>
        <w:t>ransactions: 379</w:t>
      </w:r>
    </w:p>
    <w:p w14:paraId="29D528CA" w14:textId="77777777" w:rsidR="003C0F60" w:rsidRPr="003C0F60" w:rsidRDefault="003C0F60" w:rsidP="003C0F60">
      <w:pPr>
        <w:numPr>
          <w:ilvl w:val="0"/>
          <w:numId w:val="5"/>
        </w:numPr>
        <w:rPr>
          <w:b/>
          <w:bCs/>
        </w:rPr>
      </w:pPr>
      <w:r w:rsidRPr="003C0F60">
        <w:rPr>
          <w:b/>
          <w:bCs/>
        </w:rPr>
        <w:t>Employees with transactions: 81.40%</w:t>
      </w:r>
    </w:p>
    <w:p w14:paraId="096F529C" w14:textId="1AC1BE10" w:rsidR="00CA251B" w:rsidRPr="003C0F60" w:rsidRDefault="003C0F60" w:rsidP="003C0F60">
      <w:pPr>
        <w:numPr>
          <w:ilvl w:val="0"/>
          <w:numId w:val="5"/>
        </w:numPr>
        <w:rPr>
          <w:b/>
          <w:bCs/>
        </w:rPr>
      </w:pPr>
      <w:r w:rsidRPr="003C0F60">
        <w:rPr>
          <w:b/>
          <w:bCs/>
        </w:rPr>
        <w:t>Employees without transactions: 18.60%</w:t>
      </w:r>
    </w:p>
    <w:p w14:paraId="3FF6B201" w14:textId="77777777" w:rsidR="006C42A8" w:rsidRDefault="006C42A8" w:rsidP="003C0F60">
      <w:pPr>
        <w:rPr>
          <w:b/>
          <w:bCs/>
        </w:rPr>
      </w:pPr>
    </w:p>
    <w:p w14:paraId="3637A3FD" w14:textId="77777777" w:rsidR="00E94CDE" w:rsidRPr="00E94CDE" w:rsidRDefault="00E94CDE" w:rsidP="00E94CDE">
      <w:pPr>
        <w:pStyle w:val="Heading1"/>
      </w:pPr>
      <w:r w:rsidRPr="00E94CDE">
        <w:t>Weighted Average of Sick Leave Hours per Month:</w:t>
      </w:r>
    </w:p>
    <w:p w14:paraId="1ED4E9DD" w14:textId="5733C12F" w:rsidR="00932BFF" w:rsidRDefault="00E94CDE" w:rsidP="00C12EF6">
      <w:pPr>
        <w:ind w:left="720"/>
        <w:rPr>
          <w:b/>
          <w:bCs/>
        </w:rPr>
      </w:pPr>
      <w:r w:rsidRPr="00E94CDE">
        <w:rPr>
          <w:b/>
          <w:bCs/>
        </w:rPr>
        <w:t>Weighted Average: 5.33 hours</w:t>
      </w:r>
    </w:p>
    <w:p w14:paraId="153B3353" w14:textId="1BAF229B" w:rsidR="00E94CDE" w:rsidRPr="00C12EF6" w:rsidRDefault="00E348AE" w:rsidP="00E348AE">
      <w:pPr>
        <w:pStyle w:val="ListParagraph"/>
        <w:numPr>
          <w:ilvl w:val="1"/>
          <w:numId w:val="6"/>
        </w:numPr>
      </w:pPr>
      <w:r w:rsidRPr="00C12EF6">
        <w:lastRenderedPageBreak/>
        <w:t>The weighted average provides a more accurate reflection of overall sick leave usage by considering the distribution of employees across different hour groups. It accounts for the fact that some groups have more employees than others.</w:t>
      </w:r>
    </w:p>
    <w:p w14:paraId="01908434" w14:textId="5E77390F" w:rsidR="00AE793D" w:rsidRPr="00AE793D" w:rsidRDefault="00AE793D" w:rsidP="001C3FD3">
      <w:pPr>
        <w:pStyle w:val="Heading1"/>
      </w:pPr>
      <w:r w:rsidRPr="00AE793D">
        <w:t>Analysis and Explanations</w:t>
      </w:r>
    </w:p>
    <w:p w14:paraId="202C767D" w14:textId="77777777" w:rsidR="00AE793D" w:rsidRPr="00AE793D" w:rsidRDefault="00AE793D" w:rsidP="00C12EF6">
      <w:pPr>
        <w:ind w:left="720"/>
      </w:pPr>
      <w:r w:rsidRPr="00AE793D">
        <w:rPr>
          <w:b/>
          <w:bCs/>
        </w:rPr>
        <w:t>Median Value of 8:</w:t>
      </w:r>
    </w:p>
    <w:p w14:paraId="64CA6AB5" w14:textId="11B69243" w:rsidR="00AE793D" w:rsidRPr="00AE793D" w:rsidRDefault="00AE793D" w:rsidP="00363417">
      <w:pPr>
        <w:numPr>
          <w:ilvl w:val="1"/>
          <w:numId w:val="3"/>
        </w:numPr>
      </w:pPr>
      <w:r w:rsidRPr="00AE793D">
        <w:t>The median value of 8 hours in many groups suggests that a significant number of employees are taking exactly one full workday (8 hours) of sick leave.</w:t>
      </w:r>
      <w:r w:rsidR="009B2B1A">
        <w:t xml:space="preserve"> (This in other words means about 50% of employees take half days. The other 50% or more.)</w:t>
      </w:r>
    </w:p>
    <w:p w14:paraId="12FD5EB4" w14:textId="1F520019" w:rsidR="00AE793D" w:rsidRPr="00AE793D" w:rsidRDefault="00C61923" w:rsidP="00363417">
      <w:pPr>
        <w:numPr>
          <w:ilvl w:val="1"/>
          <w:numId w:val="3"/>
        </w:numPr>
      </w:pPr>
      <w:r>
        <w:t>This is Likely since standard workdays are 8 hours</w:t>
      </w:r>
    </w:p>
    <w:p w14:paraId="1D26D305" w14:textId="77777777" w:rsidR="00AE793D" w:rsidRPr="00AE793D" w:rsidRDefault="00AE793D" w:rsidP="001C3FD3">
      <w:pPr>
        <w:pStyle w:val="Heading1"/>
      </w:pPr>
      <w:r w:rsidRPr="00AE793D">
        <w:t>Mean Values:</w:t>
      </w:r>
    </w:p>
    <w:p w14:paraId="757A200F" w14:textId="77777777" w:rsidR="00AE793D" w:rsidRPr="00AE793D" w:rsidRDefault="00AE793D" w:rsidP="00363417">
      <w:pPr>
        <w:numPr>
          <w:ilvl w:val="1"/>
          <w:numId w:val="3"/>
        </w:numPr>
      </w:pPr>
      <w:r w:rsidRPr="00AE793D">
        <w:t>The mean values vary across different hour groups, indicating that while some employees take full days off, others might take partial days.</w:t>
      </w:r>
    </w:p>
    <w:p w14:paraId="692CD6F5" w14:textId="77777777" w:rsidR="00AE793D" w:rsidRPr="00AE793D" w:rsidRDefault="00AE793D" w:rsidP="00363417">
      <w:pPr>
        <w:numPr>
          <w:ilvl w:val="1"/>
          <w:numId w:val="3"/>
        </w:numPr>
      </w:pPr>
      <w:r w:rsidRPr="00AE793D">
        <w:t>The mean values are generally lower than the median values in groups with a median of 8, suggesting that there are many instances of partial day sick leaves as well.</w:t>
      </w:r>
    </w:p>
    <w:p w14:paraId="783F6A6A" w14:textId="77777777" w:rsidR="00AE793D" w:rsidRPr="00AE793D" w:rsidRDefault="00AE793D" w:rsidP="001C3FD3">
      <w:pPr>
        <w:pStyle w:val="Heading1"/>
      </w:pPr>
      <w:r w:rsidRPr="00AE793D">
        <w:t>Count of Employees in Each Group:</w:t>
      </w:r>
    </w:p>
    <w:p w14:paraId="33E2568D" w14:textId="77777777" w:rsidR="00AE793D" w:rsidRPr="00AE793D" w:rsidRDefault="00AE793D" w:rsidP="00363417">
      <w:pPr>
        <w:numPr>
          <w:ilvl w:val="1"/>
          <w:numId w:val="3"/>
        </w:numPr>
      </w:pPr>
      <w:r w:rsidRPr="00AE793D">
        <w:t>The count of employees in each group provides insight into how many employees fall into each hour group category.</w:t>
      </w:r>
    </w:p>
    <w:p w14:paraId="0D1F2463" w14:textId="77777777" w:rsidR="00AE793D" w:rsidRPr="00AE793D" w:rsidRDefault="00AE793D" w:rsidP="00363417">
      <w:pPr>
        <w:numPr>
          <w:ilvl w:val="1"/>
          <w:numId w:val="3"/>
        </w:numPr>
      </w:pPr>
      <w:r w:rsidRPr="00AE793D">
        <w:t>This helps in understanding the distribution of available hours among employees and how it correlates with their sick leave usage.</w:t>
      </w:r>
    </w:p>
    <w:p w14:paraId="7EC3902D" w14:textId="77777777" w:rsidR="00AE793D" w:rsidRPr="00AE793D" w:rsidRDefault="00AE793D" w:rsidP="001C3FD3">
      <w:pPr>
        <w:pStyle w:val="Heading1"/>
      </w:pPr>
      <w:r w:rsidRPr="00AE793D">
        <w:t>Employees Without Transactions:</w:t>
      </w:r>
    </w:p>
    <w:p w14:paraId="2F7F009D" w14:textId="77777777" w:rsidR="00AE793D" w:rsidRPr="00AE793D" w:rsidRDefault="00AE793D" w:rsidP="00363417">
      <w:pPr>
        <w:numPr>
          <w:ilvl w:val="1"/>
          <w:numId w:val="3"/>
        </w:numPr>
      </w:pPr>
      <w:r w:rsidRPr="00AE793D">
        <w:t>A significant number of employees have no recorded sick leave transactions.</w:t>
      </w:r>
    </w:p>
    <w:p w14:paraId="0807CD71" w14:textId="7013B68D" w:rsidR="001C3FD3" w:rsidRDefault="00AE793D" w:rsidP="001C3FD3">
      <w:pPr>
        <w:numPr>
          <w:ilvl w:val="1"/>
          <w:numId w:val="3"/>
        </w:numPr>
      </w:pPr>
      <w:r w:rsidRPr="00AE793D">
        <w:t xml:space="preserve">These employees have been accounted for with zero hours </w:t>
      </w:r>
      <w:r w:rsidR="001C3FD3">
        <w:t xml:space="preserve">used </w:t>
      </w:r>
      <w:r w:rsidRPr="00AE793D">
        <w:t>in the analysis to ensure accurate metrics.</w:t>
      </w:r>
    </w:p>
    <w:p w14:paraId="11ABBFCE" w14:textId="640752FE" w:rsidR="00AE793D" w:rsidRPr="00AE793D" w:rsidRDefault="00AE793D" w:rsidP="001C3FD3">
      <w:pPr>
        <w:pStyle w:val="Heading1"/>
      </w:pPr>
      <w:r w:rsidRPr="00AE793D">
        <w:lastRenderedPageBreak/>
        <w:t>Practical Application</w:t>
      </w:r>
    </w:p>
    <w:p w14:paraId="04E9FB29" w14:textId="77777777" w:rsidR="00AE793D" w:rsidRPr="00AE793D" w:rsidRDefault="00AE793D" w:rsidP="00C12EF6">
      <w:pPr>
        <w:ind w:left="720"/>
      </w:pPr>
      <w:r w:rsidRPr="00AE793D">
        <w:rPr>
          <w:b/>
          <w:bCs/>
        </w:rPr>
        <w:t>Budgeting for Sick Leave:</w:t>
      </w:r>
    </w:p>
    <w:p w14:paraId="1F5505A6" w14:textId="61F843D3" w:rsidR="00AE793D" w:rsidRPr="00AE793D" w:rsidRDefault="001C3FD3" w:rsidP="00363417">
      <w:pPr>
        <w:numPr>
          <w:ilvl w:val="1"/>
          <w:numId w:val="4"/>
        </w:numPr>
      </w:pPr>
      <w:r>
        <w:t>We can use</w:t>
      </w:r>
      <w:r w:rsidR="00AE793D" w:rsidRPr="00AE793D">
        <w:t xml:space="preserve"> the median to estimate the typical sick leave usage per employee. This helps in setting realistic expectations for most employees.</w:t>
      </w:r>
    </w:p>
    <w:p w14:paraId="1BC67C29" w14:textId="3AAA5200" w:rsidR="00AE793D" w:rsidRDefault="001C3FD3" w:rsidP="00363417">
      <w:pPr>
        <w:numPr>
          <w:ilvl w:val="1"/>
          <w:numId w:val="4"/>
        </w:numPr>
      </w:pPr>
      <w:r>
        <w:t>We can u</w:t>
      </w:r>
      <w:r w:rsidR="00AE793D" w:rsidRPr="00AE793D">
        <w:t>se the mean to estimate the total sick leave liability for the entire workforce. This helps in understanding the overall financial impact and ensuring sufficient reserves are in place.</w:t>
      </w:r>
    </w:p>
    <w:p w14:paraId="07A55EBE" w14:textId="77777777" w:rsidR="00932BFF" w:rsidRPr="00AE793D" w:rsidRDefault="00932BFF" w:rsidP="00932BFF">
      <w:pPr>
        <w:ind w:left="1440"/>
      </w:pPr>
    </w:p>
    <w:p w14:paraId="70DF891A" w14:textId="7AF1DEEB" w:rsidR="00AE793D" w:rsidRPr="00AE793D" w:rsidRDefault="00AE793D" w:rsidP="00363417">
      <w:r w:rsidRPr="00AE793D">
        <w:t xml:space="preserve">By using both the median and mean, </w:t>
      </w:r>
      <w:r w:rsidR="001C3FD3">
        <w:t>we</w:t>
      </w:r>
      <w:r w:rsidRPr="00AE793D">
        <w:t xml:space="preserve"> can gain a comprehensive understanding of sick leave usage and make informed decisions for liability accounting and policy making. This dual approach ensures that both typical and overall usage patterns are considered, leading to more accurate budgeting and effective policy development.</w:t>
      </w:r>
    </w:p>
    <w:p w14:paraId="230232E0" w14:textId="77777777" w:rsidR="00AE793D" w:rsidRDefault="00AE793D" w:rsidP="00363417"/>
    <w:sectPr w:rsidR="00AE7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9E3F42"/>
    <w:multiLevelType w:val="multilevel"/>
    <w:tmpl w:val="26969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026CDA"/>
    <w:multiLevelType w:val="multilevel"/>
    <w:tmpl w:val="A7169B6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331E15"/>
    <w:multiLevelType w:val="multilevel"/>
    <w:tmpl w:val="78EA3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67FFA"/>
    <w:multiLevelType w:val="multilevel"/>
    <w:tmpl w:val="C8E8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FD2ABA"/>
    <w:multiLevelType w:val="multilevel"/>
    <w:tmpl w:val="CFF6B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F0452D"/>
    <w:multiLevelType w:val="multilevel"/>
    <w:tmpl w:val="372E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530790">
    <w:abstractNumId w:val="4"/>
  </w:num>
  <w:num w:numId="2" w16cid:durableId="1995646686">
    <w:abstractNumId w:val="2"/>
  </w:num>
  <w:num w:numId="3" w16cid:durableId="2084182866">
    <w:abstractNumId w:val="0"/>
  </w:num>
  <w:num w:numId="4" w16cid:durableId="42681051">
    <w:abstractNumId w:val="3"/>
  </w:num>
  <w:num w:numId="5" w16cid:durableId="1063479345">
    <w:abstractNumId w:val="5"/>
  </w:num>
  <w:num w:numId="6" w16cid:durableId="1883592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3D"/>
    <w:rsid w:val="000A1946"/>
    <w:rsid w:val="001C3FD3"/>
    <w:rsid w:val="00332171"/>
    <w:rsid w:val="00363417"/>
    <w:rsid w:val="003C0F60"/>
    <w:rsid w:val="006C42A8"/>
    <w:rsid w:val="00777ED5"/>
    <w:rsid w:val="008B6FDD"/>
    <w:rsid w:val="00932BFF"/>
    <w:rsid w:val="009B2B1A"/>
    <w:rsid w:val="00AE793D"/>
    <w:rsid w:val="00B306F8"/>
    <w:rsid w:val="00C12EF6"/>
    <w:rsid w:val="00C61923"/>
    <w:rsid w:val="00CA251B"/>
    <w:rsid w:val="00DB4403"/>
    <w:rsid w:val="00DF51D4"/>
    <w:rsid w:val="00E348AE"/>
    <w:rsid w:val="00E94CDE"/>
    <w:rsid w:val="00EE61EA"/>
    <w:rsid w:val="00F11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C91D"/>
  <w15:chartTrackingRefBased/>
  <w15:docId w15:val="{06798341-8F9D-4298-90AE-572319DD2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9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9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9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9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9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9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9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9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93D"/>
    <w:rPr>
      <w:rFonts w:eastAsiaTheme="majorEastAsia" w:cstheme="majorBidi"/>
      <w:color w:val="272727" w:themeColor="text1" w:themeTint="D8"/>
    </w:rPr>
  </w:style>
  <w:style w:type="paragraph" w:styleId="Title">
    <w:name w:val="Title"/>
    <w:basedOn w:val="Normal"/>
    <w:next w:val="Normal"/>
    <w:link w:val="TitleChar"/>
    <w:uiPriority w:val="10"/>
    <w:qFormat/>
    <w:rsid w:val="00AE7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93D"/>
    <w:pPr>
      <w:spacing w:before="160"/>
      <w:jc w:val="center"/>
    </w:pPr>
    <w:rPr>
      <w:i/>
      <w:iCs/>
      <w:color w:val="404040" w:themeColor="text1" w:themeTint="BF"/>
    </w:rPr>
  </w:style>
  <w:style w:type="character" w:customStyle="1" w:styleId="QuoteChar">
    <w:name w:val="Quote Char"/>
    <w:basedOn w:val="DefaultParagraphFont"/>
    <w:link w:val="Quote"/>
    <w:uiPriority w:val="29"/>
    <w:rsid w:val="00AE793D"/>
    <w:rPr>
      <w:i/>
      <w:iCs/>
      <w:color w:val="404040" w:themeColor="text1" w:themeTint="BF"/>
    </w:rPr>
  </w:style>
  <w:style w:type="paragraph" w:styleId="ListParagraph">
    <w:name w:val="List Paragraph"/>
    <w:basedOn w:val="Normal"/>
    <w:uiPriority w:val="34"/>
    <w:qFormat/>
    <w:rsid w:val="00AE793D"/>
    <w:pPr>
      <w:ind w:left="720"/>
      <w:contextualSpacing/>
    </w:pPr>
  </w:style>
  <w:style w:type="character" w:styleId="IntenseEmphasis">
    <w:name w:val="Intense Emphasis"/>
    <w:basedOn w:val="DefaultParagraphFont"/>
    <w:uiPriority w:val="21"/>
    <w:qFormat/>
    <w:rsid w:val="00AE793D"/>
    <w:rPr>
      <w:i/>
      <w:iCs/>
      <w:color w:val="0F4761" w:themeColor="accent1" w:themeShade="BF"/>
    </w:rPr>
  </w:style>
  <w:style w:type="paragraph" w:styleId="IntenseQuote">
    <w:name w:val="Intense Quote"/>
    <w:basedOn w:val="Normal"/>
    <w:next w:val="Normal"/>
    <w:link w:val="IntenseQuoteChar"/>
    <w:uiPriority w:val="30"/>
    <w:qFormat/>
    <w:rsid w:val="00AE7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93D"/>
    <w:rPr>
      <w:i/>
      <w:iCs/>
      <w:color w:val="0F4761" w:themeColor="accent1" w:themeShade="BF"/>
    </w:rPr>
  </w:style>
  <w:style w:type="character" w:styleId="IntenseReference">
    <w:name w:val="Intense Reference"/>
    <w:basedOn w:val="DefaultParagraphFont"/>
    <w:uiPriority w:val="32"/>
    <w:qFormat/>
    <w:rsid w:val="00AE79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791524">
      <w:bodyDiv w:val="1"/>
      <w:marLeft w:val="0"/>
      <w:marRight w:val="0"/>
      <w:marTop w:val="0"/>
      <w:marBottom w:val="0"/>
      <w:divBdr>
        <w:top w:val="none" w:sz="0" w:space="0" w:color="auto"/>
        <w:left w:val="none" w:sz="0" w:space="0" w:color="auto"/>
        <w:bottom w:val="none" w:sz="0" w:space="0" w:color="auto"/>
        <w:right w:val="none" w:sz="0" w:space="0" w:color="auto"/>
      </w:divBdr>
    </w:div>
    <w:div w:id="97676768">
      <w:bodyDiv w:val="1"/>
      <w:marLeft w:val="0"/>
      <w:marRight w:val="0"/>
      <w:marTop w:val="0"/>
      <w:marBottom w:val="0"/>
      <w:divBdr>
        <w:top w:val="none" w:sz="0" w:space="0" w:color="auto"/>
        <w:left w:val="none" w:sz="0" w:space="0" w:color="auto"/>
        <w:bottom w:val="none" w:sz="0" w:space="0" w:color="auto"/>
        <w:right w:val="none" w:sz="0" w:space="0" w:color="auto"/>
      </w:divBdr>
    </w:div>
    <w:div w:id="167908558">
      <w:bodyDiv w:val="1"/>
      <w:marLeft w:val="0"/>
      <w:marRight w:val="0"/>
      <w:marTop w:val="0"/>
      <w:marBottom w:val="0"/>
      <w:divBdr>
        <w:top w:val="none" w:sz="0" w:space="0" w:color="auto"/>
        <w:left w:val="none" w:sz="0" w:space="0" w:color="auto"/>
        <w:bottom w:val="none" w:sz="0" w:space="0" w:color="auto"/>
        <w:right w:val="none" w:sz="0" w:space="0" w:color="auto"/>
      </w:divBdr>
    </w:div>
    <w:div w:id="293412531">
      <w:bodyDiv w:val="1"/>
      <w:marLeft w:val="0"/>
      <w:marRight w:val="0"/>
      <w:marTop w:val="0"/>
      <w:marBottom w:val="0"/>
      <w:divBdr>
        <w:top w:val="none" w:sz="0" w:space="0" w:color="auto"/>
        <w:left w:val="none" w:sz="0" w:space="0" w:color="auto"/>
        <w:bottom w:val="none" w:sz="0" w:space="0" w:color="auto"/>
        <w:right w:val="none" w:sz="0" w:space="0" w:color="auto"/>
      </w:divBdr>
    </w:div>
    <w:div w:id="406534557">
      <w:bodyDiv w:val="1"/>
      <w:marLeft w:val="0"/>
      <w:marRight w:val="0"/>
      <w:marTop w:val="0"/>
      <w:marBottom w:val="0"/>
      <w:divBdr>
        <w:top w:val="none" w:sz="0" w:space="0" w:color="auto"/>
        <w:left w:val="none" w:sz="0" w:space="0" w:color="auto"/>
        <w:bottom w:val="none" w:sz="0" w:space="0" w:color="auto"/>
        <w:right w:val="none" w:sz="0" w:space="0" w:color="auto"/>
      </w:divBdr>
    </w:div>
    <w:div w:id="1009411269">
      <w:bodyDiv w:val="1"/>
      <w:marLeft w:val="0"/>
      <w:marRight w:val="0"/>
      <w:marTop w:val="0"/>
      <w:marBottom w:val="0"/>
      <w:divBdr>
        <w:top w:val="none" w:sz="0" w:space="0" w:color="auto"/>
        <w:left w:val="none" w:sz="0" w:space="0" w:color="auto"/>
        <w:bottom w:val="none" w:sz="0" w:space="0" w:color="auto"/>
        <w:right w:val="none" w:sz="0" w:space="0" w:color="auto"/>
      </w:divBdr>
    </w:div>
    <w:div w:id="1098792664">
      <w:bodyDiv w:val="1"/>
      <w:marLeft w:val="0"/>
      <w:marRight w:val="0"/>
      <w:marTop w:val="0"/>
      <w:marBottom w:val="0"/>
      <w:divBdr>
        <w:top w:val="none" w:sz="0" w:space="0" w:color="auto"/>
        <w:left w:val="none" w:sz="0" w:space="0" w:color="auto"/>
        <w:bottom w:val="none" w:sz="0" w:space="0" w:color="auto"/>
        <w:right w:val="none" w:sz="0" w:space="0" w:color="auto"/>
      </w:divBdr>
    </w:div>
    <w:div w:id="1272129224">
      <w:bodyDiv w:val="1"/>
      <w:marLeft w:val="0"/>
      <w:marRight w:val="0"/>
      <w:marTop w:val="0"/>
      <w:marBottom w:val="0"/>
      <w:divBdr>
        <w:top w:val="none" w:sz="0" w:space="0" w:color="auto"/>
        <w:left w:val="none" w:sz="0" w:space="0" w:color="auto"/>
        <w:bottom w:val="none" w:sz="0" w:space="0" w:color="auto"/>
        <w:right w:val="none" w:sz="0" w:space="0" w:color="auto"/>
      </w:divBdr>
    </w:div>
    <w:div w:id="1337414410">
      <w:bodyDiv w:val="1"/>
      <w:marLeft w:val="0"/>
      <w:marRight w:val="0"/>
      <w:marTop w:val="0"/>
      <w:marBottom w:val="0"/>
      <w:divBdr>
        <w:top w:val="none" w:sz="0" w:space="0" w:color="auto"/>
        <w:left w:val="none" w:sz="0" w:space="0" w:color="auto"/>
        <w:bottom w:val="none" w:sz="0" w:space="0" w:color="auto"/>
        <w:right w:val="none" w:sz="0" w:space="0" w:color="auto"/>
      </w:divBdr>
    </w:div>
    <w:div w:id="1354528218">
      <w:bodyDiv w:val="1"/>
      <w:marLeft w:val="0"/>
      <w:marRight w:val="0"/>
      <w:marTop w:val="0"/>
      <w:marBottom w:val="0"/>
      <w:divBdr>
        <w:top w:val="none" w:sz="0" w:space="0" w:color="auto"/>
        <w:left w:val="none" w:sz="0" w:space="0" w:color="auto"/>
        <w:bottom w:val="none" w:sz="0" w:space="0" w:color="auto"/>
        <w:right w:val="none" w:sz="0" w:space="0" w:color="auto"/>
      </w:divBdr>
    </w:div>
    <w:div w:id="1380739712">
      <w:bodyDiv w:val="1"/>
      <w:marLeft w:val="0"/>
      <w:marRight w:val="0"/>
      <w:marTop w:val="0"/>
      <w:marBottom w:val="0"/>
      <w:divBdr>
        <w:top w:val="none" w:sz="0" w:space="0" w:color="auto"/>
        <w:left w:val="none" w:sz="0" w:space="0" w:color="auto"/>
        <w:bottom w:val="none" w:sz="0" w:space="0" w:color="auto"/>
        <w:right w:val="none" w:sz="0" w:space="0" w:color="auto"/>
      </w:divBdr>
    </w:div>
    <w:div w:id="1525434818">
      <w:bodyDiv w:val="1"/>
      <w:marLeft w:val="0"/>
      <w:marRight w:val="0"/>
      <w:marTop w:val="0"/>
      <w:marBottom w:val="0"/>
      <w:divBdr>
        <w:top w:val="none" w:sz="0" w:space="0" w:color="auto"/>
        <w:left w:val="none" w:sz="0" w:space="0" w:color="auto"/>
        <w:bottom w:val="none" w:sz="0" w:space="0" w:color="auto"/>
        <w:right w:val="none" w:sz="0" w:space="0" w:color="auto"/>
      </w:divBdr>
    </w:div>
    <w:div w:id="1578248734">
      <w:bodyDiv w:val="1"/>
      <w:marLeft w:val="0"/>
      <w:marRight w:val="0"/>
      <w:marTop w:val="0"/>
      <w:marBottom w:val="0"/>
      <w:divBdr>
        <w:top w:val="none" w:sz="0" w:space="0" w:color="auto"/>
        <w:left w:val="none" w:sz="0" w:space="0" w:color="auto"/>
        <w:bottom w:val="none" w:sz="0" w:space="0" w:color="auto"/>
        <w:right w:val="none" w:sz="0" w:space="0" w:color="auto"/>
      </w:divBdr>
    </w:div>
    <w:div w:id="1607302504">
      <w:bodyDiv w:val="1"/>
      <w:marLeft w:val="0"/>
      <w:marRight w:val="0"/>
      <w:marTop w:val="0"/>
      <w:marBottom w:val="0"/>
      <w:divBdr>
        <w:top w:val="none" w:sz="0" w:space="0" w:color="auto"/>
        <w:left w:val="none" w:sz="0" w:space="0" w:color="auto"/>
        <w:bottom w:val="none" w:sz="0" w:space="0" w:color="auto"/>
        <w:right w:val="none" w:sz="0" w:space="0" w:color="auto"/>
      </w:divBdr>
    </w:div>
    <w:div w:id="1710033091">
      <w:bodyDiv w:val="1"/>
      <w:marLeft w:val="0"/>
      <w:marRight w:val="0"/>
      <w:marTop w:val="0"/>
      <w:marBottom w:val="0"/>
      <w:divBdr>
        <w:top w:val="none" w:sz="0" w:space="0" w:color="auto"/>
        <w:left w:val="none" w:sz="0" w:space="0" w:color="auto"/>
        <w:bottom w:val="none" w:sz="0" w:space="0" w:color="auto"/>
        <w:right w:val="none" w:sz="0" w:space="0" w:color="auto"/>
      </w:divBdr>
    </w:div>
    <w:div w:id="1849639655">
      <w:bodyDiv w:val="1"/>
      <w:marLeft w:val="0"/>
      <w:marRight w:val="0"/>
      <w:marTop w:val="0"/>
      <w:marBottom w:val="0"/>
      <w:divBdr>
        <w:top w:val="none" w:sz="0" w:space="0" w:color="auto"/>
        <w:left w:val="none" w:sz="0" w:space="0" w:color="auto"/>
        <w:bottom w:val="none" w:sz="0" w:space="0" w:color="auto"/>
        <w:right w:val="none" w:sz="0" w:space="0" w:color="auto"/>
      </w:divBdr>
    </w:div>
    <w:div w:id="1975023422">
      <w:bodyDiv w:val="1"/>
      <w:marLeft w:val="0"/>
      <w:marRight w:val="0"/>
      <w:marTop w:val="0"/>
      <w:marBottom w:val="0"/>
      <w:divBdr>
        <w:top w:val="none" w:sz="0" w:space="0" w:color="auto"/>
        <w:left w:val="none" w:sz="0" w:space="0" w:color="auto"/>
        <w:bottom w:val="none" w:sz="0" w:space="0" w:color="auto"/>
        <w:right w:val="none" w:sz="0" w:space="0" w:color="auto"/>
      </w:divBdr>
    </w:div>
    <w:div w:id="212757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727</TotalTime>
  <Pages>5</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Colorado Springs Utilities</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Mitchell</dc:creator>
  <cp:keywords/>
  <dc:description/>
  <cp:lastModifiedBy>Ty Mitchell</cp:lastModifiedBy>
  <cp:revision>9</cp:revision>
  <cp:lastPrinted>2025-01-07T14:50:00Z</cp:lastPrinted>
  <dcterms:created xsi:type="dcterms:W3CDTF">2025-01-07T14:37:00Z</dcterms:created>
  <dcterms:modified xsi:type="dcterms:W3CDTF">2025-01-07T16:01:00Z</dcterms:modified>
</cp:coreProperties>
</file>