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artie-1-conteneurisation-docker"/>
    <w:p>
      <w:pPr>
        <w:pStyle w:val="Heading1"/>
      </w:pPr>
      <w:r>
        <w:t xml:space="preserve">PARTIE 1 : Conteneurisation Docker</w:t>
      </w:r>
    </w:p>
    <w:bookmarkStart w:id="10" w:name="durée-45-minutes"/>
    <w:p>
      <w:pPr>
        <w:pStyle w:val="Heading2"/>
      </w:pPr>
      <w:r>
        <w:t xml:space="preserve">Durée : 45 minutes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première partie, vous allez conteneuriser les 5 microservices de la plateforme CloudShop en appliquant les</w:t>
      </w:r>
      <w:r>
        <w:t xml:space="preserve"> </w:t>
      </w:r>
      <w:r>
        <w:rPr>
          <w:b/>
          <w:bCs/>
        </w:rPr>
        <w:t xml:space="preserve">best practices</w:t>
      </w:r>
      <w:r>
        <w:t xml:space="preserve"> </w:t>
      </w:r>
      <w:r>
        <w:t xml:space="preserve">apprises durant les Jours 1 et 2.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Multi-stage builds pour optimiser la taille des images</w:t>
      </w:r>
      <w:r>
        <w:t xml:space="preserve"> </w:t>
      </w:r>
      <w:r>
        <w:t xml:space="preserve">- Sécurité (utilisateur non-root, scan de vulnérabilités)</w:t>
      </w:r>
      <w:r>
        <w:t xml:space="preserve"> </w:t>
      </w:r>
      <w:r>
        <w:t xml:space="preserve">- Images optimisées (&lt; 200MB par service)</w:t>
      </w:r>
      <w:r>
        <w:t xml:space="preserve"> </w:t>
      </w:r>
      <w:r>
        <w:t xml:space="preserve">- Docker Compose pour l’orchestration locale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travail-à-réaliser"/>
    <w:p>
      <w:pPr>
        <w:pStyle w:val="Heading2"/>
      </w:pPr>
      <w:r>
        <w:t xml:space="preserve">Travail à Réaliser</w:t>
      </w:r>
    </w:p>
    <w:bookmarkStart w:id="16" w:name="Xa6fa788cfe5cbb46ef15ab15c2866504be59f30"/>
    <w:p>
      <w:pPr>
        <w:pStyle w:val="Heading3"/>
      </w:pPr>
      <w:r>
        <w:t xml:space="preserve">Tâche 1.1 : Dockerfiles Multi-Stage (15 points)</w:t>
      </w:r>
    </w:p>
    <w:p>
      <w:pPr>
        <w:pStyle w:val="FirstParagraph"/>
      </w:pPr>
      <w:r>
        <w:t xml:space="preserve">Créez un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optimisé pour chaque microservice :</w:t>
      </w:r>
    </w:p>
    <w:bookmarkStart w:id="11" w:name="frontend-react-vite"/>
    <w:p>
      <w:pPr>
        <w:pStyle w:val="Heading4"/>
      </w:pPr>
      <w:r>
        <w:t xml:space="preserve">1.1.1 - Frontend (React + Vite)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src/frontend/Dockerfile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(build)</w:t>
      </w:r>
      <w:r>
        <w:t xml:space="preserve"> </w:t>
      </w:r>
      <w:r>
        <w:t xml:space="preserve">: Node.js 20-alpine, installer dépendances, build Vite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(runtime)</w:t>
      </w:r>
      <w:r>
        <w:t xml:space="preserve"> </w:t>
      </w:r>
      <w:r>
        <w:t xml:space="preserve">: Nginx alpine, copier uniquement</w:t>
      </w:r>
      <w:r>
        <w:t xml:space="preserve"> </w:t>
      </w:r>
      <w:r>
        <w:rPr>
          <w:rStyle w:val="VerbatimChar"/>
        </w:rPr>
        <w:t xml:space="preserve">/dist</w:t>
      </w:r>
      <w:r>
        <w:t xml:space="preserve"> </w:t>
      </w:r>
      <w:r>
        <w:t xml:space="preserve">- Taille cible : &lt; 50MB</w:t>
      </w:r>
      <w:r>
        <w:t xml:space="preserve"> </w:t>
      </w:r>
      <w:r>
        <w:t xml:space="preserve">- Port : 80</w:t>
      </w:r>
    </w:p>
    <w:p>
      <w:pPr>
        <w:pStyle w:val="BodyText"/>
      </w:pPr>
      <w:r>
        <w:rPr>
          <w:b/>
          <w:bCs/>
        </w:rPr>
        <w:t xml:space="preserve">Indices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Stage 2: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/etc/nginx/nginx.conf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Configuration Nginx requise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nginx.conf</w:t>
      </w:r>
      <w:r>
        <w:t xml:space="preserve">) 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api-gateway-node.js-express"/>
    <w:p>
      <w:pPr>
        <w:pStyle w:val="Heading4"/>
      </w:pPr>
      <w:r>
        <w:t xml:space="preserve">1.1.2 - API Gateway (Node.js Express)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src/api-gateway/Dockerfile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Base image 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- Utilisateur non-root (créer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user)</w:t>
      </w:r>
      <w:r>
        <w:t xml:space="preserve"> </w:t>
      </w:r>
      <w:r>
        <w:t xml:space="preserve">- Taille cible : &lt; 150MB</w:t>
      </w:r>
      <w:r>
        <w:t xml:space="preserve"> </w:t>
      </w:r>
      <w:r>
        <w:t xml:space="preserve">- Port : 8080</w:t>
      </w:r>
      <w:r>
        <w:t xml:space="preserve"> </w:t>
      </w:r>
      <w:r>
        <w:t xml:space="preserve">- Healthcheck HTTP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CommentTok"/>
        </w:rPr>
        <w:t xml:space="preserve"># Créer un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appgroup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appgroup appuser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Copier seulement package.json d'abord (cache layer)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cache clean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Copier le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Changer d'utilisateur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Healthcheck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"require('http').get('http://localhost:8080/health', (r) =&gt; {process.exit(r.statusCode === 200 ? 0 : 1)})"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"/>
    <w:bookmarkStart w:id="13" w:name="auth-service-node.js"/>
    <w:p>
      <w:pPr>
        <w:pStyle w:val="Heading4"/>
      </w:pPr>
      <w:r>
        <w:t xml:space="preserve">1.1.3 - Auth Service (Node.js)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src/auth-service/Dockerfile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Identique à API Gateway</w:t>
      </w:r>
      <w:r>
        <w:t xml:space="preserve"> </w:t>
      </w:r>
      <w:r>
        <w:t xml:space="preserve">- Port : 8081</w:t>
      </w:r>
      <w:r>
        <w:t xml:space="preserve"> </w:t>
      </w:r>
      <w:r>
        <w:t xml:space="preserve">- Healthcheck :</w:t>
      </w:r>
      <w:r>
        <w:t xml:space="preserve"> </w:t>
      </w:r>
      <w:r>
        <w:rPr>
          <w:rStyle w:val="VerbatimChar"/>
        </w:rPr>
        <w:t xml:space="preserve">/health</w:t>
      </w:r>
    </w:p>
    <w:p>
      <w:r>
        <w:pict>
          <v:rect style="width:0;height:1.5pt" o:hralign="center" o:hrstd="t" o:hr="t"/>
        </w:pict>
      </w:r>
    </w:p>
    <w:bookmarkEnd w:id="13"/>
    <w:bookmarkStart w:id="14" w:name="products-api-python-fastapi"/>
    <w:p>
      <w:pPr>
        <w:pStyle w:val="Heading4"/>
      </w:pPr>
      <w:r>
        <w:t xml:space="preserve">1.1.4 - Products API (Python FastAPI)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src/products-api/Dockerfile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avec build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runtime only</w:t>
      </w:r>
      <w:r>
        <w:t xml:space="preserve"> </w:t>
      </w:r>
      <w:r>
        <w:t xml:space="preserve">- Utilisateur non-root</w:t>
      </w:r>
      <w:r>
        <w:t xml:space="preserve"> </w:t>
      </w:r>
      <w:r>
        <w:t xml:space="preserve">- Taille cible : &lt; 180MB</w:t>
      </w:r>
      <w:r>
        <w:t xml:space="preserve"> </w:t>
      </w:r>
      <w:r>
        <w:t xml:space="preserve">- Port : 8082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Installer build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Copier requirements et installer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Créer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appuser</w:t>
      </w:r>
      <w:r>
        <w:br/>
      </w:r>
      <w:r>
        <w:br/>
      </w:r>
      <w:r>
        <w:rPr>
          <w:rStyle w:val="CommentTok"/>
        </w:rPr>
        <w:t xml:space="preserve"># Copier les packages Python depuis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/home/appuser/.local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PATH=/home/appuser/.local/bin:$PATH</w:t>
      </w:r>
      <w:r>
        <w:br/>
      </w:r>
      <w:r>
        <w:br/>
      </w:r>
      <w:r>
        <w:rPr>
          <w:rStyle w:val="CommentTok"/>
        </w:rPr>
        <w:t xml:space="preserve"># Copier le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--chown=appuser:appuser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8082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urllib.request.urlopen('http://localhost:8082/health').read()"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"8082"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5" w:name="orders-api-go"/>
    <w:p>
      <w:pPr>
        <w:pStyle w:val="Heading4"/>
      </w:pPr>
      <w:r>
        <w:t xml:space="preserve">1.1.5 - Orders API (Go)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src/orders-api/Dockerfile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golang:1.21-alpine</w:t>
      </w:r>
      <w:r>
        <w:t xml:space="preserve"> </w:t>
      </w:r>
      <w:r>
        <w:t xml:space="preserve">pour 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alpine:latest</w:t>
      </w:r>
      <w:r>
        <w:t xml:space="preserve"> </w:t>
      </w:r>
      <w:r>
        <w:t xml:space="preserve">(distroless optionnel si bonus)</w:t>
      </w:r>
      <w:r>
        <w:t xml:space="preserve"> </w:t>
      </w:r>
      <w:r>
        <w:t xml:space="preserve">- Binary statique (CGO_ENABLED=0)</w:t>
      </w:r>
      <w:r>
        <w:t xml:space="preserve"> </w:t>
      </w:r>
      <w:r>
        <w:t xml:space="preserve">- Taille cible : &lt; 20MB</w:t>
      </w:r>
      <w:r>
        <w:t xml:space="preserve"> </w:t>
      </w:r>
      <w:r>
        <w:t xml:space="preserve">- Port : 8083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golang:1.21-alpine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Copier go.mod et go.sum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br/>
      </w:r>
      <w:r>
        <w:rPr>
          <w:rStyle w:val="CommentTok"/>
        </w:rPr>
        <w:t xml:space="preserve"># Copier le code et 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-installsuffix</w:t>
      </w:r>
      <w:r>
        <w:rPr>
          <w:rStyle w:val="NormalTok"/>
        </w:rPr>
        <w:t xml:space="preserve"> cgo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orders-api .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add ca-certificates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/root/</w:t>
      </w:r>
      <w:r>
        <w:br/>
      </w:r>
      <w:r>
        <w:br/>
      </w:r>
      <w:r>
        <w:rPr>
          <w:rStyle w:val="CommentTok"/>
        </w:rPr>
        <w:t xml:space="preserve"># Créer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appgroup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appgroup appuser</w:t>
      </w:r>
      <w:r>
        <w:br/>
      </w:r>
      <w:r>
        <w:br/>
      </w:r>
      <w:r>
        <w:rPr>
          <w:rStyle w:val="CommentTok"/>
        </w:rPr>
        <w:t xml:space="preserve"># Copier le binary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/app/orders-api .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8083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http://localhost:8083/health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"./orders-api"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âche-1.2-.dockerignore-2-points"/>
    <w:p>
      <w:pPr>
        <w:pStyle w:val="Heading3"/>
      </w:pPr>
      <w:r>
        <w:t xml:space="preserve">Tâche 1.2 : .dockerignore (2 points)</w:t>
      </w:r>
    </w:p>
    <w:p>
      <w:pPr>
        <w:pStyle w:val="FirstParagraph"/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pour chaque service afin d’exclure les fichiers inutiles.</w:t>
      </w:r>
    </w:p>
    <w:p>
      <w:pPr>
        <w:pStyle w:val="BodyText"/>
      </w:pPr>
      <w:r>
        <w:rPr>
          <w:b/>
          <w:bCs/>
        </w:rPr>
        <w:t xml:space="preserve">Exemple générique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*.md</w:t>
      </w:r>
      <w:r>
        <w:br/>
      </w:r>
      <w:r>
        <w:rPr>
          <w:rStyle w:val="VerbatimChar"/>
        </w:rPr>
        <w:t xml:space="preserve">.vscode</w:t>
      </w:r>
      <w:r>
        <w:br/>
      </w:r>
      <w:r>
        <w:rPr>
          <w:rStyle w:val="VerbatimChar"/>
        </w:rPr>
        <w:t xml:space="preserve">.idea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*.test.js</w:t>
      </w:r>
      <w:r>
        <w:br/>
      </w:r>
      <w:r>
        <w:rPr>
          <w:rStyle w:val="VerbatimChar"/>
        </w:rPr>
        <w:t xml:space="preserve">coverage</w:t>
      </w:r>
    </w:p>
    <w:p>
      <w:r>
        <w:pict>
          <v:rect style="width:0;height:1.5pt" o:hralign="center" o:hrstd="t" o:hr="t"/>
        </w:pict>
      </w:r>
    </w:p>
    <w:bookmarkEnd w:id="17"/>
    <w:bookmarkStart w:id="18" w:name="tâche-1.3-docker-compose-3-points"/>
    <w:p>
      <w:pPr>
        <w:pStyle w:val="Heading3"/>
      </w:pPr>
      <w:r>
        <w:t xml:space="preserve">Tâche 1.3 : Docker Compose (3 points)</w:t>
      </w:r>
    </w:p>
    <w:p>
      <w:pPr>
        <w:pStyle w:val="FirstParagraph"/>
      </w:pPr>
      <w:r>
        <w:t xml:space="preserve">Créez un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à la racine du projet pour démarrer</w:t>
      </w:r>
      <w:r>
        <w:t xml:space="preserve"> </w:t>
      </w:r>
      <w:r>
        <w:rPr>
          <w:b/>
          <w:bCs/>
        </w:rPr>
        <w:t xml:space="preserve">tous les services en 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Network</w:t>
      </w:r>
      <w:r>
        <w:t xml:space="preserve"> </w:t>
      </w:r>
      <w:r>
        <w:rPr>
          <w:rStyle w:val="VerbatimChar"/>
        </w:rPr>
        <w:t xml:space="preserve">cloudshop-net</w:t>
      </w:r>
      <w:r>
        <w:t xml:space="preserve"> </w:t>
      </w:r>
      <w:r>
        <w:t xml:space="preserve">créé</w:t>
      </w:r>
      <w:r>
        <w:t xml:space="preserve"> </w:t>
      </w:r>
      <w:r>
        <w:t xml:space="preserve">- PostgreSQL en volume persistant</w:t>
      </w:r>
      <w:r>
        <w:t xml:space="preserve"> </w:t>
      </w:r>
      <w:r>
        <w:t xml:space="preserve">- Variables d’environnement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Healthchecks configurés</w:t>
      </w:r>
      <w:r>
        <w:t xml:space="preserve"> </w:t>
      </w:r>
      <w:r>
        <w:t xml:space="preserve">- Depends_on avec conditions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cloudshop-net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Base de données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${POSTGRES_PASSWORD:-changeme}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admin -d cloudshop"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CommentTok"/>
        </w:rPr>
        <w:t xml:space="preserve">  # Auth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${JWT_SECRET:-secret-key-change-in-prod}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"8081:8081"</w:t>
      </w:r>
      <w:r>
        <w:br/>
      </w:r>
      <w:r>
        <w:br/>
      </w:r>
      <w:r>
        <w:rPr>
          <w:rStyle w:val="CommentTok"/>
        </w:rPr>
        <w:t xml:space="preserve">  # Products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products-api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./src/products-api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cloudshop-products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"8082:8082"</w:t>
      </w:r>
      <w:r>
        <w:br/>
      </w:r>
      <w:r>
        <w:br/>
      </w:r>
      <w:r>
        <w:rPr>
          <w:rStyle w:val="CommentTok"/>
        </w:rPr>
        <w:t xml:space="preserve">  # Orders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orders-api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./src/orders-api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cloudshop-orders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"8083:8083"</w:t>
      </w:r>
      <w:r>
        <w:br/>
      </w:r>
      <w:r>
        <w:br/>
      </w:r>
      <w:r>
        <w:rPr>
          <w:rStyle w:val="CommentTok"/>
        </w:rPr>
        <w:t xml:space="preserve">  # API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./src/api-gateway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http://auth-service:8081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http://products-api:8082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http://orders-api:8083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br/>
      </w:r>
      <w:r>
        <w:rPr>
          <w:rStyle w:val="CommentTok"/>
        </w:rPr>
        <w:t xml:space="preserve">  #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"3000:80"</w:t>
      </w:r>
    </w:p>
    <w:p>
      <w:pPr>
        <w:pStyle w:val="FirstParagraph"/>
      </w:pPr>
      <w:r>
        <w:rPr>
          <w:b/>
          <w:bCs/>
        </w:rPr>
        <w:t xml:space="preserve">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à créer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POSTGRES_PASSWORD=secure_postgres_password_123</w:t>
      </w:r>
      <w:r>
        <w:br/>
      </w:r>
      <w:r>
        <w:rPr>
          <w:rStyle w:val="VerbatimChar"/>
        </w:rPr>
        <w:t xml:space="preserve">JWT_SECRET=super-secret-jwt-key-256-bits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validation"/>
    <w:p>
      <w:pPr>
        <w:pStyle w:val="Heading2"/>
      </w:pPr>
      <w:r>
        <w:t xml:space="preserve">Validation</w:t>
      </w:r>
    </w:p>
    <w:bookmarkStart w:id="20" w:name="tests-à-effectuer"/>
    <w:p>
      <w:pPr>
        <w:pStyle w:val="Heading3"/>
      </w:pPr>
      <w:r>
        <w:t xml:space="preserve">Tests à effectuer :</w:t>
      </w:r>
    </w:p>
    <w:p>
      <w:pPr>
        <w:pStyle w:val="SourceCode"/>
      </w:pPr>
      <w:r>
        <w:rPr>
          <w:rStyle w:val="CommentTok"/>
        </w:rPr>
        <w:t xml:space="preserve"># 1. Build toutes les images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2. Vérifier la taille des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cloudshop</w:t>
      </w:r>
      <w:r>
        <w:br/>
      </w:r>
      <w:r>
        <w:br/>
      </w:r>
      <w:r>
        <w:rPr>
          <w:rStyle w:val="CommentTok"/>
        </w:rPr>
        <w:t xml:space="preserve"># Attendu :</w:t>
      </w:r>
      <w:r>
        <w:br/>
      </w:r>
      <w:r>
        <w:rPr>
          <w:rStyle w:val="CommentTok"/>
        </w:rPr>
        <w:t xml:space="preserve"># cloudshop-frontend      &lt; 50MB</w:t>
      </w:r>
      <w:r>
        <w:br/>
      </w:r>
      <w:r>
        <w:rPr>
          <w:rStyle w:val="CommentTok"/>
        </w:rPr>
        <w:t xml:space="preserve"># cloudshop-gateway       &lt; 150MB</w:t>
      </w:r>
      <w:r>
        <w:br/>
      </w:r>
      <w:r>
        <w:rPr>
          <w:rStyle w:val="CommentTok"/>
        </w:rPr>
        <w:t xml:space="preserve"># cloudshop-auth          &lt; 150MB</w:t>
      </w:r>
      <w:r>
        <w:br/>
      </w:r>
      <w:r>
        <w:rPr>
          <w:rStyle w:val="CommentTok"/>
        </w:rPr>
        <w:t xml:space="preserve"># cloudshop-products      &lt; 180MB</w:t>
      </w:r>
      <w:r>
        <w:br/>
      </w:r>
      <w:r>
        <w:rPr>
          <w:rStyle w:val="CommentTok"/>
        </w:rPr>
        <w:t xml:space="preserve"># cloudshop-orders        &lt; 20MB</w:t>
      </w:r>
      <w:r>
        <w:br/>
      </w:r>
      <w:r>
        <w:br/>
      </w:r>
      <w:r>
        <w:rPr>
          <w:rStyle w:val="CommentTok"/>
        </w:rPr>
        <w:t xml:space="preserve"># 3. Démarrer la stack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Vérifier que tous les services sont 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5. Tester les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           </w:t>
      </w:r>
      <w:r>
        <w:rPr>
          <w:rStyle w:val="CommentTok"/>
        </w:rPr>
        <w:t xml:space="preserve"># Frontend (HTML)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    </w:t>
      </w:r>
      <w:r>
        <w:rPr>
          <w:rStyle w:val="CommentTok"/>
        </w:rPr>
        <w:t xml:space="preserve"># API Gateway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http://localhost:8081/health    </w:t>
      </w:r>
      <w:r>
        <w:rPr>
          <w:rStyle w:val="CommentTok"/>
        </w:rPr>
        <w:t xml:space="preserve"># Auth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http://localhost:8082/health    </w:t>
      </w:r>
      <w:r>
        <w:rPr>
          <w:rStyle w:val="CommentTok"/>
        </w:rPr>
        <w:t xml:space="preserve"># Products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http://localhost:8083/health    </w:t>
      </w:r>
      <w:r>
        <w:rPr>
          <w:rStyle w:val="CommentTok"/>
        </w:rPr>
        <w:t xml:space="preserve"># Orders API</w:t>
      </w:r>
      <w:r>
        <w:br/>
      </w:r>
      <w:r>
        <w:br/>
      </w:r>
      <w:r>
        <w:rPr>
          <w:rStyle w:val="CommentTok"/>
        </w:rPr>
        <w:t xml:space="preserve"># 6. Scanner les vulnérabilités (avec Trivy)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cloudshop-frontend:latest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cloudshop-gateway:latest</w:t>
      </w:r>
      <w:r>
        <w:br/>
      </w:r>
      <w:r>
        <w:rPr>
          <w:rStyle w:val="CommentTok"/>
        </w:rPr>
        <w:t xml:space="preserve"># Aucun CRITICAL ne doit être présent</w:t>
      </w:r>
      <w:r>
        <w:br/>
      </w:r>
      <w:r>
        <w:br/>
      </w:r>
      <w:r>
        <w:rPr>
          <w:rStyle w:val="CommentTok"/>
        </w:rPr>
        <w:t xml:space="preserve"># 7. Vérifier que les conteneurs tournent en non-root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cloudshop-gateway whoami  </w:t>
      </w:r>
      <w:r>
        <w:rPr>
          <w:rStyle w:val="CommentTok"/>
        </w:rPr>
        <w:t xml:space="preserve"># Doit afficher "appuser" ou similaire</w:t>
      </w:r>
      <w:r>
        <w:br/>
      </w:r>
      <w:r>
        <w:br/>
      </w:r>
      <w:r>
        <w:rPr>
          <w:rStyle w:val="CommentTok"/>
        </w:rPr>
        <w:t xml:space="preserve"># 8.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api-gateway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arème-20-points"/>
    <w:p>
      <w:pPr>
        <w:pStyle w:val="Heading2"/>
      </w:pPr>
      <w:r>
        <w:t xml:space="preserve">Barème (20 points)</w:t>
      </w:r>
    </w:p>
    <w:p>
      <w:r>
        <w:pict>
          <v:rect style="width:0;height:1.5pt" o:hralign="center" o:hrstd="t" o:hr="t"/>
        </w:pict>
      </w:r>
    </w:p>
    <w:bookmarkEnd w:id="22"/>
    <w:bookmarkStart w:id="27" w:name="aide"/>
    <w:p>
      <w:pPr>
        <w:pStyle w:val="Heading2"/>
      </w:pPr>
      <w:r>
        <w:t xml:space="preserve">Aide</w:t>
      </w:r>
    </w:p>
    <w:bookmarkStart w:id="23" w:name="problème-image-trop-volumineuse"/>
    <w:p>
      <w:pPr>
        <w:pStyle w:val="Heading3"/>
      </w:pPr>
      <w:r>
        <w:t xml:space="preserve">Problème : Image trop volumineuse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Utiliser des images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slim</w:t>
      </w:r>
      <w:r>
        <w:t xml:space="preserve"> </w:t>
      </w:r>
      <w:r>
        <w:t xml:space="preserve">- Multi-stage builds (ne copier que le nécessaire)</w:t>
      </w:r>
      <w:r>
        <w:t xml:space="preserve"> </w:t>
      </w:r>
      <w:r>
        <w:t xml:space="preserve">- Supprimer les caches :</w:t>
      </w:r>
      <w:r>
        <w:t xml:space="preserve"> </w:t>
      </w:r>
      <w:r>
        <w:rPr>
          <w:rStyle w:val="VerbatimChar"/>
        </w:rPr>
        <w:t xml:space="preserve">npm cache clean 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apt-get clean</w:t>
      </w:r>
    </w:p>
    <w:bookmarkEnd w:id="23"/>
    <w:bookmarkStart w:id="24" w:name="problème-permission-denied"/>
    <w:p>
      <w:pPr>
        <w:pStyle w:val="Heading3"/>
      </w:pPr>
      <w:r>
        <w:t xml:space="preserve">Problème : Permission denied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Vérifier</w:t>
      </w:r>
      <w:r>
        <w:t xml:space="preserve"> </w:t>
      </w:r>
      <w:r>
        <w:rPr>
          <w:rStyle w:val="VerbatimChar"/>
        </w:rPr>
        <w:t xml:space="preserve">COPY --chown=user:group</w:t>
      </w:r>
      <w:r>
        <w:t xml:space="preserve"> </w:t>
      </w:r>
      <w:r>
        <w:t xml:space="preserve">- Ajouter</w:t>
      </w:r>
      <w:r>
        <w:t xml:space="preserve"> </w:t>
      </w:r>
      <w:r>
        <w:rPr>
          <w:rStyle w:val="VerbatimChar"/>
        </w:rPr>
        <w:t xml:space="preserve">USER username</w:t>
      </w:r>
      <w:r>
        <w:t xml:space="preserve"> </w:t>
      </w:r>
      <w:r>
        <w:t xml:space="preserve">avant CMD</w:t>
      </w:r>
    </w:p>
    <w:bookmarkEnd w:id="24"/>
    <w:bookmarkStart w:id="25" w:name="problème-service-ne-démarre-pas"/>
    <w:p>
      <w:pPr>
        <w:pStyle w:val="Heading3"/>
      </w:pPr>
      <w:r>
        <w:t xml:space="preserve">Problème : Service ne démarre pas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</w:t>
      </w:r>
    </w:p>
    <w:bookmarkEnd w:id="25"/>
    <w:bookmarkStart w:id="26" w:name="problème-healthcheck-échoue"/>
    <w:p>
      <w:pPr>
        <w:pStyle w:val="Heading3"/>
      </w:pPr>
      <w:r>
        <w:t xml:space="preserve">Problème : Healthcheck échoue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Vérifier que le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existe dans le code</w:t>
      </w:r>
      <w:r>
        <w:t xml:space="preserve"> </w:t>
      </w:r>
      <w:r>
        <w:t xml:space="preserve">- Augmenter</w:t>
      </w:r>
      <w:r>
        <w:t xml:space="preserve"> </w:t>
      </w:r>
      <w:r>
        <w:rPr>
          <w:rStyle w:val="VerbatimChar"/>
        </w:rPr>
        <w:t xml:space="preserve">start-period</w:t>
      </w:r>
      <w:r>
        <w:t xml:space="preserve"> </w:t>
      </w:r>
      <w:r>
        <w:t xml:space="preserve">dans le healthcheck</w:t>
      </w:r>
      <w:r>
        <w:t xml:space="preserve"> </w:t>
      </w:r>
      <w:r>
        <w:t xml:space="preserve">- Tester manuellement :</w:t>
      </w:r>
      <w:r>
        <w:t xml:space="preserve"> </w:t>
      </w:r>
      <w:r>
        <w:rPr>
          <w:rStyle w:val="VerbatimChar"/>
        </w:rPr>
        <w:t xml:space="preserve">curl http://localhost:8080/health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Dockerfile Best Practices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Multi-Stage Builds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Docker Compose File Reference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Trivy Scanner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PARTIE2_KUBERNETES.md</w:t>
      </w:r>
      <w:r>
        <w:rPr>
          <w:b/>
          <w:bCs/>
        </w:rPr>
        <w:t xml:space="preserve"> </w:t>
      </w:r>
      <w:r>
        <w:rPr>
          <w:b/>
          <w:bCs/>
        </w:rPr>
        <w:t xml:space="preserve">!</w:t>
      </w:r>
      <w:r>
        <w:rPr>
          <w:b/>
          <w:bCs/>
        </w:rPr>
        <w:t xml:space="preserve"> 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cs.docker.com/build/building/multi-stage/" TargetMode="External" /><Relationship Type="http://schemas.openxmlformats.org/officeDocument/2006/relationships/hyperlink" Id="rId30" Target="https://docs.docker.com/compose/compose-file/" TargetMode="External" /><Relationship Type="http://schemas.openxmlformats.org/officeDocument/2006/relationships/hyperlink" Id="rId28" Target="https://docs.docker.com/develop/develop-images/dockerfile_best-practices/" TargetMode="External" /><Relationship Type="http://schemas.openxmlformats.org/officeDocument/2006/relationships/hyperlink" Id="rId31" Target="https://github.com/aquasecurity/triv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cs.docker.com/build/building/multi-stage/" TargetMode="External" /><Relationship Type="http://schemas.openxmlformats.org/officeDocument/2006/relationships/hyperlink" Id="rId30" Target="https://docs.docker.com/compose/compose-file/" TargetMode="External" /><Relationship Type="http://schemas.openxmlformats.org/officeDocument/2006/relationships/hyperlink" Id="rId28" Target="https://docs.docker.com/develop/develop-images/dockerfile_best-practices/" TargetMode="External" /><Relationship Type="http://schemas.openxmlformats.org/officeDocument/2006/relationships/hyperlink" Id="rId31" Target="https://github.com/aquasecurity/triv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2026-02-04T09:43:50Z</dcterms:created>
  <dcterms:modified xsi:type="dcterms:W3CDTF">2026-02-04T09:43:50Z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