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00167         Tên nhân viên: Tran My Nam BV-CT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