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00162         Tên nhân viên: Truong Quang Duy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318.7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686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26.54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350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3.72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0.55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14:58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19:32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10.15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18:33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18:56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05:37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10.45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07:33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18:02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10.45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08:35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06:37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0.62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08:30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9.5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18:15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18:45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0.75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18:32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0.53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0.77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