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0882B" w14:textId="38F12DA9" w:rsidR="00616544" w:rsidRPr="003E01AF" w:rsidRDefault="001F784E">
      <w:pPr>
        <w:rPr>
          <w:b/>
          <w:sz w:val="24"/>
          <w:szCs w:val="32"/>
        </w:rPr>
      </w:pPr>
      <w:r w:rsidRPr="003E01AF">
        <w:rPr>
          <w:b/>
          <w:sz w:val="24"/>
          <w:szCs w:val="32"/>
        </w:rPr>
        <w:t xml:space="preserve">Chapter </w:t>
      </w:r>
      <w:r w:rsidR="00345B94" w:rsidRPr="003E01AF">
        <w:rPr>
          <w:b/>
          <w:sz w:val="24"/>
          <w:szCs w:val="32"/>
        </w:rPr>
        <w:t>10</w:t>
      </w:r>
      <w:r w:rsidR="00790CD2" w:rsidRPr="003E01AF">
        <w:rPr>
          <w:b/>
          <w:sz w:val="24"/>
          <w:szCs w:val="32"/>
        </w:rPr>
        <w:t xml:space="preserve">: </w:t>
      </w:r>
      <w:r w:rsidR="00345B94" w:rsidRPr="003E01AF">
        <w:rPr>
          <w:b/>
          <w:sz w:val="24"/>
          <w:szCs w:val="32"/>
        </w:rPr>
        <w:t xml:space="preserve">Independent Samples </w:t>
      </w:r>
      <w:r w:rsidR="00345B94" w:rsidRPr="003E01AF">
        <w:rPr>
          <w:b/>
          <w:i/>
          <w:sz w:val="24"/>
          <w:szCs w:val="32"/>
        </w:rPr>
        <w:t xml:space="preserve">t </w:t>
      </w:r>
      <w:r w:rsidR="00345B94" w:rsidRPr="003E01AF">
        <w:rPr>
          <w:b/>
          <w:sz w:val="24"/>
          <w:szCs w:val="32"/>
        </w:rPr>
        <w:t>Test</w:t>
      </w:r>
    </w:p>
    <w:p w14:paraId="1120FB31" w14:textId="4AE94BD3" w:rsidR="00AF3200" w:rsidRPr="00AC7162" w:rsidRDefault="006B3E20" w:rsidP="003E01AF">
      <w:pPr>
        <w:pStyle w:val="Question"/>
      </w:pPr>
      <w:r>
        <w:t xml:space="preserve">1. </w:t>
      </w:r>
      <w:r w:rsidR="00AC7162">
        <w:t xml:space="preserve">You should use an independent samples </w:t>
      </w:r>
      <w:r w:rsidR="00AC7162">
        <w:rPr>
          <w:i/>
        </w:rPr>
        <w:t>t</w:t>
      </w:r>
      <w:r w:rsidR="00AC7162">
        <w:t xml:space="preserve"> test when ____</w:t>
      </w:r>
      <w:r w:rsidR="003E01AF">
        <w:t>_____</w:t>
      </w:r>
      <w:r w:rsidR="00AC7162">
        <w:t>__.</w:t>
      </w:r>
    </w:p>
    <w:p w14:paraId="39513F99" w14:textId="7793D059" w:rsidR="006B3E20" w:rsidRDefault="00AC7162" w:rsidP="003E01AF">
      <w:pPr>
        <w:pStyle w:val="Choice"/>
      </w:pPr>
      <w:r>
        <w:t>*</w:t>
      </w:r>
      <w:r w:rsidR="00616544">
        <w:t>A</w:t>
      </w:r>
      <w:r w:rsidR="006B3E20">
        <w:t xml:space="preserve">. </w:t>
      </w:r>
      <w:r>
        <w:t>you wish to compare the difference between two unrelated sample means</w:t>
      </w:r>
    </w:p>
    <w:p w14:paraId="7D019E47" w14:textId="0E31FD3F" w:rsidR="006B3E20" w:rsidRDefault="00616544" w:rsidP="003E01AF">
      <w:pPr>
        <w:pStyle w:val="Choice"/>
      </w:pPr>
      <w:r>
        <w:t>B</w:t>
      </w:r>
      <w:r w:rsidR="006B3E20">
        <w:t xml:space="preserve">. </w:t>
      </w:r>
      <w:r w:rsidR="00AC7162">
        <w:t>you wish to compare the difference between two related sample means</w:t>
      </w:r>
    </w:p>
    <w:p w14:paraId="422217DB" w14:textId="0CC86BFA" w:rsidR="006B3E20" w:rsidRDefault="00616544" w:rsidP="003E01AF">
      <w:pPr>
        <w:pStyle w:val="Choice"/>
      </w:pPr>
      <w:r>
        <w:t>C</w:t>
      </w:r>
      <w:r w:rsidR="006B3E20">
        <w:t xml:space="preserve">. </w:t>
      </w:r>
      <w:r w:rsidR="00AC7162">
        <w:t>you wish to compare one sample mean to a population mean</w:t>
      </w:r>
    </w:p>
    <w:p w14:paraId="30FA1562" w14:textId="43A93D20" w:rsidR="006B3E20" w:rsidRDefault="00616544" w:rsidP="003E01AF">
      <w:pPr>
        <w:pStyle w:val="Choice"/>
      </w:pPr>
      <w:r>
        <w:t>D</w:t>
      </w:r>
      <w:r w:rsidR="006B3E20">
        <w:t xml:space="preserve">. </w:t>
      </w:r>
      <w:r w:rsidR="00AC7162">
        <w:t>you wish to estimate a population mean</w:t>
      </w:r>
    </w:p>
    <w:p w14:paraId="05132EDE" w14:textId="2F6F0A05" w:rsidR="00686ACD" w:rsidRDefault="00686ACD" w:rsidP="003E01AF">
      <w:pPr>
        <w:pStyle w:val="Type"/>
      </w:pPr>
      <w:r>
        <w:t xml:space="preserve">Learning Objective: </w:t>
      </w:r>
      <w:r w:rsidR="00616544">
        <w:t xml:space="preserve">10-1: </w:t>
      </w:r>
      <w:r w:rsidR="00AC7162" w:rsidRPr="00A11A69">
        <w:t xml:space="preserve">Explain when to use an independent samples </w:t>
      </w:r>
      <w:r w:rsidR="00AC7162" w:rsidRPr="00A11A69">
        <w:rPr>
          <w:i/>
          <w:iCs/>
        </w:rPr>
        <w:t xml:space="preserve">t </w:t>
      </w:r>
      <w:r w:rsidR="00AC7162">
        <w:t>test</w:t>
      </w:r>
      <w:r w:rsidR="000A4D14">
        <w:t>.</w:t>
      </w:r>
    </w:p>
    <w:p w14:paraId="4BF99B18" w14:textId="77777777" w:rsidR="00686ACD" w:rsidRDefault="00686ACD" w:rsidP="003E01AF">
      <w:pPr>
        <w:pStyle w:val="Type"/>
      </w:pPr>
      <w:r>
        <w:t>Cognitive Domain:</w:t>
      </w:r>
      <w:r w:rsidR="00AC7162">
        <w:t xml:space="preserve"> Knowledge</w:t>
      </w:r>
    </w:p>
    <w:p w14:paraId="41BFB425" w14:textId="623DA06C" w:rsidR="00686ACD" w:rsidRPr="00622AAB" w:rsidRDefault="00686ACD" w:rsidP="003E01AF">
      <w:pPr>
        <w:pStyle w:val="Type"/>
      </w:pPr>
      <w:r>
        <w:t>Answer Location:</w:t>
      </w:r>
      <w:r w:rsidR="00AC7162">
        <w:t xml:space="preserve"> Independent Samples </w:t>
      </w:r>
      <w:r w:rsidR="00AC7162">
        <w:rPr>
          <w:i/>
        </w:rPr>
        <w:t>t</w:t>
      </w:r>
    </w:p>
    <w:p w14:paraId="20BF0EBA" w14:textId="77777777" w:rsidR="00686ACD" w:rsidRPr="00254943" w:rsidRDefault="00686ACD" w:rsidP="003E01AF">
      <w:pPr>
        <w:pStyle w:val="Question"/>
      </w:pPr>
      <w:r>
        <w:t xml:space="preserve">2. </w:t>
      </w:r>
      <w:r w:rsidR="00254943">
        <w:t xml:space="preserve">The independent samples </w:t>
      </w:r>
      <w:r w:rsidR="00254943">
        <w:rPr>
          <w:i/>
        </w:rPr>
        <w:t>t</w:t>
      </w:r>
      <w:r w:rsidR="00254943">
        <w:t xml:space="preserve"> test can be thought of as the ratio of the observed difference between two </w:t>
      </w:r>
      <w:r w:rsidR="00E361C9">
        <w:t xml:space="preserve">sample </w:t>
      </w:r>
      <w:r w:rsidR="00254943">
        <w:t xml:space="preserve">means </w:t>
      </w:r>
      <w:r w:rsidR="00DA75B1">
        <w:t>divided by an</w:t>
      </w:r>
      <w:r w:rsidR="001754E2">
        <w:t xml:space="preserve"> estimate of</w:t>
      </w:r>
      <w:r w:rsidR="00254943">
        <w:t xml:space="preserve"> sampling error. </w:t>
      </w:r>
    </w:p>
    <w:p w14:paraId="5CA4A73F" w14:textId="71402D44" w:rsidR="00686ACD" w:rsidRDefault="00254943" w:rsidP="003E01AF">
      <w:pPr>
        <w:pStyle w:val="TF"/>
      </w:pPr>
      <w:r>
        <w:t>*True</w:t>
      </w:r>
    </w:p>
    <w:p w14:paraId="33B10623" w14:textId="46158855" w:rsidR="00686ACD" w:rsidRDefault="00254943" w:rsidP="003E01AF">
      <w:pPr>
        <w:pStyle w:val="TF"/>
      </w:pPr>
      <w:r>
        <w:t>False</w:t>
      </w:r>
    </w:p>
    <w:p w14:paraId="294535EC" w14:textId="1F295B17" w:rsidR="00686ACD" w:rsidRDefault="00686ACD" w:rsidP="003E01AF">
      <w:pPr>
        <w:pStyle w:val="Type"/>
      </w:pPr>
      <w:r>
        <w:t xml:space="preserve">Learning Objective: </w:t>
      </w:r>
      <w:r w:rsidR="00616544">
        <w:t xml:space="preserve">10-2: </w:t>
      </w:r>
      <w:r w:rsidR="008018FF">
        <w:t>E</w:t>
      </w:r>
      <w:r w:rsidR="008018FF" w:rsidRPr="00A11A69">
        <w:t xml:space="preserve">xplain the logic of the independent samples </w:t>
      </w:r>
      <w:r w:rsidR="008018FF" w:rsidRPr="00A11A69">
        <w:rPr>
          <w:i/>
          <w:iCs/>
        </w:rPr>
        <w:t xml:space="preserve">t </w:t>
      </w:r>
      <w:r w:rsidR="008018FF" w:rsidRPr="00A11A69">
        <w:t>test</w:t>
      </w:r>
      <w:r w:rsidR="00B732EE">
        <w:t>.</w:t>
      </w:r>
    </w:p>
    <w:p w14:paraId="5F3263F7" w14:textId="77777777" w:rsidR="00686ACD" w:rsidRDefault="00686ACD" w:rsidP="003E01AF">
      <w:pPr>
        <w:pStyle w:val="Type"/>
      </w:pPr>
      <w:r>
        <w:t>Cognitive Domain:</w:t>
      </w:r>
      <w:r w:rsidR="008018FF">
        <w:t xml:space="preserve"> </w:t>
      </w:r>
      <w:r w:rsidR="00254943">
        <w:t>Knowledge</w:t>
      </w:r>
    </w:p>
    <w:p w14:paraId="2B31F4A4" w14:textId="431BFDD2" w:rsidR="00686ACD" w:rsidRPr="005C3A22" w:rsidRDefault="00686ACD" w:rsidP="003E01AF">
      <w:pPr>
        <w:pStyle w:val="Type"/>
      </w:pPr>
      <w:r>
        <w:t>Answer Location:</w:t>
      </w:r>
      <w:r w:rsidR="008018FF">
        <w:t xml:space="preserve"> Conceptual Formula for the Independent Samples </w:t>
      </w:r>
      <w:r w:rsidR="008018FF">
        <w:rPr>
          <w:i/>
        </w:rPr>
        <w:t>t</w:t>
      </w:r>
    </w:p>
    <w:p w14:paraId="10B1A9D4" w14:textId="339074AD" w:rsidR="00686ACD" w:rsidRDefault="00686ACD" w:rsidP="003E01AF">
      <w:pPr>
        <w:pStyle w:val="Question"/>
      </w:pPr>
      <w:r>
        <w:t xml:space="preserve">3. </w:t>
      </w:r>
      <w:r w:rsidR="009C5C22">
        <w:t>A therapist would like to know if therapy for anxiety can be treated as effectively through teleconferencing as it can through traditional face-to-face therapy or whether one type of therapy would be more effective. After 3 months of therapy, samples of 35 clients from each of th</w:t>
      </w:r>
      <w:r w:rsidR="00A07599">
        <w:t>e two groups completed the Gene</w:t>
      </w:r>
      <w:r w:rsidR="009C5C22">
        <w:t>r</w:t>
      </w:r>
      <w:r w:rsidR="00A07599">
        <w:t>a</w:t>
      </w:r>
      <w:r w:rsidR="009C5C22">
        <w:t>lized Anxiety Disorder 7-Item Scale. Responses range from 0 to 21</w:t>
      </w:r>
      <w:r w:rsidR="008212E0">
        <w:t>, with higher scores indicating higher anxiety</w:t>
      </w:r>
      <w:r w:rsidR="00662780">
        <w:t xml:space="preserve"> (Spitzer, Kroenke, Williams, &amp; Lowe, 2006)</w:t>
      </w:r>
      <w:r w:rsidR="009C5C22">
        <w:t xml:space="preserve">. The Teleconferencing group of </w:t>
      </w:r>
      <w:r w:rsidR="00A71823" w:rsidRPr="00A71823">
        <w:rPr>
          <w:i/>
        </w:rPr>
        <w:t>n</w:t>
      </w:r>
      <w:r w:rsidR="00A71823" w:rsidRPr="00A47BF1">
        <w:rPr>
          <w:vertAlign w:val="subscript"/>
        </w:rPr>
        <w:t>1</w:t>
      </w:r>
      <w:r w:rsidR="00A71823">
        <w:t xml:space="preserve"> = </w:t>
      </w:r>
      <w:r w:rsidR="009C5C22">
        <w:t xml:space="preserve">35 clients had a mean of </w:t>
      </w:r>
      <w:r w:rsidR="00A71823">
        <w:rPr>
          <w:i/>
        </w:rPr>
        <w:t>M</w:t>
      </w:r>
      <w:r w:rsidR="00A71823" w:rsidRPr="00E35226">
        <w:rPr>
          <w:vertAlign w:val="subscript"/>
        </w:rPr>
        <w:t>1</w:t>
      </w:r>
      <w:r w:rsidR="00A71823" w:rsidRPr="00A47BF1">
        <w:t xml:space="preserve"> </w:t>
      </w:r>
      <w:r w:rsidR="00A71823">
        <w:t xml:space="preserve">= </w:t>
      </w:r>
      <w:r w:rsidR="009C5C22">
        <w:t xml:space="preserve">6.35 and a standard deviation of </w:t>
      </w:r>
      <w:r w:rsidR="00A71823" w:rsidRPr="00A71823">
        <w:rPr>
          <w:i/>
        </w:rPr>
        <w:t>SD</w:t>
      </w:r>
      <w:r w:rsidR="00A71823" w:rsidRPr="00A47BF1">
        <w:rPr>
          <w:vertAlign w:val="subscript"/>
        </w:rPr>
        <w:t>1</w:t>
      </w:r>
      <w:r w:rsidR="00A71823" w:rsidRPr="00616544">
        <w:t xml:space="preserve"> = </w:t>
      </w:r>
      <w:r w:rsidR="009C5C22">
        <w:t>1.75.</w:t>
      </w:r>
      <w:r w:rsidR="003E01AF">
        <w:t xml:space="preserve"> </w:t>
      </w:r>
      <w:r w:rsidR="009C5C22">
        <w:t>The Traditional face-to-face therapy group of</w:t>
      </w:r>
      <w:r w:rsidR="00F415E2">
        <w:t xml:space="preserve"> </w:t>
      </w:r>
      <w:r w:rsidR="00F415E2" w:rsidRPr="00F415E2">
        <w:rPr>
          <w:i/>
        </w:rPr>
        <w:t>n</w:t>
      </w:r>
      <w:r w:rsidR="00C9715E" w:rsidRPr="00A47BF1">
        <w:rPr>
          <w:vertAlign w:val="subscript"/>
        </w:rPr>
        <w:t>2</w:t>
      </w:r>
      <w:r w:rsidR="00A71823" w:rsidRPr="00616544">
        <w:t xml:space="preserve"> = </w:t>
      </w:r>
      <w:r w:rsidR="009C5C22">
        <w:t xml:space="preserve">35 clients had a mean of </w:t>
      </w:r>
      <w:r w:rsidR="00A71823" w:rsidRPr="00F415E2">
        <w:rPr>
          <w:i/>
        </w:rPr>
        <w:t>M</w:t>
      </w:r>
      <w:r w:rsidR="00A71823" w:rsidRPr="00A47BF1">
        <w:rPr>
          <w:vertAlign w:val="subscript"/>
        </w:rPr>
        <w:t>2</w:t>
      </w:r>
      <w:r w:rsidR="00A71823" w:rsidRPr="00616544">
        <w:t xml:space="preserve"> = </w:t>
      </w:r>
      <w:r w:rsidR="009C5C22">
        <w:t>6.15 and a standard deviation</w:t>
      </w:r>
      <w:r w:rsidR="00A71823">
        <w:t xml:space="preserve"> </w:t>
      </w:r>
      <w:r w:rsidR="00A71823" w:rsidRPr="00F415E2">
        <w:rPr>
          <w:i/>
        </w:rPr>
        <w:t>SD</w:t>
      </w:r>
      <w:r w:rsidR="00A71823" w:rsidRPr="00A47BF1">
        <w:rPr>
          <w:vertAlign w:val="subscript"/>
        </w:rPr>
        <w:t>2</w:t>
      </w:r>
      <w:r w:rsidR="00A71823" w:rsidRPr="00616544">
        <w:t xml:space="preserve"> = </w:t>
      </w:r>
      <w:r w:rsidR="009C5C22">
        <w:t>1.81.</w:t>
      </w:r>
      <w:r w:rsidR="003E01AF">
        <w:t xml:space="preserve"> </w:t>
      </w:r>
      <w:r w:rsidR="005C0751">
        <w:t>Identify the null hypothesis to t</w:t>
      </w:r>
      <w:r w:rsidR="009C5C22">
        <w:t>est whether the mean a</w:t>
      </w:r>
      <w:r w:rsidR="005C0751">
        <w:t>n</w:t>
      </w:r>
      <w:r w:rsidR="009C5C22">
        <w:t>xiety scores differed b</w:t>
      </w:r>
      <w:r w:rsidR="005C0751">
        <w:t>etween the two unrelated groups</w:t>
      </w:r>
      <w:r w:rsidR="004C3B0E">
        <w:t>.</w:t>
      </w:r>
    </w:p>
    <w:p w14:paraId="0ACCD421" w14:textId="4DCCA4A5" w:rsidR="00686ACD" w:rsidRDefault="00616544" w:rsidP="003E01AF">
      <w:pPr>
        <w:pStyle w:val="Choice"/>
      </w:pPr>
      <w:r>
        <w:t>A</w:t>
      </w:r>
      <w:r w:rsidR="00686ACD">
        <w:t xml:space="preserve">. </w:t>
      </w:r>
      <w:r w:rsidR="00A87FE3">
        <w:rPr>
          <w:rFonts w:ascii="Times New Roman" w:hAnsi="Times New Roman"/>
        </w:rPr>
        <w:t>µ</w:t>
      </w:r>
      <w:r w:rsidR="00825D09" w:rsidRPr="00B10C76">
        <w:rPr>
          <w:vertAlign w:val="subscript"/>
        </w:rPr>
        <w:t>1</w:t>
      </w:r>
      <w:r w:rsidR="00825D09">
        <w:t xml:space="preserve"> </w:t>
      </w:r>
      <w:r>
        <w:t>≤</w:t>
      </w:r>
      <w:r w:rsidR="00825D09">
        <w:t xml:space="preserve"> </w:t>
      </w:r>
      <w:r w:rsidR="00A87FE3">
        <w:rPr>
          <w:rFonts w:ascii="Times New Roman" w:hAnsi="Times New Roman"/>
        </w:rPr>
        <w:t>µ</w:t>
      </w:r>
      <w:r w:rsidR="00825D09" w:rsidRPr="00B10C76">
        <w:rPr>
          <w:vertAlign w:val="subscript"/>
        </w:rPr>
        <w:t>2</w:t>
      </w:r>
    </w:p>
    <w:p w14:paraId="6EF2AC9C" w14:textId="7E76011D" w:rsidR="00686ACD" w:rsidRDefault="00616544" w:rsidP="003E01AF">
      <w:pPr>
        <w:pStyle w:val="Choice"/>
      </w:pPr>
      <w:r>
        <w:t>B</w:t>
      </w:r>
      <w:r w:rsidR="00686ACD">
        <w:t xml:space="preserve">. </w:t>
      </w:r>
      <w:r w:rsidR="00A87FE3">
        <w:rPr>
          <w:rFonts w:ascii="Times New Roman" w:hAnsi="Times New Roman"/>
        </w:rPr>
        <w:t>µ</w:t>
      </w:r>
      <w:r w:rsidR="00825D09" w:rsidRPr="00B10C76">
        <w:rPr>
          <w:vertAlign w:val="subscript"/>
        </w:rPr>
        <w:t>1</w:t>
      </w:r>
      <w:r w:rsidR="00D767FA">
        <w:t xml:space="preserve"> </w:t>
      </w:r>
      <w:r w:rsidR="00D767FA">
        <w:rPr>
          <w:rFonts w:cs="Calibri"/>
        </w:rPr>
        <w:t xml:space="preserve">≥ </w:t>
      </w:r>
      <w:r w:rsidR="00A87FE3">
        <w:rPr>
          <w:rFonts w:ascii="Times New Roman" w:hAnsi="Times New Roman"/>
        </w:rPr>
        <w:t>µ</w:t>
      </w:r>
      <w:r w:rsidR="00825D09" w:rsidRPr="00B10C76">
        <w:rPr>
          <w:vertAlign w:val="subscript"/>
        </w:rPr>
        <w:t>2</w:t>
      </w:r>
    </w:p>
    <w:p w14:paraId="6ED4C678" w14:textId="707FB3D8" w:rsidR="00686ACD" w:rsidRDefault="00616544" w:rsidP="003E01AF">
      <w:pPr>
        <w:pStyle w:val="Choice"/>
      </w:pPr>
      <w:r>
        <w:t>C</w:t>
      </w:r>
      <w:r w:rsidR="00686ACD">
        <w:t xml:space="preserve">. </w:t>
      </w:r>
      <w:r w:rsidR="00A87FE3">
        <w:rPr>
          <w:rFonts w:ascii="Times New Roman" w:hAnsi="Times New Roman"/>
        </w:rPr>
        <w:t>µ</w:t>
      </w:r>
      <w:r w:rsidR="006F457E" w:rsidRPr="00B10C76">
        <w:rPr>
          <w:vertAlign w:val="subscript"/>
        </w:rPr>
        <w:t>1</w:t>
      </w:r>
      <w:r w:rsidR="006F457E">
        <w:t xml:space="preserve"> ≠ </w:t>
      </w:r>
      <w:r w:rsidR="00A87FE3">
        <w:rPr>
          <w:rFonts w:ascii="Times New Roman" w:hAnsi="Times New Roman"/>
        </w:rPr>
        <w:t>µ</w:t>
      </w:r>
      <w:r w:rsidR="006F457E" w:rsidRPr="00B10C76">
        <w:rPr>
          <w:vertAlign w:val="subscript"/>
        </w:rPr>
        <w:t>2</w:t>
      </w:r>
    </w:p>
    <w:p w14:paraId="73CED5B6" w14:textId="5DE31AF1" w:rsidR="00686ACD" w:rsidRDefault="00825D09" w:rsidP="003E01AF">
      <w:pPr>
        <w:pStyle w:val="Choice"/>
      </w:pPr>
      <w:r>
        <w:t>*</w:t>
      </w:r>
      <w:r w:rsidR="00616544">
        <w:t>D</w:t>
      </w:r>
      <w:r w:rsidR="00686ACD">
        <w:t>.</w:t>
      </w:r>
      <w:r w:rsidR="00A87FE3" w:rsidRPr="00A87FE3">
        <w:rPr>
          <w:rFonts w:ascii="Times New Roman" w:hAnsi="Times New Roman"/>
        </w:rPr>
        <w:t xml:space="preserve"> </w:t>
      </w:r>
      <w:r w:rsidR="00A87FE3">
        <w:rPr>
          <w:rFonts w:ascii="Times New Roman" w:hAnsi="Times New Roman"/>
        </w:rPr>
        <w:t>µ</w:t>
      </w:r>
      <w:r w:rsidRPr="00B10C76">
        <w:rPr>
          <w:vertAlign w:val="subscript"/>
        </w:rPr>
        <w:t>1</w:t>
      </w:r>
      <w:r>
        <w:t xml:space="preserve"> = </w:t>
      </w:r>
      <w:r w:rsidR="00A87FE3">
        <w:rPr>
          <w:rFonts w:ascii="Times New Roman" w:hAnsi="Times New Roman"/>
        </w:rPr>
        <w:t>µ</w:t>
      </w:r>
      <w:r w:rsidRPr="00B10C76">
        <w:rPr>
          <w:vertAlign w:val="subscript"/>
        </w:rPr>
        <w:t>2</w:t>
      </w:r>
    </w:p>
    <w:p w14:paraId="60E9AB84" w14:textId="6880529D" w:rsidR="009C5C22" w:rsidRPr="00A11A69" w:rsidRDefault="00686ACD" w:rsidP="003E01AF">
      <w:pPr>
        <w:pStyle w:val="Type"/>
      </w:pPr>
      <w:r>
        <w:lastRenderedPageBreak/>
        <w:t xml:space="preserve">Learning Objective: </w:t>
      </w:r>
      <w:r w:rsidR="00616544">
        <w:t xml:space="preserve">10-3: </w:t>
      </w:r>
      <w:r w:rsidR="009C5C22" w:rsidRPr="00A11A69">
        <w:t>Write null and research hypotheses using symbols and words for both one- and two-tailed tests</w:t>
      </w:r>
      <w:r w:rsidR="00A07A86">
        <w:t>.</w:t>
      </w:r>
    </w:p>
    <w:p w14:paraId="7F65BF4A" w14:textId="77777777" w:rsidR="00686ACD" w:rsidRDefault="00686ACD" w:rsidP="003E01AF">
      <w:pPr>
        <w:pStyle w:val="Type"/>
      </w:pPr>
      <w:r>
        <w:t>Cognitive Domain:</w:t>
      </w:r>
      <w:r w:rsidR="0038094E">
        <w:t xml:space="preserve"> Application</w:t>
      </w:r>
    </w:p>
    <w:p w14:paraId="7D688000" w14:textId="16495E37" w:rsidR="00686ACD" w:rsidRPr="00F265BD" w:rsidRDefault="00686ACD" w:rsidP="003E01AF">
      <w:pPr>
        <w:pStyle w:val="Type"/>
      </w:pPr>
      <w:r>
        <w:t>Answer Location:</w:t>
      </w:r>
      <w:r w:rsidR="00F265BD">
        <w:t xml:space="preserve"> Two-Tailed Independent </w:t>
      </w:r>
      <w:r w:rsidR="00F265BD">
        <w:rPr>
          <w:i/>
        </w:rPr>
        <w:t>t</w:t>
      </w:r>
      <w:r w:rsidR="00F265BD">
        <w:t xml:space="preserve"> Test Example</w:t>
      </w:r>
    </w:p>
    <w:p w14:paraId="7B291353" w14:textId="77777777" w:rsidR="00686ACD" w:rsidRDefault="00686ACD" w:rsidP="003E01AF">
      <w:pPr>
        <w:pStyle w:val="Question"/>
      </w:pPr>
      <w:r>
        <w:t xml:space="preserve">4. </w:t>
      </w:r>
      <w:r w:rsidR="004C3B0E">
        <w:t>For the above study, identify the research hypothesis to test whether the mean anxiety scores differed between the two unrelated groups.</w:t>
      </w:r>
    </w:p>
    <w:p w14:paraId="67F125D2" w14:textId="77777777" w:rsidR="00A87FE3" w:rsidRDefault="00A87FE3" w:rsidP="00A87FE3">
      <w:pPr>
        <w:pStyle w:val="Choice"/>
      </w:pPr>
      <w:r>
        <w:t xml:space="preserve">A.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1</w:t>
      </w:r>
      <w:r>
        <w:t xml:space="preserve"> ≤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2</w:t>
      </w:r>
    </w:p>
    <w:p w14:paraId="2944E273" w14:textId="4B7698A9" w:rsidR="00A87FE3" w:rsidRDefault="00A87FE3" w:rsidP="00A87FE3">
      <w:pPr>
        <w:pStyle w:val="Choice"/>
      </w:pPr>
      <w:r>
        <w:t xml:space="preserve">B.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1</w:t>
      </w:r>
      <w:r w:rsidR="00D767FA">
        <w:t xml:space="preserve"> </w:t>
      </w:r>
      <w:r w:rsidR="00D767FA">
        <w:rPr>
          <w:rFonts w:cs="Calibri"/>
        </w:rPr>
        <w:t>≥</w:t>
      </w:r>
      <w:r w:rsidR="00D767FA">
        <w:t xml:space="preserve">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2</w:t>
      </w:r>
    </w:p>
    <w:p w14:paraId="52B0249A" w14:textId="1FC4C801" w:rsidR="00A87FE3" w:rsidRDefault="00A87FE3" w:rsidP="00A87FE3">
      <w:pPr>
        <w:pStyle w:val="Choice"/>
      </w:pPr>
      <w:r>
        <w:t xml:space="preserve">*C.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1</w:t>
      </w:r>
      <w:r>
        <w:t xml:space="preserve"> ≠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2</w:t>
      </w:r>
    </w:p>
    <w:p w14:paraId="4A790515" w14:textId="49B81573" w:rsidR="00A87FE3" w:rsidRDefault="00A87FE3" w:rsidP="00A87FE3">
      <w:pPr>
        <w:pStyle w:val="Choice"/>
      </w:pPr>
      <w:r>
        <w:t>D.</w:t>
      </w:r>
      <w:r w:rsidRPr="00A87FE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1</w:t>
      </w:r>
      <w:r>
        <w:t xml:space="preserve"> = </w:t>
      </w:r>
      <w:r>
        <w:rPr>
          <w:rFonts w:ascii="Times New Roman" w:hAnsi="Times New Roman"/>
        </w:rPr>
        <w:t>µ</w:t>
      </w:r>
      <w:r w:rsidRPr="00B10C76">
        <w:rPr>
          <w:vertAlign w:val="subscript"/>
        </w:rPr>
        <w:t>2</w:t>
      </w:r>
    </w:p>
    <w:p w14:paraId="4F7425A6" w14:textId="2F27D53D" w:rsidR="00121C1F" w:rsidRPr="00A11A69" w:rsidRDefault="00121C1F" w:rsidP="003E01AF">
      <w:pPr>
        <w:pStyle w:val="Type"/>
      </w:pPr>
      <w:r>
        <w:t xml:space="preserve">Learning Objective: </w:t>
      </w:r>
      <w:r w:rsidR="00DA72FD">
        <w:t xml:space="preserve">10-3: </w:t>
      </w:r>
      <w:r w:rsidRPr="00A11A69">
        <w:t>Write null and research hypotheses using symbols and words for both one- and two-tailed tests</w:t>
      </w:r>
      <w:r w:rsidR="00A07A86">
        <w:t>.</w:t>
      </w:r>
    </w:p>
    <w:p w14:paraId="35D51F3B" w14:textId="77777777" w:rsidR="00121C1F" w:rsidRDefault="00121C1F" w:rsidP="003E01AF">
      <w:pPr>
        <w:pStyle w:val="Type"/>
      </w:pPr>
      <w:r>
        <w:t>Cognitive Domain: Application</w:t>
      </w:r>
    </w:p>
    <w:p w14:paraId="4C1BF0AD" w14:textId="0C4C9C5D" w:rsidR="00121C1F" w:rsidRPr="00F265BD" w:rsidRDefault="00121C1F" w:rsidP="003E01AF">
      <w:pPr>
        <w:pStyle w:val="Type"/>
      </w:pPr>
      <w:r>
        <w:t xml:space="preserve">Answer Location: Two-Tailed Independent </w:t>
      </w:r>
      <w:r>
        <w:rPr>
          <w:i/>
        </w:rPr>
        <w:t>t</w:t>
      </w:r>
      <w:r>
        <w:t xml:space="preserve"> Test Example</w:t>
      </w:r>
    </w:p>
    <w:p w14:paraId="2C252B16" w14:textId="5DE3B7F8" w:rsidR="00686ACD" w:rsidRPr="00F70F64" w:rsidRDefault="00686ACD" w:rsidP="003E01AF">
      <w:pPr>
        <w:pStyle w:val="Question"/>
      </w:pPr>
      <w:r>
        <w:t xml:space="preserve">5. </w:t>
      </w:r>
      <w:r w:rsidR="00F70F64">
        <w:t xml:space="preserve">For the above study, identify the </w:t>
      </w:r>
      <w:r w:rsidR="00F70F64">
        <w:rPr>
          <w:i/>
        </w:rPr>
        <w:t>df</w:t>
      </w:r>
      <w:r w:rsidR="00F70F64">
        <w:t xml:space="preserve"> and </w:t>
      </w:r>
      <w:r w:rsidR="005A586E">
        <w:t>critica</w:t>
      </w:r>
      <w:r w:rsidR="00C6359D">
        <w:t>l region when testing using</w:t>
      </w:r>
      <w:r w:rsidR="005A586E">
        <w:t xml:space="preserve"> </w:t>
      </w:r>
      <w:r w:rsidR="00A87FE3">
        <w:rPr>
          <w:rFonts w:ascii="Times New Roman" w:hAnsi="Times New Roman"/>
        </w:rPr>
        <w:t>α</w:t>
      </w:r>
      <w:r w:rsidR="00324B8C">
        <w:t xml:space="preserve"> =</w:t>
      </w:r>
      <w:r w:rsidR="00210B52">
        <w:t xml:space="preserve"> .05</w:t>
      </w:r>
      <w:r w:rsidR="004056FC">
        <w:t xml:space="preserve"> in two-tails</w:t>
      </w:r>
      <w:r w:rsidR="00210B52">
        <w:t>.</w:t>
      </w:r>
    </w:p>
    <w:p w14:paraId="28F2A73C" w14:textId="10719399" w:rsidR="00686ACD" w:rsidRPr="00BE37B0" w:rsidRDefault="00DA72FD" w:rsidP="003E01AF">
      <w:pPr>
        <w:pStyle w:val="Choice"/>
        <w:rPr>
          <w:sz w:val="28"/>
        </w:rPr>
      </w:pPr>
      <w:r>
        <w:t>A</w:t>
      </w:r>
      <w:r w:rsidR="00686ACD">
        <w:t xml:space="preserve">. </w:t>
      </w:r>
      <w:r w:rsidR="005A586E" w:rsidRPr="00BE37B0">
        <w:rPr>
          <w:i/>
        </w:rPr>
        <w:t>df</w:t>
      </w:r>
      <w:r w:rsidR="005A586E">
        <w:t xml:space="preserve"> = 34, </w:t>
      </w:r>
      <w:r w:rsidR="005A586E">
        <w:rPr>
          <w:i/>
        </w:rPr>
        <w:t>t</w:t>
      </w:r>
      <w:r w:rsidR="00BE37B0">
        <w:t xml:space="preserve"> </w:t>
      </w:r>
      <w:r>
        <w:t>≤</w:t>
      </w:r>
      <w:r w:rsidR="00BE37B0">
        <w:rPr>
          <w:sz w:val="28"/>
        </w:rPr>
        <w:t xml:space="preserve"> </w:t>
      </w:r>
      <w:r w:rsidR="00BE37B0" w:rsidRPr="00BE37B0">
        <w:t>1.6909</w:t>
      </w:r>
      <w:r w:rsidR="00BE37B0">
        <w:t xml:space="preserve"> and </w:t>
      </w:r>
      <w:r w:rsidR="00BE37B0">
        <w:rPr>
          <w:i/>
        </w:rPr>
        <w:t>t</w:t>
      </w:r>
      <w:r w:rsidR="00D767FA">
        <w:t xml:space="preserve"> </w:t>
      </w:r>
      <w:r w:rsidR="00D767FA">
        <w:rPr>
          <w:rFonts w:cs="Calibri"/>
        </w:rPr>
        <w:t>≥</w:t>
      </w:r>
      <w:r w:rsidR="00D767FA">
        <w:t xml:space="preserve"> </w:t>
      </w:r>
      <w:r w:rsidR="00BE37B0">
        <w:t>1.6909</w:t>
      </w:r>
    </w:p>
    <w:p w14:paraId="00068424" w14:textId="6DCEF93B" w:rsidR="00686ACD" w:rsidRDefault="00785FB7" w:rsidP="003E01AF">
      <w:pPr>
        <w:pStyle w:val="Choice"/>
      </w:pPr>
      <w:r>
        <w:t>*</w:t>
      </w:r>
      <w:r w:rsidR="00DA72FD">
        <w:t>B</w:t>
      </w:r>
      <w:r w:rsidR="00686ACD">
        <w:t xml:space="preserve">. </w:t>
      </w:r>
      <w:r w:rsidR="00BE37B0" w:rsidRPr="00BE37B0">
        <w:rPr>
          <w:i/>
        </w:rPr>
        <w:t>df</w:t>
      </w:r>
      <w:r w:rsidR="00F574D9">
        <w:t xml:space="preserve"> = 68</w:t>
      </w:r>
      <w:r w:rsidR="00BE37B0">
        <w:t xml:space="preserve">, </w:t>
      </w:r>
      <w:r w:rsidR="00BE37B0">
        <w:rPr>
          <w:i/>
        </w:rPr>
        <w:t>t</w:t>
      </w:r>
      <w:r w:rsidR="00BE37B0">
        <w:t xml:space="preserve"> </w:t>
      </w:r>
      <w:r w:rsidR="00DA72FD">
        <w:t>≤</w:t>
      </w:r>
      <w:r w:rsidR="00BE37B0">
        <w:rPr>
          <w:sz w:val="28"/>
        </w:rPr>
        <w:t xml:space="preserve"> </w:t>
      </w:r>
      <w:r w:rsidR="00BE37B0">
        <w:t>1.</w:t>
      </w:r>
      <w:r w:rsidR="00402B35">
        <w:t>9955</w:t>
      </w:r>
      <w:r w:rsidR="00BE37B0">
        <w:t xml:space="preserve"> and </w:t>
      </w:r>
      <w:r w:rsidR="00BE37B0">
        <w:rPr>
          <w:i/>
        </w:rPr>
        <w:t>t</w:t>
      </w:r>
      <w:r w:rsidR="00D767FA">
        <w:t xml:space="preserve"> </w:t>
      </w:r>
      <w:r w:rsidR="00D767FA">
        <w:rPr>
          <w:rFonts w:cs="Calibri"/>
        </w:rPr>
        <w:t>≥</w:t>
      </w:r>
      <w:r w:rsidR="00D767FA">
        <w:t xml:space="preserve"> </w:t>
      </w:r>
      <w:r w:rsidR="00402B35">
        <w:t>1.9955</w:t>
      </w:r>
    </w:p>
    <w:p w14:paraId="1507F64E" w14:textId="0CCFA99C" w:rsidR="00686ACD" w:rsidRDefault="00DA72FD" w:rsidP="003E01AF">
      <w:pPr>
        <w:pStyle w:val="Choice"/>
      </w:pPr>
      <w:r>
        <w:t>C</w:t>
      </w:r>
      <w:r w:rsidR="00686ACD">
        <w:t xml:space="preserve">. </w:t>
      </w:r>
      <w:r w:rsidR="00BE37B0" w:rsidRPr="00BE37B0">
        <w:rPr>
          <w:i/>
        </w:rPr>
        <w:t>df</w:t>
      </w:r>
      <w:r w:rsidR="00F574D9">
        <w:t xml:space="preserve"> = 69</w:t>
      </w:r>
      <w:r w:rsidR="00BE37B0">
        <w:t xml:space="preserve">, </w:t>
      </w:r>
      <w:r w:rsidR="00BE37B0">
        <w:rPr>
          <w:i/>
        </w:rPr>
        <w:t>t</w:t>
      </w:r>
      <w:r w:rsidR="00BE37B0">
        <w:t xml:space="preserve"> </w:t>
      </w:r>
      <w:r>
        <w:t>≤</w:t>
      </w:r>
      <w:r w:rsidR="00BE37B0">
        <w:rPr>
          <w:sz w:val="28"/>
        </w:rPr>
        <w:t xml:space="preserve"> </w:t>
      </w:r>
      <w:r w:rsidR="00402B35">
        <w:t>1.9949</w:t>
      </w:r>
      <w:r w:rsidR="00BE37B0">
        <w:t xml:space="preserve"> and </w:t>
      </w:r>
      <w:r w:rsidR="00BE37B0">
        <w:rPr>
          <w:i/>
        </w:rPr>
        <w:t>t</w:t>
      </w:r>
      <w:r w:rsidR="00D767FA">
        <w:rPr>
          <w:i/>
        </w:rPr>
        <w:t xml:space="preserve"> </w:t>
      </w:r>
      <w:r w:rsidR="00D767FA">
        <w:rPr>
          <w:rFonts w:cs="Calibri"/>
        </w:rPr>
        <w:t xml:space="preserve">≥ </w:t>
      </w:r>
      <w:r w:rsidR="00402B35">
        <w:t>1.9949</w:t>
      </w:r>
    </w:p>
    <w:p w14:paraId="6D80BBAB" w14:textId="71DE3412" w:rsidR="00686ACD" w:rsidRDefault="00DA72FD" w:rsidP="003E01AF">
      <w:pPr>
        <w:pStyle w:val="Choice"/>
      </w:pPr>
      <w:r>
        <w:t>D</w:t>
      </w:r>
      <w:r w:rsidR="00686ACD">
        <w:t xml:space="preserve">. </w:t>
      </w:r>
      <w:r w:rsidR="00BE37B0" w:rsidRPr="00BE37B0">
        <w:rPr>
          <w:i/>
        </w:rPr>
        <w:t>df</w:t>
      </w:r>
      <w:r w:rsidR="00BE37B0">
        <w:t xml:space="preserve"> = </w:t>
      </w:r>
      <w:r w:rsidR="00785FB7">
        <w:t>70</w:t>
      </w:r>
      <w:r w:rsidR="00BE37B0">
        <w:t xml:space="preserve">, </w:t>
      </w:r>
      <w:r w:rsidR="00BE37B0">
        <w:rPr>
          <w:i/>
        </w:rPr>
        <w:t>t</w:t>
      </w:r>
      <w:r w:rsidR="00BE37B0">
        <w:t xml:space="preserve"> </w:t>
      </w:r>
      <w:r>
        <w:t>≤</w:t>
      </w:r>
      <w:r w:rsidR="00BE37B0">
        <w:rPr>
          <w:sz w:val="28"/>
        </w:rPr>
        <w:t xml:space="preserve"> </w:t>
      </w:r>
      <w:r w:rsidR="000F2255">
        <w:t>1.6669</w:t>
      </w:r>
      <w:r w:rsidR="00BE37B0">
        <w:t xml:space="preserve"> and </w:t>
      </w:r>
      <w:r w:rsidR="00BE37B0">
        <w:rPr>
          <w:i/>
        </w:rPr>
        <w:t>t</w:t>
      </w:r>
      <w:r w:rsidR="00D767FA">
        <w:t xml:space="preserve"> </w:t>
      </w:r>
      <w:r w:rsidR="00D767FA">
        <w:rPr>
          <w:rFonts w:cs="Calibri"/>
        </w:rPr>
        <w:t>≥</w:t>
      </w:r>
      <w:r w:rsidR="00D767FA">
        <w:t xml:space="preserve"> </w:t>
      </w:r>
      <w:r w:rsidR="000F2255">
        <w:t>1.6669</w:t>
      </w:r>
    </w:p>
    <w:p w14:paraId="7EAC727E" w14:textId="5A953A69" w:rsidR="00686ACD" w:rsidRDefault="00686ACD" w:rsidP="003E01AF">
      <w:pPr>
        <w:pStyle w:val="Type"/>
      </w:pPr>
      <w:r>
        <w:t xml:space="preserve">Learning Objective: </w:t>
      </w:r>
      <w:r w:rsidR="00DA72FD">
        <w:t xml:space="preserve">10-4: </w:t>
      </w:r>
      <w:r w:rsidR="00F70F64" w:rsidRPr="00A11A69">
        <w:t>Compute degrees of freedom and define a critical region for both one- and two-tailed tests</w:t>
      </w:r>
      <w:r w:rsidR="00A07A86">
        <w:t>.</w:t>
      </w:r>
    </w:p>
    <w:p w14:paraId="38B13EA4" w14:textId="77777777" w:rsidR="00686ACD" w:rsidRDefault="00686ACD" w:rsidP="003E01AF">
      <w:pPr>
        <w:pStyle w:val="Type"/>
      </w:pPr>
      <w:r>
        <w:t>Cognitive Domain:</w:t>
      </w:r>
      <w:r w:rsidR="007D7C62">
        <w:t xml:space="preserve"> Application</w:t>
      </w:r>
    </w:p>
    <w:p w14:paraId="02BCDE97" w14:textId="7DB217BA" w:rsidR="00686ACD" w:rsidRDefault="00686ACD" w:rsidP="003E01AF">
      <w:pPr>
        <w:pStyle w:val="Type"/>
      </w:pPr>
      <w:r>
        <w:t>Answer Location:</w:t>
      </w:r>
      <w:r w:rsidR="007D7C62" w:rsidRPr="007D7C62">
        <w:t xml:space="preserve"> </w:t>
      </w:r>
      <w:r w:rsidR="00AC3B91">
        <w:t>Two-</w:t>
      </w:r>
      <w:r w:rsidR="007D7C62">
        <w:t xml:space="preserve">Tailed Independent </w:t>
      </w:r>
      <w:r w:rsidR="007D7C62">
        <w:rPr>
          <w:i/>
        </w:rPr>
        <w:t>t</w:t>
      </w:r>
      <w:r w:rsidR="007D7C62">
        <w:t xml:space="preserve"> Test Example</w:t>
      </w:r>
    </w:p>
    <w:p w14:paraId="6F43AD48" w14:textId="112685FA" w:rsidR="00686ACD" w:rsidRDefault="00686ACD" w:rsidP="003E01AF">
      <w:pPr>
        <w:pStyle w:val="Question"/>
      </w:pPr>
      <w:r>
        <w:t xml:space="preserve">6. </w:t>
      </w:r>
      <w:r w:rsidR="00B723D8">
        <w:t xml:space="preserve">For the above study, compute the pooled variance, </w:t>
      </w:r>
      <w:r w:rsidR="00E35226" w:rsidRPr="00E35226">
        <w:rPr>
          <w:i/>
        </w:rPr>
        <w:t>SD</w:t>
      </w:r>
      <w:r w:rsidR="00E35226" w:rsidRPr="00E35226">
        <w:rPr>
          <w:i/>
          <w:vertAlign w:val="subscript"/>
        </w:rPr>
        <w:t>p</w:t>
      </w:r>
      <w:r w:rsidR="00E35226" w:rsidRPr="00E35226">
        <w:rPr>
          <w:i/>
          <w:vertAlign w:val="superscript"/>
        </w:rPr>
        <w:t>2</w:t>
      </w:r>
      <w:r w:rsidR="00E35226" w:rsidRPr="00E35226">
        <w:t>.</w:t>
      </w:r>
    </w:p>
    <w:p w14:paraId="125B9354" w14:textId="344548B6" w:rsidR="00686ACD" w:rsidRDefault="00046C97" w:rsidP="003E01AF">
      <w:pPr>
        <w:pStyle w:val="Choice"/>
      </w:pPr>
      <w:r>
        <w:t>A</w:t>
      </w:r>
      <w:r w:rsidR="00686ACD">
        <w:t xml:space="preserve">. </w:t>
      </w:r>
      <w:r w:rsidR="009913B4">
        <w:t>1.78</w:t>
      </w:r>
    </w:p>
    <w:p w14:paraId="5E2FADD8" w14:textId="6103379F" w:rsidR="00686ACD" w:rsidRDefault="00046C97" w:rsidP="003E01AF">
      <w:pPr>
        <w:pStyle w:val="Choice"/>
      </w:pPr>
      <w:r>
        <w:t>B</w:t>
      </w:r>
      <w:r w:rsidR="00686ACD">
        <w:t xml:space="preserve">. </w:t>
      </w:r>
      <w:r w:rsidR="009913B4">
        <w:t>1.81</w:t>
      </w:r>
    </w:p>
    <w:p w14:paraId="662D1760" w14:textId="5379AFDE" w:rsidR="00686ACD" w:rsidRDefault="009913B4" w:rsidP="003E01AF">
      <w:pPr>
        <w:pStyle w:val="Choice"/>
      </w:pPr>
      <w:r>
        <w:t>*</w:t>
      </w:r>
      <w:r w:rsidR="00046C97">
        <w:t>C</w:t>
      </w:r>
      <w:r w:rsidR="00686ACD">
        <w:t xml:space="preserve">. </w:t>
      </w:r>
      <w:r>
        <w:t>3.17</w:t>
      </w:r>
    </w:p>
    <w:p w14:paraId="6AE6AAE5" w14:textId="7E5CC112" w:rsidR="00686ACD" w:rsidRDefault="00046C97" w:rsidP="003E01AF">
      <w:pPr>
        <w:pStyle w:val="Choice"/>
      </w:pPr>
      <w:r>
        <w:t>D</w:t>
      </w:r>
      <w:r w:rsidR="00686ACD">
        <w:t xml:space="preserve">. </w:t>
      </w:r>
      <w:r w:rsidR="009913B4">
        <w:t>3.26</w:t>
      </w:r>
    </w:p>
    <w:p w14:paraId="2E36F80C" w14:textId="651465E0" w:rsidR="00FC6194" w:rsidRPr="00A11A69" w:rsidRDefault="00686ACD" w:rsidP="003E01AF">
      <w:pPr>
        <w:pStyle w:val="Type"/>
      </w:pPr>
      <w:r>
        <w:t xml:space="preserve">Learning Objective: </w:t>
      </w:r>
      <w:r w:rsidR="00046C97">
        <w:t xml:space="preserve">10-5: </w:t>
      </w:r>
      <w:r w:rsidR="00FC6194" w:rsidRPr="00A11A69">
        <w:t xml:space="preserve">Compute an independent samples </w:t>
      </w:r>
      <w:r w:rsidR="00FC6194" w:rsidRPr="00A11A69">
        <w:rPr>
          <w:i/>
          <w:iCs/>
        </w:rPr>
        <w:t xml:space="preserve">t </w:t>
      </w:r>
      <w:r w:rsidR="00FC6194" w:rsidRPr="00A11A69">
        <w:t>using a calculator and SPSS</w:t>
      </w:r>
      <w:r w:rsidR="00A07A86">
        <w:t>.</w:t>
      </w:r>
    </w:p>
    <w:p w14:paraId="0DD6AAB8" w14:textId="77777777" w:rsidR="00686ACD" w:rsidRDefault="00686ACD" w:rsidP="003E01AF">
      <w:pPr>
        <w:pStyle w:val="Type"/>
      </w:pPr>
      <w:r>
        <w:t>Cognitive Domain:</w:t>
      </w:r>
      <w:r w:rsidR="008322AD">
        <w:t xml:space="preserve"> Application</w:t>
      </w:r>
    </w:p>
    <w:p w14:paraId="7F601DD2" w14:textId="0CB444F6" w:rsidR="00686ACD" w:rsidRDefault="00686ACD" w:rsidP="003E01AF">
      <w:pPr>
        <w:pStyle w:val="Type"/>
      </w:pPr>
      <w:r>
        <w:t>Answer Location:</w:t>
      </w:r>
      <w:r w:rsidR="00EE5AAF">
        <w:t xml:space="preserve"> Two-Tailed Independent </w:t>
      </w:r>
      <w:r w:rsidR="00EE5AAF">
        <w:rPr>
          <w:i/>
        </w:rPr>
        <w:t>t</w:t>
      </w:r>
      <w:r w:rsidR="00EE5AAF">
        <w:t xml:space="preserve"> Test Example</w:t>
      </w:r>
    </w:p>
    <w:p w14:paraId="2E7E55F4" w14:textId="77777777" w:rsidR="00686ACD" w:rsidRPr="00402B35" w:rsidRDefault="00686ACD" w:rsidP="003E01AF">
      <w:pPr>
        <w:pStyle w:val="Question"/>
      </w:pPr>
      <w:r>
        <w:t xml:space="preserve">7. </w:t>
      </w:r>
      <w:r w:rsidR="000F6B55">
        <w:t xml:space="preserve">For the above study, compute the standard error of the mean, </w:t>
      </w:r>
      <w:r w:rsidR="000F6B55" w:rsidRPr="00402B35">
        <w:rPr>
          <w:i/>
        </w:rPr>
        <w:t>SEM</w:t>
      </w:r>
      <w:r w:rsidR="00402B35" w:rsidRPr="00402B35">
        <w:rPr>
          <w:i/>
          <w:vertAlign w:val="subscript"/>
        </w:rPr>
        <w:t>i</w:t>
      </w:r>
      <w:r w:rsidR="00402B35">
        <w:t>.</w:t>
      </w:r>
    </w:p>
    <w:p w14:paraId="3FB43F44" w14:textId="7AC6516D" w:rsidR="00686ACD" w:rsidRDefault="00046C97" w:rsidP="003E01AF">
      <w:pPr>
        <w:pStyle w:val="Choice"/>
      </w:pPr>
      <w:r>
        <w:t>A</w:t>
      </w:r>
      <w:r w:rsidR="00686ACD">
        <w:t xml:space="preserve">. </w:t>
      </w:r>
      <w:r w:rsidR="00402B35">
        <w:t>0.300</w:t>
      </w:r>
    </w:p>
    <w:p w14:paraId="00EBF471" w14:textId="252ECE6A" w:rsidR="00686ACD" w:rsidRDefault="00402B35" w:rsidP="003E01AF">
      <w:pPr>
        <w:pStyle w:val="Choice"/>
      </w:pPr>
      <w:r>
        <w:t>*</w:t>
      </w:r>
      <w:r w:rsidR="00046C97">
        <w:t>B</w:t>
      </w:r>
      <w:r w:rsidR="00686ACD">
        <w:t xml:space="preserve">. </w:t>
      </w:r>
      <w:r>
        <w:t>0.426</w:t>
      </w:r>
    </w:p>
    <w:p w14:paraId="770D3344" w14:textId="0FB19041" w:rsidR="00686ACD" w:rsidRDefault="00046C97" w:rsidP="003E01AF">
      <w:pPr>
        <w:pStyle w:val="Choice"/>
      </w:pPr>
      <w:r>
        <w:t>C</w:t>
      </w:r>
      <w:r w:rsidR="00686ACD">
        <w:t xml:space="preserve">. </w:t>
      </w:r>
      <w:r w:rsidR="00FC6194">
        <w:t>0.432</w:t>
      </w:r>
    </w:p>
    <w:p w14:paraId="5074BBF4" w14:textId="29F7B5A0" w:rsidR="00686ACD" w:rsidRDefault="00046C97" w:rsidP="003E01AF">
      <w:pPr>
        <w:pStyle w:val="Choice"/>
      </w:pPr>
      <w:r>
        <w:t>D</w:t>
      </w:r>
      <w:r w:rsidR="00686ACD">
        <w:t xml:space="preserve">. </w:t>
      </w:r>
      <w:r w:rsidR="00FC6194">
        <w:t>0.140</w:t>
      </w:r>
    </w:p>
    <w:p w14:paraId="295B5596" w14:textId="2C1D551F" w:rsidR="00686ACD" w:rsidRDefault="00686ACD" w:rsidP="003E01AF">
      <w:pPr>
        <w:pStyle w:val="Type"/>
      </w:pPr>
      <w:r>
        <w:t xml:space="preserve">Learning Objective: </w:t>
      </w:r>
      <w:r w:rsidR="00046C97">
        <w:t xml:space="preserve">10-5: </w:t>
      </w:r>
      <w:r w:rsidR="00FC6194" w:rsidRPr="00A11A69">
        <w:t xml:space="preserve">Compute an independent samples </w:t>
      </w:r>
      <w:r w:rsidR="00FC6194" w:rsidRPr="00A11A69">
        <w:rPr>
          <w:i/>
          <w:iCs/>
        </w:rPr>
        <w:t xml:space="preserve">t </w:t>
      </w:r>
      <w:r w:rsidR="00FC6194">
        <w:t>using a calculator and SPSS</w:t>
      </w:r>
      <w:r w:rsidR="000C07FC">
        <w:t>.</w:t>
      </w:r>
    </w:p>
    <w:p w14:paraId="2FEF1C15" w14:textId="77777777" w:rsidR="00686ACD" w:rsidRDefault="00686ACD" w:rsidP="003E01AF">
      <w:pPr>
        <w:pStyle w:val="Type"/>
      </w:pPr>
      <w:r>
        <w:t>Cognitive Domain:</w:t>
      </w:r>
      <w:r w:rsidR="008322AD">
        <w:t xml:space="preserve"> Application</w:t>
      </w:r>
    </w:p>
    <w:p w14:paraId="03151B23" w14:textId="78370A06" w:rsidR="00686ACD" w:rsidRDefault="00686ACD" w:rsidP="003E01AF">
      <w:pPr>
        <w:pStyle w:val="Type"/>
      </w:pPr>
      <w:r>
        <w:t>Answer Location:</w:t>
      </w:r>
      <w:r w:rsidR="002A31EA">
        <w:t xml:space="preserve"> Two-Tailed Independent </w:t>
      </w:r>
      <w:r w:rsidR="002A31EA">
        <w:rPr>
          <w:i/>
        </w:rPr>
        <w:t>t</w:t>
      </w:r>
      <w:r w:rsidR="002A31EA">
        <w:t xml:space="preserve"> Test Example</w:t>
      </w:r>
    </w:p>
    <w:p w14:paraId="411D19EE" w14:textId="77777777" w:rsidR="00686ACD" w:rsidRPr="00B76267" w:rsidRDefault="00686ACD" w:rsidP="003E01AF">
      <w:pPr>
        <w:pStyle w:val="Question"/>
      </w:pPr>
      <w:r>
        <w:t xml:space="preserve">8. </w:t>
      </w:r>
      <w:r w:rsidR="00B76267">
        <w:t xml:space="preserve">For the above study, compute </w:t>
      </w:r>
      <w:r w:rsidR="00B76267">
        <w:rPr>
          <w:i/>
        </w:rPr>
        <w:t>t</w:t>
      </w:r>
      <w:r w:rsidR="00B76267">
        <w:t xml:space="preserve"> obtained value for the independent samples </w:t>
      </w:r>
      <w:r w:rsidR="00B76267">
        <w:rPr>
          <w:i/>
        </w:rPr>
        <w:t>t</w:t>
      </w:r>
      <w:r w:rsidR="00B76267">
        <w:t xml:space="preserve"> test. </w:t>
      </w:r>
    </w:p>
    <w:p w14:paraId="14789FBF" w14:textId="72887C04" w:rsidR="00686ACD" w:rsidRDefault="00046C97" w:rsidP="003E01AF">
      <w:pPr>
        <w:pStyle w:val="Choice"/>
      </w:pPr>
      <w:r>
        <w:t>A</w:t>
      </w:r>
      <w:r w:rsidR="00686ACD">
        <w:t xml:space="preserve">. </w:t>
      </w:r>
      <w:r w:rsidR="007159EA">
        <w:t>+0.67</w:t>
      </w:r>
    </w:p>
    <w:p w14:paraId="72952585" w14:textId="790A9EC2" w:rsidR="00686ACD" w:rsidRDefault="00046C97" w:rsidP="003E01AF">
      <w:pPr>
        <w:pStyle w:val="Choice"/>
      </w:pPr>
      <w:r>
        <w:t>B</w:t>
      </w:r>
      <w:r w:rsidR="00686ACD">
        <w:t xml:space="preserve">. </w:t>
      </w:r>
      <w:r w:rsidR="00986FA2">
        <w:t>+0.03</w:t>
      </w:r>
    </w:p>
    <w:p w14:paraId="5ECD55ED" w14:textId="27797BAE" w:rsidR="00686ACD" w:rsidRDefault="007159EA" w:rsidP="003E01AF">
      <w:pPr>
        <w:pStyle w:val="Choice"/>
      </w:pPr>
      <w:r>
        <w:t>*</w:t>
      </w:r>
      <w:r w:rsidR="00046C97">
        <w:t>C</w:t>
      </w:r>
      <w:r w:rsidR="00686ACD">
        <w:t xml:space="preserve">. </w:t>
      </w:r>
      <w:r>
        <w:t>+0.47</w:t>
      </w:r>
    </w:p>
    <w:p w14:paraId="0666539F" w14:textId="7A8A77C8" w:rsidR="00686ACD" w:rsidRDefault="00046C97" w:rsidP="003E01AF">
      <w:pPr>
        <w:pStyle w:val="Choice"/>
      </w:pPr>
      <w:r>
        <w:t>D</w:t>
      </w:r>
      <w:r w:rsidR="00686ACD">
        <w:t>.</w:t>
      </w:r>
      <w:r>
        <w:t xml:space="preserve"> </w:t>
      </w:r>
      <w:r w:rsidR="007159EA">
        <w:t>+1.43</w:t>
      </w:r>
      <w:r w:rsidR="00686ACD">
        <w:t xml:space="preserve"> </w:t>
      </w:r>
    </w:p>
    <w:p w14:paraId="1EA2AB2B" w14:textId="0CBC1994" w:rsidR="003151EE" w:rsidRDefault="003151EE" w:rsidP="003E01AF">
      <w:pPr>
        <w:pStyle w:val="Type"/>
      </w:pPr>
      <w:r>
        <w:t xml:space="preserve">Learning Objective: </w:t>
      </w:r>
      <w:r w:rsidR="009B12EA">
        <w:t xml:space="preserve">10-5: </w:t>
      </w:r>
      <w:r w:rsidRPr="00A11A69">
        <w:t xml:space="preserve">Compute an independent samples </w:t>
      </w:r>
      <w:r w:rsidRPr="00A11A69">
        <w:rPr>
          <w:i/>
          <w:iCs/>
        </w:rPr>
        <w:t xml:space="preserve">t </w:t>
      </w:r>
      <w:r>
        <w:t>using a calculator and SPSS</w:t>
      </w:r>
      <w:r w:rsidR="000C07FC">
        <w:t>.</w:t>
      </w:r>
    </w:p>
    <w:p w14:paraId="618D5122" w14:textId="77777777" w:rsidR="003151EE" w:rsidRDefault="003151EE" w:rsidP="003E01AF">
      <w:pPr>
        <w:pStyle w:val="Type"/>
      </w:pPr>
      <w:r>
        <w:t>Cognitive Domain: Application</w:t>
      </w:r>
    </w:p>
    <w:p w14:paraId="056E6E41" w14:textId="04DC9581" w:rsidR="003151EE" w:rsidRDefault="003151EE" w:rsidP="003E01AF">
      <w:pPr>
        <w:pStyle w:val="Type"/>
      </w:pPr>
      <w:r>
        <w:t xml:space="preserve">Answer Location: Two-Tailed Independent </w:t>
      </w:r>
      <w:r>
        <w:rPr>
          <w:i/>
        </w:rPr>
        <w:t>t</w:t>
      </w:r>
      <w:r>
        <w:t xml:space="preserve"> Test Example</w:t>
      </w:r>
    </w:p>
    <w:p w14:paraId="259C9B5F" w14:textId="77777777" w:rsidR="00686ACD" w:rsidRDefault="00686ACD" w:rsidP="003E01AF">
      <w:pPr>
        <w:pStyle w:val="Question"/>
      </w:pPr>
      <w:r>
        <w:t xml:space="preserve">9. </w:t>
      </w:r>
      <w:r w:rsidR="00B424C1">
        <w:t>For the above study, should you reject the null hypothesis?</w:t>
      </w:r>
    </w:p>
    <w:p w14:paraId="04015878" w14:textId="0AEE507E" w:rsidR="00686ACD" w:rsidRPr="00B424C1" w:rsidRDefault="009B12EA" w:rsidP="003E01AF">
      <w:pPr>
        <w:pStyle w:val="Choice"/>
      </w:pPr>
      <w:r>
        <w:t>A</w:t>
      </w:r>
      <w:r w:rsidR="00686ACD">
        <w:t xml:space="preserve">. </w:t>
      </w:r>
      <w:r>
        <w:t>Y</w:t>
      </w:r>
      <w:r w:rsidR="00B424C1">
        <w:t xml:space="preserve">es, because the </w:t>
      </w:r>
      <w:r w:rsidR="00B424C1">
        <w:rPr>
          <w:i/>
        </w:rPr>
        <w:t>t</w:t>
      </w:r>
      <w:r w:rsidR="00B424C1">
        <w:t xml:space="preserve"> obtained value is inside the critical region.</w:t>
      </w:r>
    </w:p>
    <w:p w14:paraId="42AB959D" w14:textId="5D9675F1" w:rsidR="00686ACD" w:rsidRPr="00B424C1" w:rsidRDefault="00497C7A" w:rsidP="003E01AF">
      <w:pPr>
        <w:pStyle w:val="Choice"/>
      </w:pPr>
      <w:r>
        <w:t>*</w:t>
      </w:r>
      <w:r w:rsidR="009B12EA">
        <w:t>B</w:t>
      </w:r>
      <w:r w:rsidR="00686ACD">
        <w:t xml:space="preserve">. </w:t>
      </w:r>
      <w:r w:rsidR="009B12EA">
        <w:t>N</w:t>
      </w:r>
      <w:r w:rsidR="00B424C1">
        <w:t xml:space="preserve">o, because the </w:t>
      </w:r>
      <w:r w:rsidR="00B424C1">
        <w:rPr>
          <w:i/>
        </w:rPr>
        <w:t>t</w:t>
      </w:r>
      <w:r w:rsidR="00352761">
        <w:t xml:space="preserve"> obtained value is not in</w:t>
      </w:r>
      <w:r w:rsidR="00B424C1">
        <w:t xml:space="preserve"> the critical region.</w:t>
      </w:r>
    </w:p>
    <w:p w14:paraId="4B976D58" w14:textId="1A772CFC" w:rsidR="00B424C1" w:rsidRPr="00B424C1" w:rsidRDefault="009B12EA" w:rsidP="003E01AF">
      <w:pPr>
        <w:pStyle w:val="Choice"/>
      </w:pPr>
      <w:r>
        <w:t>C</w:t>
      </w:r>
      <w:r w:rsidR="00686ACD">
        <w:t xml:space="preserve">. </w:t>
      </w:r>
      <w:r>
        <w:t>Y</w:t>
      </w:r>
      <w:r w:rsidR="00B424C1">
        <w:t xml:space="preserve">es, because the </w:t>
      </w:r>
      <w:r w:rsidR="00B424C1">
        <w:rPr>
          <w:i/>
        </w:rPr>
        <w:t>t</w:t>
      </w:r>
      <w:r w:rsidR="00B424C1">
        <w:t xml:space="preserve"> obtained </w:t>
      </w:r>
      <w:r w:rsidR="00352761">
        <w:t>value is not in</w:t>
      </w:r>
      <w:r w:rsidR="00B424C1">
        <w:t xml:space="preserve"> the critical region.</w:t>
      </w:r>
    </w:p>
    <w:p w14:paraId="0B4AA37C" w14:textId="655D384C" w:rsidR="00B424C1" w:rsidRPr="00B424C1" w:rsidRDefault="009B12EA" w:rsidP="003E01AF">
      <w:pPr>
        <w:pStyle w:val="Choice"/>
      </w:pPr>
      <w:r>
        <w:t>D</w:t>
      </w:r>
      <w:r w:rsidR="00686ACD">
        <w:t xml:space="preserve">. </w:t>
      </w:r>
      <w:r w:rsidR="00D767FA">
        <w:t>N</w:t>
      </w:r>
      <w:bookmarkStart w:id="0" w:name="_GoBack"/>
      <w:bookmarkEnd w:id="0"/>
      <w:r w:rsidR="00B424C1">
        <w:t xml:space="preserve">o, because the </w:t>
      </w:r>
      <w:r w:rsidR="00B424C1">
        <w:rPr>
          <w:i/>
        </w:rPr>
        <w:t>t</w:t>
      </w:r>
      <w:r w:rsidR="00B424C1">
        <w:t xml:space="preserve"> obtained value is inside the critical region.</w:t>
      </w:r>
    </w:p>
    <w:p w14:paraId="496E8FB5" w14:textId="36AA2093" w:rsidR="00D83D3F" w:rsidRDefault="00D83D3F" w:rsidP="003E01AF">
      <w:pPr>
        <w:pStyle w:val="Type"/>
      </w:pPr>
      <w:r>
        <w:t xml:space="preserve">Learning Objective: </w:t>
      </w:r>
      <w:r w:rsidR="009B12EA">
        <w:t xml:space="preserve">10-5: </w:t>
      </w:r>
      <w:r w:rsidRPr="00A11A69">
        <w:t xml:space="preserve">Compute an independent samples </w:t>
      </w:r>
      <w:r w:rsidRPr="00A11A69">
        <w:rPr>
          <w:i/>
          <w:iCs/>
        </w:rPr>
        <w:t xml:space="preserve">t </w:t>
      </w:r>
      <w:r>
        <w:t>using a calculator and SPSS</w:t>
      </w:r>
      <w:r w:rsidR="004A0E4C">
        <w:t>.</w:t>
      </w:r>
    </w:p>
    <w:p w14:paraId="318BED6B" w14:textId="77777777" w:rsidR="00D83D3F" w:rsidRDefault="00D83D3F" w:rsidP="003E01AF">
      <w:pPr>
        <w:pStyle w:val="Type"/>
      </w:pPr>
      <w:r>
        <w:t>Cognitive Domain: Application</w:t>
      </w:r>
    </w:p>
    <w:p w14:paraId="601FF377" w14:textId="6F85BCA2" w:rsidR="00D83D3F" w:rsidRDefault="00D83D3F" w:rsidP="003E01AF">
      <w:pPr>
        <w:pStyle w:val="Type"/>
      </w:pPr>
      <w:r>
        <w:t xml:space="preserve">Answer Location: Two-Tailed Independent </w:t>
      </w:r>
      <w:r>
        <w:rPr>
          <w:i/>
        </w:rPr>
        <w:t>t</w:t>
      </w:r>
      <w:r>
        <w:t xml:space="preserve"> Test Example</w:t>
      </w:r>
    </w:p>
    <w:p w14:paraId="644F0CCC" w14:textId="1540A8D9" w:rsidR="00686ACD" w:rsidRPr="00B46C6B" w:rsidRDefault="00686ACD" w:rsidP="003E01AF">
      <w:pPr>
        <w:pStyle w:val="Question"/>
      </w:pPr>
      <w:r>
        <w:t xml:space="preserve">10. </w:t>
      </w:r>
      <w:r w:rsidR="00B46C6B">
        <w:t xml:space="preserve">For the above study, compute </w:t>
      </w:r>
      <w:r w:rsidR="00242567">
        <w:t xml:space="preserve">and interpret </w:t>
      </w:r>
      <w:r w:rsidR="00B46C6B">
        <w:t>the effect side (</w:t>
      </w:r>
      <w:r w:rsidR="00B46C6B">
        <w:rPr>
          <w:i/>
        </w:rPr>
        <w:t>d</w:t>
      </w:r>
      <w:r w:rsidR="00B46C6B">
        <w:t>)</w:t>
      </w:r>
      <w:r w:rsidR="006B738F">
        <w:t>.</w:t>
      </w:r>
    </w:p>
    <w:p w14:paraId="47AADFDA" w14:textId="78A281AB" w:rsidR="00686ACD" w:rsidRPr="00242567" w:rsidRDefault="009B12EA" w:rsidP="003E01AF">
      <w:pPr>
        <w:pStyle w:val="Choice"/>
      </w:pPr>
      <w:r>
        <w:t>A</w:t>
      </w:r>
      <w:r w:rsidR="00686ACD">
        <w:t xml:space="preserve">. </w:t>
      </w:r>
      <w:r w:rsidR="00242567">
        <w:rPr>
          <w:i/>
        </w:rPr>
        <w:t>d</w:t>
      </w:r>
      <w:r w:rsidR="00242567">
        <w:t xml:space="preserve"> = 1.43, large effect</w:t>
      </w:r>
    </w:p>
    <w:p w14:paraId="015A7DB3" w14:textId="0D556FD7" w:rsidR="00686ACD" w:rsidRPr="00242567" w:rsidRDefault="009B12EA" w:rsidP="003E01AF">
      <w:pPr>
        <w:pStyle w:val="Choice"/>
      </w:pPr>
      <w:r>
        <w:t>B</w:t>
      </w:r>
      <w:r w:rsidR="00686ACD">
        <w:t xml:space="preserve">. </w:t>
      </w:r>
      <w:r w:rsidR="00242567">
        <w:rPr>
          <w:i/>
        </w:rPr>
        <w:t xml:space="preserve">d </w:t>
      </w:r>
      <w:r w:rsidR="00242567">
        <w:t>= 0.11, small effect</w:t>
      </w:r>
    </w:p>
    <w:p w14:paraId="0794E4CB" w14:textId="74808F05" w:rsidR="00686ACD" w:rsidRPr="00242567" w:rsidRDefault="009B12EA" w:rsidP="003E01AF">
      <w:pPr>
        <w:pStyle w:val="Choice"/>
      </w:pPr>
      <w:r>
        <w:t>C</w:t>
      </w:r>
      <w:r w:rsidR="00686ACD">
        <w:t xml:space="preserve">. </w:t>
      </w:r>
      <w:r w:rsidR="00242567">
        <w:rPr>
          <w:i/>
        </w:rPr>
        <w:t>d</w:t>
      </w:r>
      <w:r w:rsidR="00242567">
        <w:t xml:space="preserve"> =</w:t>
      </w:r>
      <w:r w:rsidR="00D767FA">
        <w:t xml:space="preserve"> </w:t>
      </w:r>
      <w:r w:rsidR="00242567">
        <w:t xml:space="preserve">0.67, large effect </w:t>
      </w:r>
    </w:p>
    <w:p w14:paraId="7619EC07" w14:textId="01E7A599" w:rsidR="00686ACD" w:rsidRPr="00242567" w:rsidRDefault="00242567" w:rsidP="003E01AF">
      <w:pPr>
        <w:pStyle w:val="Choice"/>
      </w:pPr>
      <w:r>
        <w:t>*</w:t>
      </w:r>
      <w:r w:rsidR="009B12EA">
        <w:t>D</w:t>
      </w:r>
      <w:r w:rsidR="00686ACD">
        <w:t xml:space="preserve">. </w:t>
      </w:r>
      <w:r>
        <w:rPr>
          <w:i/>
        </w:rPr>
        <w:t>d</w:t>
      </w:r>
      <w:r>
        <w:t xml:space="preserve"> = 0.06, small effect</w:t>
      </w:r>
    </w:p>
    <w:p w14:paraId="5B80BB4B" w14:textId="6C9A567C" w:rsidR="00A33098" w:rsidRDefault="00A33098" w:rsidP="003E01AF">
      <w:pPr>
        <w:pStyle w:val="Type"/>
      </w:pPr>
      <w:r>
        <w:t xml:space="preserve">Learning Objective: </w:t>
      </w:r>
      <w:r w:rsidR="009B12EA">
        <w:t xml:space="preserve">10-5: </w:t>
      </w:r>
      <w:r w:rsidRPr="00A11A69">
        <w:t xml:space="preserve">Compute an independent samples </w:t>
      </w:r>
      <w:r w:rsidRPr="00A11A69">
        <w:rPr>
          <w:i/>
          <w:iCs/>
        </w:rPr>
        <w:t xml:space="preserve">t </w:t>
      </w:r>
      <w:r>
        <w:t>using a calculator and SPSS</w:t>
      </w:r>
      <w:r w:rsidR="006B738F">
        <w:t>.</w:t>
      </w:r>
    </w:p>
    <w:p w14:paraId="749E204F" w14:textId="77777777" w:rsidR="00A33098" w:rsidRDefault="00A33098" w:rsidP="003E01AF">
      <w:pPr>
        <w:pStyle w:val="Type"/>
      </w:pPr>
      <w:r>
        <w:t>Cognitive Domain: Application</w:t>
      </w:r>
    </w:p>
    <w:p w14:paraId="714A5E66" w14:textId="5DADD20E" w:rsidR="00A33098" w:rsidRDefault="00A33098" w:rsidP="003E01AF">
      <w:pPr>
        <w:pStyle w:val="Type"/>
      </w:pPr>
      <w:r>
        <w:t xml:space="preserve">Answer Location: Two-Tailed Independent </w:t>
      </w:r>
      <w:r>
        <w:rPr>
          <w:i/>
        </w:rPr>
        <w:t>t</w:t>
      </w:r>
      <w:r>
        <w:t xml:space="preserve"> Test Example</w:t>
      </w:r>
    </w:p>
    <w:p w14:paraId="207C3113" w14:textId="77777777" w:rsidR="00686ACD" w:rsidRDefault="00686ACD" w:rsidP="003E01AF">
      <w:pPr>
        <w:pStyle w:val="Question"/>
      </w:pPr>
      <w:r>
        <w:t xml:space="preserve">11. </w:t>
      </w:r>
      <w:r w:rsidR="00A0247B">
        <w:t>What conclusion can you make about the difference between the two types of therapies?</w:t>
      </w:r>
    </w:p>
    <w:p w14:paraId="577373AD" w14:textId="706054C0" w:rsidR="00686ACD" w:rsidRDefault="009B12EA" w:rsidP="003E01AF">
      <w:pPr>
        <w:pStyle w:val="Choice"/>
      </w:pPr>
      <w:r>
        <w:t>A</w:t>
      </w:r>
      <w:r w:rsidR="00686ACD">
        <w:t xml:space="preserve">. </w:t>
      </w:r>
      <w:r w:rsidR="00A0247B">
        <w:t>The results suggest that</w:t>
      </w:r>
      <w:r w:rsidR="00CF6B8A">
        <w:t xml:space="preserve"> people in</w:t>
      </w:r>
      <w:r w:rsidR="00A0247B">
        <w:t xml:space="preserve"> tel</w:t>
      </w:r>
      <w:r w:rsidR="00CF6B8A">
        <w:t>econferencing therapy had lower</w:t>
      </w:r>
      <w:r w:rsidR="00A0247B">
        <w:t xml:space="preserve"> </w:t>
      </w:r>
      <w:r w:rsidR="00CF6B8A">
        <w:t xml:space="preserve">mean </w:t>
      </w:r>
      <w:r w:rsidR="00A0247B">
        <w:t>anxiety</w:t>
      </w:r>
      <w:r w:rsidR="00CF6B8A">
        <w:t xml:space="preserve"> scores</w:t>
      </w:r>
      <w:r w:rsidR="00A0247B">
        <w:t xml:space="preserve"> than</w:t>
      </w:r>
      <w:r w:rsidR="00CF6B8A">
        <w:t xml:space="preserve"> people in</w:t>
      </w:r>
      <w:r w:rsidR="00A0247B">
        <w:t xml:space="preserve"> traditional face-to-face therapy.</w:t>
      </w:r>
    </w:p>
    <w:p w14:paraId="0329A285" w14:textId="3AA038A5" w:rsidR="00A0247B" w:rsidRDefault="009B12EA" w:rsidP="003E01AF">
      <w:pPr>
        <w:pStyle w:val="Choice"/>
      </w:pPr>
      <w:r>
        <w:t>B</w:t>
      </w:r>
      <w:r w:rsidR="00686ACD">
        <w:t xml:space="preserve">. </w:t>
      </w:r>
      <w:r w:rsidR="00CF6B8A">
        <w:t>The results suggest that people in teleconferencing therapy had higher mean anxiety scores than people in traditional face-to-face therapy</w:t>
      </w:r>
      <w:r w:rsidR="00DF70A1">
        <w:t>.</w:t>
      </w:r>
    </w:p>
    <w:p w14:paraId="6F4C86A7" w14:textId="23CA34B6" w:rsidR="009B12EA" w:rsidRDefault="004A0B43" w:rsidP="003E01AF">
      <w:pPr>
        <w:pStyle w:val="Choice"/>
      </w:pPr>
      <w:r>
        <w:t>*</w:t>
      </w:r>
      <w:r w:rsidR="009B12EA">
        <w:t>C</w:t>
      </w:r>
      <w:r w:rsidR="00686ACD">
        <w:t xml:space="preserve">. </w:t>
      </w:r>
      <w:r w:rsidR="00CF6B8A">
        <w:t>The results suggest that people in teleconferencing therapy had similar mean anxiety scores to people in traditional face-to-face therapy</w:t>
      </w:r>
      <w:r w:rsidR="00DF70A1">
        <w:t>.</w:t>
      </w:r>
    </w:p>
    <w:p w14:paraId="65D6B9AB" w14:textId="4442BB7C" w:rsidR="00686ACD" w:rsidRDefault="000C2C9F" w:rsidP="003E01AF">
      <w:pPr>
        <w:pStyle w:val="Type"/>
      </w:pPr>
      <w:r>
        <w:t xml:space="preserve">Learning </w:t>
      </w:r>
      <w:r w:rsidR="00686ACD">
        <w:t xml:space="preserve">Objective: </w:t>
      </w:r>
      <w:r>
        <w:t xml:space="preserve">10-7: </w:t>
      </w:r>
      <w:r w:rsidR="00DC3DD8" w:rsidRPr="00A11A69">
        <w:t>Summarize the results of the analysis using American Psychological Association (APA) style</w:t>
      </w:r>
      <w:r>
        <w:t>.</w:t>
      </w:r>
    </w:p>
    <w:p w14:paraId="799DAF68" w14:textId="77777777" w:rsidR="00686ACD" w:rsidRDefault="00686ACD" w:rsidP="003E01AF">
      <w:pPr>
        <w:pStyle w:val="Type"/>
      </w:pPr>
      <w:r>
        <w:t>Cognitive Domain:</w:t>
      </w:r>
      <w:r w:rsidR="00DC3DD8">
        <w:t xml:space="preserve"> Comprehension</w:t>
      </w:r>
    </w:p>
    <w:p w14:paraId="315F2444" w14:textId="3DA13C82" w:rsidR="00686ACD" w:rsidRDefault="00686ACD" w:rsidP="003E01AF">
      <w:pPr>
        <w:pStyle w:val="Type"/>
      </w:pPr>
      <w:r>
        <w:t>Answer Location:</w:t>
      </w:r>
      <w:r w:rsidR="00DC3DD8">
        <w:t xml:space="preserve"> Two-Tailed Independent </w:t>
      </w:r>
      <w:r w:rsidR="00DC3DD8">
        <w:rPr>
          <w:i/>
        </w:rPr>
        <w:t>t</w:t>
      </w:r>
      <w:r w:rsidR="00DC3DD8">
        <w:t xml:space="preserve"> Test Example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9A9A6" w14:textId="77777777" w:rsidR="00596507" w:rsidRDefault="00596507" w:rsidP="006B1B0A">
      <w:r>
        <w:separator/>
      </w:r>
    </w:p>
  </w:endnote>
  <w:endnote w:type="continuationSeparator" w:id="0">
    <w:p w14:paraId="17A9B0C8" w14:textId="77777777" w:rsidR="00596507" w:rsidRDefault="00596507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D5D64" w14:textId="77777777" w:rsidR="00596507" w:rsidRDefault="00596507" w:rsidP="006B1B0A">
      <w:r>
        <w:separator/>
      </w:r>
    </w:p>
  </w:footnote>
  <w:footnote w:type="continuationSeparator" w:id="0">
    <w:p w14:paraId="4B280737" w14:textId="77777777" w:rsidR="00596507" w:rsidRDefault="00596507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46C97"/>
    <w:rsid w:val="00047F03"/>
    <w:rsid w:val="000A4D14"/>
    <w:rsid w:val="000B1158"/>
    <w:rsid w:val="000B6216"/>
    <w:rsid w:val="000C07FC"/>
    <w:rsid w:val="000C2C9F"/>
    <w:rsid w:val="000F2255"/>
    <w:rsid w:val="000F27D1"/>
    <w:rsid w:val="000F6B55"/>
    <w:rsid w:val="00121C1F"/>
    <w:rsid w:val="00123AEB"/>
    <w:rsid w:val="001447FC"/>
    <w:rsid w:val="001754E2"/>
    <w:rsid w:val="00187FA7"/>
    <w:rsid w:val="001A1783"/>
    <w:rsid w:val="001F784E"/>
    <w:rsid w:val="00204867"/>
    <w:rsid w:val="00210B52"/>
    <w:rsid w:val="00242567"/>
    <w:rsid w:val="00254943"/>
    <w:rsid w:val="00283121"/>
    <w:rsid w:val="002A31EA"/>
    <w:rsid w:val="002E234D"/>
    <w:rsid w:val="003151EE"/>
    <w:rsid w:val="00324B8C"/>
    <w:rsid w:val="00345B94"/>
    <w:rsid w:val="00352761"/>
    <w:rsid w:val="00361CCB"/>
    <w:rsid w:val="0038094E"/>
    <w:rsid w:val="003B1DA1"/>
    <w:rsid w:val="003D549C"/>
    <w:rsid w:val="003E01AF"/>
    <w:rsid w:val="00402B35"/>
    <w:rsid w:val="004056FC"/>
    <w:rsid w:val="00475880"/>
    <w:rsid w:val="00497C7A"/>
    <w:rsid w:val="004A0B43"/>
    <w:rsid w:val="004A0E4C"/>
    <w:rsid w:val="004C3B0E"/>
    <w:rsid w:val="004F6913"/>
    <w:rsid w:val="00596507"/>
    <w:rsid w:val="005A586E"/>
    <w:rsid w:val="005C0751"/>
    <w:rsid w:val="005C3A22"/>
    <w:rsid w:val="005D7208"/>
    <w:rsid w:val="00616544"/>
    <w:rsid w:val="00622AAB"/>
    <w:rsid w:val="00625CF7"/>
    <w:rsid w:val="00641A27"/>
    <w:rsid w:val="00662780"/>
    <w:rsid w:val="00686ACD"/>
    <w:rsid w:val="006B1B0A"/>
    <w:rsid w:val="006B3E20"/>
    <w:rsid w:val="006B738F"/>
    <w:rsid w:val="006F23BB"/>
    <w:rsid w:val="006F457E"/>
    <w:rsid w:val="006F6458"/>
    <w:rsid w:val="007159EA"/>
    <w:rsid w:val="007258D9"/>
    <w:rsid w:val="00763DF9"/>
    <w:rsid w:val="00783DAA"/>
    <w:rsid w:val="00785FB7"/>
    <w:rsid w:val="00790CD2"/>
    <w:rsid w:val="00793BFC"/>
    <w:rsid w:val="007D7C62"/>
    <w:rsid w:val="008018FF"/>
    <w:rsid w:val="00807C35"/>
    <w:rsid w:val="00812F73"/>
    <w:rsid w:val="008212E0"/>
    <w:rsid w:val="00825D09"/>
    <w:rsid w:val="008322AD"/>
    <w:rsid w:val="008612A9"/>
    <w:rsid w:val="0088601D"/>
    <w:rsid w:val="00907095"/>
    <w:rsid w:val="00970C80"/>
    <w:rsid w:val="00977994"/>
    <w:rsid w:val="0098504B"/>
    <w:rsid w:val="00986FA2"/>
    <w:rsid w:val="009913B4"/>
    <w:rsid w:val="009B12EA"/>
    <w:rsid w:val="009C5C22"/>
    <w:rsid w:val="009D309A"/>
    <w:rsid w:val="009F134F"/>
    <w:rsid w:val="00A0247B"/>
    <w:rsid w:val="00A07599"/>
    <w:rsid w:val="00A07A86"/>
    <w:rsid w:val="00A33098"/>
    <w:rsid w:val="00A3567D"/>
    <w:rsid w:val="00A47BF1"/>
    <w:rsid w:val="00A71823"/>
    <w:rsid w:val="00A87FE3"/>
    <w:rsid w:val="00A920A1"/>
    <w:rsid w:val="00A97D55"/>
    <w:rsid w:val="00AB7EF1"/>
    <w:rsid w:val="00AC3B91"/>
    <w:rsid w:val="00AC7162"/>
    <w:rsid w:val="00AF2DE7"/>
    <w:rsid w:val="00AF3200"/>
    <w:rsid w:val="00AF3CF4"/>
    <w:rsid w:val="00B014FD"/>
    <w:rsid w:val="00B10C76"/>
    <w:rsid w:val="00B424C1"/>
    <w:rsid w:val="00B46C6B"/>
    <w:rsid w:val="00B56C05"/>
    <w:rsid w:val="00B723D8"/>
    <w:rsid w:val="00B732EE"/>
    <w:rsid w:val="00B76267"/>
    <w:rsid w:val="00BE37B0"/>
    <w:rsid w:val="00BF1E77"/>
    <w:rsid w:val="00C47431"/>
    <w:rsid w:val="00C6359D"/>
    <w:rsid w:val="00C9715E"/>
    <w:rsid w:val="00CB0CF2"/>
    <w:rsid w:val="00CE2136"/>
    <w:rsid w:val="00CF6B8A"/>
    <w:rsid w:val="00D00FB9"/>
    <w:rsid w:val="00D21A36"/>
    <w:rsid w:val="00D33751"/>
    <w:rsid w:val="00D5357D"/>
    <w:rsid w:val="00D66464"/>
    <w:rsid w:val="00D767FA"/>
    <w:rsid w:val="00D83D3F"/>
    <w:rsid w:val="00D904D9"/>
    <w:rsid w:val="00DA72FD"/>
    <w:rsid w:val="00DA75B1"/>
    <w:rsid w:val="00DC3DD8"/>
    <w:rsid w:val="00DE1DD5"/>
    <w:rsid w:val="00DF70A1"/>
    <w:rsid w:val="00E26DC1"/>
    <w:rsid w:val="00E35226"/>
    <w:rsid w:val="00E361C9"/>
    <w:rsid w:val="00ED2990"/>
    <w:rsid w:val="00EE5AAF"/>
    <w:rsid w:val="00F142C7"/>
    <w:rsid w:val="00F265BD"/>
    <w:rsid w:val="00F36F36"/>
    <w:rsid w:val="00F415E2"/>
    <w:rsid w:val="00F45ACD"/>
    <w:rsid w:val="00F574D9"/>
    <w:rsid w:val="00F70F64"/>
    <w:rsid w:val="00F84F8E"/>
    <w:rsid w:val="00FC2173"/>
    <w:rsid w:val="00FC6194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2B8"/>
  <w15:docId w15:val="{1F79F340-D0B2-4658-925A-4658CAE2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7FA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D767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67FA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723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7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3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35"/>
    <w:rPr>
      <w:b/>
      <w:bCs/>
      <w:sz w:val="20"/>
    </w:rPr>
  </w:style>
  <w:style w:type="paragraph" w:styleId="Revision">
    <w:name w:val="Revision"/>
    <w:hidden/>
    <w:uiPriority w:val="99"/>
    <w:semiHidden/>
    <w:rsid w:val="00807C35"/>
  </w:style>
  <w:style w:type="paragraph" w:customStyle="1" w:styleId="Question">
    <w:name w:val="Question"/>
    <w:basedOn w:val="Normal"/>
    <w:qFormat/>
    <w:rsid w:val="00D767FA"/>
  </w:style>
  <w:style w:type="paragraph" w:customStyle="1" w:styleId="Match">
    <w:name w:val="Match"/>
    <w:basedOn w:val="Normal"/>
    <w:qFormat/>
    <w:rsid w:val="00D767FA"/>
  </w:style>
  <w:style w:type="paragraph" w:customStyle="1" w:styleId="Choice">
    <w:name w:val="Choice"/>
    <w:basedOn w:val="Normal"/>
    <w:qFormat/>
    <w:rsid w:val="00D767FA"/>
  </w:style>
  <w:style w:type="paragraph" w:customStyle="1" w:styleId="TF">
    <w:name w:val="TF"/>
    <w:basedOn w:val="Normal"/>
    <w:qFormat/>
    <w:rsid w:val="00D767FA"/>
  </w:style>
  <w:style w:type="paragraph" w:customStyle="1" w:styleId="Location">
    <w:name w:val="Location"/>
    <w:basedOn w:val="Normal"/>
    <w:next w:val="Normal"/>
    <w:qFormat/>
    <w:rsid w:val="00D767FA"/>
  </w:style>
  <w:style w:type="paragraph" w:customStyle="1" w:styleId="Type">
    <w:name w:val="Type"/>
    <w:basedOn w:val="Normal"/>
    <w:next w:val="Normal"/>
    <w:qFormat/>
    <w:rsid w:val="00D767FA"/>
  </w:style>
  <w:style w:type="paragraph" w:customStyle="1" w:styleId="Term">
    <w:name w:val="Term"/>
    <w:basedOn w:val="Normal"/>
    <w:next w:val="Normal"/>
    <w:qFormat/>
    <w:rsid w:val="00D767FA"/>
  </w:style>
  <w:style w:type="paragraph" w:customStyle="1" w:styleId="Define">
    <w:name w:val="Define"/>
    <w:basedOn w:val="Normal"/>
    <w:next w:val="Normal"/>
    <w:qFormat/>
    <w:rsid w:val="00D7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AD6C6-8411-4513-B4E4-7A55DFA3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10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Claire Harper</cp:lastModifiedBy>
  <cp:revision>6</cp:revision>
  <dcterms:created xsi:type="dcterms:W3CDTF">2017-05-03T17:47:00Z</dcterms:created>
  <dcterms:modified xsi:type="dcterms:W3CDTF">2017-05-08T11:35:00Z</dcterms:modified>
</cp:coreProperties>
</file>