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C113" w14:textId="7A69F436" w:rsidR="004C1F2E" w:rsidRPr="004D3F86" w:rsidRDefault="00BC2D5F" w:rsidP="00F422DA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Single Sample</w:t>
      </w:r>
      <w:r w:rsidR="00B57BA7" w:rsidRPr="004D3F86">
        <w:rPr>
          <w:rFonts w:ascii="Cambria" w:hAnsi="Cambria"/>
          <w:b/>
          <w:sz w:val="32"/>
        </w:rPr>
        <w:t xml:space="preserve"> Z-</w:t>
      </w:r>
      <w:r>
        <w:rPr>
          <w:rFonts w:ascii="Cambria" w:hAnsi="Cambria"/>
          <w:b/>
          <w:sz w:val="32"/>
        </w:rPr>
        <w:t>Tests</w:t>
      </w:r>
      <w:r w:rsidR="00B57BA7" w:rsidRPr="004D3F86">
        <w:rPr>
          <w:rFonts w:ascii="Cambria" w:hAnsi="Cambria"/>
          <w:b/>
          <w:sz w:val="32"/>
        </w:rPr>
        <w:t xml:space="preserve"> and T-Tests</w:t>
      </w:r>
    </w:p>
    <w:p w14:paraId="5B8DC014" w14:textId="7C3BE8D6" w:rsidR="00F422DA" w:rsidRPr="004D3F86" w:rsidRDefault="00E45B37" w:rsidP="00F422DA">
      <w:pPr>
        <w:jc w:val="center"/>
        <w:rPr>
          <w:rFonts w:ascii="Cambria" w:hAnsi="Cambria"/>
          <w:b/>
        </w:rPr>
      </w:pPr>
      <w:r w:rsidRPr="004D3F86">
        <w:rPr>
          <w:rFonts w:ascii="Cambria" w:hAnsi="Cambria"/>
          <w:b/>
        </w:rPr>
        <w:t>HW #2</w:t>
      </w:r>
    </w:p>
    <w:p w14:paraId="17D17BE8" w14:textId="77777777" w:rsidR="00F422DA" w:rsidRPr="004D3F86" w:rsidRDefault="00F422DA" w:rsidP="00F422DA">
      <w:pPr>
        <w:jc w:val="center"/>
        <w:rPr>
          <w:rFonts w:ascii="Cambria" w:hAnsi="Cambria"/>
          <w:b/>
        </w:rPr>
      </w:pPr>
    </w:p>
    <w:p w14:paraId="5DCDD527" w14:textId="5B8F2FF2" w:rsidR="00365429" w:rsidRPr="004D3F86" w:rsidRDefault="00365429" w:rsidP="00365429">
      <w:pPr>
        <w:rPr>
          <w:rFonts w:ascii="Cambria" w:hAnsi="Cambria"/>
          <w:b/>
          <w:i/>
        </w:rPr>
      </w:pPr>
      <w:r w:rsidRPr="004D3F86">
        <w:rPr>
          <w:rFonts w:ascii="Cambria" w:hAnsi="Cambria"/>
          <w:b/>
          <w:i/>
        </w:rPr>
        <w:t xml:space="preserve">Directions: </w:t>
      </w:r>
      <w:r w:rsidRPr="004D3F86">
        <w:rPr>
          <w:rFonts w:ascii="Cambria" w:hAnsi="Cambria"/>
          <w:i/>
        </w:rPr>
        <w:t>Please complete all of the sections. You get half of your points for finishing</w:t>
      </w:r>
      <w:r w:rsidR="00EC21B1" w:rsidRPr="004D3F86">
        <w:rPr>
          <w:rFonts w:ascii="Cambria" w:hAnsi="Cambria"/>
          <w:i/>
        </w:rPr>
        <w:t>/turning it in on time</w:t>
      </w:r>
      <w:r w:rsidRPr="004D3F86">
        <w:rPr>
          <w:rFonts w:ascii="Cambria" w:hAnsi="Cambria"/>
          <w:i/>
        </w:rPr>
        <w:t xml:space="preserve"> and the ot</w:t>
      </w:r>
      <w:r w:rsidR="00E94AE9" w:rsidRPr="004D3F86">
        <w:rPr>
          <w:rFonts w:ascii="Cambria" w:hAnsi="Cambria"/>
          <w:i/>
        </w:rPr>
        <w:t>her half for correctness</w:t>
      </w:r>
      <w:r w:rsidRPr="004D3F86">
        <w:rPr>
          <w:rFonts w:ascii="Cambria" w:hAnsi="Cambria"/>
          <w:i/>
        </w:rPr>
        <w:t xml:space="preserve">. For the Jamovi section, please </w:t>
      </w:r>
      <w:r w:rsidR="00EC21B1" w:rsidRPr="004D3F86">
        <w:rPr>
          <w:rFonts w:ascii="Cambria" w:hAnsi="Cambria"/>
          <w:i/>
        </w:rPr>
        <w:t>print</w:t>
      </w:r>
      <w:r w:rsidRPr="004D3F86">
        <w:rPr>
          <w:rFonts w:ascii="Cambria" w:hAnsi="Cambria"/>
          <w:i/>
        </w:rPr>
        <w:t xml:space="preserve"> the output from Jamovi and staple the two documents together. Have fun!</w:t>
      </w:r>
    </w:p>
    <w:p w14:paraId="6A5519DB" w14:textId="77777777" w:rsidR="00365429" w:rsidRPr="004D3F86" w:rsidRDefault="00365429" w:rsidP="00F422DA">
      <w:pPr>
        <w:jc w:val="center"/>
        <w:rPr>
          <w:rFonts w:ascii="Cambria" w:hAnsi="Cambria"/>
          <w:b/>
        </w:rPr>
      </w:pPr>
    </w:p>
    <w:p w14:paraId="05575871" w14:textId="5DAF63F1" w:rsidR="00F422DA" w:rsidRPr="00A97384" w:rsidRDefault="00AE7D91" w:rsidP="004D3F86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t>Section I</w:t>
      </w:r>
      <w:r w:rsidR="00363B97">
        <w:rPr>
          <w:rFonts w:ascii="Cambria" w:hAnsi="Cambria"/>
          <w:b/>
        </w:rPr>
        <w:t>: Single Sample Z-Tests</w:t>
      </w:r>
    </w:p>
    <w:p w14:paraId="0FDDFDC6" w14:textId="77777777" w:rsidR="00A97384" w:rsidRDefault="00A97384" w:rsidP="004D3F86">
      <w:pPr>
        <w:rPr>
          <w:rFonts w:ascii="Cambria" w:hAnsi="Cambria"/>
        </w:rPr>
      </w:pPr>
    </w:p>
    <w:p w14:paraId="64A7AA9B" w14:textId="1F0CB04C" w:rsidR="00AE7D91" w:rsidRDefault="00363B97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are the assumptions of the Single Sample Z-test?</w:t>
      </w:r>
    </w:p>
    <w:p w14:paraId="19B29408" w14:textId="6F8FD7A3" w:rsidR="00363B97" w:rsidRPr="006937FD" w:rsidRDefault="006937FD" w:rsidP="006937FD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Independence of data points</w:t>
      </w:r>
    </w:p>
    <w:p w14:paraId="3FA31CAC" w14:textId="552AEB3F" w:rsidR="006937FD" w:rsidRPr="006937FD" w:rsidRDefault="006937FD" w:rsidP="006937FD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Variable is continuous</w:t>
      </w:r>
    </w:p>
    <w:p w14:paraId="58D742CF" w14:textId="76416A11" w:rsidR="006937FD" w:rsidRPr="006937FD" w:rsidRDefault="006937FD" w:rsidP="006937FD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Distribution is normal</w:t>
      </w:r>
    </w:p>
    <w:p w14:paraId="4C909B54" w14:textId="00E1209A" w:rsidR="006D6F08" w:rsidRPr="006937FD" w:rsidRDefault="006937FD" w:rsidP="006937FD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Variances are approximately equal</w:t>
      </w:r>
    </w:p>
    <w:p w14:paraId="287802B5" w14:textId="0F022B55" w:rsidR="00363B97" w:rsidRDefault="00162A25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μ=100, </m:t>
        </m:r>
        <m:r>
          <w:rPr>
            <w:rFonts w:ascii="Cambria Math" w:hAnsi="Cambria Math"/>
          </w:rPr>
          <m:t>σ=10</m:t>
        </m:r>
      </m:oMath>
      <w:r>
        <w:rPr>
          <w:rFonts w:ascii="Cambria" w:eastAsiaTheme="minorEastAsia" w:hAnsi="Cambria"/>
        </w:rPr>
        <w:t>, write the null and research hypotheses (two-tailed).</w:t>
      </w:r>
    </w:p>
    <w:p w14:paraId="7636FD84" w14:textId="7AB20AF3" w:rsidR="00F54F5D" w:rsidRPr="00D234A3" w:rsidRDefault="00D234A3" w:rsidP="006937FD">
      <w:pPr>
        <w:ind w:left="720"/>
        <w:rPr>
          <w:rFonts w:ascii="Cambria" w:eastAsiaTheme="minorEastAsia" w:hAnsi="Cambria"/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H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</m:t>
              </m:r>
            </m:sub>
          </m:sSub>
          <m:r>
            <w:rPr>
              <w:rFonts w:ascii="Cambria Math" w:hAnsi="Cambria Math"/>
              <w:color w:val="ED7D31" w:themeColor="accent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sample</m:t>
              </m:r>
            </m:sub>
          </m:sSub>
          <m:r>
            <w:rPr>
              <w:rFonts w:ascii="Cambria Math" w:hAnsi="Cambria Math"/>
              <w:color w:val="ED7D31" w:themeColor="accent2"/>
            </w:rPr>
            <m:t>=100</m:t>
          </m:r>
        </m:oMath>
      </m:oMathPara>
    </w:p>
    <w:p w14:paraId="1FDC4A48" w14:textId="51D7B18F" w:rsidR="00F54F5D" w:rsidRPr="00D234A3" w:rsidRDefault="00D234A3" w:rsidP="00D234A3">
      <w:pPr>
        <w:ind w:left="720"/>
        <w:rPr>
          <w:rFonts w:ascii="Cambria" w:eastAsiaTheme="minorEastAsia" w:hAnsi="Cambria"/>
          <w:color w:val="ED7D31" w:themeColor="accent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</w:rPr>
            <m:t>≠100</m:t>
          </m:r>
        </m:oMath>
      </m:oMathPara>
    </w:p>
    <w:p w14:paraId="62A3C7BF" w14:textId="77777777" w:rsidR="006D6F08" w:rsidRDefault="006D6F08" w:rsidP="00F54F5D">
      <w:pPr>
        <w:rPr>
          <w:rFonts w:ascii="Cambria" w:hAnsi="Cambria"/>
        </w:rPr>
      </w:pPr>
    </w:p>
    <w:p w14:paraId="611A5CC8" w14:textId="0C17BA11" w:rsidR="00F54F5D" w:rsidRPr="00AF20A2" w:rsidRDefault="00162A25" w:rsidP="00F54F5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is the critical z value</w:t>
      </w:r>
      <w:r w:rsidR="00AF20A2">
        <w:rPr>
          <w:rFonts w:ascii="Cambria" w:hAnsi="Cambria"/>
        </w:rPr>
        <w:t xml:space="preserve"> if </w:t>
      </w:r>
      <m:oMath>
        <m:r>
          <w:rPr>
            <w:rFonts w:ascii="Cambria Math" w:hAnsi="Cambria Math"/>
          </w:rPr>
          <m:t>α= .05</m:t>
        </m:r>
      </m:oMath>
      <w:r w:rsidR="00AF20A2">
        <w:rPr>
          <w:rFonts w:ascii="Cambria" w:eastAsiaTheme="minorEastAsia" w:hAnsi="Cambria"/>
        </w:rPr>
        <w:t>?</w:t>
      </w:r>
    </w:p>
    <w:p w14:paraId="5DDDB54D" w14:textId="421A4FE5" w:rsidR="00AF20A2" w:rsidRPr="006D0E8E" w:rsidRDefault="006D0E8E" w:rsidP="00AF20A2">
      <w:pPr>
        <w:pStyle w:val="ListParagraph"/>
        <w:rPr>
          <w:rFonts w:ascii="Cambria" w:eastAsiaTheme="minorEastAsia" w:hAnsi="Cambria"/>
          <w:color w:val="ED7D31" w:themeColor="accent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critical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</w:rPr>
            <m:t>=1.96</m:t>
          </m:r>
        </m:oMath>
      </m:oMathPara>
    </w:p>
    <w:p w14:paraId="1D812830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4032C93F" w14:textId="77777777" w:rsidR="006D6F08" w:rsidRPr="006D0E8E" w:rsidRDefault="006D6F08" w:rsidP="006D0E8E">
      <w:pPr>
        <w:rPr>
          <w:rFonts w:ascii="Cambria" w:eastAsiaTheme="minorEastAsia" w:hAnsi="Cambria"/>
        </w:rPr>
      </w:pPr>
    </w:p>
    <w:p w14:paraId="7A4F8CEF" w14:textId="2C3FED99" w:rsidR="00AF20A2" w:rsidRDefault="00AF20A2" w:rsidP="00AF20A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z if the mean of our sample is</w:t>
      </w:r>
      <w:r w:rsidR="00EF4255">
        <w:rPr>
          <w:rFonts w:ascii="Cambria" w:hAnsi="Cambria"/>
        </w:rPr>
        <w:t xml:space="preserve"> 90.</w:t>
      </w:r>
      <w:r w:rsidR="00E04FE5">
        <w:rPr>
          <w:rFonts w:ascii="Cambria" w:hAnsi="Cambria"/>
        </w:rPr>
        <w:t xml:space="preserve"> Is this significant?</w:t>
      </w:r>
      <w:r w:rsidR="008A2485">
        <w:rPr>
          <w:rFonts w:ascii="Cambria" w:hAnsi="Cambria"/>
        </w:rPr>
        <w:t xml:space="preserve"> </w:t>
      </w:r>
      <w:r w:rsidR="008A2485" w:rsidRPr="008A2485">
        <w:rPr>
          <w:rFonts w:ascii="Cambria" w:hAnsi="Cambria"/>
          <w:color w:val="C00000"/>
        </w:rPr>
        <w:t>(n = 100)</w:t>
      </w:r>
    </w:p>
    <w:p w14:paraId="075FDF78" w14:textId="3C6D822F" w:rsidR="00EF4255" w:rsidRPr="00764E0D" w:rsidRDefault="006D0E8E" w:rsidP="006D0E8E">
      <w:pPr>
        <w:ind w:left="720"/>
        <w:rPr>
          <w:rFonts w:ascii="Cambria" w:hAnsi="Cambria"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X-μ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σ</m:t>
              </m:r>
              <m:r>
                <w:rPr>
                  <w:rFonts w:ascii="Cambria Math" w:hAnsi="Cambria Math"/>
                  <w:color w:val="ED7D31" w:themeColor="accent2"/>
                </w:rPr>
                <m:t>/√N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90-100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10</m:t>
              </m:r>
              <m:r>
                <w:rPr>
                  <w:rFonts w:ascii="Cambria Math" w:hAnsi="Cambria Math"/>
                  <w:color w:val="ED7D31" w:themeColor="accent2"/>
                </w:rPr>
                <m:t>/10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-10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den>
          </m:f>
          <m:r>
            <w:rPr>
              <w:rFonts w:ascii="Cambria Math" w:hAnsi="Cambria Math"/>
              <w:color w:val="ED7D31" w:themeColor="accent2"/>
            </w:rPr>
            <m:t>= -1</m:t>
          </m:r>
          <m:r>
            <w:rPr>
              <w:rFonts w:ascii="Cambria Math" w:hAnsi="Cambria Math"/>
              <w:color w:val="ED7D31" w:themeColor="accent2"/>
            </w:rPr>
            <m:t>0</m:t>
          </m:r>
        </m:oMath>
      </m:oMathPara>
    </w:p>
    <w:p w14:paraId="3FCD7D04" w14:textId="008C73FC" w:rsidR="00EF4255" w:rsidRPr="00764E0D" w:rsidRDefault="002E617D" w:rsidP="00764E0D">
      <w:pPr>
        <w:jc w:val="center"/>
        <w:rPr>
          <w:rFonts w:ascii="Cambria" w:hAnsi="Cambria"/>
          <w:color w:val="ED7D31" w:themeColor="accent2"/>
        </w:rPr>
      </w:pPr>
      <w:r>
        <w:rPr>
          <w:rFonts w:ascii="Cambria" w:hAnsi="Cambria"/>
          <w:color w:val="ED7D31" w:themeColor="accent2"/>
        </w:rPr>
        <w:t>This is</w:t>
      </w:r>
      <w:r w:rsidR="00764E0D" w:rsidRPr="00764E0D">
        <w:rPr>
          <w:rFonts w:ascii="Cambria" w:hAnsi="Cambria"/>
          <w:color w:val="ED7D31" w:themeColor="accent2"/>
        </w:rPr>
        <w:t xml:space="preserve"> significant.</w:t>
      </w:r>
    </w:p>
    <w:p w14:paraId="4941DB8B" w14:textId="77777777" w:rsidR="00EF4255" w:rsidRDefault="00EF4255" w:rsidP="00EF4255">
      <w:pPr>
        <w:rPr>
          <w:rFonts w:ascii="Cambria" w:hAnsi="Cambria"/>
        </w:rPr>
      </w:pPr>
    </w:p>
    <w:p w14:paraId="775F4E13" w14:textId="77777777" w:rsidR="006D6F08" w:rsidRDefault="006D6F08" w:rsidP="00EF4255">
      <w:pPr>
        <w:rPr>
          <w:rFonts w:ascii="Cambria" w:hAnsi="Cambria"/>
        </w:rPr>
      </w:pPr>
    </w:p>
    <w:p w14:paraId="7E903C35" w14:textId="7458DBDD" w:rsidR="00EF4255" w:rsidRDefault="00EF4255" w:rsidP="00EF4255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effect size (d) for this situation.</w:t>
      </w:r>
      <w:r w:rsidR="007D7DC0">
        <w:rPr>
          <w:rFonts w:ascii="Cambria" w:hAnsi="Cambria"/>
        </w:rPr>
        <w:t xml:space="preserve"> Is this effect small, moderate, or large?</w:t>
      </w:r>
    </w:p>
    <w:p w14:paraId="506BE12E" w14:textId="3F333835" w:rsidR="00EF4255" w:rsidRPr="00764E0D" w:rsidRDefault="00764E0D" w:rsidP="00764E0D">
      <w:pPr>
        <w:rPr>
          <w:rFonts w:ascii="Cambria" w:hAnsi="Cambria"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M-μ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σ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90-100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10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-10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10</m:t>
              </m:r>
            </m:den>
          </m:f>
          <m:r>
            <w:rPr>
              <w:rFonts w:ascii="Cambria Math" w:hAnsi="Cambria Math"/>
              <w:color w:val="ED7D31" w:themeColor="accent2"/>
            </w:rPr>
            <m:t>=-1=1</m:t>
          </m:r>
        </m:oMath>
      </m:oMathPara>
    </w:p>
    <w:p w14:paraId="55AA7ABA" w14:textId="03160975" w:rsidR="00EF4255" w:rsidRPr="00764E0D" w:rsidRDefault="00764E0D" w:rsidP="00764E0D">
      <w:pPr>
        <w:jc w:val="center"/>
        <w:rPr>
          <w:rFonts w:ascii="Cambria" w:hAnsi="Cambria"/>
          <w:color w:val="ED7D31" w:themeColor="accent2"/>
        </w:rPr>
      </w:pPr>
      <w:r w:rsidRPr="00764E0D">
        <w:rPr>
          <w:rFonts w:ascii="Cambria" w:hAnsi="Cambria"/>
          <w:color w:val="ED7D31" w:themeColor="accent2"/>
        </w:rPr>
        <w:t>Large effect.</w:t>
      </w:r>
    </w:p>
    <w:p w14:paraId="1E432717" w14:textId="77777777" w:rsidR="006D6F08" w:rsidRDefault="006D6F08" w:rsidP="00EF4255">
      <w:pPr>
        <w:rPr>
          <w:rFonts w:ascii="Cambria" w:hAnsi="Cambria"/>
        </w:rPr>
      </w:pPr>
    </w:p>
    <w:p w14:paraId="28131AC9" w14:textId="47D4FAB5" w:rsidR="00EF4255" w:rsidRDefault="00223954" w:rsidP="00EF4255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Using page 157 as a guide, write the interpretation of the results.</w:t>
      </w:r>
    </w:p>
    <w:p w14:paraId="353EDDEF" w14:textId="3723F923" w:rsidR="00223954" w:rsidRPr="00E56710" w:rsidRDefault="002E617D" w:rsidP="002E617D">
      <w:pPr>
        <w:ind w:left="720"/>
        <w:rPr>
          <w:rFonts w:ascii="Cambria" w:hAnsi="Cambria"/>
          <w:color w:val="ED7D31" w:themeColor="accent2"/>
        </w:rPr>
      </w:pPr>
      <w:r w:rsidRPr="00E56710">
        <w:rPr>
          <w:rFonts w:ascii="Cambria" w:hAnsi="Cambria"/>
          <w:color w:val="ED7D31" w:themeColor="accent2"/>
        </w:rPr>
        <w:t xml:space="preserve">There was </w:t>
      </w:r>
      <w:r w:rsidR="00E56710" w:rsidRPr="00E56710">
        <w:rPr>
          <w:rFonts w:ascii="Cambria" w:hAnsi="Cambria"/>
          <w:color w:val="ED7D31" w:themeColor="accent2"/>
        </w:rPr>
        <w:t>a</w:t>
      </w:r>
      <w:r w:rsidRPr="00E56710">
        <w:rPr>
          <w:rFonts w:ascii="Cambria" w:hAnsi="Cambria"/>
          <w:color w:val="ED7D31" w:themeColor="accent2"/>
        </w:rPr>
        <w:t xml:space="preserve"> significant difference between our sample’s population and the standard (comparison) population [</w:t>
      </w:r>
      <w:proofErr w:type="gramStart"/>
      <w:r w:rsidRPr="00E56710">
        <w:rPr>
          <w:rFonts w:ascii="Cambria" w:hAnsi="Cambria"/>
          <w:color w:val="ED7D31" w:themeColor="accent2"/>
        </w:rPr>
        <w:t>z(</w:t>
      </w:r>
      <w:proofErr w:type="gramEnd"/>
      <w:r w:rsidRPr="00E56710">
        <w:rPr>
          <w:rFonts w:ascii="Cambria" w:hAnsi="Cambria"/>
          <w:color w:val="ED7D31" w:themeColor="accent2"/>
        </w:rPr>
        <w:t>100) = -1</w:t>
      </w:r>
      <w:r w:rsidR="00E56710" w:rsidRPr="00E56710">
        <w:rPr>
          <w:rFonts w:ascii="Cambria" w:hAnsi="Cambria"/>
          <w:color w:val="ED7D31" w:themeColor="accent2"/>
        </w:rPr>
        <w:t>0, p &lt;</w:t>
      </w:r>
      <w:r w:rsidRPr="00E56710">
        <w:rPr>
          <w:rFonts w:ascii="Cambria" w:hAnsi="Cambria"/>
          <w:color w:val="ED7D31" w:themeColor="accent2"/>
        </w:rPr>
        <w:t xml:space="preserve"> .05]</w:t>
      </w:r>
      <w:r w:rsidR="00E56710" w:rsidRPr="00E56710">
        <w:rPr>
          <w:rFonts w:ascii="Cambria" w:hAnsi="Cambria"/>
          <w:color w:val="ED7D31" w:themeColor="accent2"/>
        </w:rPr>
        <w:t>, therefore we reject the null</w:t>
      </w:r>
      <w:r w:rsidRPr="00E56710">
        <w:rPr>
          <w:rFonts w:ascii="Cambria" w:hAnsi="Cambria"/>
          <w:color w:val="ED7D31" w:themeColor="accent2"/>
        </w:rPr>
        <w:t>.</w:t>
      </w:r>
      <w:r w:rsidR="00E56710" w:rsidRPr="00E56710">
        <w:rPr>
          <w:rFonts w:ascii="Cambria" w:hAnsi="Cambria"/>
          <w:color w:val="ED7D31" w:themeColor="accent2"/>
        </w:rPr>
        <w:t xml:space="preserve"> The standard population was 10 units higher than the sample mean.</w:t>
      </w:r>
      <w:r w:rsidRPr="00E56710">
        <w:rPr>
          <w:rFonts w:ascii="Cambria" w:hAnsi="Cambria"/>
          <w:color w:val="ED7D31" w:themeColor="accent2"/>
        </w:rPr>
        <w:t xml:space="preserve"> The effect</w:t>
      </w:r>
      <w:r w:rsidR="00E56710" w:rsidRPr="00E56710">
        <w:rPr>
          <w:rFonts w:ascii="Cambria" w:hAnsi="Cambria"/>
          <w:color w:val="ED7D31" w:themeColor="accent2"/>
        </w:rPr>
        <w:t xml:space="preserve"> </w:t>
      </w:r>
      <w:r w:rsidRPr="00E56710">
        <w:rPr>
          <w:rFonts w:ascii="Cambria" w:hAnsi="Cambria"/>
          <w:color w:val="ED7D31" w:themeColor="accent2"/>
        </w:rPr>
        <w:t>was large</w:t>
      </w:r>
      <w:r w:rsidR="00E56710" w:rsidRPr="00E56710">
        <w:rPr>
          <w:rFonts w:ascii="Cambria" w:hAnsi="Cambria"/>
          <w:color w:val="ED7D31" w:themeColor="accent2"/>
        </w:rPr>
        <w:t xml:space="preserve"> (d = 1).</w:t>
      </w:r>
    </w:p>
    <w:p w14:paraId="492BBEA5" w14:textId="77777777" w:rsidR="00223954" w:rsidRDefault="00223954" w:rsidP="00223954">
      <w:pPr>
        <w:rPr>
          <w:rFonts w:ascii="Cambria" w:hAnsi="Cambria"/>
        </w:rPr>
      </w:pPr>
    </w:p>
    <w:p w14:paraId="2E3D8E8B" w14:textId="77777777" w:rsidR="00223954" w:rsidRPr="00223954" w:rsidRDefault="00223954" w:rsidP="00223954">
      <w:pPr>
        <w:rPr>
          <w:rFonts w:ascii="Cambria" w:hAnsi="Cambria"/>
        </w:rPr>
      </w:pPr>
    </w:p>
    <w:p w14:paraId="7AB9258A" w14:textId="77777777" w:rsidR="00AE7D91" w:rsidRDefault="00AE7D91" w:rsidP="004D3F86">
      <w:pPr>
        <w:rPr>
          <w:rFonts w:ascii="Cambria" w:hAnsi="Cambria"/>
        </w:rPr>
      </w:pPr>
    </w:p>
    <w:p w14:paraId="7A19720D" w14:textId="77777777" w:rsidR="00E56710" w:rsidRDefault="00E56710" w:rsidP="004D3F86">
      <w:pPr>
        <w:rPr>
          <w:rFonts w:ascii="Cambria" w:hAnsi="Cambria"/>
        </w:rPr>
      </w:pPr>
    </w:p>
    <w:p w14:paraId="3D3961B9" w14:textId="77777777" w:rsidR="00E56710" w:rsidRDefault="00E56710" w:rsidP="004D3F86">
      <w:pPr>
        <w:rPr>
          <w:rFonts w:ascii="Cambria" w:hAnsi="Cambria"/>
        </w:rPr>
      </w:pPr>
    </w:p>
    <w:p w14:paraId="5D66B991" w14:textId="77777777" w:rsidR="00E56710" w:rsidRDefault="00E56710" w:rsidP="004D3F86">
      <w:pPr>
        <w:rPr>
          <w:rFonts w:ascii="Cambria" w:hAnsi="Cambria"/>
        </w:rPr>
      </w:pPr>
    </w:p>
    <w:p w14:paraId="2BE21718" w14:textId="77777777" w:rsidR="00AE7D91" w:rsidRDefault="00AE7D91" w:rsidP="004D3F86">
      <w:pPr>
        <w:rPr>
          <w:rFonts w:ascii="Cambria" w:hAnsi="Cambria"/>
        </w:rPr>
      </w:pPr>
    </w:p>
    <w:p w14:paraId="1B9CC638" w14:textId="2C99EF24" w:rsidR="00AE7D91" w:rsidRPr="00A97384" w:rsidRDefault="00AE7D91" w:rsidP="004D3F86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lastRenderedPageBreak/>
        <w:t>Section II</w:t>
      </w:r>
      <w:r w:rsidR="00363B97">
        <w:rPr>
          <w:rFonts w:ascii="Cambria" w:hAnsi="Cambria"/>
          <w:b/>
        </w:rPr>
        <w:t>: Single Sample T-Tests</w:t>
      </w:r>
    </w:p>
    <w:p w14:paraId="686D054B" w14:textId="77777777" w:rsidR="00AE7D91" w:rsidRDefault="00AE7D91" w:rsidP="004D3F86">
      <w:pPr>
        <w:rPr>
          <w:rFonts w:ascii="Cambria" w:hAnsi="Cambria"/>
        </w:rPr>
      </w:pPr>
    </w:p>
    <w:p w14:paraId="3E7B4386" w14:textId="4C65EB3D" w:rsidR="00AE7D91" w:rsidRPr="00A97384" w:rsidRDefault="00363B97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are the assumptions of the Single Sample T-Test?</w:t>
      </w:r>
    </w:p>
    <w:p w14:paraId="6CB73067" w14:textId="77777777" w:rsidR="0085151B" w:rsidRPr="006937FD" w:rsidRDefault="0085151B" w:rsidP="0085151B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Independence of data points</w:t>
      </w:r>
    </w:p>
    <w:p w14:paraId="4AC8E072" w14:textId="77777777" w:rsidR="0085151B" w:rsidRPr="006937FD" w:rsidRDefault="0085151B" w:rsidP="0085151B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Variable is continuous</w:t>
      </w:r>
    </w:p>
    <w:p w14:paraId="1757472A" w14:textId="77777777" w:rsidR="0085151B" w:rsidRPr="006937FD" w:rsidRDefault="0085151B" w:rsidP="0085151B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Distribution is normal</w:t>
      </w:r>
    </w:p>
    <w:p w14:paraId="113F5E52" w14:textId="372C3FD9" w:rsidR="006D6F08" w:rsidRPr="0085151B" w:rsidRDefault="0085151B" w:rsidP="0085151B">
      <w:pPr>
        <w:ind w:left="720"/>
        <w:rPr>
          <w:rFonts w:ascii="Cambria" w:hAnsi="Cambria"/>
          <w:color w:val="ED7D31" w:themeColor="accent2"/>
        </w:rPr>
      </w:pPr>
      <w:r w:rsidRPr="006937FD">
        <w:rPr>
          <w:rFonts w:ascii="Cambria" w:hAnsi="Cambria"/>
          <w:color w:val="ED7D31" w:themeColor="accent2"/>
        </w:rPr>
        <w:t>Variances are approximately equal</w:t>
      </w:r>
    </w:p>
    <w:p w14:paraId="127F20DD" w14:textId="3828C45E" w:rsidR="003A4B98" w:rsidRDefault="003A4B98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>μ=5</m:t>
        </m:r>
      </m:oMath>
      <w:r>
        <w:rPr>
          <w:rFonts w:ascii="Cambria" w:eastAsiaTheme="minorEastAsia" w:hAnsi="Cambria"/>
        </w:rPr>
        <w:t>, write the null and research hypotheses (two-tailed).</w:t>
      </w:r>
    </w:p>
    <w:p w14:paraId="177EE206" w14:textId="3B9BE525" w:rsidR="00AC426A" w:rsidRPr="00D234A3" w:rsidRDefault="00AC426A" w:rsidP="00AC426A">
      <w:pPr>
        <w:ind w:left="720"/>
        <w:rPr>
          <w:rFonts w:ascii="Cambria" w:eastAsiaTheme="minorEastAsia" w:hAnsi="Cambria"/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H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</m:t>
              </m:r>
            </m:sub>
          </m:sSub>
          <m:r>
            <w:rPr>
              <w:rFonts w:ascii="Cambria Math" w:hAnsi="Cambria Math"/>
              <w:color w:val="ED7D31" w:themeColor="accent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sample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r>
            <w:rPr>
              <w:rFonts w:ascii="Cambria Math" w:hAnsi="Cambria Math"/>
              <w:color w:val="ED7D31" w:themeColor="accent2"/>
            </w:rPr>
            <m:t>5</m:t>
          </m:r>
        </m:oMath>
      </m:oMathPara>
    </w:p>
    <w:p w14:paraId="79B1AC4F" w14:textId="6A584FB9" w:rsidR="00AC426A" w:rsidRPr="00D234A3" w:rsidRDefault="00AC426A" w:rsidP="00AC426A">
      <w:pPr>
        <w:ind w:left="720"/>
        <w:rPr>
          <w:rFonts w:ascii="Cambria" w:eastAsiaTheme="minorEastAsia" w:hAnsi="Cambria"/>
          <w:color w:val="ED7D31" w:themeColor="accent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</w:rPr>
            <m:t>≠</m:t>
          </m:r>
          <m:r>
            <w:rPr>
              <w:rFonts w:ascii="Cambria Math" w:eastAsiaTheme="minorEastAsia" w:hAnsi="Cambria Math"/>
              <w:color w:val="ED7D31" w:themeColor="accent2"/>
            </w:rPr>
            <m:t>5</m:t>
          </m:r>
        </m:oMath>
      </m:oMathPara>
    </w:p>
    <w:p w14:paraId="321C8000" w14:textId="77777777" w:rsidR="003A4B98" w:rsidRDefault="003A4B98" w:rsidP="002A4912">
      <w:pPr>
        <w:ind w:left="720"/>
        <w:rPr>
          <w:rFonts w:ascii="Cambria" w:hAnsi="Cambria"/>
        </w:rPr>
      </w:pPr>
    </w:p>
    <w:p w14:paraId="471235C6" w14:textId="77777777" w:rsidR="006D6F08" w:rsidRDefault="006D6F08" w:rsidP="003A4B98">
      <w:pPr>
        <w:rPr>
          <w:rFonts w:ascii="Cambria" w:hAnsi="Cambria"/>
        </w:rPr>
      </w:pPr>
    </w:p>
    <w:p w14:paraId="36AC22C2" w14:textId="246B769B" w:rsidR="003A4B98" w:rsidRPr="00912A0D" w:rsidRDefault="00D775F9" w:rsidP="00912A0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is the critical t</w:t>
      </w:r>
      <w:r w:rsidR="003A4B98">
        <w:rPr>
          <w:rFonts w:ascii="Cambria" w:hAnsi="Cambria"/>
        </w:rPr>
        <w:t xml:space="preserve"> value if </w:t>
      </w:r>
      <m:oMath>
        <m:r>
          <w:rPr>
            <w:rFonts w:ascii="Cambria Math" w:hAnsi="Cambria Math"/>
          </w:rPr>
          <m:t>α= .05</m:t>
        </m:r>
      </m:oMath>
      <w:r>
        <w:rPr>
          <w:rFonts w:ascii="Cambria" w:eastAsiaTheme="minorEastAsia" w:hAnsi="Cambria"/>
        </w:rPr>
        <w:t xml:space="preserve"> and we have a sample size of 20</w:t>
      </w:r>
      <w:r w:rsidR="003A4B98">
        <w:rPr>
          <w:rFonts w:ascii="Cambria" w:eastAsiaTheme="minorEastAsia" w:hAnsi="Cambria"/>
        </w:rPr>
        <w:t>?</w:t>
      </w:r>
    </w:p>
    <w:p w14:paraId="6AC9BD56" w14:textId="7C285BC4" w:rsidR="00912A0D" w:rsidRPr="00D234A3" w:rsidRDefault="00912A0D" w:rsidP="00912A0D">
      <w:pPr>
        <w:ind w:left="720"/>
        <w:rPr>
          <w:rFonts w:ascii="Cambria" w:eastAsiaTheme="minorEastAsia" w:hAnsi="Cambria"/>
          <w:color w:val="ED7D31" w:themeColor="accent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critical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19</m:t>
              </m:r>
            </m:e>
          </m:d>
          <m:r>
            <w:rPr>
              <w:rFonts w:ascii="Cambria Math" w:eastAsiaTheme="minorEastAsia" w:hAnsi="Cambria Math"/>
              <w:color w:val="ED7D31" w:themeColor="accent2"/>
            </w:rPr>
            <m:t>=2.09</m:t>
          </m:r>
        </m:oMath>
      </m:oMathPara>
    </w:p>
    <w:p w14:paraId="30A865A6" w14:textId="77777777" w:rsidR="003A4B98" w:rsidRPr="00912A0D" w:rsidRDefault="003A4B98" w:rsidP="00912A0D">
      <w:pPr>
        <w:rPr>
          <w:rFonts w:ascii="Cambria" w:eastAsiaTheme="minorEastAsia" w:hAnsi="Cambria"/>
        </w:rPr>
      </w:pPr>
    </w:p>
    <w:p w14:paraId="20A5B96F" w14:textId="77777777" w:rsidR="006D6F08" w:rsidRDefault="006D6F08" w:rsidP="003A4B98">
      <w:pPr>
        <w:pStyle w:val="ListParagraph"/>
        <w:rPr>
          <w:rFonts w:ascii="Cambria" w:eastAsiaTheme="minorEastAsia" w:hAnsi="Cambria"/>
        </w:rPr>
      </w:pPr>
    </w:p>
    <w:p w14:paraId="2647A9E6" w14:textId="77777777" w:rsidR="00296C18" w:rsidRPr="00296C18" w:rsidRDefault="00D775F9" w:rsidP="003A4B98">
      <w:pPr>
        <w:pStyle w:val="ListParagraph"/>
        <w:numPr>
          <w:ilvl w:val="0"/>
          <w:numId w:val="8"/>
        </w:numPr>
        <w:rPr>
          <w:rFonts w:ascii="Cambria" w:hAnsi="Cambria"/>
          <w:sz w:val="22"/>
        </w:rPr>
      </w:pPr>
      <w:r>
        <w:rPr>
          <w:rFonts w:ascii="Cambria" w:hAnsi="Cambria"/>
        </w:rPr>
        <w:t xml:space="preserve">Calculate the </w:t>
      </w:r>
      <w:r w:rsidR="00E04FE5">
        <w:rPr>
          <w:rFonts w:ascii="Cambria" w:hAnsi="Cambria"/>
        </w:rPr>
        <w:t xml:space="preserve">observed </w:t>
      </w:r>
      <w:r>
        <w:rPr>
          <w:rFonts w:ascii="Cambria" w:hAnsi="Cambria"/>
        </w:rPr>
        <w:t>t</w:t>
      </w:r>
      <w:r w:rsidR="003A4B98">
        <w:rPr>
          <w:rFonts w:ascii="Cambria" w:hAnsi="Cambria"/>
        </w:rPr>
        <w:t xml:space="preserve"> if the mean of our sample is</w:t>
      </w:r>
      <w:r>
        <w:rPr>
          <w:rFonts w:ascii="Cambria" w:hAnsi="Cambria"/>
        </w:rPr>
        <w:t xml:space="preserve"> 7.5</w:t>
      </w:r>
      <w:r w:rsidR="00E04FE5">
        <w:rPr>
          <w:rFonts w:ascii="Cambria" w:hAnsi="Cambria"/>
        </w:rPr>
        <w:t>. Is this significant?</w:t>
      </w:r>
      <w:r w:rsidR="00D67EEF">
        <w:rPr>
          <w:rFonts w:ascii="Cambria" w:hAnsi="Cambria"/>
        </w:rPr>
        <w:t xml:space="preserve"> </w:t>
      </w:r>
    </w:p>
    <w:p w14:paraId="47506B38" w14:textId="0D13611C" w:rsidR="003A4B98" w:rsidRPr="009D5047" w:rsidRDefault="00D67EEF" w:rsidP="00296C18">
      <w:pPr>
        <w:pStyle w:val="ListParagraph"/>
        <w:rPr>
          <w:rFonts w:ascii="Cambria" w:hAnsi="Cambria"/>
        </w:rPr>
      </w:pPr>
      <w:r w:rsidRPr="009D5047">
        <w:rPr>
          <w:rFonts w:ascii="Cambria" w:hAnsi="Cambria"/>
          <w:color w:val="C00000"/>
        </w:rPr>
        <w:t>(SE = 1.5</w:t>
      </w:r>
      <w:r w:rsidR="00296C18" w:rsidRPr="009D5047">
        <w:rPr>
          <w:rFonts w:ascii="Cambria" w:hAnsi="Cambria"/>
          <w:color w:val="C00000"/>
        </w:rPr>
        <w:t>, SD = 5</w:t>
      </w:r>
      <w:r w:rsidRPr="009D5047">
        <w:rPr>
          <w:rFonts w:ascii="Cambria" w:hAnsi="Cambria"/>
          <w:color w:val="C00000"/>
        </w:rPr>
        <w:t>)</w:t>
      </w:r>
    </w:p>
    <w:p w14:paraId="21C25121" w14:textId="7C0A82F9" w:rsidR="002D11B2" w:rsidRDefault="002D11B2" w:rsidP="003A4B98">
      <w:pPr>
        <w:rPr>
          <w:rFonts w:ascii="Cambria" w:eastAsiaTheme="minorEastAsia" w:hAnsi="Cambria"/>
          <w:color w:val="ED7D31" w:themeColor="accent2"/>
        </w:rPr>
      </w:pPr>
      <w:r w:rsidRPr="00444BD9">
        <w:rPr>
          <w:rFonts w:ascii="Cambria" w:hAnsi="Cambria"/>
          <w:color w:val="ED7D31" w:themeColor="accent2"/>
        </w:rPr>
        <w:tab/>
        <w:t xml:space="preserve">If you used the n = 20 then </w:t>
      </w:r>
      <m:oMath>
        <m:r>
          <w:rPr>
            <w:rFonts w:ascii="Cambria Math" w:hAnsi="Cambria Math"/>
            <w:color w:val="ED7D31" w:themeColor="accent2"/>
          </w:rPr>
          <m:t>SE =</m:t>
        </m:r>
        <m:f>
          <m:f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fPr>
          <m:num>
            <m:r>
              <w:rPr>
                <w:rFonts w:ascii="Cambria Math" w:eastAsiaTheme="minorEastAsia" w:hAnsi="Cambria Math"/>
                <w:color w:val="ED7D31" w:themeColor="accent2"/>
              </w:rPr>
              <m:t>5</m:t>
            </m:r>
            <m:ctrlPr>
              <w:rPr>
                <w:rFonts w:ascii="Cambria Math" w:hAnsi="Cambria Math"/>
                <w:i/>
                <w:color w:val="ED7D31" w:themeColor="accent2"/>
              </w:rPr>
            </m:ctrlPr>
          </m:num>
          <m:den>
            <m:r>
              <w:rPr>
                <w:rFonts w:ascii="Cambria Math" w:hAnsi="Cambria Math"/>
                <w:color w:val="ED7D31" w:themeColor="accent2"/>
              </w:rPr>
              <m:t>√20</m:t>
            </m:r>
          </m:den>
        </m:f>
        <m:r>
          <w:rPr>
            <w:rFonts w:ascii="Cambria Math" w:eastAsiaTheme="minorEastAsia" w:hAnsi="Cambria Math"/>
            <w:color w:val="ED7D31" w:themeColor="accent2"/>
          </w:rPr>
          <m:t>=1.12</m:t>
        </m:r>
      </m:oMath>
    </w:p>
    <w:p w14:paraId="0041EC73" w14:textId="77777777" w:rsidR="00444BD9" w:rsidRPr="00444BD9" w:rsidRDefault="00444BD9" w:rsidP="003A4B98">
      <w:pPr>
        <w:rPr>
          <w:rFonts w:ascii="Cambria" w:eastAsiaTheme="minorEastAsia" w:hAnsi="Cambria"/>
          <w:color w:val="ED7D31" w:themeColor="accent2"/>
        </w:rPr>
      </w:pPr>
    </w:p>
    <w:p w14:paraId="4AF467D1" w14:textId="6C222E47" w:rsidR="003A4B98" w:rsidRPr="00444BD9" w:rsidRDefault="00444BD9" w:rsidP="003A4B98">
      <w:pPr>
        <w:rPr>
          <w:rFonts w:ascii="Cambria" w:hAnsi="Cambria"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</w:rPr>
                <m:t>19</m:t>
              </m:r>
            </m:e>
          </m:d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M-μ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SE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7.5-5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1.5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2.5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1.5</m:t>
              </m:r>
            </m:den>
          </m:f>
          <m:r>
            <w:rPr>
              <w:rFonts w:ascii="Cambria Math" w:hAnsi="Cambria Math"/>
              <w:color w:val="ED7D31" w:themeColor="accent2"/>
            </w:rPr>
            <m:t xml:space="preserve">= </m:t>
          </m:r>
          <m:r>
            <w:rPr>
              <w:rFonts w:ascii="Cambria Math" w:hAnsi="Cambria Math"/>
              <w:color w:val="ED7D31" w:themeColor="accent2"/>
            </w:rPr>
            <m:t>1.67</m:t>
          </m:r>
        </m:oMath>
      </m:oMathPara>
    </w:p>
    <w:p w14:paraId="29DE4204" w14:textId="4B2908C3" w:rsidR="003A4B98" w:rsidRPr="00444BD9" w:rsidRDefault="00444BD9" w:rsidP="003A4B98">
      <w:pPr>
        <w:rPr>
          <w:rFonts w:ascii="Cambria" w:hAnsi="Cambria"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</w:rPr>
                <m:t>19</m:t>
              </m:r>
            </m:e>
          </m:d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M-μ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SE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7.5-5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1.12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2.5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1.12</m:t>
              </m:r>
            </m:den>
          </m:f>
          <m:r>
            <w:rPr>
              <w:rFonts w:ascii="Cambria Math" w:hAnsi="Cambria Math"/>
              <w:color w:val="ED7D31" w:themeColor="accent2"/>
            </w:rPr>
            <m:t xml:space="preserve">= </m:t>
          </m:r>
          <m:r>
            <w:rPr>
              <w:rFonts w:ascii="Cambria Math" w:hAnsi="Cambria Math"/>
              <w:color w:val="ED7D31" w:themeColor="accent2"/>
            </w:rPr>
            <m:t>2.23</m:t>
          </m:r>
        </m:oMath>
      </m:oMathPara>
    </w:p>
    <w:p w14:paraId="7C189AEA" w14:textId="77777777" w:rsidR="00444BD9" w:rsidRDefault="00444BD9" w:rsidP="003A4B98">
      <w:pPr>
        <w:rPr>
          <w:rFonts w:ascii="Cambria" w:hAnsi="Cambria"/>
          <w:color w:val="ED7D31" w:themeColor="accent2"/>
        </w:rPr>
      </w:pPr>
      <w:r w:rsidRPr="00444BD9">
        <w:rPr>
          <w:rFonts w:ascii="Cambria" w:hAnsi="Cambria"/>
          <w:color w:val="ED7D31" w:themeColor="accent2"/>
        </w:rPr>
        <w:tab/>
      </w:r>
    </w:p>
    <w:p w14:paraId="10C79C43" w14:textId="6871EE83" w:rsidR="006D6F08" w:rsidRPr="00444BD9" w:rsidRDefault="00444BD9" w:rsidP="00A941C6">
      <w:pPr>
        <w:ind w:left="720"/>
        <w:rPr>
          <w:rFonts w:ascii="Cambria" w:hAnsi="Cambria"/>
          <w:color w:val="ED7D31" w:themeColor="accent2"/>
        </w:rPr>
      </w:pPr>
      <w:r w:rsidRPr="00444BD9">
        <w:rPr>
          <w:rFonts w:ascii="Cambria" w:hAnsi="Cambria"/>
          <w:color w:val="ED7D31" w:themeColor="accent2"/>
        </w:rPr>
        <w:t>Either value works for this problem.</w:t>
      </w:r>
      <w:r w:rsidR="00A941C6">
        <w:rPr>
          <w:rFonts w:ascii="Cambria" w:hAnsi="Cambria"/>
          <w:color w:val="ED7D31" w:themeColor="accent2"/>
        </w:rPr>
        <w:t xml:space="preserve"> For t = 1.67, it is not significant. For t = 2.23, the effect is significant.</w:t>
      </w:r>
    </w:p>
    <w:p w14:paraId="4E9768F2" w14:textId="77777777" w:rsidR="003A4B98" w:rsidRDefault="003A4B98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effect size (d) for this situation. Is this effect small, moderate, or large?</w:t>
      </w:r>
    </w:p>
    <w:p w14:paraId="5C6ABE1A" w14:textId="09929FD7" w:rsidR="003A4B98" w:rsidRPr="00A941C6" w:rsidRDefault="00A941C6" w:rsidP="00E85D32">
      <w:pPr>
        <w:ind w:left="720"/>
        <w:rPr>
          <w:rFonts w:ascii="Cambria" w:hAnsi="Cambria"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M-μ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SD</m:t>
              </m:r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7.5-5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D7D31" w:themeColor="accent2"/>
                </w:rPr>
                <m:t>2.5</m:t>
              </m:r>
            </m:num>
            <m:den>
              <m:r>
                <w:rPr>
                  <w:rFonts w:ascii="Cambria Math" w:eastAsiaTheme="minorEastAsia" w:hAnsi="Cambria Math"/>
                  <w:color w:val="ED7D31" w:themeColor="accent2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ED7D31" w:themeColor="accent2"/>
            </w:rPr>
            <m:t xml:space="preserve">= .5 </m:t>
          </m:r>
        </m:oMath>
      </m:oMathPara>
    </w:p>
    <w:p w14:paraId="060BCA4F" w14:textId="01F7CA75" w:rsidR="003A4B98" w:rsidRPr="00A941C6" w:rsidRDefault="00A941C6" w:rsidP="00A941C6">
      <w:pPr>
        <w:jc w:val="center"/>
        <w:rPr>
          <w:rFonts w:ascii="Cambria" w:hAnsi="Cambria"/>
          <w:color w:val="ED7D31" w:themeColor="accent2"/>
        </w:rPr>
      </w:pPr>
      <w:r w:rsidRPr="00A941C6">
        <w:rPr>
          <w:rFonts w:ascii="Cambria" w:hAnsi="Cambria"/>
          <w:color w:val="ED7D31" w:themeColor="accent2"/>
        </w:rPr>
        <w:t>This is a moderate effect.</w:t>
      </w:r>
    </w:p>
    <w:p w14:paraId="0D5CEA88" w14:textId="77777777" w:rsidR="003A4B98" w:rsidRDefault="003A4B98" w:rsidP="003A4B98">
      <w:pPr>
        <w:rPr>
          <w:rFonts w:ascii="Cambria" w:hAnsi="Cambria"/>
        </w:rPr>
      </w:pPr>
    </w:p>
    <w:p w14:paraId="54C26E03" w14:textId="77777777" w:rsidR="006D6F08" w:rsidRDefault="006D6F08" w:rsidP="003A4B98">
      <w:pPr>
        <w:rPr>
          <w:rFonts w:ascii="Cambria" w:hAnsi="Cambria"/>
        </w:rPr>
      </w:pPr>
    </w:p>
    <w:p w14:paraId="409E0EDD" w14:textId="0ADC5D92" w:rsidR="003A4B98" w:rsidRDefault="00E04FE5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Using page 216</w:t>
      </w:r>
      <w:r w:rsidR="003A4B98">
        <w:rPr>
          <w:rFonts w:ascii="Cambria" w:hAnsi="Cambria"/>
        </w:rPr>
        <w:t xml:space="preserve"> as a guide, write the interpretation of the results.</w:t>
      </w:r>
    </w:p>
    <w:p w14:paraId="19DA3749" w14:textId="11427004" w:rsidR="00AE7D91" w:rsidRPr="002F6CCE" w:rsidRDefault="00A941C6" w:rsidP="00A941C6">
      <w:pPr>
        <w:ind w:left="720"/>
        <w:rPr>
          <w:rFonts w:ascii="Cambria" w:hAnsi="Cambria"/>
          <w:color w:val="ED7D31" w:themeColor="accent2"/>
        </w:rPr>
      </w:pPr>
      <w:r w:rsidRPr="002F6CCE">
        <w:rPr>
          <w:rFonts w:ascii="Cambria" w:hAnsi="Cambria"/>
          <w:color w:val="ED7D31" w:themeColor="accent2"/>
        </w:rPr>
        <w:t>For t = 1.67: Our sample was not statistically significantly different than the comparison population</w:t>
      </w:r>
      <w:r w:rsidR="002F6CCE" w:rsidRPr="002F6CCE">
        <w:rPr>
          <w:rFonts w:ascii="Cambria" w:hAnsi="Cambria"/>
          <w:color w:val="ED7D31" w:themeColor="accent2"/>
        </w:rPr>
        <w:t xml:space="preserve"> [</w:t>
      </w:r>
      <w:proofErr w:type="gramStart"/>
      <w:r w:rsidR="002F6CCE" w:rsidRPr="002F6CCE">
        <w:rPr>
          <w:rFonts w:ascii="Cambria" w:hAnsi="Cambria"/>
          <w:color w:val="ED7D31" w:themeColor="accent2"/>
        </w:rPr>
        <w:t>t(</w:t>
      </w:r>
      <w:proofErr w:type="gramEnd"/>
      <w:r w:rsidR="002F6CCE" w:rsidRPr="002F6CCE">
        <w:rPr>
          <w:rFonts w:ascii="Cambria" w:hAnsi="Cambria"/>
          <w:color w:val="ED7D31" w:themeColor="accent2"/>
        </w:rPr>
        <w:t>19) = 1.67, p &gt; .05]</w:t>
      </w:r>
      <w:r w:rsidRPr="002F6CCE">
        <w:rPr>
          <w:rFonts w:ascii="Cambria" w:hAnsi="Cambria"/>
          <w:color w:val="ED7D31" w:themeColor="accent2"/>
        </w:rPr>
        <w:t>.</w:t>
      </w:r>
      <w:r w:rsidR="002F6CCE" w:rsidRPr="002F6CCE">
        <w:rPr>
          <w:rFonts w:ascii="Cambria" w:hAnsi="Cambria"/>
          <w:color w:val="ED7D31" w:themeColor="accent2"/>
        </w:rPr>
        <w:t xml:space="preserve"> However, the effect size was moderate (d = .5), possibly suggesting we need to use a larger sample to obtain a significant result.</w:t>
      </w:r>
    </w:p>
    <w:p w14:paraId="05A8C448" w14:textId="77777777" w:rsidR="000178C9" w:rsidRPr="002F6CCE" w:rsidRDefault="000178C9" w:rsidP="004D3F86">
      <w:pPr>
        <w:rPr>
          <w:rFonts w:ascii="Cambria" w:hAnsi="Cambria"/>
          <w:color w:val="ED7D31" w:themeColor="accent2"/>
        </w:rPr>
      </w:pPr>
    </w:p>
    <w:p w14:paraId="1F523746" w14:textId="1FB65FFC" w:rsidR="002F6CCE" w:rsidRPr="002F6CCE" w:rsidRDefault="002F6CCE" w:rsidP="002F6CCE">
      <w:pPr>
        <w:ind w:left="720"/>
        <w:rPr>
          <w:rFonts w:ascii="Cambria" w:hAnsi="Cambria"/>
          <w:color w:val="ED7D31" w:themeColor="accent2"/>
        </w:rPr>
      </w:pPr>
      <w:r w:rsidRPr="002F6CCE">
        <w:rPr>
          <w:rFonts w:ascii="Cambria" w:hAnsi="Cambria"/>
          <w:color w:val="ED7D31" w:themeColor="accent2"/>
        </w:rPr>
        <w:t>For t =</w:t>
      </w:r>
      <w:r w:rsidRPr="002F6CCE">
        <w:rPr>
          <w:rFonts w:ascii="Cambria" w:hAnsi="Cambria"/>
          <w:color w:val="ED7D31" w:themeColor="accent2"/>
        </w:rPr>
        <w:t xml:space="preserve"> 2.23</w:t>
      </w:r>
      <w:r w:rsidRPr="002F6CCE">
        <w:rPr>
          <w:rFonts w:ascii="Cambria" w:hAnsi="Cambria"/>
          <w:color w:val="ED7D31" w:themeColor="accent2"/>
        </w:rPr>
        <w:t>: Our sample was statistically significantly different</w:t>
      </w:r>
      <w:r w:rsidRPr="002F6CCE">
        <w:rPr>
          <w:rFonts w:ascii="Cambria" w:hAnsi="Cambria"/>
          <w:color w:val="ED7D31" w:themeColor="accent2"/>
        </w:rPr>
        <w:t xml:space="preserve"> than the comparison population </w:t>
      </w:r>
      <w:r w:rsidRPr="002F6CCE">
        <w:rPr>
          <w:rFonts w:ascii="Cambria" w:hAnsi="Cambria"/>
          <w:color w:val="ED7D31" w:themeColor="accent2"/>
        </w:rPr>
        <w:t>[</w:t>
      </w:r>
      <w:proofErr w:type="gramStart"/>
      <w:r w:rsidRPr="002F6CCE">
        <w:rPr>
          <w:rFonts w:ascii="Cambria" w:hAnsi="Cambria"/>
          <w:color w:val="ED7D31" w:themeColor="accent2"/>
        </w:rPr>
        <w:t>t(</w:t>
      </w:r>
      <w:proofErr w:type="gramEnd"/>
      <w:r w:rsidRPr="002F6CCE">
        <w:rPr>
          <w:rFonts w:ascii="Cambria" w:hAnsi="Cambria"/>
          <w:color w:val="ED7D31" w:themeColor="accent2"/>
        </w:rPr>
        <w:t xml:space="preserve">19) = </w:t>
      </w:r>
      <w:r w:rsidRPr="002F6CCE">
        <w:rPr>
          <w:rFonts w:ascii="Cambria" w:hAnsi="Cambria"/>
          <w:color w:val="ED7D31" w:themeColor="accent2"/>
        </w:rPr>
        <w:t>2.23, p &lt;</w:t>
      </w:r>
      <w:r w:rsidRPr="002F6CCE">
        <w:rPr>
          <w:rFonts w:ascii="Cambria" w:hAnsi="Cambria"/>
          <w:color w:val="ED7D31" w:themeColor="accent2"/>
        </w:rPr>
        <w:t xml:space="preserve"> .05].  </w:t>
      </w:r>
      <w:r w:rsidRPr="002F6CCE">
        <w:rPr>
          <w:rFonts w:ascii="Cambria" w:hAnsi="Cambria"/>
          <w:color w:val="ED7D31" w:themeColor="accent2"/>
        </w:rPr>
        <w:t xml:space="preserve">In addition, the </w:t>
      </w:r>
      <w:r w:rsidRPr="002F6CCE">
        <w:rPr>
          <w:rFonts w:ascii="Cambria" w:hAnsi="Cambria"/>
          <w:color w:val="ED7D31" w:themeColor="accent2"/>
        </w:rPr>
        <w:t>ef</w:t>
      </w:r>
      <w:r w:rsidRPr="002F6CCE">
        <w:rPr>
          <w:rFonts w:ascii="Cambria" w:hAnsi="Cambria"/>
          <w:color w:val="ED7D31" w:themeColor="accent2"/>
        </w:rPr>
        <w:t>fect size was moderate (d = .5). Ultimately, it appears that the population from which we drew the sample is different than the comparison population.</w:t>
      </w:r>
    </w:p>
    <w:p w14:paraId="348B6FDF" w14:textId="77777777" w:rsidR="000178C9" w:rsidRDefault="000178C9" w:rsidP="004D3F86">
      <w:pPr>
        <w:rPr>
          <w:rFonts w:ascii="Cambria" w:hAnsi="Cambria"/>
        </w:rPr>
      </w:pPr>
    </w:p>
    <w:p w14:paraId="644F87D0" w14:textId="77777777" w:rsidR="000178C9" w:rsidRDefault="000178C9" w:rsidP="004D3F86">
      <w:pPr>
        <w:rPr>
          <w:rFonts w:ascii="Cambria" w:hAnsi="Cambria"/>
        </w:rPr>
      </w:pPr>
    </w:p>
    <w:p w14:paraId="5A1A338B" w14:textId="19407778" w:rsidR="000178C9" w:rsidRPr="000178C9" w:rsidRDefault="000178C9" w:rsidP="004D3F86">
      <w:pPr>
        <w:rPr>
          <w:rFonts w:ascii="Cambria" w:hAnsi="Cambria"/>
          <w:b/>
        </w:rPr>
      </w:pPr>
      <w:r w:rsidRPr="000178C9">
        <w:rPr>
          <w:rFonts w:ascii="Cambria" w:hAnsi="Cambria"/>
          <w:b/>
        </w:rPr>
        <w:lastRenderedPageBreak/>
        <w:t>Section III: Jamovi</w:t>
      </w:r>
    </w:p>
    <w:p w14:paraId="3A383470" w14:textId="77777777" w:rsidR="000178C9" w:rsidRDefault="000178C9" w:rsidP="004D3F86">
      <w:pPr>
        <w:rPr>
          <w:rFonts w:ascii="Cambria" w:hAnsi="Cambria"/>
        </w:rPr>
      </w:pPr>
    </w:p>
    <w:p w14:paraId="5933F4B5" w14:textId="70DCE98D" w:rsidR="000178C9" w:rsidRDefault="000178C9" w:rsidP="004D3F86">
      <w:pPr>
        <w:rPr>
          <w:rFonts w:ascii="Cambria" w:hAnsi="Cambria"/>
        </w:rPr>
      </w:pPr>
      <w:r>
        <w:rPr>
          <w:rFonts w:ascii="Cambria" w:hAnsi="Cambria"/>
        </w:rPr>
        <w:t>Download the data set “</w:t>
      </w:r>
      <w:r w:rsidR="007240E0">
        <w:rPr>
          <w:rFonts w:ascii="Cambria" w:hAnsi="Cambria"/>
        </w:rPr>
        <w:t>HW</w:t>
      </w:r>
      <w:r w:rsidR="005877D3">
        <w:rPr>
          <w:rFonts w:ascii="Cambria" w:hAnsi="Cambria"/>
        </w:rPr>
        <w:t>2</w:t>
      </w:r>
      <w:r w:rsidR="00BA7739">
        <w:rPr>
          <w:rFonts w:ascii="Cambria" w:hAnsi="Cambria"/>
        </w:rPr>
        <w:t>_Data.csv” from Canvas</w:t>
      </w:r>
      <w:r w:rsidR="00D35D7A">
        <w:rPr>
          <w:rFonts w:ascii="Cambria" w:hAnsi="Cambria"/>
        </w:rPr>
        <w:t>. In it, there are three variables: 1) Group, 2) Pretest, and 3) Posttest. The Group is a randomly assigned</w:t>
      </w:r>
      <w:r w:rsidR="00BA7739">
        <w:rPr>
          <w:rFonts w:ascii="Cambria" w:hAnsi="Cambria"/>
        </w:rPr>
        <w:t xml:space="preserve"> </w:t>
      </w:r>
      <w:r w:rsidR="00D35D7A">
        <w:rPr>
          <w:rFonts w:ascii="Cambria" w:hAnsi="Cambria"/>
        </w:rPr>
        <w:t xml:space="preserve">condition (1 = treatment, 2 = control), the Pretest is the self-reported confidence before the intervention, and Posttest is the self-reported confidence after the intervention. </w:t>
      </w:r>
      <w:r w:rsidR="007240E0">
        <w:rPr>
          <w:rFonts w:ascii="Cambria" w:hAnsi="Cambria"/>
        </w:rPr>
        <w:t xml:space="preserve">We want to </w:t>
      </w:r>
      <w:r w:rsidR="009A037D">
        <w:rPr>
          <w:rFonts w:ascii="Cambria" w:hAnsi="Cambria"/>
        </w:rPr>
        <w:t>see if</w:t>
      </w:r>
      <w:r w:rsidR="007240E0">
        <w:rPr>
          <w:rFonts w:ascii="Cambria" w:hAnsi="Cambria"/>
        </w:rPr>
        <w:t xml:space="preserve"> the pretest </w:t>
      </w:r>
      <w:r w:rsidR="009A037D">
        <w:rPr>
          <w:rFonts w:ascii="Cambria" w:hAnsi="Cambria"/>
        </w:rPr>
        <w:t xml:space="preserve">scores are different across the two groups. </w:t>
      </w:r>
      <w:r w:rsidR="00D35D7A">
        <w:rPr>
          <w:rFonts w:ascii="Cambria" w:hAnsi="Cambria"/>
        </w:rPr>
        <w:t xml:space="preserve">With this information and the data set, </w:t>
      </w:r>
      <w:r w:rsidR="00BA7739">
        <w:rPr>
          <w:rFonts w:ascii="Cambria" w:hAnsi="Cambria"/>
        </w:rPr>
        <w:t>do the following:</w:t>
      </w:r>
    </w:p>
    <w:p w14:paraId="3767CEAE" w14:textId="6E9FE5D8" w:rsidR="00BA7739" w:rsidRDefault="00BA7739" w:rsidP="004D3F86">
      <w:pPr>
        <w:rPr>
          <w:rFonts w:ascii="Cambria" w:hAnsi="Cambria"/>
        </w:rPr>
      </w:pPr>
    </w:p>
    <w:p w14:paraId="484E790A" w14:textId="574157B7" w:rsidR="00BA7739" w:rsidRDefault="00B23875" w:rsidP="00BA773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B23875">
        <w:rPr>
          <w:rFonts w:ascii="Cambria" w:hAnsi="Cambr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983918" wp14:editId="165A8BA0">
                <wp:simplePos x="0" y="0"/>
                <wp:positionH relativeFrom="column">
                  <wp:posOffset>4670322</wp:posOffset>
                </wp:positionH>
                <wp:positionV relativeFrom="paragraph">
                  <wp:posOffset>24232</wp:posOffset>
                </wp:positionV>
                <wp:extent cx="314632" cy="298881"/>
                <wp:effectExtent l="12700" t="12700" r="28575" b="31750"/>
                <wp:wrapNone/>
                <wp:docPr id="5" name="Group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32" cy="298881"/>
                          <a:chOff x="0" y="0"/>
                          <a:chExt cx="1547112" cy="1017142"/>
                        </a:xfrm>
                      </wpg:grpSpPr>
                      <wps:wsp>
                        <wps:cNvPr id="6" name="Straight Connector 6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702052"/>
                            <a:ext cx="221977" cy="31509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201198" y="0"/>
                            <a:ext cx="1345914" cy="101714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A3F44" id="Group 10" o:spid="_x0000_s1026" style="position:absolute;margin-left:367.75pt;margin-top:1.9pt;width:24.75pt;height:23.55pt;z-index:251659264;mso-width-relative:margin;mso-height-relative:margin" coordsize="15471,10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">
                <v:line id="Straight Connector 6" o:spid="_x0000_s1027" style="position:absolute;visibility:visible;mso-wrap-style:square" from="0,7020" to="2219,10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" strokecolor="#4472c4 [3204]" strokeweight="3pt">
                  <v:stroke joinstyle="miter"/>
                  <o:lock v:ext="edit" shapetype="f"/>
                </v:line>
                <v:line id="Straight Connector 7" o:spid="_x0000_s1028" style="position:absolute;flip:y;visibility:visible;mso-wrap-style:square" from="2011,0" to="15471,10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" strokecolor="#4472c4 [3204]" strokeweight="3pt">
                  <v:stroke joinstyle="miter"/>
                  <o:lock v:ext="edit" shapetype="f"/>
                </v:line>
              </v:group>
            </w:pict>
          </mc:Fallback>
        </mc:AlternateContent>
      </w:r>
      <w:r w:rsidR="00D35D7A">
        <w:rPr>
          <w:rFonts w:ascii="Cambria" w:hAnsi="Cambria"/>
        </w:rPr>
        <w:t>Import the data into Jamovi.</w:t>
      </w:r>
    </w:p>
    <w:p w14:paraId="65DD3987" w14:textId="2C7E41E7" w:rsidR="00D35D7A" w:rsidRDefault="00B23875" w:rsidP="00BA773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B23875">
        <w:rPr>
          <w:rFonts w:ascii="Cambria" w:hAnsi="Cambr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2C454F" wp14:editId="5D0EE580">
                <wp:simplePos x="0" y="0"/>
                <wp:positionH relativeFrom="column">
                  <wp:posOffset>4163428</wp:posOffset>
                </wp:positionH>
                <wp:positionV relativeFrom="paragraph">
                  <wp:posOffset>26957</wp:posOffset>
                </wp:positionV>
                <wp:extent cx="314632" cy="298881"/>
                <wp:effectExtent l="12700" t="12700" r="28575" b="31750"/>
                <wp:wrapNone/>
                <wp:docPr id="8" name="Group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32" cy="298881"/>
                          <a:chOff x="0" y="0"/>
                          <a:chExt cx="1547112" cy="1017142"/>
                        </a:xfrm>
                      </wpg:grpSpPr>
                      <wps:wsp>
                        <wps:cNvPr id="9" name="Straight Connector 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702052"/>
                            <a:ext cx="221977" cy="31509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201198" y="0"/>
                            <a:ext cx="1345914" cy="101714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DC6A0" id="Group 10" o:spid="_x0000_s1026" style="position:absolute;margin-left:327.85pt;margin-top:2.1pt;width:24.75pt;height:23.55pt;z-index:251661312;mso-width-relative:margin;mso-height-relative:margin" coordsize="15471,10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">
                <v:line id="Straight Connector 9" o:spid="_x0000_s1027" style="position:absolute;visibility:visible;mso-wrap-style:square" from="0,7020" to="2219,10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" strokecolor="#4472c4 [3204]" strokeweight="3pt">
                  <v:stroke joinstyle="miter"/>
                  <o:lock v:ext="edit" shapetype="f"/>
                </v:line>
                <v:line id="Straight Connector 10" o:spid="_x0000_s1028" style="position:absolute;flip:y;visibility:visible;mso-wrap-style:square" from="2011,0" to="15471,10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" strokecolor="#4472c4 [3204]" strokeweight="3pt">
                  <v:stroke joinstyle="miter"/>
                  <o:lock v:ext="edit" shapetype="f"/>
                </v:line>
              </v:group>
            </w:pict>
          </mc:Fallback>
        </mc:AlternateContent>
      </w:r>
      <w:r w:rsidR="00D35D7A">
        <w:rPr>
          <w:rFonts w:ascii="Cambria" w:hAnsi="Cambria"/>
        </w:rPr>
        <w:t xml:space="preserve">Tell </w:t>
      </w:r>
      <w:proofErr w:type="spellStart"/>
      <w:r w:rsidR="00D35D7A">
        <w:rPr>
          <w:rFonts w:ascii="Cambria" w:hAnsi="Cambria"/>
        </w:rPr>
        <w:t>Jamovi</w:t>
      </w:r>
      <w:proofErr w:type="spellEnd"/>
      <w:r w:rsidR="00D35D7A">
        <w:rPr>
          <w:rFonts w:ascii="Cambria" w:hAnsi="Cambria"/>
        </w:rPr>
        <w:t xml:space="preserve"> that Group is a nominal variable and label the levels.</w:t>
      </w:r>
      <w:r>
        <w:rPr>
          <w:rFonts w:ascii="Cambria" w:hAnsi="Cambria"/>
        </w:rPr>
        <w:t xml:space="preserve"> </w:t>
      </w:r>
    </w:p>
    <w:p w14:paraId="10E2EACE" w14:textId="65C09762" w:rsid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Make sure both Pretest and Posttest are scale variables.</w:t>
      </w:r>
    </w:p>
    <w:p w14:paraId="275ED41F" w14:textId="08CFB876" w:rsidR="00B23875" w:rsidRPr="00687E06" w:rsidRDefault="007240E0" w:rsidP="00687E06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Check assumptions of the type of test that you want </w:t>
      </w:r>
      <w:r w:rsidR="0020556C">
        <w:rPr>
          <w:rFonts w:ascii="Cambria" w:hAnsi="Cambria"/>
        </w:rPr>
        <w:t xml:space="preserve">to use to test whether our groups are the same or not </w:t>
      </w:r>
      <w:r>
        <w:rPr>
          <w:rFonts w:ascii="Cambria" w:hAnsi="Cambr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>).</w:t>
      </w:r>
    </w:p>
    <w:p w14:paraId="3E15C817" w14:textId="68BA504F" w:rsidR="00B23875" w:rsidRPr="00C95DE6" w:rsidRDefault="00B23875" w:rsidP="00B23875">
      <w:pPr>
        <w:ind w:left="720"/>
        <w:rPr>
          <w:rFonts w:ascii="Cambria" w:hAnsi="Cambria"/>
          <w:color w:val="ED7D31" w:themeColor="accent2"/>
        </w:rPr>
      </w:pPr>
      <w:r w:rsidRPr="00C95DE6">
        <w:rPr>
          <w:rFonts w:ascii="Cambria" w:hAnsi="Cambria"/>
          <w:color w:val="ED7D31" w:themeColor="accent2"/>
        </w:rPr>
        <w:t xml:space="preserve">See output of the Shapiro-Wilk and </w:t>
      </w:r>
      <w:proofErr w:type="spellStart"/>
      <w:r w:rsidRPr="00C95DE6">
        <w:rPr>
          <w:rFonts w:ascii="Cambria" w:hAnsi="Cambria"/>
          <w:color w:val="ED7D31" w:themeColor="accent2"/>
        </w:rPr>
        <w:t>Levene’s</w:t>
      </w:r>
      <w:proofErr w:type="spellEnd"/>
      <w:r w:rsidRPr="00C95DE6">
        <w:rPr>
          <w:rFonts w:ascii="Cambria" w:hAnsi="Cambria"/>
          <w:color w:val="ED7D31" w:themeColor="accent2"/>
        </w:rPr>
        <w:t xml:space="preserve"> tests. Normality holds (</w:t>
      </w:r>
      <w:r w:rsidR="00C95DE6" w:rsidRPr="00C95DE6">
        <w:rPr>
          <w:rFonts w:ascii="Cambria" w:hAnsi="Cambria"/>
          <w:color w:val="ED7D31" w:themeColor="accent2"/>
        </w:rPr>
        <w:t>p = .195)</w:t>
      </w:r>
      <w:r w:rsidRPr="00C95DE6">
        <w:rPr>
          <w:rFonts w:ascii="Cambria" w:hAnsi="Cambria"/>
          <w:color w:val="ED7D31" w:themeColor="accent2"/>
        </w:rPr>
        <w:t xml:space="preserve"> but homogeneity doesn’t (p = .045)</w:t>
      </w:r>
      <w:r w:rsidR="00C95DE6" w:rsidRPr="00C95DE6">
        <w:rPr>
          <w:rFonts w:ascii="Cambria" w:hAnsi="Cambria"/>
          <w:color w:val="ED7D31" w:themeColor="accent2"/>
        </w:rPr>
        <w:t>.</w:t>
      </w:r>
    </w:p>
    <w:p w14:paraId="6D8262D0" w14:textId="77777777" w:rsidR="00B23875" w:rsidRPr="00B23875" w:rsidRDefault="00B23875" w:rsidP="00B23875">
      <w:pPr>
        <w:ind w:left="720"/>
        <w:rPr>
          <w:rFonts w:ascii="Cambria" w:hAnsi="Cambria"/>
        </w:rPr>
      </w:pPr>
    </w:p>
    <w:p w14:paraId="128D8FD6" w14:textId="1C9C7BB3" w:rsidR="00C95DE6" w:rsidRPr="00687E06" w:rsidRDefault="007240E0" w:rsidP="00687E06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After checking the assumptions, define the critical region for this test.</w:t>
      </w:r>
    </w:p>
    <w:p w14:paraId="4EA7D5D1" w14:textId="50AC840B" w:rsidR="00C95DE6" w:rsidRPr="00C95DE6" w:rsidRDefault="00C95DE6" w:rsidP="00C95DE6">
      <w:pPr>
        <w:ind w:left="720"/>
        <w:rPr>
          <w:rFonts w:ascii="Cambria" w:hAnsi="Cambria"/>
          <w:color w:val="ED7D31" w:themeColor="accent2"/>
        </w:rPr>
      </w:pPr>
      <w:r w:rsidRPr="00C95DE6">
        <w:rPr>
          <w:rFonts w:ascii="Cambria" w:hAnsi="Cambria"/>
          <w:color w:val="ED7D31" w:themeColor="accent2"/>
        </w:rPr>
        <w:t xml:space="preserve">Since we will get a p-value we can define it using just the alpha. </w:t>
      </w:r>
    </w:p>
    <w:p w14:paraId="1F6A6B8B" w14:textId="35C9FC04" w:rsidR="00C95DE6" w:rsidRPr="00C95DE6" w:rsidRDefault="00C95DE6" w:rsidP="00C95DE6">
      <w:pPr>
        <w:ind w:left="720"/>
        <w:rPr>
          <w:rFonts w:ascii="Cambria" w:hAnsi="Cambria"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α= .05</m:t>
          </m:r>
        </m:oMath>
      </m:oMathPara>
    </w:p>
    <w:p w14:paraId="315C21BD" w14:textId="36FE5AE2" w:rsidR="00C95DE6" w:rsidRPr="00C95DE6" w:rsidRDefault="00C95DE6" w:rsidP="00C95DE6">
      <w:pPr>
        <w:rPr>
          <w:rFonts w:ascii="Cambria" w:hAnsi="Cambria"/>
        </w:rPr>
      </w:pPr>
      <w:r w:rsidRPr="00B23875">
        <w:rPr>
          <w:rFonts w:ascii="Cambria" w:hAnsi="Cambr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411409" wp14:editId="1C068FAE">
                <wp:simplePos x="0" y="0"/>
                <wp:positionH relativeFrom="column">
                  <wp:posOffset>4792673</wp:posOffset>
                </wp:positionH>
                <wp:positionV relativeFrom="paragraph">
                  <wp:posOffset>7559</wp:posOffset>
                </wp:positionV>
                <wp:extent cx="314632" cy="298881"/>
                <wp:effectExtent l="12700" t="12700" r="28575" b="31750"/>
                <wp:wrapNone/>
                <wp:docPr id="11" name="Group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32" cy="298881"/>
                          <a:chOff x="0" y="0"/>
                          <a:chExt cx="1547112" cy="1017142"/>
                        </a:xfrm>
                      </wpg:grpSpPr>
                      <wps:wsp>
                        <wps:cNvPr id="12" name="Straight Connector 12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702052"/>
                            <a:ext cx="221977" cy="31509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201198" y="0"/>
                            <a:ext cx="1345914" cy="101714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994150" id="Group 10" o:spid="_x0000_s1026" style="position:absolute;margin-left:377.4pt;margin-top:.6pt;width:24.75pt;height:23.55pt;z-index:251663360;mso-width-relative:margin;mso-height-relative:margin" coordsize="15471,10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">
                <v:line id="Straight Connector 12" o:spid="_x0000_s1027" style="position:absolute;visibility:visible;mso-wrap-style:square" from="0,7020" to="2219,10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" strokecolor="#4472c4 [3204]" strokeweight="3pt">
                  <v:stroke joinstyle="miter"/>
                  <o:lock v:ext="edit" shapetype="f"/>
                </v:line>
                <v:line id="Straight Connector 13" o:spid="_x0000_s1028" style="position:absolute;flip:y;visibility:visible;mso-wrap-style:square" from="2011,0" to="15471,10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" strokecolor="#4472c4 [3204]" strokeweight="3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0BA982B1" w14:textId="6ADA1253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Compute the test statistic, the effect size, and confidence intervals.</w:t>
      </w:r>
    </w:p>
    <w:p w14:paraId="50B6AFDE" w14:textId="6D309BC9" w:rsidR="00C95DE6" w:rsidRPr="00687E06" w:rsidRDefault="007240E0" w:rsidP="00C95DE6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Interpret the results in the context of the study.</w:t>
      </w:r>
      <w:bookmarkStart w:id="0" w:name="_GoBack"/>
      <w:bookmarkEnd w:id="0"/>
    </w:p>
    <w:p w14:paraId="533D05FA" w14:textId="2A134726" w:rsidR="00C95DE6" w:rsidRPr="00C95DE6" w:rsidRDefault="00C95DE6" w:rsidP="00C95DE6">
      <w:pPr>
        <w:ind w:left="720"/>
        <w:rPr>
          <w:rFonts w:ascii="Cambria" w:hAnsi="Cambria"/>
          <w:color w:val="ED7D31" w:themeColor="accent2"/>
        </w:rPr>
      </w:pPr>
      <w:r w:rsidRPr="00C95DE6">
        <w:rPr>
          <w:rFonts w:ascii="Cambria" w:hAnsi="Cambria"/>
          <w:color w:val="ED7D31" w:themeColor="accent2"/>
        </w:rPr>
        <w:t xml:space="preserve">The groups (treatment and control) were not statistically significantly different at pretest, </w:t>
      </w:r>
      <w:proofErr w:type="gramStart"/>
      <w:r w:rsidRPr="00C95DE6">
        <w:rPr>
          <w:rFonts w:ascii="Cambria" w:hAnsi="Cambria"/>
          <w:color w:val="ED7D31" w:themeColor="accent2"/>
        </w:rPr>
        <w:t>t(</w:t>
      </w:r>
      <w:proofErr w:type="gramEnd"/>
      <w:r w:rsidRPr="00C95DE6">
        <w:rPr>
          <w:rFonts w:ascii="Cambria" w:hAnsi="Cambria"/>
          <w:color w:val="ED7D31" w:themeColor="accent2"/>
        </w:rPr>
        <w:t>18) = .569, p = .576. The effect size was small (d = .255). We are 95% confident that the true mean difference between the groups at pretest is between      -1.08 and 1.88. However, a limitation of these results is that the assumption of homogeneity may not hold (p = .045).</w:t>
      </w:r>
    </w:p>
    <w:p w14:paraId="671B2853" w14:textId="77777777" w:rsidR="00C95DE6" w:rsidRPr="00C95DE6" w:rsidRDefault="00C95DE6" w:rsidP="00C95DE6">
      <w:pPr>
        <w:rPr>
          <w:rFonts w:ascii="Cambria" w:hAnsi="Cambria"/>
        </w:rPr>
      </w:pPr>
    </w:p>
    <w:p w14:paraId="4AFDF81B" w14:textId="40EB0CAE" w:rsidR="007240E0" w:rsidRPr="0027492E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Paste or print out th</w:t>
      </w:r>
      <w:r w:rsidR="00A736B1">
        <w:rPr>
          <w:rFonts w:ascii="Cambria" w:eastAsiaTheme="minorEastAsia" w:hAnsi="Cambria"/>
        </w:rPr>
        <w:t>e Jamovi output from this study and write the interpretation of the results below.</w:t>
      </w:r>
    </w:p>
    <w:p w14:paraId="59E06566" w14:textId="77777777" w:rsidR="00B23875" w:rsidRDefault="00B23875" w:rsidP="0027492E">
      <w:pPr>
        <w:rPr>
          <w:rFonts w:ascii="Cambria" w:hAnsi="Cambria"/>
        </w:rPr>
      </w:pPr>
    </w:p>
    <w:p w14:paraId="7744A222" w14:textId="6F458748" w:rsidR="00B23875" w:rsidRPr="00B23875" w:rsidRDefault="00B23875" w:rsidP="00C95DE6">
      <w:pPr>
        <w:rPr>
          <w:rFonts w:ascii="Cambria" w:hAnsi="Cambria"/>
          <w:color w:val="ED7D31" w:themeColor="accent2"/>
        </w:rPr>
      </w:pPr>
      <w:r w:rsidRPr="00B23875">
        <w:rPr>
          <w:rFonts w:ascii="Cambria" w:hAnsi="Cambria"/>
          <w:color w:val="ED7D31" w:themeColor="accent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86"/>
        <w:gridCol w:w="899"/>
        <w:gridCol w:w="186"/>
        <w:gridCol w:w="672"/>
        <w:gridCol w:w="279"/>
        <w:gridCol w:w="501"/>
        <w:gridCol w:w="186"/>
        <w:gridCol w:w="601"/>
        <w:gridCol w:w="186"/>
        <w:gridCol w:w="891"/>
        <w:gridCol w:w="265"/>
        <w:gridCol w:w="882"/>
        <w:gridCol w:w="263"/>
        <w:gridCol w:w="753"/>
        <w:gridCol w:w="228"/>
        <w:gridCol w:w="615"/>
        <w:gridCol w:w="208"/>
        <w:gridCol w:w="601"/>
        <w:gridCol w:w="222"/>
      </w:tblGrid>
      <w:tr w:rsidR="00B23875" w:rsidRPr="00B23875" w14:paraId="4AA312B8" w14:textId="77777777" w:rsidTr="00B23875">
        <w:trPr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F0CD70F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Independent Samples T-Test</w:t>
            </w:r>
          </w:p>
        </w:tc>
      </w:tr>
      <w:tr w:rsidR="00B23875" w:rsidRPr="00B23875" w14:paraId="17A8B649" w14:textId="77777777" w:rsidTr="00B23875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2067D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FEDF5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B23875" w:rsidRPr="00B23875" w14:paraId="3AD5D9B1" w14:textId="77777777" w:rsidTr="00B2387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5BFAC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70951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D4E7A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A8874D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B3471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7B7FB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9F0D4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8A3EC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56355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0A279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B23875" w:rsidRPr="00B23875" w14:paraId="1DE14CA5" w14:textId="77777777" w:rsidTr="00B2387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0D3E0F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Pretest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C12885C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061320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18AD6F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C24A13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A09112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EA3508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015769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833961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3CF6BB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D2627D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719274F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05C9A2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150DB6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BBF25B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4D74FB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8DBEE9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E1E90D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B69408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59B77F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B23875" w:rsidRPr="00B23875" w14:paraId="05FAF301" w14:textId="77777777" w:rsidTr="00B23875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4610AF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 xml:space="preserve">ᵃ </w:t>
            </w:r>
            <w:proofErr w:type="spellStart"/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Levene's</w:t>
            </w:r>
            <w:proofErr w:type="spellEnd"/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 xml:space="preserve"> test is significant (p &lt; .05), suggesting a violation of the assumption of equal variances</w:t>
            </w:r>
          </w:p>
        </w:tc>
      </w:tr>
      <w:tr w:rsidR="00B23875" w:rsidRPr="00B23875" w14:paraId="1902665C" w14:textId="77777777" w:rsidTr="00B23875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491049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68969AFC" w14:textId="664D788C" w:rsidR="00B23875" w:rsidRPr="00B23875" w:rsidRDefault="00B23875" w:rsidP="00B23875">
      <w:pPr>
        <w:spacing w:before="100" w:beforeAutospacing="1"/>
        <w:outlineLvl w:val="1"/>
        <w:rPr>
          <w:rFonts w:ascii="Helvetica" w:eastAsia="Times New Roman" w:hAnsi="Helvetica" w:cs="Times New Roman"/>
          <w:b/>
          <w:bCs/>
          <w:color w:val="3E6DA9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419"/>
        <w:gridCol w:w="1453"/>
        <w:gridCol w:w="419"/>
        <w:gridCol w:w="1453"/>
        <w:gridCol w:w="434"/>
      </w:tblGrid>
      <w:tr w:rsidR="00B23875" w:rsidRPr="00B23875" w14:paraId="39077DBA" w14:textId="77777777" w:rsidTr="00B2387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4C4B2AD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lastRenderedPageBreak/>
              <w:t>Test of Normality (Shapiro-Wilk)</w:t>
            </w:r>
          </w:p>
        </w:tc>
      </w:tr>
      <w:tr w:rsidR="00B23875" w:rsidRPr="00B23875" w14:paraId="5B0F049E" w14:textId="77777777" w:rsidTr="00B238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F0B2E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0CCFE9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0DC36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CD0CC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2D909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CE738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875" w:rsidRPr="00B23875" w14:paraId="140C4B01" w14:textId="77777777" w:rsidTr="00B2387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100DB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FABB21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9DE91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B23875" w:rsidRPr="00B23875" w14:paraId="2C785151" w14:textId="77777777" w:rsidTr="00B2387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A60F2D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Pretest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A0F276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8826CCA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E9445A5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40909F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CF9211D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B23875" w:rsidRPr="00B23875" w14:paraId="5664FFB8" w14:textId="77777777" w:rsidTr="00B23875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D46CF7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B23875" w:rsidRPr="00B23875" w14:paraId="201FB63B" w14:textId="77777777" w:rsidTr="00B23875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B31453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7B9EB57E" w14:textId="77777777" w:rsidR="00B23875" w:rsidRPr="00B23875" w:rsidRDefault="00B23875" w:rsidP="00B23875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B23875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06"/>
        <w:gridCol w:w="1164"/>
        <w:gridCol w:w="405"/>
        <w:gridCol w:w="561"/>
        <w:gridCol w:w="405"/>
        <w:gridCol w:w="1404"/>
        <w:gridCol w:w="420"/>
      </w:tblGrid>
      <w:tr w:rsidR="00B23875" w:rsidRPr="00B23875" w14:paraId="7927AE98" w14:textId="77777777" w:rsidTr="00B23875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2A5AE98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Test of Equality of Variances (</w:t>
            </w:r>
            <w:proofErr w:type="spellStart"/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Levene's</w:t>
            </w:r>
            <w:proofErr w:type="spellEnd"/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)</w:t>
            </w:r>
          </w:p>
        </w:tc>
      </w:tr>
      <w:tr w:rsidR="00B23875" w:rsidRPr="00B23875" w14:paraId="3D81F7D7" w14:textId="77777777" w:rsidTr="00B238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1F1F6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8C1DD9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1B924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88A77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4DB1D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69FE2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06B5B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35C1F" w14:textId="77777777" w:rsidR="00B23875" w:rsidRPr="00B23875" w:rsidRDefault="00B23875" w:rsidP="00B23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875" w:rsidRPr="00B23875" w14:paraId="377EF98A" w14:textId="77777777" w:rsidTr="00B2387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DC035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38793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4CF79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809DB" w14:textId="77777777" w:rsidR="00B23875" w:rsidRPr="00B23875" w:rsidRDefault="00B23875" w:rsidP="00B2387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B23875" w:rsidRPr="00B23875" w14:paraId="1377B87C" w14:textId="77777777" w:rsidTr="00B2387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37FAF4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Pretest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A311A0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E7D655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A163EFC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7B4E05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6CF50E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01C864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7187E8" w14:textId="77777777" w:rsidR="00B23875" w:rsidRPr="00B23875" w:rsidRDefault="00B23875" w:rsidP="00B2387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B23875" w:rsidRPr="00B23875" w14:paraId="0E2804CE" w14:textId="77777777" w:rsidTr="00B23875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ED216B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23875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Note. A low p-value suggests a violation of the assumption of equal variances</w:t>
            </w:r>
          </w:p>
        </w:tc>
      </w:tr>
      <w:tr w:rsidR="00B23875" w:rsidRPr="00B23875" w14:paraId="14431065" w14:textId="77777777" w:rsidTr="00B23875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4CFAED" w14:textId="77777777" w:rsidR="00B23875" w:rsidRPr="00B23875" w:rsidRDefault="00B23875" w:rsidP="00B2387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42F5D35D" w14:textId="28E8A584" w:rsidR="00B23875" w:rsidRPr="00B23875" w:rsidRDefault="00B23875" w:rsidP="00B23875">
      <w:pPr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B23875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begin"/>
      </w:r>
      <w:r w:rsidRPr="00B23875">
        <w:rPr>
          <w:rFonts w:ascii="Helvetica" w:eastAsia="Times New Roman" w:hAnsi="Helvetica" w:cs="Times New Roman"/>
          <w:color w:val="333333"/>
          <w:sz w:val="18"/>
          <w:szCs w:val="18"/>
        </w:rPr>
        <w:instrText xml:space="preserve"> INCLUDEPICTURE "http://localhost:49372/9b283f7d-698f-42dc-9293-4a1951fe3c5b/1/res/01%20ttestIS/resources/394d658ff2e7a50d.png" \* MERGEFORMATINET </w:instrText>
      </w:r>
      <w:r w:rsidRPr="00B23875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separate"/>
      </w:r>
      <w:r w:rsidRPr="00B23875">
        <w:rPr>
          <w:rFonts w:ascii="Helvetica" w:eastAsia="Times New Roman" w:hAnsi="Helvetica" w:cs="Times New Roman"/>
          <w:noProof/>
          <w:color w:val="333333"/>
          <w:sz w:val="18"/>
          <w:szCs w:val="18"/>
        </w:rPr>
        <w:drawing>
          <wp:inline distT="0" distB="0" distL="0" distR="0" wp14:anchorId="27D37BE4" wp14:editId="2D28C1B5">
            <wp:extent cx="4237703" cy="3179271"/>
            <wp:effectExtent l="0" t="0" r="0" b="0"/>
            <wp:docPr id="3" name="Picture 3" descr="http://localhost:49372/9b283f7d-698f-42dc-9293-4a1951fe3c5b/1/res/01%20ttestIS/resources/394d658ff2e7a5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49372/9b283f7d-698f-42dc-9293-4a1951fe3c5b/1/res/01%20ttestIS/resources/394d658ff2e7a50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47" cy="31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875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end"/>
      </w:r>
    </w:p>
    <w:p w14:paraId="08EED6A8" w14:textId="77777777" w:rsidR="0027492E" w:rsidRDefault="0027492E" w:rsidP="0027492E">
      <w:pPr>
        <w:rPr>
          <w:rFonts w:ascii="Cambria" w:hAnsi="Cambria"/>
        </w:rPr>
      </w:pPr>
    </w:p>
    <w:p w14:paraId="25BBCD71" w14:textId="30C525CB" w:rsidR="0027492E" w:rsidRDefault="0027492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647AA00" w14:textId="50D7FC74" w:rsidR="0027492E" w:rsidRPr="0027492E" w:rsidRDefault="0027492E" w:rsidP="0027492E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0FA42905" wp14:editId="76EF2E81">
            <wp:extent cx="5535295" cy="8229600"/>
            <wp:effectExtent l="0" t="0" r="1905" b="0"/>
            <wp:docPr id="1" name="Picture 1" descr="../../../../Desktop/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t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92E" w:rsidRPr="0027492E" w:rsidSect="006B2D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E380D" w14:textId="77777777" w:rsidR="004679BE" w:rsidRDefault="004679BE" w:rsidP="006714A0">
      <w:r>
        <w:separator/>
      </w:r>
    </w:p>
  </w:endnote>
  <w:endnote w:type="continuationSeparator" w:id="0">
    <w:p w14:paraId="08651FC0" w14:textId="77777777" w:rsidR="004679BE" w:rsidRDefault="004679BE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1EF71" w14:textId="77777777" w:rsidR="004679BE" w:rsidRDefault="004679BE" w:rsidP="006714A0">
      <w:r>
        <w:separator/>
      </w:r>
    </w:p>
  </w:footnote>
  <w:footnote w:type="continuationSeparator" w:id="0">
    <w:p w14:paraId="17F39513" w14:textId="77777777" w:rsidR="004679BE" w:rsidRDefault="004679BE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DC1CE" w14:textId="509D5FDF" w:rsidR="006714A0" w:rsidRPr="004D3F86" w:rsidRDefault="006714A0">
    <w:pPr>
      <w:pStyle w:val="Header"/>
      <w:rPr>
        <w:rFonts w:ascii="Cambria" w:hAnsi="Cambria"/>
      </w:rPr>
    </w:pPr>
    <w:r w:rsidRPr="004D3F86">
      <w:rPr>
        <w:rFonts w:ascii="Cambria" w:hAnsi="Cambria"/>
      </w:rPr>
      <w:t>EDUC 6050</w:t>
    </w:r>
    <w:r w:rsidR="004C5570" w:rsidRPr="004D3F86">
      <w:rPr>
        <w:rFonts w:ascii="Cambria" w:hAnsi="Cambria"/>
      </w:rPr>
      <w:t xml:space="preserve"> – Spring 2018</w:t>
    </w:r>
    <w:r w:rsidR="007F54A5">
      <w:rPr>
        <w:rFonts w:ascii="Cambria" w:hAnsi="Cambria"/>
      </w:rPr>
      <w:tab/>
    </w:r>
    <w:r w:rsidR="007F54A5">
      <w:rPr>
        <w:rFonts w:ascii="Cambria" w:hAnsi="Cambria"/>
      </w:rPr>
      <w:tab/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C5D"/>
    <w:multiLevelType w:val="hybridMultilevel"/>
    <w:tmpl w:val="06E2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1BBA"/>
    <w:multiLevelType w:val="hybridMultilevel"/>
    <w:tmpl w:val="7428AE9C"/>
    <w:lvl w:ilvl="0" w:tplc="EC9E0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13B14"/>
    <w:multiLevelType w:val="hybridMultilevel"/>
    <w:tmpl w:val="FFEC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DA"/>
    <w:rsid w:val="00007534"/>
    <w:rsid w:val="000178C9"/>
    <w:rsid w:val="000408F8"/>
    <w:rsid w:val="000657DD"/>
    <w:rsid w:val="0008697A"/>
    <w:rsid w:val="00093544"/>
    <w:rsid w:val="000A12C8"/>
    <w:rsid w:val="00162A25"/>
    <w:rsid w:val="0020556C"/>
    <w:rsid w:val="00210AA5"/>
    <w:rsid w:val="00223954"/>
    <w:rsid w:val="002449BE"/>
    <w:rsid w:val="00253C58"/>
    <w:rsid w:val="002563E4"/>
    <w:rsid w:val="002724F0"/>
    <w:rsid w:val="0027492E"/>
    <w:rsid w:val="00296C18"/>
    <w:rsid w:val="002A4912"/>
    <w:rsid w:val="002C08C5"/>
    <w:rsid w:val="002D11B2"/>
    <w:rsid w:val="002D5FB1"/>
    <w:rsid w:val="002E617D"/>
    <w:rsid w:val="002F6C7C"/>
    <w:rsid w:val="002F6CCE"/>
    <w:rsid w:val="00311C6E"/>
    <w:rsid w:val="00356DB3"/>
    <w:rsid w:val="00363B97"/>
    <w:rsid w:val="00365429"/>
    <w:rsid w:val="003A4B98"/>
    <w:rsid w:val="003B1CFD"/>
    <w:rsid w:val="003D1042"/>
    <w:rsid w:val="00426D38"/>
    <w:rsid w:val="00444BD9"/>
    <w:rsid w:val="004679BE"/>
    <w:rsid w:val="004C1F2E"/>
    <w:rsid w:val="004C5570"/>
    <w:rsid w:val="004D3F86"/>
    <w:rsid w:val="004D6A2F"/>
    <w:rsid w:val="004F46B6"/>
    <w:rsid w:val="005755D6"/>
    <w:rsid w:val="005877D3"/>
    <w:rsid w:val="005A6585"/>
    <w:rsid w:val="005A6F9E"/>
    <w:rsid w:val="005F6405"/>
    <w:rsid w:val="006212A7"/>
    <w:rsid w:val="006714A0"/>
    <w:rsid w:val="00687E06"/>
    <w:rsid w:val="006937FD"/>
    <w:rsid w:val="006B2D90"/>
    <w:rsid w:val="006B7D92"/>
    <w:rsid w:val="006D0E8E"/>
    <w:rsid w:val="006D6F08"/>
    <w:rsid w:val="006F4D80"/>
    <w:rsid w:val="007240E0"/>
    <w:rsid w:val="00764E0D"/>
    <w:rsid w:val="007A01E0"/>
    <w:rsid w:val="007A6979"/>
    <w:rsid w:val="007D0F7F"/>
    <w:rsid w:val="007D2528"/>
    <w:rsid w:val="007D7DC0"/>
    <w:rsid w:val="007F54A5"/>
    <w:rsid w:val="007F5FB5"/>
    <w:rsid w:val="0085151B"/>
    <w:rsid w:val="00865FCC"/>
    <w:rsid w:val="008A2485"/>
    <w:rsid w:val="008E39D1"/>
    <w:rsid w:val="00912A0D"/>
    <w:rsid w:val="00961C43"/>
    <w:rsid w:val="009A037D"/>
    <w:rsid w:val="009D5047"/>
    <w:rsid w:val="009D5E0D"/>
    <w:rsid w:val="009E498D"/>
    <w:rsid w:val="00A175A9"/>
    <w:rsid w:val="00A421E6"/>
    <w:rsid w:val="00A565C4"/>
    <w:rsid w:val="00A736B1"/>
    <w:rsid w:val="00A85201"/>
    <w:rsid w:val="00A941C6"/>
    <w:rsid w:val="00A97384"/>
    <w:rsid w:val="00AC3EF3"/>
    <w:rsid w:val="00AC426A"/>
    <w:rsid w:val="00AC74A3"/>
    <w:rsid w:val="00AE4B28"/>
    <w:rsid w:val="00AE7D91"/>
    <w:rsid w:val="00AF20A2"/>
    <w:rsid w:val="00AF452A"/>
    <w:rsid w:val="00B23875"/>
    <w:rsid w:val="00B57BA7"/>
    <w:rsid w:val="00B6367F"/>
    <w:rsid w:val="00B679CE"/>
    <w:rsid w:val="00B80169"/>
    <w:rsid w:val="00BA7739"/>
    <w:rsid w:val="00BC2D5F"/>
    <w:rsid w:val="00BC6A96"/>
    <w:rsid w:val="00BD4D33"/>
    <w:rsid w:val="00C024EA"/>
    <w:rsid w:val="00C37B6B"/>
    <w:rsid w:val="00C53F30"/>
    <w:rsid w:val="00C67E3E"/>
    <w:rsid w:val="00C95DE6"/>
    <w:rsid w:val="00CB4CBA"/>
    <w:rsid w:val="00D234A3"/>
    <w:rsid w:val="00D25C25"/>
    <w:rsid w:val="00D35D7A"/>
    <w:rsid w:val="00D36AE2"/>
    <w:rsid w:val="00D4275D"/>
    <w:rsid w:val="00D43580"/>
    <w:rsid w:val="00D44E2F"/>
    <w:rsid w:val="00D67928"/>
    <w:rsid w:val="00D67EEF"/>
    <w:rsid w:val="00D742BB"/>
    <w:rsid w:val="00D775F9"/>
    <w:rsid w:val="00E04FE5"/>
    <w:rsid w:val="00E26455"/>
    <w:rsid w:val="00E45B37"/>
    <w:rsid w:val="00E56710"/>
    <w:rsid w:val="00E85D32"/>
    <w:rsid w:val="00E94AE9"/>
    <w:rsid w:val="00EB0994"/>
    <w:rsid w:val="00EC0668"/>
    <w:rsid w:val="00EC21B1"/>
    <w:rsid w:val="00EF4255"/>
    <w:rsid w:val="00F3495F"/>
    <w:rsid w:val="00F422DA"/>
    <w:rsid w:val="00F54F5D"/>
    <w:rsid w:val="00F71FD2"/>
    <w:rsid w:val="00F92902"/>
    <w:rsid w:val="00FB00FA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875"/>
    <w:pPr>
      <w:spacing w:before="100" w:beforeAutospacing="1" w:after="180"/>
      <w:outlineLvl w:val="0"/>
    </w:pPr>
    <w:rPr>
      <w:rFonts w:ascii="Times New Roman" w:eastAsia="Times New Roman" w:hAnsi="Times New Roman" w:cs="Times New Roman"/>
      <w:b/>
      <w:bCs/>
      <w:color w:val="3E6DA9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B23875"/>
    <w:pPr>
      <w:spacing w:before="100" w:beforeAutospacing="1" w:after="180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B23875"/>
    <w:pPr>
      <w:spacing w:before="100" w:beforeAutospacing="1" w:after="18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A0"/>
  </w:style>
  <w:style w:type="character" w:styleId="PlaceholderText">
    <w:name w:val="Placeholder Text"/>
    <w:basedOn w:val="DefaultParagraphFont"/>
    <w:uiPriority w:val="99"/>
    <w:semiHidden/>
    <w:rsid w:val="00162A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23875"/>
    <w:rPr>
      <w:rFonts w:ascii="Times New Roman" w:eastAsia="Times New Roman" w:hAnsi="Times New Roman" w:cs="Times New Roman"/>
      <w:b/>
      <w:bCs/>
      <w:color w:val="3E6DA9"/>
      <w:kern w:val="36"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B23875"/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character" w:customStyle="1" w:styleId="Heading3Char">
    <w:name w:val="Heading 3 Char"/>
    <w:basedOn w:val="DefaultParagraphFont"/>
    <w:link w:val="Heading3"/>
    <w:uiPriority w:val="9"/>
    <w:rsid w:val="00B23875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D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13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1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58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3</cp:revision>
  <cp:lastPrinted>2018-02-23T01:32:00Z</cp:lastPrinted>
  <dcterms:created xsi:type="dcterms:W3CDTF">2018-02-23T01:32:00Z</dcterms:created>
  <dcterms:modified xsi:type="dcterms:W3CDTF">2018-02-23T01:32:00Z</dcterms:modified>
</cp:coreProperties>
</file>