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  <w:r w:rsidRPr="008146D8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DF62E2E" wp14:editId="5856548E">
            <wp:extent cx="2861236" cy="1715309"/>
            <wp:effectExtent l="0" t="0" r="0" b="0"/>
            <wp:docPr id="4" name="image1.jpg" descr="SECS Senior Design Syllabus and Operating Proced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CS Senior Design Syllabus and Operating Procedure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171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</w:p>
    <w:p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810C8C">
        <w:rPr>
          <w:rFonts w:ascii="Times New Roman" w:eastAsia="Cambria" w:hAnsi="Times New Roman" w:cs="Times New Roman"/>
          <w:b/>
          <w:sz w:val="28"/>
          <w:szCs w:val="28"/>
        </w:rPr>
        <w:t>ECE 5734</w:t>
      </w: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Embedded Systems Verification &amp; Validation</w:t>
      </w: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8146D8" w:rsidRPr="00810C8C" w:rsidRDefault="00C41BA3" w:rsidP="008146D8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810C8C">
        <w:rPr>
          <w:rFonts w:ascii="Times New Roman" w:eastAsia="Cambria" w:hAnsi="Times New Roman" w:cs="Times New Roman"/>
          <w:b/>
          <w:bCs/>
          <w:sz w:val="28"/>
          <w:szCs w:val="28"/>
        </w:rPr>
        <w:t>Project on</w:t>
      </w:r>
    </w:p>
    <w:p w:rsidR="00C41BA3" w:rsidRPr="00810C8C" w:rsidRDefault="00C41BA3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F17D2E" w:rsidRPr="00810C8C" w:rsidRDefault="00810C8C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VERIFICATION OF SAFETY AND SECURITY REQUIREMENTS IN AUTONOMOUS VEHICLE</w:t>
      </w:r>
    </w:p>
    <w:p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5398" w:rsidRPr="00810C8C" w:rsidRDefault="00EC4B79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D2E" w:rsidRPr="00810C8C" w:rsidRDefault="00F17D2E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7D2E" w:rsidRPr="00810C8C" w:rsidRDefault="00F17D2E" w:rsidP="00810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Cory Ness</w:t>
      </w:r>
    </w:p>
    <w:p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Kokila Subramanian</w:t>
      </w:r>
    </w:p>
    <w:p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0C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:rsidR="008146D8" w:rsidRPr="00810C8C" w:rsidRDefault="008146D8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Professor Ramesh Sethu</w:t>
      </w: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6D8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Winter 2022</w:t>
      </w:r>
    </w:p>
    <w:p w:rsidR="00810C8C" w:rsidRPr="00810C8C" w:rsidRDefault="00810C8C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867" w:rsidRPr="00F97867" w:rsidRDefault="00F97867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:rsidR="00DA782F" w:rsidRDefault="00DA782F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0C6" w:rsidRPr="008D75E8" w:rsidRDefault="007330C6" w:rsidP="00066880">
      <w:pPr>
        <w:spacing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5E8">
        <w:rPr>
          <w:rFonts w:ascii="Times New Roman" w:hAnsi="Times New Roman" w:cs="Times New Roman"/>
          <w:sz w:val="24"/>
          <w:szCs w:val="24"/>
        </w:rPr>
        <w:t>An autonomous vehicle system is more complex</w:t>
      </w:r>
      <w:r w:rsidR="000E7097" w:rsidRPr="008D75E8">
        <w:rPr>
          <w:rFonts w:ascii="Times New Roman" w:hAnsi="Times New Roman" w:cs="Times New Roman"/>
          <w:sz w:val="24"/>
          <w:szCs w:val="24"/>
        </w:rPr>
        <w:t>, involving</w:t>
      </w:r>
      <w:r w:rsidRPr="008D75E8">
        <w:rPr>
          <w:rFonts w:ascii="Times New Roman" w:hAnsi="Times New Roman" w:cs="Times New Roman"/>
          <w:sz w:val="24"/>
          <w:szCs w:val="24"/>
        </w:rPr>
        <w:t xml:space="preserve"> </w:t>
      </w:r>
      <w:r w:rsidR="000E7097" w:rsidRPr="008D75E8">
        <w:rPr>
          <w:rFonts w:ascii="Times New Roman" w:hAnsi="Times New Roman" w:cs="Times New Roman"/>
          <w:sz w:val="24"/>
          <w:szCs w:val="24"/>
        </w:rPr>
        <w:t xml:space="preserve">the interaction of </w:t>
      </w:r>
      <w:r w:rsidRPr="008D75E8">
        <w:rPr>
          <w:rFonts w:ascii="Times New Roman" w:hAnsi="Times New Roman" w:cs="Times New Roman"/>
          <w:sz w:val="24"/>
          <w:szCs w:val="24"/>
        </w:rPr>
        <w:t xml:space="preserve">onboard </w:t>
      </w:r>
      <w:r w:rsidR="000E7097" w:rsidRPr="008D75E8">
        <w:rPr>
          <w:rFonts w:ascii="Times New Roman" w:hAnsi="Times New Roman" w:cs="Times New Roman"/>
          <w:sz w:val="24"/>
          <w:szCs w:val="24"/>
        </w:rPr>
        <w:t xml:space="preserve">intelligent </w:t>
      </w:r>
      <w:r w:rsidRPr="008D75E8">
        <w:rPr>
          <w:rFonts w:ascii="Times New Roman" w:hAnsi="Times New Roman" w:cs="Times New Roman"/>
          <w:sz w:val="24"/>
          <w:szCs w:val="24"/>
        </w:rPr>
        <w:t>compu</w:t>
      </w:r>
      <w:r w:rsidR="000E7097" w:rsidRPr="008D75E8">
        <w:rPr>
          <w:rFonts w:ascii="Times New Roman" w:hAnsi="Times New Roman" w:cs="Times New Roman"/>
          <w:sz w:val="24"/>
          <w:szCs w:val="24"/>
        </w:rPr>
        <w:t>ting systems</w:t>
      </w:r>
      <w:r w:rsidRPr="008D75E8">
        <w:rPr>
          <w:rFonts w:ascii="Times New Roman" w:hAnsi="Times New Roman" w:cs="Times New Roman"/>
          <w:sz w:val="24"/>
          <w:szCs w:val="24"/>
        </w:rPr>
        <w:t>, a range of sensors,</w:t>
      </w:r>
      <w:r w:rsidR="00524E54" w:rsidRPr="008D75E8">
        <w:rPr>
          <w:rFonts w:ascii="Times New Roman" w:hAnsi="Times New Roman" w:cs="Times New Roman"/>
          <w:sz w:val="24"/>
          <w:szCs w:val="24"/>
        </w:rPr>
        <w:t xml:space="preserve"> radars, and </w:t>
      </w:r>
      <w:r w:rsidR="000E7097" w:rsidRPr="008D75E8">
        <w:rPr>
          <w:rFonts w:ascii="Times New Roman" w:hAnsi="Times New Roman" w:cs="Times New Roman"/>
          <w:sz w:val="24"/>
          <w:szCs w:val="24"/>
        </w:rPr>
        <w:t>electromechanical</w:t>
      </w:r>
      <w:r w:rsidRPr="008D75E8">
        <w:rPr>
          <w:rFonts w:ascii="Times New Roman" w:hAnsi="Times New Roman" w:cs="Times New Roman"/>
          <w:sz w:val="24"/>
          <w:szCs w:val="24"/>
        </w:rPr>
        <w:t xml:space="preserve"> parts. </w:t>
      </w:r>
      <w:r w:rsidR="005B24E4" w:rsidRPr="008D75E8">
        <w:rPr>
          <w:rFonts w:ascii="Times New Roman" w:hAnsi="Times New Roman" w:cs="Times New Roman"/>
          <w:sz w:val="24"/>
          <w:szCs w:val="24"/>
        </w:rPr>
        <w:t>Society of Automotive Engineers (SAE) has defined various standards to define the automation level of vehicles.</w:t>
      </w:r>
      <w:r w:rsidR="00385C59" w:rsidRPr="008D75E8">
        <w:rPr>
          <w:rFonts w:ascii="Times New Roman" w:hAnsi="Times New Roman" w:cs="Times New Roman"/>
          <w:sz w:val="24"/>
          <w:szCs w:val="24"/>
        </w:rPr>
        <w:t xml:space="preserve"> Based on the standards and levels defined, an autonomous vehicle can perform an entire or part of the Dynamic Driving Task (DDT). </w:t>
      </w:r>
      <w:r w:rsidR="00FB3757">
        <w:rPr>
          <w:rFonts w:ascii="Times New Roman" w:hAnsi="Times New Roman" w:cs="Times New Roman"/>
          <w:sz w:val="24"/>
          <w:szCs w:val="24"/>
        </w:rPr>
        <w:t>The self-driving</w:t>
      </w:r>
      <w:r w:rsidR="0057798A" w:rsidRPr="008D75E8">
        <w:rPr>
          <w:rFonts w:ascii="Times New Roman" w:hAnsi="Times New Roman" w:cs="Times New Roman"/>
          <w:sz w:val="24"/>
          <w:szCs w:val="24"/>
        </w:rPr>
        <w:t xml:space="preserve"> transportation</w:t>
      </w:r>
      <w:r w:rsidR="005B24E4" w:rsidRPr="008D75E8">
        <w:rPr>
          <w:rFonts w:ascii="Times New Roman" w:hAnsi="Times New Roman" w:cs="Times New Roman"/>
          <w:sz w:val="24"/>
          <w:szCs w:val="24"/>
        </w:rPr>
        <w:t xml:space="preserve"> </w:t>
      </w:r>
      <w:r w:rsidR="008D75E8">
        <w:rPr>
          <w:rFonts w:ascii="Times New Roman" w:hAnsi="Times New Roman" w:cs="Times New Roman"/>
          <w:sz w:val="24"/>
          <w:szCs w:val="24"/>
        </w:rPr>
        <w:t xml:space="preserve">system </w:t>
      </w:r>
      <w:r w:rsidR="00FB3757">
        <w:rPr>
          <w:rFonts w:ascii="Times New Roman" w:hAnsi="Times New Roman" w:cs="Times New Roman"/>
          <w:sz w:val="24"/>
          <w:szCs w:val="24"/>
        </w:rPr>
        <w:t>should be designed to operate</w:t>
      </w:r>
      <w:r w:rsidR="00354C4B">
        <w:rPr>
          <w:rFonts w:ascii="Times New Roman" w:hAnsi="Times New Roman" w:cs="Times New Roman"/>
          <w:sz w:val="24"/>
          <w:szCs w:val="24"/>
        </w:rPr>
        <w:t xml:space="preserve"> without human interference, </w:t>
      </w:r>
      <w:r w:rsidR="00FB3757">
        <w:rPr>
          <w:rFonts w:ascii="Times New Roman" w:hAnsi="Times New Roman" w:cs="Times New Roman"/>
          <w:sz w:val="24"/>
          <w:szCs w:val="24"/>
        </w:rPr>
        <w:t xml:space="preserve">in coordination with perception, decision &amp; control, and vehicle platform manipulation functions based on both the internal system and external environment. </w:t>
      </w:r>
      <w:r w:rsidR="00A213E8">
        <w:rPr>
          <w:rFonts w:ascii="Times New Roman" w:hAnsi="Times New Roman" w:cs="Times New Roman"/>
          <w:sz w:val="24"/>
          <w:szCs w:val="24"/>
        </w:rPr>
        <w:t xml:space="preserve"> </w:t>
      </w:r>
      <w:r w:rsidR="009D3551">
        <w:rPr>
          <w:rFonts w:ascii="Times New Roman" w:hAnsi="Times New Roman" w:cs="Times New Roman"/>
          <w:sz w:val="24"/>
          <w:szCs w:val="24"/>
        </w:rPr>
        <w:t xml:space="preserve">Modeling an autonomous vehicle must include safety and security as the two inter-dependent properties to protect the vehicle and environment from accidental failures and intentional attacks. </w:t>
      </w:r>
    </w:p>
    <w:p w:rsidR="00E47E46" w:rsidRPr="007D2A3E" w:rsidRDefault="007330C6" w:rsidP="00891D02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5E8">
        <w:rPr>
          <w:rFonts w:ascii="Times New Roman" w:hAnsi="Times New Roman" w:cs="Times New Roman"/>
          <w:sz w:val="24"/>
          <w:szCs w:val="24"/>
        </w:rPr>
        <w:t>The objective of the project is to</w:t>
      </w:r>
      <w:r w:rsidR="00FB3757">
        <w:rPr>
          <w:rFonts w:ascii="Times New Roman" w:hAnsi="Times New Roman" w:cs="Times New Roman"/>
          <w:sz w:val="24"/>
          <w:szCs w:val="24"/>
        </w:rPr>
        <w:t xml:space="preserve"> develop and verify the functional requirements of </w:t>
      </w:r>
      <w:r w:rsidR="00A213E8">
        <w:rPr>
          <w:rFonts w:ascii="Times New Roman" w:hAnsi="Times New Roman" w:cs="Times New Roman"/>
          <w:sz w:val="24"/>
          <w:szCs w:val="24"/>
        </w:rPr>
        <w:t xml:space="preserve">the </w:t>
      </w:r>
      <w:r w:rsidRPr="008D75E8">
        <w:rPr>
          <w:rFonts w:ascii="Times New Roman" w:hAnsi="Times New Roman" w:cs="Times New Roman"/>
          <w:sz w:val="24"/>
          <w:szCs w:val="24"/>
        </w:rPr>
        <w:t xml:space="preserve">autonomous vehicle </w:t>
      </w:r>
      <w:r w:rsidR="00FB3757">
        <w:rPr>
          <w:rFonts w:ascii="Times New Roman" w:hAnsi="Times New Roman" w:cs="Times New Roman"/>
          <w:sz w:val="24"/>
          <w:szCs w:val="24"/>
        </w:rPr>
        <w:t>systems</w:t>
      </w:r>
      <w:r w:rsidR="00A213E8">
        <w:rPr>
          <w:rFonts w:ascii="Times New Roman" w:hAnsi="Times New Roman" w:cs="Times New Roman"/>
          <w:sz w:val="24"/>
          <w:szCs w:val="24"/>
        </w:rPr>
        <w:t xml:space="preserve"> model developed using </w:t>
      </w:r>
      <w:r w:rsidR="00A213E8" w:rsidRPr="008D75E8">
        <w:rPr>
          <w:rFonts w:ascii="Times New Roman" w:hAnsi="Times New Roman" w:cs="Times New Roman"/>
          <w:sz w:val="24"/>
          <w:szCs w:val="24"/>
        </w:rPr>
        <w:t xml:space="preserve">the LabVIEW simulation tool. </w:t>
      </w:r>
      <w:r w:rsidR="00FB3757">
        <w:rPr>
          <w:rFonts w:ascii="Times New Roman" w:hAnsi="Times New Roman" w:cs="Times New Roman"/>
          <w:sz w:val="24"/>
          <w:szCs w:val="24"/>
        </w:rPr>
        <w:t>The autonomous vehicle model is designed based on the functions and the sub-functions required for integrating safety and security. The requirements for the system centered towards s</w:t>
      </w:r>
      <w:r w:rsidRPr="008D75E8">
        <w:rPr>
          <w:rFonts w:ascii="Times New Roman" w:hAnsi="Times New Roman" w:cs="Times New Roman"/>
          <w:sz w:val="24"/>
          <w:szCs w:val="24"/>
        </w:rPr>
        <w:t xml:space="preserve">afety </w:t>
      </w:r>
      <w:r w:rsidR="00FB3757">
        <w:rPr>
          <w:rFonts w:ascii="Times New Roman" w:hAnsi="Times New Roman" w:cs="Times New Roman"/>
          <w:sz w:val="24"/>
          <w:szCs w:val="24"/>
        </w:rPr>
        <w:t>measures</w:t>
      </w:r>
      <w:r w:rsidRPr="008D75E8">
        <w:rPr>
          <w:rFonts w:ascii="Times New Roman" w:hAnsi="Times New Roman" w:cs="Times New Roman"/>
          <w:sz w:val="24"/>
          <w:szCs w:val="24"/>
        </w:rPr>
        <w:t xml:space="preserve"> such as automatic braking system, accidental failure</w:t>
      </w:r>
      <w:r w:rsidR="00FB3757">
        <w:rPr>
          <w:rFonts w:ascii="Times New Roman" w:hAnsi="Times New Roman" w:cs="Times New Roman"/>
          <w:sz w:val="24"/>
          <w:szCs w:val="24"/>
        </w:rPr>
        <w:t xml:space="preserve">, and hazard analysis are to be identified and added to the developed vehicle model. </w:t>
      </w:r>
      <w:r w:rsidR="00A213E8">
        <w:rPr>
          <w:rFonts w:ascii="Times New Roman" w:hAnsi="Times New Roman" w:cs="Times New Roman"/>
          <w:sz w:val="24"/>
          <w:szCs w:val="24"/>
        </w:rPr>
        <w:t xml:space="preserve"> The selection of safety and security requirement metrics are defined reliant on the automation level defined by the international SAE standards.  </w:t>
      </w:r>
      <w:r w:rsidR="00485FB2">
        <w:rPr>
          <w:rFonts w:ascii="Times New Roman" w:hAnsi="Times New Roman" w:cs="Times New Roman"/>
          <w:sz w:val="24"/>
          <w:szCs w:val="24"/>
        </w:rPr>
        <w:t>The project aims at verification and validation of requirements of the safety process based on hazard analysis and risk assessment</w:t>
      </w:r>
      <w:r w:rsidR="00891D02">
        <w:rPr>
          <w:rFonts w:ascii="Times New Roman" w:hAnsi="Times New Roman" w:cs="Times New Roman"/>
          <w:sz w:val="24"/>
          <w:szCs w:val="24"/>
        </w:rPr>
        <w:t>, and</w:t>
      </w:r>
      <w:r w:rsidR="00485FB2">
        <w:rPr>
          <w:rFonts w:ascii="Times New Roman" w:hAnsi="Times New Roman" w:cs="Times New Roman"/>
          <w:sz w:val="24"/>
          <w:szCs w:val="24"/>
        </w:rPr>
        <w:t xml:space="preserve"> requirements for threat analysis and risk assessment in </w:t>
      </w:r>
      <w:r w:rsidR="00891D02">
        <w:rPr>
          <w:rFonts w:ascii="Times New Roman" w:hAnsi="Times New Roman" w:cs="Times New Roman"/>
          <w:sz w:val="24"/>
          <w:szCs w:val="24"/>
        </w:rPr>
        <w:t xml:space="preserve">the </w:t>
      </w:r>
      <w:r w:rsidR="00485FB2">
        <w:rPr>
          <w:rFonts w:ascii="Times New Roman" w:hAnsi="Times New Roman" w:cs="Times New Roman"/>
          <w:sz w:val="24"/>
          <w:szCs w:val="24"/>
        </w:rPr>
        <w:t xml:space="preserve">security process of </w:t>
      </w:r>
      <w:r w:rsidR="00891D02">
        <w:rPr>
          <w:rFonts w:ascii="Times New Roman" w:hAnsi="Times New Roman" w:cs="Times New Roman"/>
          <w:sz w:val="24"/>
          <w:szCs w:val="24"/>
        </w:rPr>
        <w:t>a</w:t>
      </w:r>
      <w:r w:rsidR="00485FB2">
        <w:rPr>
          <w:rFonts w:ascii="Times New Roman" w:hAnsi="Times New Roman" w:cs="Times New Roman"/>
          <w:sz w:val="24"/>
          <w:szCs w:val="24"/>
        </w:rPr>
        <w:t xml:space="preserve"> fully autonomous vehicle. </w:t>
      </w:r>
      <w:r w:rsidR="007D2A3E">
        <w:rPr>
          <w:rFonts w:ascii="Times New Roman" w:hAnsi="Times New Roman" w:cs="Times New Roman"/>
          <w:sz w:val="24"/>
          <w:szCs w:val="24"/>
        </w:rPr>
        <w:t>The</w:t>
      </w:r>
      <w:r w:rsidR="00EC4B79">
        <w:rPr>
          <w:rFonts w:ascii="Times New Roman" w:hAnsi="Times New Roman" w:cs="Times New Roman"/>
          <w:sz w:val="24"/>
          <w:szCs w:val="24"/>
        </w:rPr>
        <w:t xml:space="preserve"> model targets incorporating</w:t>
      </w:r>
      <w:r w:rsidR="007D2A3E">
        <w:rPr>
          <w:rFonts w:ascii="Times New Roman" w:hAnsi="Times New Roman" w:cs="Times New Roman"/>
          <w:sz w:val="24"/>
          <w:szCs w:val="24"/>
        </w:rPr>
        <w:t xml:space="preserve"> safety and security countermeasures to ensure consistency of the autonomous transportation system.  </w:t>
      </w:r>
      <w:bookmarkStart w:id="0" w:name="_GoBack"/>
      <w:bookmarkEnd w:id="0"/>
    </w:p>
    <w:sectPr w:rsidR="00E47E46" w:rsidRPr="007D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3"/>
    <w:rsid w:val="0005373F"/>
    <w:rsid w:val="00056BCC"/>
    <w:rsid w:val="00066880"/>
    <w:rsid w:val="000E7097"/>
    <w:rsid w:val="00214211"/>
    <w:rsid w:val="00354C4B"/>
    <w:rsid w:val="00385C59"/>
    <w:rsid w:val="00417A2C"/>
    <w:rsid w:val="00485FB2"/>
    <w:rsid w:val="0048637D"/>
    <w:rsid w:val="00524E54"/>
    <w:rsid w:val="00552CB3"/>
    <w:rsid w:val="0057798A"/>
    <w:rsid w:val="005B24E4"/>
    <w:rsid w:val="007330C6"/>
    <w:rsid w:val="007D2A3E"/>
    <w:rsid w:val="00810C8C"/>
    <w:rsid w:val="008146D8"/>
    <w:rsid w:val="00877E52"/>
    <w:rsid w:val="00891D02"/>
    <w:rsid w:val="008D75E8"/>
    <w:rsid w:val="00981F54"/>
    <w:rsid w:val="009D3551"/>
    <w:rsid w:val="00A213E8"/>
    <w:rsid w:val="00C41BA3"/>
    <w:rsid w:val="00DA782F"/>
    <w:rsid w:val="00E2543E"/>
    <w:rsid w:val="00E47E46"/>
    <w:rsid w:val="00EC4B79"/>
    <w:rsid w:val="00F17D2E"/>
    <w:rsid w:val="00F97867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6DC5"/>
  <w15:chartTrackingRefBased/>
  <w15:docId w15:val="{0E03C600-BD71-4014-AEE2-C9E535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2E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Kokila Subramanian</cp:lastModifiedBy>
  <cp:revision>56</cp:revision>
  <dcterms:created xsi:type="dcterms:W3CDTF">2022-03-10T23:41:00Z</dcterms:created>
  <dcterms:modified xsi:type="dcterms:W3CDTF">2022-03-11T02:08:00Z</dcterms:modified>
</cp:coreProperties>
</file>