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4A37636B" w:rsidR="00AE3287" w:rsidRDefault="00C34F63">
      <w:pPr>
        <w:pStyle w:val="ListParagraph"/>
        <w:numPr>
          <w:ilvl w:val="1"/>
          <w:numId w:val="4"/>
        </w:numPr>
      </w:pPr>
      <w:r>
        <w:t>Works for FRA</w:t>
      </w:r>
      <w:bookmarkStart w:id="0" w:name="_GoBack"/>
      <w:bookmarkEnd w:id="0"/>
    </w:p>
    <w:sectPr w:rsidR="00AE328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90117"/>
    <w:rsid w:val="00A03BF9"/>
    <w:rsid w:val="00A051C9"/>
    <w:rsid w:val="00A10639"/>
    <w:rsid w:val="00A2727D"/>
    <w:rsid w:val="00A711B2"/>
    <w:rsid w:val="00A9608F"/>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20</Pages>
  <Words>5765</Words>
  <Characters>32862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58</cp:revision>
  <dcterms:created xsi:type="dcterms:W3CDTF">2020-01-06T19:39:00Z</dcterms:created>
  <dcterms:modified xsi:type="dcterms:W3CDTF">2020-06-24T17:57:00Z</dcterms:modified>
</cp:coreProperties>
</file>