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C9C9A" w14:textId="685081FB" w:rsidR="00C1470F" w:rsidRPr="0078411B" w:rsidRDefault="0002185B" w:rsidP="0078411B">
      <w:pPr>
        <w:spacing w:line="480" w:lineRule="auto"/>
        <w:rPr>
          <w:rFonts w:ascii="Tahoma" w:hAnsi="Tahoma" w:cs="Tahoma"/>
          <w:sz w:val="24"/>
          <w:szCs w:val="24"/>
        </w:rPr>
      </w:pPr>
      <w:r w:rsidRPr="0078411B">
        <w:rPr>
          <w:rFonts w:ascii="Tahoma" w:hAnsi="Tahoma" w:cs="Tahoma"/>
          <w:sz w:val="24"/>
          <w:szCs w:val="24"/>
        </w:rPr>
        <w:t>Travis Waggoner</w:t>
      </w:r>
    </w:p>
    <w:p w14:paraId="73976B8C" w14:textId="19984337" w:rsidR="0002185B" w:rsidRPr="0078411B" w:rsidRDefault="0002185B" w:rsidP="0078411B">
      <w:pPr>
        <w:spacing w:line="480" w:lineRule="auto"/>
        <w:rPr>
          <w:rFonts w:ascii="Tahoma" w:hAnsi="Tahoma" w:cs="Tahoma"/>
          <w:sz w:val="24"/>
          <w:szCs w:val="24"/>
        </w:rPr>
      </w:pPr>
      <w:r w:rsidRPr="0078411B">
        <w:rPr>
          <w:rFonts w:ascii="Tahoma" w:hAnsi="Tahoma" w:cs="Tahoma"/>
          <w:sz w:val="24"/>
          <w:szCs w:val="24"/>
        </w:rPr>
        <w:t>Southern New Hampshire University</w:t>
      </w:r>
    </w:p>
    <w:p w14:paraId="01574730" w14:textId="329828EB" w:rsidR="0002185B" w:rsidRPr="0078411B" w:rsidRDefault="0002185B" w:rsidP="0078411B">
      <w:pPr>
        <w:spacing w:line="480" w:lineRule="auto"/>
        <w:rPr>
          <w:rFonts w:ascii="Tahoma" w:hAnsi="Tahoma" w:cs="Tahoma"/>
          <w:sz w:val="24"/>
          <w:szCs w:val="24"/>
        </w:rPr>
      </w:pPr>
      <w:r w:rsidRPr="0078411B">
        <w:rPr>
          <w:rFonts w:ascii="Tahoma" w:hAnsi="Tahoma" w:cs="Tahoma"/>
          <w:sz w:val="24"/>
          <w:szCs w:val="24"/>
        </w:rPr>
        <w:t>CS-360</w:t>
      </w:r>
    </w:p>
    <w:p w14:paraId="12669D09" w14:textId="6B16DD89" w:rsidR="0002185B" w:rsidRPr="0078411B" w:rsidRDefault="0002185B" w:rsidP="0078411B">
      <w:pPr>
        <w:spacing w:line="480" w:lineRule="auto"/>
        <w:rPr>
          <w:rFonts w:ascii="Tahoma" w:hAnsi="Tahoma" w:cs="Tahoma"/>
          <w:sz w:val="24"/>
          <w:szCs w:val="24"/>
        </w:rPr>
      </w:pPr>
      <w:r w:rsidRPr="0078411B">
        <w:rPr>
          <w:rFonts w:ascii="Tahoma" w:hAnsi="Tahoma" w:cs="Tahoma"/>
          <w:sz w:val="24"/>
          <w:szCs w:val="24"/>
        </w:rPr>
        <w:t>06/19/2022</w:t>
      </w:r>
    </w:p>
    <w:p w14:paraId="673DCE92" w14:textId="45B5A73D" w:rsidR="0002185B" w:rsidRPr="0078411B" w:rsidRDefault="0002185B" w:rsidP="0078411B">
      <w:pPr>
        <w:spacing w:line="480" w:lineRule="auto"/>
        <w:jc w:val="center"/>
        <w:rPr>
          <w:rFonts w:ascii="Tahoma" w:hAnsi="Tahoma" w:cs="Tahoma"/>
          <w:sz w:val="24"/>
          <w:szCs w:val="24"/>
        </w:rPr>
      </w:pPr>
      <w:r w:rsidRPr="0078411B">
        <w:rPr>
          <w:rFonts w:ascii="Tahoma" w:hAnsi="Tahoma" w:cs="Tahoma"/>
          <w:sz w:val="24"/>
          <w:szCs w:val="24"/>
        </w:rPr>
        <w:t>Project Launch Plan</w:t>
      </w:r>
    </w:p>
    <w:p w14:paraId="64DDA9E5" w14:textId="5F85D523" w:rsidR="0002185B" w:rsidRPr="0078411B" w:rsidRDefault="0002185B" w:rsidP="0078411B">
      <w:pPr>
        <w:spacing w:line="480" w:lineRule="auto"/>
        <w:rPr>
          <w:rFonts w:ascii="Tahoma" w:hAnsi="Tahoma" w:cs="Tahoma"/>
          <w:sz w:val="24"/>
          <w:szCs w:val="24"/>
        </w:rPr>
      </w:pPr>
      <w:r w:rsidRPr="0078411B">
        <w:rPr>
          <w:rFonts w:ascii="Tahoma" w:hAnsi="Tahoma" w:cs="Tahoma"/>
          <w:sz w:val="24"/>
          <w:szCs w:val="24"/>
        </w:rPr>
        <w:tab/>
        <w:t xml:space="preserve">This application will have </w:t>
      </w:r>
      <w:proofErr w:type="gramStart"/>
      <w:r w:rsidRPr="0078411B">
        <w:rPr>
          <w:rFonts w:ascii="Tahoma" w:hAnsi="Tahoma" w:cs="Tahoma"/>
          <w:sz w:val="24"/>
          <w:szCs w:val="24"/>
        </w:rPr>
        <w:t>a</w:t>
      </w:r>
      <w:proofErr w:type="gramEnd"/>
      <w:r w:rsidRPr="0078411B">
        <w:rPr>
          <w:rFonts w:ascii="Tahoma" w:hAnsi="Tahoma" w:cs="Tahoma"/>
          <w:sz w:val="24"/>
          <w:szCs w:val="24"/>
        </w:rPr>
        <w:t xml:space="preserve"> icon that will represent writing a check list or a list for its icon. This is because the overall purpose of the application is to keep track of the overall inventory for a group or </w:t>
      </w:r>
      <w:r w:rsidR="0078411B" w:rsidRPr="0078411B">
        <w:rPr>
          <w:rFonts w:ascii="Tahoma" w:hAnsi="Tahoma" w:cs="Tahoma"/>
          <w:sz w:val="24"/>
          <w:szCs w:val="24"/>
        </w:rPr>
        <w:t>organization,</w:t>
      </w:r>
      <w:r w:rsidRPr="0078411B">
        <w:rPr>
          <w:rFonts w:ascii="Tahoma" w:hAnsi="Tahoma" w:cs="Tahoma"/>
          <w:sz w:val="24"/>
          <w:szCs w:val="24"/>
        </w:rPr>
        <w:t xml:space="preserve"> and this would represent the application and its intended purpose well. The description for the application will </w:t>
      </w:r>
      <w:r w:rsidR="0078411B" w:rsidRPr="0078411B">
        <w:rPr>
          <w:rFonts w:ascii="Tahoma" w:hAnsi="Tahoma" w:cs="Tahoma"/>
          <w:sz w:val="24"/>
          <w:szCs w:val="24"/>
        </w:rPr>
        <w:t>entail</w:t>
      </w:r>
      <w:r w:rsidRPr="0078411B">
        <w:rPr>
          <w:rFonts w:ascii="Tahoma" w:hAnsi="Tahoma" w:cs="Tahoma"/>
          <w:sz w:val="24"/>
          <w:szCs w:val="24"/>
        </w:rPr>
        <w:t xml:space="preserve"> what the application </w:t>
      </w:r>
      <w:r w:rsidR="0078411B" w:rsidRPr="0078411B">
        <w:rPr>
          <w:rFonts w:ascii="Tahoma" w:hAnsi="Tahoma" w:cs="Tahoma"/>
          <w:sz w:val="24"/>
          <w:szCs w:val="24"/>
        </w:rPr>
        <w:t>can complete</w:t>
      </w:r>
      <w:r w:rsidRPr="0078411B">
        <w:rPr>
          <w:rFonts w:ascii="Tahoma" w:hAnsi="Tahoma" w:cs="Tahoma"/>
          <w:sz w:val="24"/>
          <w:szCs w:val="24"/>
        </w:rPr>
        <w:t xml:space="preserve">. In this it would talk about </w:t>
      </w:r>
      <w:r w:rsidR="0078411B" w:rsidRPr="0078411B">
        <w:rPr>
          <w:rFonts w:ascii="Tahoma" w:hAnsi="Tahoma" w:cs="Tahoma"/>
          <w:sz w:val="24"/>
          <w:szCs w:val="24"/>
        </w:rPr>
        <w:t>logging</w:t>
      </w:r>
      <w:r w:rsidRPr="0078411B">
        <w:rPr>
          <w:rFonts w:ascii="Tahoma" w:hAnsi="Tahoma" w:cs="Tahoma"/>
          <w:sz w:val="24"/>
          <w:szCs w:val="24"/>
        </w:rPr>
        <w:t xml:space="preserve"> in to see a manageable inventory. This description would make sure to include everything that the application </w:t>
      </w:r>
      <w:r w:rsidR="0078411B" w:rsidRPr="0078411B">
        <w:rPr>
          <w:rFonts w:ascii="Tahoma" w:hAnsi="Tahoma" w:cs="Tahoma"/>
          <w:sz w:val="24"/>
          <w:szCs w:val="24"/>
        </w:rPr>
        <w:t>can do</w:t>
      </w:r>
      <w:r w:rsidRPr="0078411B">
        <w:rPr>
          <w:rFonts w:ascii="Tahoma" w:hAnsi="Tahoma" w:cs="Tahoma"/>
          <w:sz w:val="24"/>
          <w:szCs w:val="24"/>
        </w:rPr>
        <w:t xml:space="preserve"> and the main functionality from being able to add and subtract inventory to allowing the user to be able to </w:t>
      </w:r>
      <w:r w:rsidR="00BD4B17" w:rsidRPr="0078411B">
        <w:rPr>
          <w:rFonts w:ascii="Tahoma" w:hAnsi="Tahoma" w:cs="Tahoma"/>
          <w:sz w:val="24"/>
          <w:szCs w:val="24"/>
        </w:rPr>
        <w:t xml:space="preserve">manage quantities. This will allow the user to know what they are downloading and allow for a better expectation for the user. This is important so users don’t download the application under </w:t>
      </w:r>
      <w:r w:rsidR="0078411B" w:rsidRPr="0078411B">
        <w:rPr>
          <w:rFonts w:ascii="Tahoma" w:hAnsi="Tahoma" w:cs="Tahoma"/>
          <w:sz w:val="24"/>
          <w:szCs w:val="24"/>
        </w:rPr>
        <w:t>false</w:t>
      </w:r>
      <w:r w:rsidR="00BD4B17" w:rsidRPr="0078411B">
        <w:rPr>
          <w:rFonts w:ascii="Tahoma" w:hAnsi="Tahoma" w:cs="Tahoma"/>
          <w:sz w:val="24"/>
          <w:szCs w:val="24"/>
        </w:rPr>
        <w:t xml:space="preserve"> perceptions and continue to make the user group in need of the application is reached. </w:t>
      </w:r>
    </w:p>
    <w:p w14:paraId="1ED0F51C" w14:textId="4FBFADFB" w:rsidR="00BD4B17" w:rsidRPr="0078411B" w:rsidRDefault="00BD4B17" w:rsidP="0078411B">
      <w:pPr>
        <w:spacing w:line="480" w:lineRule="auto"/>
        <w:rPr>
          <w:rFonts w:ascii="Tahoma" w:hAnsi="Tahoma" w:cs="Tahoma"/>
          <w:sz w:val="24"/>
          <w:szCs w:val="24"/>
        </w:rPr>
      </w:pPr>
      <w:r w:rsidRPr="0078411B">
        <w:rPr>
          <w:rFonts w:ascii="Tahoma" w:hAnsi="Tahoma" w:cs="Tahoma"/>
          <w:sz w:val="24"/>
          <w:szCs w:val="24"/>
        </w:rPr>
        <w:tab/>
        <w:t xml:space="preserve">This version of this application will run on android Pie 9 or better. It is important to include the older operation systems with the application because there may be business that will utilize this application with older equipment. This will allow the user to use almost any device that runs android with the system. Including the newest android is important because many independent </w:t>
      </w:r>
      <w:r w:rsidR="0078411B" w:rsidRPr="0078411B">
        <w:rPr>
          <w:rFonts w:ascii="Tahoma" w:hAnsi="Tahoma" w:cs="Tahoma"/>
          <w:sz w:val="24"/>
          <w:szCs w:val="24"/>
        </w:rPr>
        <w:t>users</w:t>
      </w:r>
      <w:r w:rsidRPr="0078411B">
        <w:rPr>
          <w:rFonts w:ascii="Tahoma" w:hAnsi="Tahoma" w:cs="Tahoma"/>
          <w:sz w:val="24"/>
          <w:szCs w:val="24"/>
        </w:rPr>
        <w:t xml:space="preserve"> to have newer devices and we do not </w:t>
      </w:r>
      <w:r w:rsidRPr="0078411B">
        <w:rPr>
          <w:rFonts w:ascii="Tahoma" w:hAnsi="Tahoma" w:cs="Tahoma"/>
          <w:sz w:val="24"/>
          <w:szCs w:val="24"/>
        </w:rPr>
        <w:lastRenderedPageBreak/>
        <w:t xml:space="preserve">want to alienate. The way we do this is by not utilizing the legacy options </w:t>
      </w:r>
      <w:r w:rsidR="0078411B" w:rsidRPr="0078411B">
        <w:rPr>
          <w:rFonts w:ascii="Tahoma" w:hAnsi="Tahoma" w:cs="Tahoma"/>
          <w:sz w:val="24"/>
          <w:szCs w:val="24"/>
        </w:rPr>
        <w:t>within</w:t>
      </w:r>
      <w:r w:rsidRPr="0078411B">
        <w:rPr>
          <w:rFonts w:ascii="Tahoma" w:hAnsi="Tahoma" w:cs="Tahoma"/>
          <w:sz w:val="24"/>
          <w:szCs w:val="24"/>
        </w:rPr>
        <w:t xml:space="preserve"> android studio, that could create problems </w:t>
      </w:r>
      <w:r w:rsidR="0078411B" w:rsidRPr="0078411B">
        <w:rPr>
          <w:rFonts w:ascii="Tahoma" w:hAnsi="Tahoma" w:cs="Tahoma"/>
          <w:sz w:val="24"/>
          <w:szCs w:val="24"/>
        </w:rPr>
        <w:t>within</w:t>
      </w:r>
      <w:r w:rsidRPr="0078411B">
        <w:rPr>
          <w:rFonts w:ascii="Tahoma" w:hAnsi="Tahoma" w:cs="Tahoma"/>
          <w:sz w:val="24"/>
          <w:szCs w:val="24"/>
        </w:rPr>
        <w:t xml:space="preserve"> the system.</w:t>
      </w:r>
    </w:p>
    <w:p w14:paraId="16A8728F" w14:textId="2DC901E7" w:rsidR="00BD4B17" w:rsidRPr="0078411B" w:rsidRDefault="00BD4B17" w:rsidP="0078411B">
      <w:pPr>
        <w:spacing w:line="480" w:lineRule="auto"/>
        <w:rPr>
          <w:rFonts w:ascii="Tahoma" w:hAnsi="Tahoma" w:cs="Tahoma"/>
          <w:sz w:val="24"/>
          <w:szCs w:val="24"/>
        </w:rPr>
      </w:pPr>
      <w:r w:rsidRPr="0078411B">
        <w:rPr>
          <w:rFonts w:ascii="Tahoma" w:hAnsi="Tahoma" w:cs="Tahoma"/>
          <w:sz w:val="24"/>
          <w:szCs w:val="24"/>
        </w:rPr>
        <w:tab/>
        <w:t xml:space="preserve">The permissions that the application will ask for are those with </w:t>
      </w:r>
      <w:r w:rsidR="0078411B" w:rsidRPr="0078411B">
        <w:rPr>
          <w:rFonts w:ascii="Tahoma" w:hAnsi="Tahoma" w:cs="Tahoma"/>
          <w:sz w:val="24"/>
          <w:szCs w:val="24"/>
        </w:rPr>
        <w:t>notification and sending a message to the user. These permissions are needed to be able to notify the user when a quantity has reached zero and needs to be restocked or removed. The sending messages permission is so that if a password is needing to be reset the user can perform that action.</w:t>
      </w:r>
    </w:p>
    <w:p w14:paraId="510DF8BB" w14:textId="5E5C0EDD" w:rsidR="0078411B" w:rsidRPr="0078411B" w:rsidRDefault="0078411B" w:rsidP="0078411B">
      <w:pPr>
        <w:spacing w:line="480" w:lineRule="auto"/>
        <w:rPr>
          <w:rFonts w:ascii="Tahoma" w:hAnsi="Tahoma" w:cs="Tahoma"/>
          <w:sz w:val="24"/>
          <w:szCs w:val="24"/>
        </w:rPr>
      </w:pPr>
      <w:r w:rsidRPr="0078411B">
        <w:rPr>
          <w:rFonts w:ascii="Tahoma" w:hAnsi="Tahoma" w:cs="Tahoma"/>
          <w:sz w:val="24"/>
          <w:szCs w:val="24"/>
        </w:rPr>
        <w:tab/>
        <w:t xml:space="preserve">This application will include ads. This will the ads to pay for the service of the application and allow the application to continue to be updated. There will also be a one-time payment to remove the </w:t>
      </w:r>
      <w:proofErr w:type="gramStart"/>
      <w:r w:rsidRPr="0078411B">
        <w:rPr>
          <w:rFonts w:ascii="Tahoma" w:hAnsi="Tahoma" w:cs="Tahoma"/>
          <w:sz w:val="24"/>
          <w:szCs w:val="24"/>
        </w:rPr>
        <w:t>ad’s</w:t>
      </w:r>
      <w:proofErr w:type="gramEnd"/>
      <w:r w:rsidRPr="0078411B">
        <w:rPr>
          <w:rFonts w:ascii="Tahoma" w:hAnsi="Tahoma" w:cs="Tahoma"/>
          <w:sz w:val="24"/>
          <w:szCs w:val="24"/>
        </w:rPr>
        <w:t xml:space="preserve"> for the user so that if they wish they will not have to see them anymore. This will allow the user to utilize the application before putting money into the application. The ad’s will not be invasive because that would deter users from utilizing the application. </w:t>
      </w:r>
    </w:p>
    <w:sectPr w:rsidR="0078411B" w:rsidRPr="00784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85B"/>
    <w:rsid w:val="0002185B"/>
    <w:rsid w:val="0078411B"/>
    <w:rsid w:val="00961A4C"/>
    <w:rsid w:val="009D0725"/>
    <w:rsid w:val="00BD4B17"/>
    <w:rsid w:val="00FA6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A2C7E"/>
  <w15:chartTrackingRefBased/>
  <w15:docId w15:val="{9A7F0B42-28CC-4AFA-AB54-C4C776C2F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Waggoner, travis</dc:creator>
  <cp:keywords/>
  <dc:description/>
  <cp:lastModifiedBy>Waggoner, travis</cp:lastModifiedBy>
  <cp:revision>1</cp:revision>
  <dcterms:created xsi:type="dcterms:W3CDTF">2022-06-19T14:42:00Z</dcterms:created>
  <dcterms:modified xsi:type="dcterms:W3CDTF">2022-06-19T14:59:00Z</dcterms:modified>
</cp:coreProperties>
</file>