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65E6B" w14:textId="77777777" w:rsidR="00174E6C" w:rsidRDefault="00174E6C" w:rsidP="00174E6C">
      <w:pPr>
        <w:pStyle w:val="p1"/>
      </w:pPr>
      <w:r>
        <w:t>LEORIX — Website Content</w:t>
      </w:r>
    </w:p>
    <w:p w14:paraId="4F60068C" w14:textId="77777777" w:rsidR="00174E6C" w:rsidRDefault="00174E6C" w:rsidP="00174E6C">
      <w:pPr>
        <w:pStyle w:val="p3"/>
      </w:pPr>
    </w:p>
    <w:p w14:paraId="5E020D48" w14:textId="11B86722" w:rsidR="000511EF" w:rsidRDefault="000511EF" w:rsidP="00174E6C">
      <w:pPr>
        <w:pStyle w:val="p3"/>
      </w:pPr>
      <w:r>
        <w:t>Remove FDDI Scope from announcement bar</w:t>
      </w:r>
    </w:p>
    <w:p w14:paraId="5E452288" w14:textId="2C954937" w:rsidR="00270F0E" w:rsidRDefault="00270F0E" w:rsidP="00270F0E">
      <w:pPr>
        <w:pStyle w:val="p6"/>
      </w:pPr>
      <w:r w:rsidRPr="00517069">
        <w:t>remove FDDI from everywhere</w:t>
      </w:r>
      <w:r w:rsidR="0019038A" w:rsidRPr="00517069">
        <w:t xml:space="preserve"> expect from the proof</w:t>
      </w:r>
    </w:p>
    <w:p w14:paraId="12B90017" w14:textId="2E75028D" w:rsidR="00270F0E" w:rsidRDefault="000511EF" w:rsidP="00174E6C">
      <w:pPr>
        <w:pStyle w:val="p3"/>
      </w:pPr>
      <w:r>
        <w:t xml:space="preserve">FONT Options - </w:t>
      </w:r>
    </w:p>
    <w:p w14:paraId="4B2B6C5F" w14:textId="77777777" w:rsidR="000511EF" w:rsidRDefault="000511EF" w:rsidP="00174E6C">
      <w:pPr>
        <w:pStyle w:val="p3"/>
      </w:pPr>
    </w:p>
    <w:p w14:paraId="229644D9" w14:textId="0840217E" w:rsidR="00174E6C" w:rsidRDefault="00174E6C" w:rsidP="00174E6C">
      <w:pPr>
        <w:pStyle w:val="p2"/>
      </w:pPr>
      <w:r>
        <w:t>Announcement bar</w:t>
      </w:r>
    </w:p>
    <w:p w14:paraId="79DBF61F" w14:textId="77777777" w:rsidR="00174E6C" w:rsidRPr="00FC7681" w:rsidRDefault="00174E6C" w:rsidP="00174E6C">
      <w:pPr>
        <w:pStyle w:val="p5"/>
        <w:rPr>
          <w:color w:val="auto"/>
        </w:rPr>
      </w:pPr>
      <w:r w:rsidRPr="00FC7681">
        <w:rPr>
          <w:rStyle w:val="s4"/>
          <w:color w:val="auto"/>
        </w:rPr>
        <w:t xml:space="preserve">Pre-launch: </w:t>
      </w:r>
      <w:r w:rsidRPr="00FC7681">
        <w:rPr>
          <w:color w:val="auto"/>
        </w:rPr>
        <w:t>First drop coming soon — join the list for early access.</w:t>
      </w:r>
    </w:p>
    <w:p w14:paraId="067DF36F" w14:textId="110CAF4A" w:rsidR="00174E6C" w:rsidRDefault="00174E6C" w:rsidP="00174E6C">
      <w:pPr>
        <w:pStyle w:val="p5"/>
      </w:pPr>
      <w:r w:rsidRPr="00FC7681">
        <w:rPr>
          <w:rStyle w:val="s4"/>
          <w:color w:val="auto"/>
        </w:rPr>
        <w:t>Live</w:t>
      </w:r>
      <w:r w:rsidR="000511EF" w:rsidRPr="00FC7681">
        <w:rPr>
          <w:rStyle w:val="s4"/>
          <w:color w:val="auto"/>
        </w:rPr>
        <w:t xml:space="preserve"> Sore</w:t>
      </w:r>
      <w:r w:rsidRPr="00FC7681">
        <w:rPr>
          <w:rStyle w:val="s4"/>
          <w:color w:val="auto"/>
        </w:rPr>
        <w:t xml:space="preserve">: </w:t>
      </w:r>
      <w:r>
        <w:t>Free shipping across India. [or active promo]</w:t>
      </w:r>
    </w:p>
    <w:p w14:paraId="36DF7F64" w14:textId="77777777" w:rsidR="00174E6C" w:rsidRDefault="00174E6C" w:rsidP="00174E6C">
      <w:pPr>
        <w:pStyle w:val="p2"/>
      </w:pPr>
    </w:p>
    <w:p w14:paraId="6943A58E" w14:textId="77777777" w:rsidR="00174E6C" w:rsidRDefault="00174E6C" w:rsidP="00174E6C">
      <w:pPr>
        <w:pStyle w:val="p2"/>
      </w:pPr>
      <w:r>
        <w:t xml:space="preserve">Primary nav: </w:t>
      </w:r>
    </w:p>
    <w:p w14:paraId="28F099A8" w14:textId="3726DEF1" w:rsidR="00174E6C" w:rsidRDefault="00174E6C" w:rsidP="00174E6C">
      <w:pPr>
        <w:pStyle w:val="p2"/>
      </w:pPr>
      <w:r>
        <w:t>Shop · Technology · About Shop dropdown: Men · Women · The Vault</w:t>
      </w:r>
    </w:p>
    <w:p w14:paraId="3CB50A79" w14:textId="77777777" w:rsidR="00174E6C" w:rsidRDefault="00174E6C" w:rsidP="00174E6C">
      <w:pPr>
        <w:pStyle w:val="p2"/>
      </w:pPr>
    </w:p>
    <w:p w14:paraId="55D6BC8F" w14:textId="77777777" w:rsidR="00174E6C" w:rsidRDefault="00174E6C" w:rsidP="00174E6C">
      <w:pPr>
        <w:pStyle w:val="p2"/>
      </w:pPr>
    </w:p>
    <w:p w14:paraId="1168655D" w14:textId="522E85A8" w:rsidR="007E768E" w:rsidRDefault="00270F0E" w:rsidP="00270F0E">
      <w:pPr>
        <w:pStyle w:val="p6"/>
      </w:pPr>
      <w:bookmarkStart w:id="0" w:name="OLE_LINK5"/>
      <w:r w:rsidRPr="00270F0E">
        <w:t xml:space="preserve">Module 1 - </w:t>
      </w:r>
      <w:r w:rsidR="00174E6C" w:rsidRPr="00270F0E">
        <w:t>Hero</w:t>
      </w:r>
      <w:r w:rsidR="00DD774E">
        <w:t xml:space="preserve"> </w:t>
      </w:r>
      <w:bookmarkEnd w:id="0"/>
    </w:p>
    <w:p w14:paraId="63ED9C47" w14:textId="77777777" w:rsidR="00270F0E" w:rsidRDefault="00270F0E" w:rsidP="00270F0E">
      <w:pPr>
        <w:pStyle w:val="p6"/>
      </w:pPr>
    </w:p>
    <w:p w14:paraId="7A2A9B8C" w14:textId="6D0551DC" w:rsidR="007E768E" w:rsidRDefault="00174E6C" w:rsidP="007E768E">
      <w:pPr>
        <w:pStyle w:val="p2"/>
      </w:pPr>
      <w:r>
        <w:t xml:space="preserve">Headline — </w:t>
      </w:r>
    </w:p>
    <w:p w14:paraId="505A5DD3" w14:textId="58747114" w:rsidR="00174E6C" w:rsidRDefault="00174E6C" w:rsidP="007E768E">
      <w:pPr>
        <w:pStyle w:val="p2"/>
      </w:pPr>
      <w:bookmarkStart w:id="1" w:name="OLE_LINK1"/>
      <w:r w:rsidRPr="00517069">
        <w:t>#BeLeorix</w:t>
      </w:r>
      <w:r w:rsidR="007E768E" w:rsidRPr="00517069">
        <w:t xml:space="preserve"> </w:t>
      </w:r>
      <w:bookmarkEnd w:id="1"/>
      <w:r w:rsidR="007E768E" w:rsidRPr="00517069">
        <w:t xml:space="preserve">- </w:t>
      </w:r>
      <w:r w:rsidRPr="00517069">
        <w:rPr>
          <w:b/>
          <w:bCs/>
        </w:rPr>
        <w:t>Designed</w:t>
      </w:r>
      <w:r w:rsidR="007E768E" w:rsidRPr="00517069">
        <w:rPr>
          <w:b/>
          <w:bCs/>
        </w:rPr>
        <w:t>, Engineered &amp; Validated</w:t>
      </w:r>
    </w:p>
    <w:p w14:paraId="0CE09A6C" w14:textId="77777777" w:rsidR="007E768E" w:rsidRDefault="007E768E" w:rsidP="00174E6C">
      <w:pPr>
        <w:pStyle w:val="p5"/>
        <w:rPr>
          <w:rStyle w:val="s4"/>
        </w:rPr>
      </w:pPr>
    </w:p>
    <w:p w14:paraId="4D6A0B93" w14:textId="1563D9FA" w:rsidR="00174E6C" w:rsidRDefault="00174E6C" w:rsidP="007E768E">
      <w:pPr>
        <w:pStyle w:val="p5"/>
      </w:pPr>
      <w:r>
        <w:rPr>
          <w:rStyle w:val="s4"/>
        </w:rPr>
        <w:t xml:space="preserve">Subline: </w:t>
      </w:r>
      <w:r w:rsidR="007E768E">
        <w:t xml:space="preserve">Where refined design meets engineering precision, tested and validated for everyday performance </w:t>
      </w:r>
    </w:p>
    <w:p w14:paraId="459EFB4D" w14:textId="77777777" w:rsidR="00174E6C" w:rsidRDefault="00174E6C" w:rsidP="00174E6C">
      <w:pPr>
        <w:pStyle w:val="p2"/>
      </w:pPr>
    </w:p>
    <w:p w14:paraId="784ADB98" w14:textId="3C312D2D" w:rsidR="00174E6C" w:rsidRDefault="00174E6C" w:rsidP="00174E6C">
      <w:pPr>
        <w:pStyle w:val="p2"/>
      </w:pPr>
      <w:r>
        <w:t>CTA:</w:t>
      </w:r>
    </w:p>
    <w:p w14:paraId="76BCF757" w14:textId="185FC13E" w:rsidR="007E768E" w:rsidRDefault="00174E6C" w:rsidP="00174E6C">
      <w:pPr>
        <w:pStyle w:val="p5"/>
      </w:pPr>
      <w:r>
        <w:rPr>
          <w:rStyle w:val="s4"/>
        </w:rPr>
        <w:t xml:space="preserve">Pre-launch: </w:t>
      </w:r>
      <w:r>
        <w:t xml:space="preserve">Join </w:t>
      </w:r>
      <w:r w:rsidR="002A77F1">
        <w:t>priority list</w:t>
      </w:r>
    </w:p>
    <w:p w14:paraId="6AD74436" w14:textId="4A69B42C" w:rsidR="00174E6C" w:rsidRDefault="00174E6C" w:rsidP="00174E6C">
      <w:pPr>
        <w:pStyle w:val="p5"/>
      </w:pPr>
      <w:r>
        <w:rPr>
          <w:rStyle w:val="s4"/>
        </w:rPr>
        <w:t xml:space="preserve">Live: </w:t>
      </w:r>
      <w:r>
        <w:t>Shop the drop</w:t>
      </w:r>
    </w:p>
    <w:p w14:paraId="0BA56273" w14:textId="77777777" w:rsidR="00174E6C" w:rsidRDefault="00174E6C" w:rsidP="00174E6C">
      <w:pPr>
        <w:pStyle w:val="p6"/>
      </w:pPr>
    </w:p>
    <w:p w14:paraId="354F468F" w14:textId="66F53495" w:rsidR="00270F0E" w:rsidRDefault="00270F0E" w:rsidP="00174E6C">
      <w:pPr>
        <w:pStyle w:val="p6"/>
      </w:pPr>
      <w:bookmarkStart w:id="2" w:name="OLE_LINK7"/>
      <w:r>
        <w:t>Module 2 – Category</w:t>
      </w:r>
      <w:bookmarkEnd w:id="2"/>
    </w:p>
    <w:p w14:paraId="2815BE0D" w14:textId="75A28CE3" w:rsidR="00270F0E" w:rsidRPr="002A77F1" w:rsidRDefault="002A77F1" w:rsidP="00174E6C">
      <w:pPr>
        <w:pStyle w:val="p6"/>
      </w:pPr>
      <w:r w:rsidRPr="002A77F1">
        <w:t>Add boarder for all 4 images</w:t>
      </w:r>
    </w:p>
    <w:p w14:paraId="094CE1F8" w14:textId="77777777" w:rsidR="002A77F1" w:rsidRDefault="002A77F1" w:rsidP="00174E6C">
      <w:pPr>
        <w:pStyle w:val="p6"/>
      </w:pPr>
    </w:p>
    <w:p w14:paraId="5BCD2F07" w14:textId="5BDBF2BE" w:rsidR="00270F0E" w:rsidRPr="00517069" w:rsidRDefault="00270F0E" w:rsidP="00174E6C">
      <w:pPr>
        <w:pStyle w:val="p6"/>
      </w:pPr>
      <w:proofErr w:type="spellStart"/>
      <w:r w:rsidRPr="00517069">
        <w:t>i</w:t>
      </w:r>
      <w:proofErr w:type="spellEnd"/>
      <w:r w:rsidRPr="00517069">
        <w:t xml:space="preserve"> – Ground X</w:t>
      </w:r>
    </w:p>
    <w:p w14:paraId="3681F227" w14:textId="50FD8FBE" w:rsidR="00270F0E" w:rsidRPr="00517069" w:rsidRDefault="00270F0E" w:rsidP="00174E6C">
      <w:pPr>
        <w:pStyle w:val="p6"/>
      </w:pPr>
      <w:r w:rsidRPr="00517069">
        <w:t xml:space="preserve">ii – Pivot </w:t>
      </w:r>
    </w:p>
    <w:p w14:paraId="2A1FB9D0" w14:textId="6C9372C1" w:rsidR="00270F0E" w:rsidRPr="00517069" w:rsidRDefault="00270F0E" w:rsidP="00270F0E">
      <w:pPr>
        <w:pStyle w:val="p6"/>
      </w:pPr>
      <w:r w:rsidRPr="00517069">
        <w:t>iii –</w:t>
      </w:r>
      <w:r w:rsidR="002A77F1" w:rsidRPr="00517069">
        <w:t xml:space="preserve"> </w:t>
      </w:r>
      <w:r w:rsidRPr="00517069">
        <w:t>Drift</w:t>
      </w:r>
    </w:p>
    <w:p w14:paraId="748AB0D1" w14:textId="7A26E9A5" w:rsidR="00270F0E" w:rsidRDefault="00270F0E" w:rsidP="00174E6C">
      <w:pPr>
        <w:pStyle w:val="p6"/>
      </w:pPr>
      <w:r w:rsidRPr="00517069">
        <w:t>iv – Ballast</w:t>
      </w:r>
    </w:p>
    <w:p w14:paraId="343835C4" w14:textId="77777777" w:rsidR="00270F0E" w:rsidRDefault="00270F0E" w:rsidP="00174E6C">
      <w:pPr>
        <w:pStyle w:val="p6"/>
      </w:pPr>
    </w:p>
    <w:p w14:paraId="0ACCA201" w14:textId="0C61CE64" w:rsidR="00270F0E" w:rsidRDefault="00270F0E" w:rsidP="00174E6C">
      <w:pPr>
        <w:pStyle w:val="p6"/>
      </w:pPr>
      <w:r>
        <w:t>Module 3 – C</w:t>
      </w:r>
      <w:r w:rsidR="0059479C">
        <w:t>ollection Preview</w:t>
      </w:r>
    </w:p>
    <w:p w14:paraId="2E1DF824" w14:textId="77777777" w:rsidR="0059479C" w:rsidRDefault="0059479C" w:rsidP="00174E6C">
      <w:pPr>
        <w:pStyle w:val="p6"/>
      </w:pPr>
    </w:p>
    <w:p w14:paraId="4F729AC9" w14:textId="0702FE4E" w:rsidR="0019038A" w:rsidRDefault="0019038A" w:rsidP="0019038A">
      <w:pPr>
        <w:pStyle w:val="p6"/>
      </w:pPr>
      <w:r>
        <w:t>Eyebrow</w:t>
      </w:r>
      <w:r w:rsidRPr="0019038A">
        <w:t>: The first range.</w:t>
      </w:r>
    </w:p>
    <w:p w14:paraId="179C1E2B" w14:textId="42BAF74C" w:rsidR="002A77F1" w:rsidRDefault="002A77F1" w:rsidP="0019038A">
      <w:pPr>
        <w:pStyle w:val="p5"/>
        <w:rPr>
          <w:rStyle w:val="s4"/>
        </w:rPr>
      </w:pPr>
      <w:bookmarkStart w:id="3" w:name="OLE_LINK11"/>
      <w:r>
        <w:rPr>
          <w:rStyle w:val="s4"/>
        </w:rPr>
        <w:t xml:space="preserve">Headline: </w:t>
      </w:r>
      <w:bookmarkEnd w:id="3"/>
      <w:r w:rsidR="0019038A">
        <w:t>-</w:t>
      </w:r>
    </w:p>
    <w:p w14:paraId="69D48882" w14:textId="4A9F21FA" w:rsidR="002A77F1" w:rsidRDefault="002A77F1" w:rsidP="002A77F1">
      <w:pPr>
        <w:pStyle w:val="p5"/>
      </w:pPr>
      <w:r w:rsidRPr="00F2632F">
        <w:rPr>
          <w:rStyle w:val="s4"/>
          <w:color w:val="EE0000"/>
        </w:rPr>
        <w:t xml:space="preserve">Body: </w:t>
      </w:r>
      <w:r w:rsidR="0019038A">
        <w:rPr>
          <w:color w:val="EE0000"/>
        </w:rPr>
        <w:t>-</w:t>
      </w:r>
    </w:p>
    <w:p w14:paraId="244DAD12" w14:textId="77777777" w:rsidR="0019038A" w:rsidRDefault="0019038A" w:rsidP="002A77F1">
      <w:pPr>
        <w:pStyle w:val="p2"/>
      </w:pPr>
    </w:p>
    <w:p w14:paraId="28147062" w14:textId="4F4D3B71" w:rsidR="0019038A" w:rsidRDefault="0019038A" w:rsidP="002A77F1">
      <w:pPr>
        <w:pStyle w:val="p2"/>
      </w:pPr>
      <w:r>
        <w:t>CTA’s</w:t>
      </w:r>
    </w:p>
    <w:p w14:paraId="1985DCD6" w14:textId="55E744F7" w:rsidR="002A77F1" w:rsidRDefault="002A77F1" w:rsidP="002A77F1">
      <w:pPr>
        <w:pStyle w:val="p2"/>
      </w:pPr>
      <w:r>
        <w:t>Pre-launch: “</w:t>
      </w:r>
      <w:r w:rsidR="00F2632F">
        <w:t>Preview</w:t>
      </w:r>
      <w:r>
        <w:t>” tiles, no prices.</w:t>
      </w:r>
    </w:p>
    <w:p w14:paraId="3F75D004" w14:textId="77777777" w:rsidR="002A77F1" w:rsidRDefault="002A77F1" w:rsidP="002A77F1">
      <w:pPr>
        <w:pStyle w:val="p2"/>
      </w:pPr>
      <w:r>
        <w:t>Live: tiles linking to PDPs.</w:t>
      </w:r>
    </w:p>
    <w:p w14:paraId="4808D305" w14:textId="77777777" w:rsidR="002A77F1" w:rsidRDefault="002A77F1" w:rsidP="00174E6C">
      <w:pPr>
        <w:pStyle w:val="p6"/>
      </w:pPr>
    </w:p>
    <w:p w14:paraId="2D7CE990" w14:textId="514EDA24" w:rsidR="0019038A" w:rsidRDefault="0019038A" w:rsidP="00174E6C">
      <w:pPr>
        <w:pStyle w:val="p6"/>
      </w:pPr>
      <w:r>
        <w:t>Other Inputs</w:t>
      </w:r>
    </w:p>
    <w:p w14:paraId="09738FC2" w14:textId="5E05C59D" w:rsidR="00F2632F" w:rsidRDefault="00F2632F" w:rsidP="00174E6C">
      <w:pPr>
        <w:pStyle w:val="p6"/>
      </w:pPr>
      <w:r>
        <w:t>Remove the chip below the shoe – showing colour</w:t>
      </w:r>
    </w:p>
    <w:p w14:paraId="71EDBE62" w14:textId="451E001E" w:rsidR="00F2632F" w:rsidRDefault="00F2632F" w:rsidP="00174E6C">
      <w:pPr>
        <w:pStyle w:val="p6"/>
      </w:pPr>
      <w:r>
        <w:t>Model Name – In place of PHASE A</w:t>
      </w:r>
    </w:p>
    <w:p w14:paraId="6BCF7674" w14:textId="31B66B2B" w:rsidR="00F2632F" w:rsidRDefault="00F2632F" w:rsidP="00174E6C">
      <w:pPr>
        <w:pStyle w:val="p6"/>
      </w:pPr>
      <w:r>
        <w:t>Colourway – In place of Pre-launch</w:t>
      </w:r>
    </w:p>
    <w:p w14:paraId="1924C11B" w14:textId="2B90ED59" w:rsidR="00D43CE9" w:rsidRDefault="00D43CE9" w:rsidP="00174E6C">
      <w:pPr>
        <w:pStyle w:val="p6"/>
      </w:pPr>
      <w:r>
        <w:t>Remove the subline</w:t>
      </w:r>
    </w:p>
    <w:p w14:paraId="574DF01E" w14:textId="19395DFE" w:rsidR="00F2632F" w:rsidRDefault="00D43CE9" w:rsidP="00174E6C">
      <w:pPr>
        <w:pStyle w:val="p6"/>
      </w:pPr>
      <w:r>
        <w:t>One Image of Shoe only – no image in image</w:t>
      </w:r>
    </w:p>
    <w:p w14:paraId="141C46F0" w14:textId="77777777" w:rsidR="00D43CE9" w:rsidRDefault="00D43CE9" w:rsidP="00174E6C">
      <w:pPr>
        <w:pStyle w:val="p6"/>
      </w:pPr>
    </w:p>
    <w:p w14:paraId="6A8258AA" w14:textId="77777777" w:rsidR="0019038A" w:rsidRDefault="0019038A" w:rsidP="00174E6C">
      <w:pPr>
        <w:pStyle w:val="p6"/>
      </w:pPr>
    </w:p>
    <w:p w14:paraId="7DE05EAE" w14:textId="5C3AE7FF" w:rsidR="00363FBD" w:rsidRDefault="00363FBD" w:rsidP="00363FBD">
      <w:pPr>
        <w:pStyle w:val="p6"/>
      </w:pPr>
      <w:bookmarkStart w:id="4" w:name="OLE_LINK9"/>
      <w:r>
        <w:t>Module 4 — Hero product feature (Article X)</w:t>
      </w:r>
    </w:p>
    <w:p w14:paraId="239D4721" w14:textId="77777777" w:rsidR="00363FBD" w:rsidRDefault="00363FBD" w:rsidP="00363FBD">
      <w:pPr>
        <w:pStyle w:val="p5"/>
        <w:rPr>
          <w:rStyle w:val="s4"/>
        </w:rPr>
      </w:pPr>
      <w:bookmarkStart w:id="5" w:name="OLE_LINK12"/>
      <w:bookmarkEnd w:id="4"/>
      <w:r>
        <w:rPr>
          <w:rStyle w:val="s4"/>
        </w:rPr>
        <w:t xml:space="preserve">Eyebrow: </w:t>
      </w:r>
      <w:r>
        <w:t>Product Spotlight</w:t>
      </w:r>
      <w:r>
        <w:rPr>
          <w:rStyle w:val="s4"/>
        </w:rPr>
        <w:t xml:space="preserve"> </w:t>
      </w:r>
    </w:p>
    <w:p w14:paraId="63BE7183" w14:textId="00BF5FD0" w:rsidR="00363FBD" w:rsidRDefault="00363FBD" w:rsidP="00363FBD">
      <w:pPr>
        <w:pStyle w:val="p5"/>
        <w:rPr>
          <w:rStyle w:val="s4"/>
        </w:rPr>
      </w:pPr>
      <w:r>
        <w:rPr>
          <w:rStyle w:val="s4"/>
        </w:rPr>
        <w:t>Headline: Ground X</w:t>
      </w:r>
      <w:r w:rsidRPr="00363FBD">
        <w:rPr>
          <w:rStyle w:val="s4"/>
          <w:color w:val="EE0000"/>
        </w:rPr>
        <w:t xml:space="preserve"> </w:t>
      </w:r>
    </w:p>
    <w:p w14:paraId="0503C8C4" w14:textId="0A1A4F03" w:rsidR="00363FBD" w:rsidRDefault="00363FBD" w:rsidP="00363FBD">
      <w:pPr>
        <w:pStyle w:val="p5"/>
      </w:pPr>
      <w:r>
        <w:rPr>
          <w:rStyle w:val="s4"/>
        </w:rPr>
        <w:t>Body:</w:t>
      </w:r>
      <w:r>
        <w:t xml:space="preserve"> Built for all-day wear </w:t>
      </w:r>
    </w:p>
    <w:p w14:paraId="6DAC00F9" w14:textId="77777777" w:rsidR="00363FBD" w:rsidRDefault="00363FBD" w:rsidP="00363FBD">
      <w:pPr>
        <w:pStyle w:val="p5"/>
      </w:pPr>
    </w:p>
    <w:p w14:paraId="641C576D" w14:textId="589CC134" w:rsidR="00363FBD" w:rsidRDefault="0019038A" w:rsidP="00363FBD">
      <w:pPr>
        <w:pStyle w:val="p5"/>
      </w:pPr>
      <w:r>
        <w:t>CTA’s</w:t>
      </w:r>
    </w:p>
    <w:p w14:paraId="7D39C804" w14:textId="752F4467" w:rsidR="00363FBD" w:rsidRDefault="00363FBD" w:rsidP="00363FBD">
      <w:pPr>
        <w:pStyle w:val="p2"/>
      </w:pPr>
      <w:r>
        <w:t xml:space="preserve">Pre-launch CTA: </w:t>
      </w:r>
      <w:r>
        <w:rPr>
          <w:rStyle w:val="s1"/>
        </w:rPr>
        <w:t xml:space="preserve">Preview Ground X </w:t>
      </w:r>
    </w:p>
    <w:p w14:paraId="2CBB36DD" w14:textId="2A936FA8" w:rsidR="00363FBD" w:rsidRDefault="00363FBD" w:rsidP="00363FBD">
      <w:pPr>
        <w:pStyle w:val="p2"/>
      </w:pPr>
      <w:r>
        <w:t xml:space="preserve">Live CTA: </w:t>
      </w:r>
      <w:r>
        <w:rPr>
          <w:rStyle w:val="s1"/>
        </w:rPr>
        <w:t xml:space="preserve">Shop Ground X </w:t>
      </w:r>
    </w:p>
    <w:p w14:paraId="176C1707" w14:textId="77777777" w:rsidR="00F2632F" w:rsidRDefault="00F2632F" w:rsidP="00174E6C">
      <w:pPr>
        <w:pStyle w:val="p6"/>
      </w:pPr>
    </w:p>
    <w:p w14:paraId="4DF5BB97" w14:textId="56075346" w:rsidR="0019038A" w:rsidRDefault="0019038A" w:rsidP="00174E6C">
      <w:pPr>
        <w:pStyle w:val="p6"/>
      </w:pPr>
      <w:r>
        <w:t>Other Inputs</w:t>
      </w:r>
    </w:p>
    <w:bookmarkEnd w:id="5"/>
    <w:p w14:paraId="2E52D1B5" w14:textId="77777777" w:rsidR="00363FBD" w:rsidRDefault="00363FBD" w:rsidP="00363FBD">
      <w:pPr>
        <w:pStyle w:val="p6"/>
      </w:pPr>
      <w:r>
        <w:t>Remove 2 Chips – In shoe image and FDDI</w:t>
      </w:r>
    </w:p>
    <w:p w14:paraId="6C9BE2D1" w14:textId="779B8CC3" w:rsidR="00270F0E" w:rsidRDefault="00D0193F" w:rsidP="00174E6C">
      <w:pPr>
        <w:pStyle w:val="p6"/>
      </w:pPr>
      <w:r>
        <w:t xml:space="preserve">Colour:  Remove Text of Select colourway, centre align colours and background cannot be black  </w:t>
      </w:r>
    </w:p>
    <w:p w14:paraId="4BEF3E53" w14:textId="06422008" w:rsidR="00D0193F" w:rsidRDefault="005E1BE0" w:rsidP="00174E6C">
      <w:pPr>
        <w:pStyle w:val="p6"/>
      </w:pPr>
      <w:r>
        <w:t>Remove Price from Phase A</w:t>
      </w:r>
    </w:p>
    <w:p w14:paraId="764F2ABB" w14:textId="77777777" w:rsidR="005E1BE0" w:rsidRDefault="005E1BE0" w:rsidP="00174E6C">
      <w:pPr>
        <w:pStyle w:val="p6"/>
      </w:pPr>
    </w:p>
    <w:p w14:paraId="675A6B02" w14:textId="42D7DAFA" w:rsidR="00D0193F" w:rsidRDefault="00D0193F" w:rsidP="00D0193F">
      <w:pPr>
        <w:pStyle w:val="p6"/>
      </w:pPr>
      <w:r>
        <w:lastRenderedPageBreak/>
        <w:t xml:space="preserve">Module 5 — </w:t>
      </w:r>
      <w:r w:rsidR="005E1BE0">
        <w:t>New Space &lt;</w:t>
      </w:r>
      <w:r>
        <w:t>Banner (Video)</w:t>
      </w:r>
      <w:r w:rsidR="005E1BE0">
        <w:t>&gt;</w:t>
      </w:r>
    </w:p>
    <w:p w14:paraId="6AE66B1D" w14:textId="77777777" w:rsidR="00D0193F" w:rsidRDefault="00D0193F" w:rsidP="00D0193F">
      <w:pPr>
        <w:pStyle w:val="p6"/>
      </w:pPr>
    </w:p>
    <w:p w14:paraId="66755FCE" w14:textId="77777777" w:rsidR="00D0193F" w:rsidRDefault="00D0193F" w:rsidP="00D0193F">
      <w:pPr>
        <w:pStyle w:val="p6"/>
      </w:pPr>
      <w:r>
        <w:t>Module 6 - Validation / Proof</w:t>
      </w:r>
    </w:p>
    <w:p w14:paraId="3FE952C1" w14:textId="0BA66C74" w:rsidR="00D0193F" w:rsidRDefault="00D0193F" w:rsidP="00D0193F">
      <w:pPr>
        <w:pStyle w:val="p5"/>
        <w:rPr>
          <w:rStyle w:val="s4"/>
        </w:rPr>
      </w:pPr>
      <w:bookmarkStart w:id="6" w:name="OLE_LINK14"/>
      <w:bookmarkStart w:id="7" w:name="OLE_LINK16"/>
      <w:bookmarkStart w:id="8" w:name="OLE_LINK17"/>
      <w:r>
        <w:rPr>
          <w:rStyle w:val="s4"/>
        </w:rPr>
        <w:t xml:space="preserve">Eyebrow: </w:t>
      </w:r>
      <w:r w:rsidR="005E1BE0">
        <w:t xml:space="preserve">FDDI </w:t>
      </w:r>
      <w:bookmarkEnd w:id="8"/>
      <w:r w:rsidR="005E1BE0">
        <w:t>Validation Studio</w:t>
      </w:r>
      <w:r>
        <w:rPr>
          <w:rStyle w:val="s4"/>
        </w:rPr>
        <w:t xml:space="preserve"> </w:t>
      </w:r>
    </w:p>
    <w:bookmarkEnd w:id="6"/>
    <w:p w14:paraId="727D3079" w14:textId="4508CC94" w:rsidR="005E1BE0" w:rsidRDefault="005E1BE0" w:rsidP="005E1BE0">
      <w:pPr>
        <w:pStyle w:val="p5"/>
        <w:rPr>
          <w:rStyle w:val="s4"/>
        </w:rPr>
      </w:pPr>
      <w:r>
        <w:rPr>
          <w:rStyle w:val="s4"/>
        </w:rPr>
        <w:t xml:space="preserve">Headline: </w:t>
      </w:r>
      <w:r>
        <w:rPr>
          <w:rStyle w:val="s4"/>
        </w:rPr>
        <w:t xml:space="preserve">Biomechanics validated – by design, not by adjective </w:t>
      </w:r>
      <w:r w:rsidRPr="00363FBD">
        <w:rPr>
          <w:rStyle w:val="s4"/>
          <w:color w:val="EE0000"/>
        </w:rPr>
        <w:t xml:space="preserve"> </w:t>
      </w:r>
    </w:p>
    <w:p w14:paraId="47B9887E" w14:textId="25E6ACEF" w:rsidR="005E1BE0" w:rsidRDefault="005E1BE0" w:rsidP="005E1BE0">
      <w:pPr>
        <w:pStyle w:val="p5"/>
      </w:pPr>
      <w:r>
        <w:rPr>
          <w:rStyle w:val="s4"/>
        </w:rPr>
        <w:t>Body:</w:t>
      </w:r>
      <w:r>
        <w:t xml:space="preserve"> </w:t>
      </w:r>
      <w:r>
        <w:t>Current Section</w:t>
      </w:r>
      <w:r>
        <w:t xml:space="preserve"> </w:t>
      </w:r>
    </w:p>
    <w:p w14:paraId="33B63140" w14:textId="77777777" w:rsidR="005E1BE0" w:rsidRDefault="005E1BE0" w:rsidP="005E1BE0">
      <w:pPr>
        <w:pStyle w:val="p5"/>
      </w:pPr>
    </w:p>
    <w:p w14:paraId="6F8C382B" w14:textId="77777777" w:rsidR="005E1BE0" w:rsidRDefault="005E1BE0" w:rsidP="005E1BE0">
      <w:pPr>
        <w:pStyle w:val="p5"/>
      </w:pPr>
      <w:r>
        <w:t>CTA’s</w:t>
      </w:r>
    </w:p>
    <w:p w14:paraId="7153B43E" w14:textId="199D9157" w:rsidR="005E1BE0" w:rsidRDefault="005E1BE0" w:rsidP="005E1BE0">
      <w:pPr>
        <w:pStyle w:val="p2"/>
      </w:pPr>
      <w:r>
        <w:t xml:space="preserve">Pre-launch CTA: </w:t>
      </w:r>
      <w:r>
        <w:rPr>
          <w:rStyle w:val="s4"/>
        </w:rPr>
        <w:t>Certifications &amp; Tech Specs</w:t>
      </w:r>
    </w:p>
    <w:p w14:paraId="33369AA5" w14:textId="69D32467" w:rsidR="005E1BE0" w:rsidRDefault="005E1BE0" w:rsidP="005E1BE0">
      <w:pPr>
        <w:pStyle w:val="p2"/>
      </w:pPr>
      <w:r>
        <w:t xml:space="preserve">Live CTA: </w:t>
      </w:r>
      <w:bookmarkStart w:id="9" w:name="OLE_LINK20"/>
      <w:r>
        <w:rPr>
          <w:rStyle w:val="s4"/>
        </w:rPr>
        <w:t>Certifications &amp; Tech Specs</w:t>
      </w:r>
      <w:bookmarkEnd w:id="9"/>
    </w:p>
    <w:bookmarkEnd w:id="7"/>
    <w:p w14:paraId="50D789FA" w14:textId="77777777" w:rsidR="005E1BE0" w:rsidRDefault="005E1BE0" w:rsidP="005E1BE0">
      <w:pPr>
        <w:pStyle w:val="p6"/>
      </w:pPr>
    </w:p>
    <w:p w14:paraId="77D51415" w14:textId="77777777" w:rsidR="005E1BE0" w:rsidRDefault="005E1BE0" w:rsidP="005E1BE0">
      <w:pPr>
        <w:pStyle w:val="p6"/>
      </w:pPr>
      <w:bookmarkStart w:id="10" w:name="OLE_LINK15"/>
      <w:r>
        <w:t>Other Inputs</w:t>
      </w:r>
    </w:p>
    <w:bookmarkEnd w:id="10"/>
    <w:p w14:paraId="58A4A6B6" w14:textId="313E572F" w:rsidR="005E1BE0" w:rsidRDefault="005E1BE0" w:rsidP="00D0193F">
      <w:pPr>
        <w:pStyle w:val="p5"/>
        <w:rPr>
          <w:rStyle w:val="s4"/>
        </w:rPr>
      </w:pPr>
      <w:r>
        <w:rPr>
          <w:rStyle w:val="s4"/>
        </w:rPr>
        <w:t>Remove the Chip on top</w:t>
      </w:r>
    </w:p>
    <w:p w14:paraId="6FA61C80" w14:textId="5B667909" w:rsidR="005E1BE0" w:rsidRDefault="005E1BE0" w:rsidP="00D0193F">
      <w:pPr>
        <w:pStyle w:val="p5"/>
        <w:rPr>
          <w:rStyle w:val="s4"/>
        </w:rPr>
      </w:pPr>
      <w:r>
        <w:rPr>
          <w:rStyle w:val="s4"/>
        </w:rPr>
        <w:t>Earlier given inputs</w:t>
      </w:r>
    </w:p>
    <w:p w14:paraId="3E0E1AE7" w14:textId="0F05D042" w:rsidR="005E1BE0" w:rsidRDefault="005E1BE0" w:rsidP="00D0193F">
      <w:pPr>
        <w:pStyle w:val="p5"/>
        <w:rPr>
          <w:rStyle w:val="s4"/>
        </w:rPr>
      </w:pPr>
      <w:r>
        <w:rPr>
          <w:rStyle w:val="s4"/>
        </w:rPr>
        <w:t xml:space="preserve">Remove at line of Official certification </w:t>
      </w:r>
    </w:p>
    <w:p w14:paraId="15ABFE7C" w14:textId="5BDEA5E1" w:rsidR="005E1BE0" w:rsidRDefault="005E1BE0" w:rsidP="00D0193F">
      <w:pPr>
        <w:pStyle w:val="p5"/>
        <w:rPr>
          <w:rStyle w:val="s4"/>
        </w:rPr>
      </w:pPr>
      <w:r>
        <w:rPr>
          <w:rStyle w:val="s4"/>
        </w:rPr>
        <w:t xml:space="preserve">CTA – </w:t>
      </w:r>
      <w:bookmarkStart w:id="11" w:name="OLE_LINK13"/>
      <w:r>
        <w:rPr>
          <w:rStyle w:val="s4"/>
        </w:rPr>
        <w:t>Certifications &amp; Tech Specs</w:t>
      </w:r>
      <w:bookmarkEnd w:id="11"/>
    </w:p>
    <w:p w14:paraId="6AFE5192" w14:textId="77777777" w:rsidR="005E1BE0" w:rsidRDefault="005E1BE0" w:rsidP="00D0193F">
      <w:pPr>
        <w:pStyle w:val="p5"/>
        <w:rPr>
          <w:rStyle w:val="s4"/>
        </w:rPr>
      </w:pPr>
    </w:p>
    <w:p w14:paraId="5047A9CC" w14:textId="77777777" w:rsidR="005E1BE0" w:rsidRDefault="005E1BE0" w:rsidP="00D0193F">
      <w:pPr>
        <w:pStyle w:val="p5"/>
        <w:rPr>
          <w:rStyle w:val="s4"/>
        </w:rPr>
      </w:pPr>
    </w:p>
    <w:p w14:paraId="27D25748" w14:textId="1900A5E1" w:rsidR="00C0076E" w:rsidRDefault="00C0076E" w:rsidP="00C0076E">
      <w:pPr>
        <w:pStyle w:val="p6"/>
      </w:pPr>
      <w:r>
        <w:t>Module 7 — Colourway Stage</w:t>
      </w:r>
    </w:p>
    <w:p w14:paraId="513430CC" w14:textId="596BC038" w:rsidR="00517069" w:rsidRDefault="00517069" w:rsidP="00517069">
      <w:pPr>
        <w:pStyle w:val="p5"/>
        <w:rPr>
          <w:rStyle w:val="s4"/>
        </w:rPr>
      </w:pPr>
      <w:r>
        <w:rPr>
          <w:rStyle w:val="s4"/>
        </w:rPr>
        <w:t xml:space="preserve">Eyebrow: </w:t>
      </w:r>
    </w:p>
    <w:p w14:paraId="5A40DDAC" w14:textId="15BA1710" w:rsidR="00517069" w:rsidRDefault="00517069" w:rsidP="00517069">
      <w:pPr>
        <w:pStyle w:val="p5"/>
        <w:rPr>
          <w:rStyle w:val="s4"/>
        </w:rPr>
      </w:pPr>
      <w:r>
        <w:rPr>
          <w:rStyle w:val="s4"/>
        </w:rPr>
        <w:t xml:space="preserve">Headline: </w:t>
      </w:r>
    </w:p>
    <w:p w14:paraId="0584E7FB" w14:textId="1F1377D0" w:rsidR="00517069" w:rsidRDefault="00517069" w:rsidP="00517069">
      <w:pPr>
        <w:pStyle w:val="p5"/>
      </w:pPr>
      <w:r>
        <w:rPr>
          <w:rStyle w:val="s4"/>
        </w:rPr>
        <w:t>Body:</w:t>
      </w:r>
      <w:r>
        <w:t xml:space="preserve"> </w:t>
      </w:r>
    </w:p>
    <w:p w14:paraId="56C42927" w14:textId="77777777" w:rsidR="00517069" w:rsidRDefault="00517069" w:rsidP="00517069">
      <w:pPr>
        <w:pStyle w:val="p5"/>
      </w:pPr>
    </w:p>
    <w:p w14:paraId="3E6B9403" w14:textId="77777777" w:rsidR="00517069" w:rsidRDefault="00517069" w:rsidP="00517069">
      <w:pPr>
        <w:pStyle w:val="p5"/>
      </w:pPr>
      <w:r>
        <w:t>CTA’s</w:t>
      </w:r>
    </w:p>
    <w:p w14:paraId="4019FE92" w14:textId="402D8789" w:rsidR="00517069" w:rsidRDefault="00517069" w:rsidP="00517069">
      <w:pPr>
        <w:pStyle w:val="p2"/>
      </w:pPr>
      <w:r>
        <w:t xml:space="preserve">Pre-launch CTA: </w:t>
      </w:r>
      <w:r>
        <w:rPr>
          <w:rStyle w:val="s4"/>
        </w:rPr>
        <w:t>Preview</w:t>
      </w:r>
    </w:p>
    <w:p w14:paraId="40480BD1" w14:textId="445B401E" w:rsidR="00517069" w:rsidRDefault="00517069" w:rsidP="00517069">
      <w:pPr>
        <w:pStyle w:val="p2"/>
      </w:pPr>
      <w:r>
        <w:t xml:space="preserve">Live CTA: </w:t>
      </w:r>
    </w:p>
    <w:p w14:paraId="0E22D60A" w14:textId="77777777" w:rsidR="00517069" w:rsidRDefault="00517069" w:rsidP="00C0076E">
      <w:pPr>
        <w:pStyle w:val="p2"/>
      </w:pPr>
    </w:p>
    <w:p w14:paraId="05097775" w14:textId="77777777" w:rsidR="00517069" w:rsidRDefault="00517069" w:rsidP="00517069">
      <w:pPr>
        <w:pStyle w:val="p6"/>
      </w:pPr>
      <w:r>
        <w:t>Other Inputs</w:t>
      </w:r>
    </w:p>
    <w:p w14:paraId="0B924263" w14:textId="0000661F" w:rsidR="00517069" w:rsidRDefault="00517069" w:rsidP="00C0076E">
      <w:pPr>
        <w:pStyle w:val="p2"/>
      </w:pPr>
      <w:r>
        <w:t>Earlier – Gap in between</w:t>
      </w:r>
    </w:p>
    <w:p w14:paraId="786EDD59" w14:textId="77777777" w:rsidR="00C0076E" w:rsidRDefault="00C0076E" w:rsidP="00D0193F">
      <w:pPr>
        <w:pStyle w:val="p5"/>
        <w:rPr>
          <w:rStyle w:val="s4"/>
        </w:rPr>
      </w:pPr>
    </w:p>
    <w:p w14:paraId="44C34FAB" w14:textId="77777777" w:rsidR="00EF780E" w:rsidRDefault="00EF780E" w:rsidP="00D0193F">
      <w:pPr>
        <w:pStyle w:val="p5"/>
        <w:rPr>
          <w:rStyle w:val="s4"/>
        </w:rPr>
      </w:pPr>
    </w:p>
    <w:p w14:paraId="12FF5C05" w14:textId="261C18E2" w:rsidR="00517069" w:rsidRDefault="00517069" w:rsidP="00517069">
      <w:pPr>
        <w:pStyle w:val="p6"/>
      </w:pPr>
      <w:bookmarkStart w:id="12" w:name="OLE_LINK18"/>
      <w:r>
        <w:t>Module 8 — Conversion block</w:t>
      </w:r>
      <w:r>
        <w:t xml:space="preserve"> </w:t>
      </w:r>
      <w:r>
        <w:t>Pre-launch (waitlist):</w:t>
      </w:r>
    </w:p>
    <w:p w14:paraId="76FB7D31" w14:textId="52393916" w:rsidR="00517069" w:rsidRDefault="00517069" w:rsidP="00517069">
      <w:pPr>
        <w:pStyle w:val="p6"/>
      </w:pPr>
      <w:r>
        <w:rPr>
          <w:rStyle w:val="s4"/>
        </w:rPr>
        <w:t xml:space="preserve">Eyebrow: </w:t>
      </w:r>
      <w:r w:rsidR="001E6319">
        <w:t>Priority Access</w:t>
      </w:r>
    </w:p>
    <w:p w14:paraId="6979D8C5" w14:textId="5C230C4F" w:rsidR="00517069" w:rsidRDefault="00517069" w:rsidP="00517069">
      <w:pPr>
        <w:pStyle w:val="p5"/>
      </w:pPr>
      <w:r>
        <w:rPr>
          <w:rStyle w:val="s4"/>
        </w:rPr>
        <w:t xml:space="preserve">Headline: </w:t>
      </w:r>
      <w:r>
        <w:t xml:space="preserve">Be first </w:t>
      </w:r>
      <w:r w:rsidR="00EF780E">
        <w:t>to</w:t>
      </w:r>
      <w:r>
        <w:t xml:space="preserve"> see the proof</w:t>
      </w:r>
    </w:p>
    <w:p w14:paraId="027DFD2C" w14:textId="77777777" w:rsidR="00517069" w:rsidRDefault="00517069" w:rsidP="00517069">
      <w:pPr>
        <w:pStyle w:val="p5"/>
      </w:pPr>
      <w:r>
        <w:rPr>
          <w:rStyle w:val="s4"/>
        </w:rPr>
        <w:t xml:space="preserve">Body: </w:t>
      </w:r>
      <w:r>
        <w:t>Join the list for early access to the first drop, founder pricing,</w:t>
      </w:r>
    </w:p>
    <w:p w14:paraId="36664146" w14:textId="77777777" w:rsidR="00517069" w:rsidRDefault="00517069" w:rsidP="00517069">
      <w:pPr>
        <w:pStyle w:val="p5"/>
      </w:pPr>
      <w:r>
        <w:t>and the validation data as it's published.</w:t>
      </w:r>
    </w:p>
    <w:p w14:paraId="483B0012" w14:textId="7597F836" w:rsidR="00EF780E" w:rsidRDefault="00FC7681" w:rsidP="00517069">
      <w:pPr>
        <w:pStyle w:val="p5"/>
        <w:rPr>
          <w:rStyle w:val="s4"/>
        </w:rPr>
      </w:pPr>
      <w:r>
        <w:rPr>
          <w:rStyle w:val="s4"/>
        </w:rPr>
        <w:t xml:space="preserve">Counters: </w:t>
      </w:r>
      <w:r>
        <w:t>[NUMBER: real waitlist / country figures only.]</w:t>
      </w:r>
    </w:p>
    <w:p w14:paraId="6F7BA5E3" w14:textId="77777777" w:rsidR="00FC7681" w:rsidRDefault="00FC7681" w:rsidP="00517069">
      <w:pPr>
        <w:pStyle w:val="p5"/>
        <w:rPr>
          <w:rStyle w:val="s4"/>
        </w:rPr>
      </w:pPr>
    </w:p>
    <w:p w14:paraId="4A76B5ED" w14:textId="77777777" w:rsidR="00FC7681" w:rsidRDefault="00517069" w:rsidP="00517069">
      <w:pPr>
        <w:pStyle w:val="p5"/>
        <w:rPr>
          <w:rStyle w:val="s4"/>
        </w:rPr>
      </w:pPr>
      <w:r>
        <w:rPr>
          <w:rStyle w:val="s4"/>
        </w:rPr>
        <w:t xml:space="preserve">CTA: </w:t>
      </w:r>
    </w:p>
    <w:p w14:paraId="0BE2EE6E" w14:textId="7767A7C9" w:rsidR="00517069" w:rsidRDefault="00FC7681" w:rsidP="00517069">
      <w:pPr>
        <w:pStyle w:val="p5"/>
      </w:pPr>
      <w:r>
        <w:t xml:space="preserve">Pre-launch: </w:t>
      </w:r>
      <w:r w:rsidR="00517069">
        <w:t>Join the list →</w:t>
      </w:r>
    </w:p>
    <w:p w14:paraId="3BD67CE0" w14:textId="77777777" w:rsidR="00517069" w:rsidRDefault="00517069" w:rsidP="00517069">
      <w:pPr>
        <w:pStyle w:val="p2"/>
      </w:pPr>
      <w:r>
        <w:t>Live: repurpose into The Vault early-access for future drops.</w:t>
      </w:r>
    </w:p>
    <w:p w14:paraId="7BA38942" w14:textId="77777777" w:rsidR="00C0076E" w:rsidRDefault="00C0076E" w:rsidP="00D0193F">
      <w:pPr>
        <w:pStyle w:val="p5"/>
        <w:rPr>
          <w:rStyle w:val="s4"/>
        </w:rPr>
      </w:pPr>
    </w:p>
    <w:p w14:paraId="5F84180D" w14:textId="77F39ABC" w:rsidR="00D0193F" w:rsidRDefault="00EF780E" w:rsidP="00D0193F">
      <w:pPr>
        <w:pStyle w:val="p6"/>
      </w:pPr>
      <w:r>
        <w:t>Other Inputs</w:t>
      </w:r>
    </w:p>
    <w:p w14:paraId="02FC3DF6" w14:textId="63FCA723" w:rsidR="00EF780E" w:rsidRDefault="00EF780E" w:rsidP="00D0193F">
      <w:pPr>
        <w:pStyle w:val="p6"/>
      </w:pPr>
      <w:r>
        <w:t>Chip</w:t>
      </w:r>
      <w:bookmarkEnd w:id="12"/>
      <w:r>
        <w:t>???</w:t>
      </w:r>
    </w:p>
    <w:p w14:paraId="72830B4A" w14:textId="77777777" w:rsidR="00D0193F" w:rsidRDefault="00D0193F" w:rsidP="00174E6C">
      <w:pPr>
        <w:pStyle w:val="p6"/>
      </w:pPr>
    </w:p>
    <w:p w14:paraId="0F4489EA" w14:textId="7C900FB3" w:rsidR="00EF780E" w:rsidRDefault="00EF780E" w:rsidP="00EF780E">
      <w:pPr>
        <w:pStyle w:val="p6"/>
      </w:pPr>
      <w:r>
        <w:t xml:space="preserve">Module </w:t>
      </w:r>
      <w:r>
        <w:t>9</w:t>
      </w:r>
      <w:r>
        <w:t xml:space="preserve"> — </w:t>
      </w:r>
      <w:r>
        <w:t>The Approach</w:t>
      </w:r>
    </w:p>
    <w:p w14:paraId="536B85BC" w14:textId="14F9DB9D" w:rsidR="00EF780E" w:rsidRDefault="00EF780E" w:rsidP="00EF780E">
      <w:pPr>
        <w:pStyle w:val="p6"/>
      </w:pPr>
      <w:r>
        <w:rPr>
          <w:rStyle w:val="s4"/>
        </w:rPr>
        <w:t xml:space="preserve">Eyebrow: </w:t>
      </w:r>
      <w:r>
        <w:t>HOW WE BUILD</w:t>
      </w:r>
    </w:p>
    <w:p w14:paraId="5EF6722F" w14:textId="2E6CFB44" w:rsidR="00EF780E" w:rsidRDefault="00EF780E" w:rsidP="00EF780E">
      <w:pPr>
        <w:pStyle w:val="p5"/>
      </w:pPr>
      <w:r>
        <w:rPr>
          <w:rStyle w:val="s4"/>
        </w:rPr>
        <w:t xml:space="preserve">Headline: </w:t>
      </w:r>
      <w:r w:rsidRPr="00EF780E">
        <w:t>Design-led. Engineering-backed. Measured, not assumed.</w:t>
      </w:r>
    </w:p>
    <w:p w14:paraId="76FC20E1" w14:textId="5D91247A" w:rsidR="00EF780E" w:rsidRDefault="00EF780E" w:rsidP="00EF780E">
      <w:pPr>
        <w:pStyle w:val="p5"/>
      </w:pPr>
      <w:r>
        <w:rPr>
          <w:rStyle w:val="s4"/>
        </w:rPr>
        <w:t xml:space="preserve">Body: </w:t>
      </w:r>
      <w:r>
        <w:t>Every Leorix shoe is engineered against strict targets</w:t>
      </w:r>
      <w:r w:rsidR="00FC7681">
        <w:t>: rearfoot stability, midfoot torsion control and plantar load distribution.</w:t>
      </w:r>
    </w:p>
    <w:p w14:paraId="4186607C" w14:textId="23C176DC" w:rsidR="00EF780E" w:rsidRDefault="00FC7681" w:rsidP="00EF780E">
      <w:pPr>
        <w:pStyle w:val="p5"/>
        <w:rPr>
          <w:rStyle w:val="s4"/>
        </w:rPr>
      </w:pPr>
      <w:r>
        <w:rPr>
          <w:rStyle w:val="s4"/>
        </w:rPr>
        <w:t xml:space="preserve">Add the Leorix solution part from the Gap </w:t>
      </w:r>
    </w:p>
    <w:p w14:paraId="0554215E" w14:textId="77777777" w:rsidR="00FC7681" w:rsidRDefault="00FC7681" w:rsidP="00EF780E">
      <w:pPr>
        <w:pStyle w:val="p5"/>
        <w:rPr>
          <w:rStyle w:val="s4"/>
        </w:rPr>
      </w:pPr>
    </w:p>
    <w:p w14:paraId="7A17F2BC" w14:textId="77777777" w:rsidR="00FC7681" w:rsidRDefault="00EF780E" w:rsidP="00FC7681">
      <w:pPr>
        <w:pStyle w:val="p5"/>
        <w:rPr>
          <w:rStyle w:val="s4"/>
        </w:rPr>
      </w:pPr>
      <w:r>
        <w:rPr>
          <w:rStyle w:val="s4"/>
        </w:rPr>
        <w:t xml:space="preserve">CTA: </w:t>
      </w:r>
    </w:p>
    <w:p w14:paraId="64698D80" w14:textId="3E43E29B" w:rsidR="00EF780E" w:rsidRPr="00FC7681" w:rsidRDefault="00FC7681" w:rsidP="00FC7681">
      <w:pPr>
        <w:pStyle w:val="p5"/>
        <w:rPr>
          <w:rFonts w:ascii="Times New Roman" w:hAnsi="Times New Roman" w:cs="Times New Roman"/>
          <w:sz w:val="17"/>
          <w:szCs w:val="17"/>
        </w:rPr>
      </w:pPr>
      <w:r>
        <w:rPr>
          <w:rStyle w:val="s4"/>
        </w:rPr>
        <w:t xml:space="preserve">Pre-launch - </w:t>
      </w:r>
      <w:bookmarkStart w:id="13" w:name="OLE_LINK21"/>
      <w:r>
        <w:rPr>
          <w:rStyle w:val="s4"/>
        </w:rPr>
        <w:t>Certifications &amp; Tech Specs</w:t>
      </w:r>
      <w:bookmarkEnd w:id="13"/>
      <w:r>
        <w:rPr>
          <w:rStyle w:val="s4"/>
        </w:rPr>
        <w:t xml:space="preserve"> </w:t>
      </w:r>
    </w:p>
    <w:p w14:paraId="40665C50" w14:textId="4277D318" w:rsidR="00EF780E" w:rsidRDefault="00EF780E" w:rsidP="00EF780E">
      <w:pPr>
        <w:pStyle w:val="p2"/>
      </w:pPr>
      <w:r>
        <w:t xml:space="preserve">Live: </w:t>
      </w:r>
      <w:r w:rsidR="00FC7681">
        <w:rPr>
          <w:rStyle w:val="s4"/>
        </w:rPr>
        <w:t>Certifications &amp; Tech Specs</w:t>
      </w:r>
    </w:p>
    <w:p w14:paraId="31F049B9" w14:textId="77777777" w:rsidR="00EF780E" w:rsidRDefault="00EF780E" w:rsidP="00EF780E">
      <w:pPr>
        <w:pStyle w:val="p5"/>
        <w:rPr>
          <w:rStyle w:val="s4"/>
        </w:rPr>
      </w:pPr>
    </w:p>
    <w:p w14:paraId="6A48FDD2" w14:textId="77777777" w:rsidR="00EF780E" w:rsidRDefault="00EF780E" w:rsidP="00EF780E">
      <w:pPr>
        <w:pStyle w:val="p6"/>
      </w:pPr>
      <w:r>
        <w:t>Other Inputs</w:t>
      </w:r>
    </w:p>
    <w:p w14:paraId="71FAD61D" w14:textId="5E109D42" w:rsidR="00FC7681" w:rsidRDefault="00FC7681" w:rsidP="00EF780E">
      <w:pPr>
        <w:pStyle w:val="p6"/>
      </w:pPr>
      <w:r>
        <w:t>Merge The Gap and The Approach on homepage</w:t>
      </w:r>
    </w:p>
    <w:p w14:paraId="2F5CE55F" w14:textId="1782CAB7" w:rsidR="00B84236" w:rsidRDefault="00FC7681" w:rsidP="00FC7681">
      <w:pPr>
        <w:pStyle w:val="p6"/>
      </w:pPr>
      <w:r>
        <w:t xml:space="preserve">Take it to a back page </w:t>
      </w:r>
    </w:p>
    <w:sectPr w:rsidR="00B84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933DD7"/>
    <w:multiLevelType w:val="hybridMultilevel"/>
    <w:tmpl w:val="AA4CD3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656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6C"/>
    <w:rsid w:val="0001313F"/>
    <w:rsid w:val="000511EF"/>
    <w:rsid w:val="00066EA5"/>
    <w:rsid w:val="00174E6C"/>
    <w:rsid w:val="0019038A"/>
    <w:rsid w:val="00192082"/>
    <w:rsid w:val="001E6319"/>
    <w:rsid w:val="00270F0E"/>
    <w:rsid w:val="002A77F1"/>
    <w:rsid w:val="00363FBD"/>
    <w:rsid w:val="00517069"/>
    <w:rsid w:val="0059479C"/>
    <w:rsid w:val="005A7A6C"/>
    <w:rsid w:val="005C4EBE"/>
    <w:rsid w:val="005E1BE0"/>
    <w:rsid w:val="00661FEA"/>
    <w:rsid w:val="007407E6"/>
    <w:rsid w:val="007E768E"/>
    <w:rsid w:val="00941860"/>
    <w:rsid w:val="00B84236"/>
    <w:rsid w:val="00C0076E"/>
    <w:rsid w:val="00D0193F"/>
    <w:rsid w:val="00D43CE9"/>
    <w:rsid w:val="00DD774E"/>
    <w:rsid w:val="00EF780E"/>
    <w:rsid w:val="00F2632F"/>
    <w:rsid w:val="00FC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FB89F"/>
  <w15:chartTrackingRefBased/>
  <w15:docId w15:val="{ACB05129-1760-494F-9FB9-901779E3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6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74E6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9"/>
      <w:szCs w:val="29"/>
      <w:lang w:eastAsia="en-GB"/>
      <w14:ligatures w14:val="none"/>
    </w:rPr>
  </w:style>
  <w:style w:type="paragraph" w:customStyle="1" w:styleId="p2">
    <w:name w:val="p2"/>
    <w:basedOn w:val="Normal"/>
    <w:rsid w:val="00174E6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3">
    <w:name w:val="p3"/>
    <w:basedOn w:val="Normal"/>
    <w:rsid w:val="00174E6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GB"/>
      <w14:ligatures w14:val="none"/>
    </w:rPr>
  </w:style>
  <w:style w:type="paragraph" w:customStyle="1" w:styleId="p4">
    <w:name w:val="p4"/>
    <w:basedOn w:val="Normal"/>
    <w:rsid w:val="00174E6C"/>
    <w:pPr>
      <w:spacing w:after="0" w:line="240" w:lineRule="auto"/>
    </w:pPr>
    <w:rPr>
      <w:rFonts w:ascii="Times New Roman" w:eastAsia="Times New Roman" w:hAnsi="Times New Roman" w:cs="Times New Roman"/>
      <w:color w:val="434343"/>
      <w:kern w:val="0"/>
      <w:sz w:val="17"/>
      <w:szCs w:val="17"/>
      <w:lang w:eastAsia="en-GB"/>
      <w14:ligatures w14:val="none"/>
    </w:rPr>
  </w:style>
  <w:style w:type="paragraph" w:customStyle="1" w:styleId="p5">
    <w:name w:val="p5"/>
    <w:basedOn w:val="Normal"/>
    <w:rsid w:val="00174E6C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14"/>
      <w:szCs w:val="14"/>
      <w:lang w:eastAsia="en-GB"/>
      <w14:ligatures w14:val="none"/>
    </w:rPr>
  </w:style>
  <w:style w:type="paragraph" w:customStyle="1" w:styleId="p6">
    <w:name w:val="p6"/>
    <w:basedOn w:val="Normal"/>
    <w:rsid w:val="00174E6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9"/>
      <w:szCs w:val="19"/>
      <w:lang w:eastAsia="en-GB"/>
      <w14:ligatures w14:val="none"/>
    </w:rPr>
  </w:style>
  <w:style w:type="paragraph" w:customStyle="1" w:styleId="p7">
    <w:name w:val="p7"/>
    <w:basedOn w:val="Normal"/>
    <w:rsid w:val="00174E6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en-GB"/>
      <w14:ligatures w14:val="none"/>
    </w:rPr>
  </w:style>
  <w:style w:type="character" w:customStyle="1" w:styleId="s1">
    <w:name w:val="s1"/>
    <w:basedOn w:val="DefaultParagraphFont"/>
    <w:rsid w:val="00174E6C"/>
    <w:rPr>
      <w:rFonts w:ascii="Courier New" w:hAnsi="Courier New" w:cs="Courier New" w:hint="default"/>
      <w:sz w:val="14"/>
      <w:szCs w:val="14"/>
    </w:rPr>
  </w:style>
  <w:style w:type="character" w:customStyle="1" w:styleId="s3">
    <w:name w:val="s3"/>
    <w:basedOn w:val="DefaultParagraphFont"/>
    <w:rsid w:val="00174E6C"/>
    <w:rPr>
      <w:rFonts w:ascii="Times New Roman" w:hAnsi="Times New Roman" w:cs="Times New Roman" w:hint="default"/>
      <w:sz w:val="24"/>
      <w:szCs w:val="24"/>
    </w:rPr>
  </w:style>
  <w:style w:type="character" w:customStyle="1" w:styleId="s4">
    <w:name w:val="s4"/>
    <w:basedOn w:val="DefaultParagraphFont"/>
    <w:rsid w:val="00174E6C"/>
    <w:rPr>
      <w:rFonts w:ascii="Times New Roman" w:hAnsi="Times New Roman" w:cs="Times New Roman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Pareek</dc:creator>
  <cp:keywords/>
  <dc:description/>
  <cp:lastModifiedBy>Arpit Pareek</cp:lastModifiedBy>
  <cp:revision>2</cp:revision>
  <dcterms:created xsi:type="dcterms:W3CDTF">2026-08-24T05:17:00Z</dcterms:created>
  <dcterms:modified xsi:type="dcterms:W3CDTF">2026-08-24T05:17:00Z</dcterms:modified>
</cp:coreProperties>
</file>