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4. Describe how you have taken advantage of a significant educational opportunity or worked to overcome an educational barrier you have faced.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“What does music mean to you?” When unexpectedly asked this question. I was not able to explain it within ten sentences or even a paragraph. Music has accompanied me for more than 10 years.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Ironically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when I thought of this question, I was stuck.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(……….)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做事沒有動機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位什麼要做 -&gt; meaning and purpose -&gt; lose interest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 is because we didn’t found out the core value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come across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One turning point that led me to find the answer was the experiences at Boston University Tanglewood Institute when I was playing the piece “Ashe.”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Sitting in the middle of the orchestra, when playing the piece, I felt overwhelmed. It’s neither because of how hard the piece is nor how different the melody is. But it stirred a desire within me to ask the composer, "What have you been through?" Begin with a slow grand chord progression incorporating a sense of sadness, transition to a fast energetic movement, and finally back to the theme conveying a sense of release, the piece felt like the composer was describing her entire life. When playing “Ashe” I imagined the composer herself was lost, slowly traversing a solitary path, grappling with suffering she couldn't express—an ambivalence weighing on her. I felt a deep connection. It was as if I engaged in a conversation with her, attempting to understand her journey.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It was at that moment that I incorporated emotion involuntarily,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letting the melody drive me. My body swings as the melody goes high and low. That was a feeling of decoding the treasure map and seeing the true value/treasure of the piece.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Music, to me, is a treasure map, with a corresponding key and treasure. Each piece contains a core value waiting for the performer to explore. Just like finding the treasure using a map, the most important acquisition might not be just about the final result - is the process of finding, exploring, listening, and touching the core. That was not able to be expressed in ten sentences or a paragraph - Speechless.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Music, to me, is a map, with corresponding key and treasure. Each piece contains a core value waiting for the performer to explore. This Like a soul in it is not just fulfilled with technology and progression. Even in science and technology, every successful invention underlies a distinct purpose that touches the soul. Robotics, a field that fascinates me, is not only composed of speed, extensive data, or the acquisition of professional knowledge. Instead, its true essence lies in its capacity to serve as a bridge, creating a soul/spirit that makes humans willing to interact with it.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