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ra“Talent”</w:t>
      </w:r>
    </w:p>
    <w:p w:rsidR="00000000" w:rsidDel="00000000" w:rsidP="00000000" w:rsidRDefault="00000000" w:rsidRPr="00000000" w14:paraId="00000002">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People often reduce the fruit of perseverance and endurance into talent. However, behind those astonishing achievements, there is an important characteristic that allows me to succeed: Unwavering persistence.</w:t>
      </w:r>
    </w:p>
    <w:p w:rsidR="00000000" w:rsidDel="00000000" w:rsidP="00000000" w:rsidRDefault="00000000" w:rsidRPr="00000000" w14:paraId="00000003">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is talented in music.” “You are lucky that your parents allow you to learn those instruments and sports” My achievements are often attributed to a single word “talent” or “parents’ support”</w:t>
      </w:r>
    </w:p>
    <w:p w:rsidR="00000000" w:rsidDel="00000000" w:rsidP="00000000" w:rsidRDefault="00000000" w:rsidRPr="00000000" w14:paraId="00000004">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time I stand on the stage to receive an award, my classmates and relatives assume I am naturally talented in everything. They never ask why or the reason behind my achievements, which in turn writes into a single story that has been engraved in my heart makes me doubt the truth behind these accomplishments- nature or nurture. </w:t>
      </w:r>
    </w:p>
    <w:p w:rsidR="00000000" w:rsidDel="00000000" w:rsidP="00000000" w:rsidRDefault="00000000" w:rsidRPr="00000000" w14:paraId="00000005">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Lots of my classmates admire the fact that my parents allow me to pursue various skills. Indeed, when I was young, my mother played a crucial role in redirecting me whenever I felt like giving up on learning the piano and violin, giving me motivation to continue learning it. However, several of my classmates who admire me today also had the opportunity to learn music when they were young, yet only a few of them demonstrated the persistence required to continue their musical education.</w:t>
      </w:r>
    </w:p>
    <w:p w:rsidR="00000000" w:rsidDel="00000000" w:rsidP="00000000" w:rsidRDefault="00000000" w:rsidRPr="00000000" w14:paraId="00000006">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that it is this unwavering and seemingly hopeless persistence that sets me apart from the group. Music holds a different meaning to me; I take it seriously. Behind every one of my accomplishments lies a story of sacrifice. While others were watching TV or playing video games, I was sitting on the piano chair, practicing pieces for two hours. Even during the Chinese New Year, when people go back to their grandparents’ houses for family gatherings, I carry my violin back to my grandparents’ house, practicing it every morning. My early childhood was pretty simple: Studying and Practicing. </w:t>
      </w:r>
    </w:p>
    <w:p w:rsidR="00000000" w:rsidDel="00000000" w:rsidP="00000000" w:rsidRDefault="00000000" w:rsidRPr="00000000" w14:paraId="00000007">
      <w:pPr>
        <w:spacing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relentless effort allowed me to understand the true essence of perseverance and endurance. Even though this unique characteristic remains invisible to many, it is what enables me to maintain an extraordinary level of consistency in everything I pursue.</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“Visualizing the possibility”</w:t>
      </w:r>
    </w:p>
    <w:p w:rsidR="00000000" w:rsidDel="00000000" w:rsidP="00000000" w:rsidRDefault="00000000" w:rsidRPr="00000000" w14:paraId="0000000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several setbacks, the hurdles ahead seemed impossible. I started to doubt myself. Yet, what compels me to persist?</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robotics captain, I am driven by visualizing the possibility of success. </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2023, I led the VEX robotics team and prepared for the most important National Competition. We modified our third-generation robot’s length of intake multiple times and adjusted the space between the wheels. The adjustments took over a month. Gradually, everyone's hopes waned when we had to dismantle the machine for the sixth time.</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Visualizing the end products is pivotal in learning. As a leader, I often find myself directly demanding my teammates to do tasks and still face recurring failures and stagnation. </w:t>
      </w:r>
      <w:r w:rsidDel="00000000" w:rsidR="00000000" w:rsidRPr="00000000">
        <w:rPr>
          <w:rFonts w:ascii="Times New Roman" w:cs="Times New Roman" w:eastAsia="Times New Roman" w:hAnsi="Times New Roman"/>
          <w:sz w:val="24"/>
          <w:szCs w:val="24"/>
          <w:rtl w:val="0"/>
        </w:rPr>
        <w:t xml:space="preserve">Seeing no progress, I finally called for an adjustment.</w:t>
      </w:r>
      <w:r w:rsidDel="00000000" w:rsidR="00000000" w:rsidRPr="00000000">
        <w:rPr>
          <w:rFonts w:ascii="Times New Roman" w:cs="Times New Roman" w:eastAsia="Times New Roman" w:hAnsi="Times New Roman"/>
          <w:sz w:val="24"/>
          <w:szCs w:val="24"/>
          <w:rtl w:val="0"/>
        </w:rPr>
        <w:t xml:space="preserve"> I requested all members to stop trying to perfect </w:t>
      </w:r>
      <w:r w:rsidDel="00000000" w:rsidR="00000000" w:rsidRPr="00000000">
        <w:rPr>
          <w:rFonts w:ascii="Times New Roman" w:cs="Times New Roman" w:eastAsia="Times New Roman" w:hAnsi="Times New Roman"/>
          <w:sz w:val="24"/>
          <w:szCs w:val="24"/>
          <w:rtl w:val="0"/>
        </w:rPr>
        <w:t xml:space="preserve">components and modules</w:t>
      </w:r>
      <w:r w:rsidDel="00000000" w:rsidR="00000000" w:rsidRPr="00000000">
        <w:rPr>
          <w:rFonts w:ascii="Times New Roman" w:cs="Times New Roman" w:eastAsia="Times New Roman" w:hAnsi="Times New Roman"/>
          <w:sz w:val="24"/>
          <w:szCs w:val="24"/>
          <w:rtl w:val="0"/>
        </w:rPr>
        <w:t xml:space="preserve">. Instead, we started to combine all the imperfect parts together, even if they weren't ideal and could be clumsy. A functional machine was created on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primitive level. As we powered it on, the robot completed the task of shooting disks toward the target, though missed the center. However, we saw its potential.</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products are primitive, we are halfway, and seeing the potential aroused our long-lost hope. As we continued the process, an image of a better version popped up in our minds. Soon, a more superior and sophisticated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took shape. </w:t>
      </w:r>
      <w:r w:rsidDel="00000000" w:rsidR="00000000" w:rsidRPr="00000000">
        <w:rPr>
          <w:rFonts w:ascii="Times New Roman" w:cs="Times New Roman" w:eastAsia="Times New Roman" w:hAnsi="Times New Roman"/>
          <w:sz w:val="24"/>
          <w:szCs w:val="24"/>
          <w:rtl w:val="0"/>
        </w:rPr>
        <w:t xml:space="preserve">Spontaneously, my teammates started improving their own modules again even though we had been working on robotics for three hours.</w:t>
      </w:r>
      <w:r w:rsidDel="00000000" w:rsidR="00000000" w:rsidRPr="00000000">
        <w:rPr>
          <w:rFonts w:ascii="Times New Roman" w:cs="Times New Roman" w:eastAsia="Times New Roman" w:hAnsi="Times New Roman"/>
          <w:sz w:val="24"/>
          <w:szCs w:val="24"/>
          <w:rtl w:val="0"/>
        </w:rPr>
        <w:t xml:space="preserve"> The excitement of visualizing all possibilities drove us to continue. That was the quietest moment but </w:t>
      </w:r>
      <w:r w:rsidDel="00000000" w:rsidR="00000000" w:rsidRPr="00000000">
        <w:rPr>
          <w:rFonts w:ascii="Times New Roman" w:cs="Times New Roman" w:eastAsia="Times New Roman" w:hAnsi="Times New Roman"/>
          <w:sz w:val="24"/>
          <w:szCs w:val="24"/>
          <w:rtl w:val="0"/>
        </w:rPr>
        <w:t xml:space="preserve">with full gear of progression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image of the end product</w:t>
      </w:r>
      <w:r w:rsidDel="00000000" w:rsidR="00000000" w:rsidRPr="00000000">
        <w:rPr>
          <w:rFonts w:ascii="Times New Roman" w:cs="Times New Roman" w:eastAsia="Times New Roman" w:hAnsi="Times New Roman"/>
          <w:sz w:val="24"/>
          <w:szCs w:val="24"/>
          <w:rtl w:val="0"/>
        </w:rPr>
        <w:t xml:space="preserve"> kept us going</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noticed that the most important characteristic of being a leader is not just about </w:t>
      </w:r>
      <w:r w:rsidDel="00000000" w:rsidR="00000000" w:rsidRPr="00000000">
        <w:rPr>
          <w:rFonts w:ascii="Times New Roman" w:cs="Times New Roman" w:eastAsia="Times New Roman" w:hAnsi="Times New Roman"/>
          <w:sz w:val="24"/>
          <w:szCs w:val="24"/>
          <w:rtl w:val="0"/>
        </w:rPr>
        <w:t xml:space="preserve">my skills </w:t>
      </w:r>
      <w:r w:rsidDel="00000000" w:rsidR="00000000" w:rsidRPr="00000000">
        <w:rPr>
          <w:rFonts w:ascii="Times New Roman" w:cs="Times New Roman" w:eastAsia="Times New Roman" w:hAnsi="Times New Roman"/>
          <w:sz w:val="24"/>
          <w:szCs w:val="24"/>
          <w:rtl w:val="0"/>
        </w:rPr>
        <w:t xml:space="preserve">or the time I spend supervising. It is about how to paint a vision in members’ minds, which unites us to move toward a common goal. Visualizing the possibility of success gives us energy. It strengthens our determination during challenges and fosters a growth-oriented mindset.</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“Improvisation”</w:t>
      </w:r>
    </w:p>
    <w:p w:rsidR="00000000" w:rsidDel="00000000" w:rsidP="00000000" w:rsidRDefault="00000000" w:rsidRPr="00000000" w14:paraId="00000012">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9 o’clock. Sleep. ” Mom ordered.</w:t>
      </w:r>
    </w:p>
    <w:p w:rsidR="00000000" w:rsidDel="00000000" w:rsidP="00000000" w:rsidRDefault="00000000" w:rsidRPr="00000000" w14:paraId="0000001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tempo is off” Mr. Chen corrected.</w:t>
      </w:r>
    </w:p>
    <w:p w:rsidR="00000000" w:rsidDel="00000000" w:rsidP="00000000" w:rsidRDefault="00000000" w:rsidRPr="00000000" w14:paraId="0000001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“Finish 10 laps in 10 minutes” instructed my badminton coach. </w:t>
      </w:r>
      <w:r w:rsidDel="00000000" w:rsidR="00000000" w:rsidRPr="00000000">
        <w:rPr>
          <w:rtl w:val="0"/>
        </w:rPr>
      </w:r>
    </w:p>
    <w:p w:rsidR="00000000" w:rsidDel="00000000" w:rsidP="00000000" w:rsidRDefault="00000000" w:rsidRPr="00000000" w14:paraId="00000015">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Growing up in a conservative and traditional culture, I was told to follow strict norms, always on my best behavior, and conform to the rules. Yet, adhering strictly to rules prevented those moments of trying, exploring, and creating.</w:t>
        <w:tab/>
      </w:r>
    </w:p>
    <w:p w:rsidR="00000000" w:rsidDel="00000000" w:rsidP="00000000" w:rsidRDefault="00000000" w:rsidRPr="00000000" w14:paraId="00000016">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pivotal moment was when I experimented with infusing jazz elements into “Fly Me to the Moon.” That was the moment when I realized that there is no right or wrong answer in music. I found a deep interest in creating those incongruent tension chords. I felt ecstasy in its uneven and unpredictable chord progression. That’s what makes the piece jazz. </w:t>
      </w:r>
      <w:r w:rsidDel="00000000" w:rsidR="00000000" w:rsidRPr="00000000">
        <w:rPr>
          <w:rFonts w:ascii="Times New Roman" w:cs="Times New Roman" w:eastAsia="Times New Roman" w:hAnsi="Times New Roman"/>
          <w:sz w:val="24"/>
          <w:szCs w:val="24"/>
          <w:rtl w:val="0"/>
        </w:rPr>
        <w:t xml:space="preserve">Within the realm of eighty-eight piano keys, lies an infinite universe of trillions of chord and melody combinations.</w:t>
      </w:r>
      <w:r w:rsidDel="00000000" w:rsidR="00000000" w:rsidRPr="00000000">
        <w:rPr>
          <w:rtl w:val="0"/>
        </w:rPr>
      </w:r>
    </w:p>
    <w:p w:rsidR="00000000" w:rsidDel="00000000" w:rsidP="00000000" w:rsidRDefault="00000000" w:rsidRPr="00000000" w14:paraId="00000017">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newfound freedom propelled me to break barriers in various areas. At school, for example, my robotic projects began diverging from the norm. Rather than replicating existing models, I risked improvisation for uniqueness. When hanging out with my friends or in communication, I tend to flow freely without a specific destination. I started to enjoy the sense of being free, where I follow the waves, waiting for the next event to push me forward, just like jazz music, where I enjoy more of the process rather than the result. </w:t>
      </w:r>
    </w:p>
    <w:p w:rsidR="00000000" w:rsidDel="00000000" w:rsidP="00000000" w:rsidRDefault="00000000" w:rsidRPr="00000000" w14:paraId="00000018">
      <w:pPr>
        <w:spacing w:after="240" w:before="24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transformed from a well-behaved kid to a person who can perceive the beauty of spontaneity and organic creation. There’s something special in realizing that two jazz improvisations will never be the same. Isn’t that what life should be? Creation, without thinking of theories and rules. Freedom, without overcontrol and worries. </w:t>
      </w:r>
    </w:p>
    <w:p w:rsidR="00000000" w:rsidDel="00000000" w:rsidP="00000000" w:rsidRDefault="00000000" w:rsidRPr="00000000" w14:paraId="00000019">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result of improvising is unknown and scary sometimes but the boundless outcomes always surprise me. Improvisation also changed my characteristics. I used to stay within my comfort zone, making sure everything was under control. But now, I am a person who is ready to take risks to explore unlimited possibilities. That is why I enjoy improvisation and that's what my journey will be - risky but always unique. </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AP Psychology”</w:t>
      </w:r>
    </w:p>
    <w:p w:rsidR="00000000" w:rsidDel="00000000" w:rsidP="00000000" w:rsidRDefault="00000000" w:rsidRPr="00000000" w14:paraId="0000001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non-native speaker, understanding the original intention of another language is incredibly challenging. The AP Psychology course I took last year presented the most significant obstacle.</w:t>
      </w:r>
    </w:p>
    <w:p w:rsidR="00000000" w:rsidDel="00000000" w:rsidP="00000000" w:rsidRDefault="00000000" w:rsidRPr="00000000" w14:paraId="0000001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encountering an unfamiliar Chinese phrase, there is an unwritten “feeling” that I</w:t>
      </w:r>
      <w:r w:rsidDel="00000000" w:rsidR="00000000" w:rsidRPr="00000000">
        <w:rPr>
          <w:rFonts w:ascii="Times New Roman" w:cs="Times New Roman" w:eastAsia="Times New Roman" w:hAnsi="Times New Roman"/>
          <w:sz w:val="24"/>
          <w:szCs w:val="24"/>
          <w:rtl w:val="0"/>
        </w:rPr>
        <w:t xml:space="preserve"> usually guess it</w:t>
      </w:r>
      <w:r w:rsidDel="00000000" w:rsidR="00000000" w:rsidRPr="00000000">
        <w:rPr>
          <w:rFonts w:ascii="Times New Roman" w:cs="Times New Roman" w:eastAsia="Times New Roman" w:hAnsi="Times New Roman"/>
          <w:sz w:val="24"/>
          <w:szCs w:val="24"/>
          <w:rtl w:val="0"/>
        </w:rPr>
        <w:t xml:space="preserve">s meaning based on the word root and the context. However, when it comes to English, I completely lost that feeling. Even though I perceive the words prefixes and suffixes, remembering the vocabulary words can take up to days.</w:t>
      </w:r>
    </w:p>
    <w:p w:rsidR="00000000" w:rsidDel="00000000" w:rsidP="00000000" w:rsidRDefault="00000000" w:rsidRPr="00000000" w14:paraId="0000001E">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Psychology introduced numerous jargon and theories that I have never seen before. This limited my grasp of the concepts. The constant setbacks I experienced through quizzes and exams even led me to </w:t>
      </w:r>
      <w:r w:rsidDel="00000000" w:rsidR="00000000" w:rsidRPr="00000000">
        <w:rPr>
          <w:rFonts w:ascii="Times New Roman" w:cs="Times New Roman" w:eastAsia="Times New Roman" w:hAnsi="Times New Roman"/>
          <w:sz w:val="24"/>
          <w:szCs w:val="24"/>
          <w:rtl w:val="0"/>
        </w:rPr>
        <w:t xml:space="preserve">consider </w:t>
      </w:r>
      <w:r w:rsidDel="00000000" w:rsidR="00000000" w:rsidRPr="00000000">
        <w:rPr>
          <w:rFonts w:ascii="Times New Roman" w:cs="Times New Roman" w:eastAsia="Times New Roman" w:hAnsi="Times New Roman"/>
          <w:sz w:val="24"/>
          <w:szCs w:val="24"/>
          <w:rtl w:val="0"/>
        </w:rPr>
        <w:t xml:space="preserve">dropping the course.</w:t>
      </w:r>
    </w:p>
    <w:p w:rsidR="00000000" w:rsidDel="00000000" w:rsidP="00000000" w:rsidRDefault="00000000" w:rsidRPr="00000000" w14:paraId="0000001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 challenging semester, I recognized the need for change. I turned to online videos by Mandy Rice and Mr. Sinn, enabling me to both preview and review the content. I even honed a vital skill: association. Linking unfamiliar words with events or individuals from my own life proved an effective memory tool. These associations remain vivid; take "narcolepsy," for example. Initially daunting, I noticed that the word contained "Cole," which coincidentally was the name of my history teacher, Mr. Cole. This connection helped me associate narcolepsy with feeling sleepy and struggling to stay awake, reminiscent of how Mr. Cole's history class bored me and made me sleepy.</w:t>
      </w:r>
    </w:p>
    <w:p w:rsidR="00000000" w:rsidDel="00000000" w:rsidP="00000000" w:rsidRDefault="00000000" w:rsidRPr="00000000" w14:paraId="00000020">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another instance, encountering "obsessive" in "obsessive-compulsive disorder" posed a challenge. To unravel its meaning, I associated the disorder with regular human behavior. Understanding that people first process thoughts ("thinking") before engaging in behaviors helped establish a logical connection. "Obsessions" are linked to thoughts, while "compulsions" are related to being compelled to act.</w:t>
      </w:r>
    </w:p>
    <w:p w:rsidR="00000000" w:rsidDel="00000000" w:rsidP="00000000" w:rsidRDefault="00000000" w:rsidRPr="00000000" w14:paraId="0000002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acquiring new vocabulary remains time-consuming, mastering the art of association has given me a more efficient approach to making connections. More importantly, this method has empowered me to bridge the gap between my unfamiliar area and the field that I am confident in. I am no longer afraid to explore new knowledge because I firmly believe that there is always a method for me to connect</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“Badminton: 1000”</w:t>
      </w:r>
    </w:p>
    <w:p w:rsidR="00000000" w:rsidDel="00000000" w:rsidP="00000000" w:rsidRDefault="00000000" w:rsidRPr="00000000" w14:paraId="0000002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want to get up in this 13-degree weather. “ This is the thought that crossed my mind every morning when I need to wake up early for practice </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 the front-step footwork and the back-step footwork 5 times each.” Coach Chen demanded. This is an order given by the coach during practice every day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first year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I barely touched the shuttlecock. Many of my teammates quit, having doubts because of the seemingly irrational demands with no purpose. </w:t>
      </w:r>
      <w:r w:rsidDel="00000000" w:rsidR="00000000" w:rsidRPr="00000000">
        <w:rPr>
          <w:rtl w:val="0"/>
        </w:rPr>
      </w:r>
    </w:p>
    <w:p w:rsidR="00000000" w:rsidDel="00000000" w:rsidP="00000000" w:rsidRDefault="00000000" w:rsidRPr="00000000" w14:paraId="0000002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for a decade, I persisted. I have been training for an hour before school every day and practiced an extra three hours on Monday and Wednesday after class. I was often questioned about my relentless routine, wondering why I pursued drills day after day without ever touching the shuttlecock.</w:t>
      </w:r>
    </w:p>
    <w:p w:rsidR="00000000" w:rsidDel="00000000" w:rsidP="00000000" w:rsidRDefault="00000000" w:rsidRPr="00000000" w14:paraId="0000002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 I didn’t have a clear answer. </w:t>
      </w:r>
    </w:p>
    <w:p w:rsidR="00000000" w:rsidDel="00000000" w:rsidP="00000000" w:rsidRDefault="00000000" w:rsidRPr="00000000" w14:paraId="0000002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Perhaps it was a manifestation of “blind obedience. “</w:t>
      </w:r>
    </w:p>
    <w:p w:rsidR="00000000" w:rsidDel="00000000" w:rsidP="00000000" w:rsidRDefault="00000000" w:rsidRPr="00000000" w14:paraId="0000003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memorable training session was when coach Chen instructed the team to execute forward swings 1000 times in a humid, fanless gym - a test of endurance. Amidst the tedium, most sought respite when the coach's attention waned. </w:t>
      </w:r>
    </w:p>
    <w:p w:rsidR="00000000" w:rsidDel="00000000" w:rsidP="00000000" w:rsidRDefault="00000000" w:rsidRPr="00000000" w14:paraId="000000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the only person who actually finished that 1000 times. </w:t>
      </w:r>
    </w:p>
    <w:p w:rsidR="00000000" w:rsidDel="00000000" w:rsidP="00000000" w:rsidRDefault="00000000" w:rsidRPr="00000000" w14:paraId="00000034">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w:t>
      </w:r>
      <w:r w:rsidDel="00000000" w:rsidR="00000000" w:rsidRPr="00000000">
        <w:rPr>
          <w:rFonts w:ascii="Times New Roman" w:cs="Times New Roman" w:eastAsia="Times New Roman" w:hAnsi="Times New Roman"/>
          <w:sz w:val="24"/>
          <w:szCs w:val="24"/>
          <w:rtl w:val="0"/>
        </w:rPr>
        <w:t xml:space="preserve">my on-field concentration, power, and overhand stroke significantly improved when I finally finished a year of  “no shuttlecock” period. Recognizing my progress, I was promoted to a more intensive training group and assigned a pivotal role in competitions.</w:t>
      </w:r>
    </w:p>
    <w:p w:rsidR="00000000" w:rsidDel="00000000" w:rsidP="00000000" w:rsidRDefault="00000000" w:rsidRPr="00000000" w14:paraId="00000036">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years, through progressive training sessions, I learned to confront challenges directly by developing the idea of “just do it” which goes in line with “blind obedience” without questioning. Following the instructions, I learned to confront the circumstances without hesitation, which later led to perseverance.</w:t>
      </w:r>
    </w:p>
    <w:p w:rsidR="00000000" w:rsidDel="00000000" w:rsidP="00000000" w:rsidRDefault="00000000" w:rsidRPr="00000000" w14:paraId="00000038">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those seemingly mundane training moments hold intrinsic purposes, albeit yet to be utilized. Many think of “Blind obedience” as conformity, yet I embrace the ethos of “Just do it.” Sometimes, taking action offers the only chance to visualize the potential. Swinging the racket a thousand times, seemingly wasteful, yet laid a robust foundation for my forehand swing. This foundation enables consistently high-quality swipes, drop shots, and even smashes.</w:t>
      </w:r>
    </w:p>
    <w:p w:rsidR="00000000" w:rsidDel="00000000" w:rsidP="00000000" w:rsidRDefault="00000000" w:rsidRPr="00000000" w14:paraId="0000003A">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 believe those seemingly mundane training moments hold intrinsic purposes, albeit yet to be realized. Many think of “Blind obedience” as conformity, yet I embrace the ethos of “Just do it.” Taking action offers the only chance to visualize the potential. Sometimes, when we are facing difficulties, we fear taking a risk. We are afraid of failure and the time it wastes. Facing uncertainty, we want to play safe. We seek a safety net. However, the most dangerous thing in life is not taking any risks because we are going nowhere. </w:t>
      </w:r>
      <w:r w:rsidDel="00000000" w:rsidR="00000000" w:rsidRPr="00000000">
        <w:rPr>
          <w:rFonts w:ascii="Times New Roman" w:cs="Times New Roman" w:eastAsia="Times New Roman" w:hAnsi="Times New Roman"/>
          <w:color w:val="ff0000"/>
          <w:sz w:val="24"/>
          <w:szCs w:val="24"/>
          <w:rtl w:val="0"/>
        </w:rPr>
        <w:t xml:space="preserve">When I put the fear of failure and doubt behind me, I give my all and utilize full power and energy to swing the racket 1000 times. Viewing back, swinging the racket a thousand times is necessary to lay a robust foundation for my forehand swing. This foundation enables consistently high-quality swipes, drop shots, and even smashes.</w:t>
      </w:r>
    </w:p>
    <w:p w:rsidR="00000000" w:rsidDel="00000000" w:rsidP="00000000" w:rsidRDefault="00000000" w:rsidRPr="00000000" w14:paraId="0000003B">
      <w:pPr>
        <w:ind w:firstLine="72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Those seemingly mundane training moments hold intrinsic purposes, albeit yet to be realized. I learned to accept what was given and try to find solutions. In badminton, I can not avoid harsh training sessions and challenges such as running 20 laps every day. Instead, I embraced the ethos of “Just do it.” even though I was unclear of its purpose. I believe taking action offers the only chance to visualize the potential. Sometimes, when people are facing difficulties, they fear taking a risk. But through badminton, I’ve learned to adapt to the situation and outperform the challenges to complete my mission. </w:t>
      </w:r>
      <w:r w:rsidDel="00000000" w:rsidR="00000000" w:rsidRPr="00000000">
        <w:rPr>
          <w:rFonts w:ascii="Times New Roman" w:cs="Times New Roman" w:eastAsia="Times New Roman" w:hAnsi="Times New Roman"/>
          <w:sz w:val="24"/>
          <w:szCs w:val="24"/>
          <w:rtl w:val="0"/>
        </w:rPr>
        <w:t xml:space="preserve">Swinging the racket a thousand times, seemingly wasteful, yet laid a robust foundation for my forehand swing. This foundation enables consistently high-quality swipes, drop shots, and even smashes. That’s what makes me different.</w:t>
      </w:r>
      <w:r w:rsidDel="00000000" w:rsidR="00000000" w:rsidRPr="00000000">
        <w:rPr>
          <w:rtl w:val="0"/>
        </w:rPr>
      </w:r>
    </w:p>
    <w:p w:rsidR="00000000" w:rsidDel="00000000" w:rsidP="00000000" w:rsidRDefault="00000000" w:rsidRPr="00000000" w14:paraId="0000003D">
      <w:pPr>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“Why Viola”</w:t>
      </w:r>
    </w:p>
    <w:p w:rsidR="00000000" w:rsidDel="00000000" w:rsidP="00000000" w:rsidRDefault="00000000" w:rsidRPr="00000000" w14:paraId="0000003F">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viola?” It’s a question my friends often throw at me, accompanied by the common misconception that the viola plays a less </w:t>
      </w:r>
      <w:r w:rsidDel="00000000" w:rsidR="00000000" w:rsidRPr="00000000">
        <w:rPr>
          <w:rFonts w:ascii="Times New Roman" w:cs="Times New Roman" w:eastAsia="Times New Roman" w:hAnsi="Times New Roman"/>
          <w:sz w:val="24"/>
          <w:szCs w:val="24"/>
          <w:highlight w:val="white"/>
          <w:rtl w:val="0"/>
        </w:rPr>
        <w:t xml:space="preserve">significant role in an orchestra or quartet. However, the viola has evolved into an indispensable part of me. It shapes who I am, a bridge maker, balancing two sides of groups to work tow</w:t>
      </w:r>
      <w:r w:rsidDel="00000000" w:rsidR="00000000" w:rsidRPr="00000000">
        <w:rPr>
          <w:rFonts w:ascii="Times New Roman" w:cs="Times New Roman" w:eastAsia="Times New Roman" w:hAnsi="Times New Roman"/>
          <w:sz w:val="24"/>
          <w:szCs w:val="24"/>
          <w:rtl w:val="0"/>
        </w:rPr>
        <w:t xml:space="preserve">ard the same goal. </w:t>
      </w:r>
    </w:p>
    <w:p w:rsidR="00000000" w:rsidDel="00000000" w:rsidP="00000000" w:rsidRDefault="00000000" w:rsidRPr="00000000" w14:paraId="0000004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ab/>
        <w:t xml:space="preserve">Amidst the performance of the Mendelssohn String Quartet No. 2 in A minor, Op. 13, I began to appreciate the unique role of the viola within the ensemble. Not positioned as a leading section, the viola serves as a compromiser, </w:t>
      </w:r>
      <w:r w:rsidDel="00000000" w:rsidR="00000000" w:rsidRPr="00000000">
        <w:rPr>
          <w:rFonts w:ascii="Times New Roman" w:cs="Times New Roman" w:eastAsia="Times New Roman" w:hAnsi="Times New Roman"/>
          <w:sz w:val="24"/>
          <w:szCs w:val="24"/>
          <w:highlight w:val="white"/>
          <w:rtl w:val="0"/>
        </w:rPr>
        <w:t xml:space="preserve">forging connections between the cello and violins. Playing this string quartet, I perceive myself as a painter in the world of harmonies. My notes often flow between two distant parts of notes - soprano and base - integrating and connecting them to weave together disparate threads, creating a seamless and captivating richness of sound.</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character extends beyond music. In Robotics, I bring programmers and builders together to understand each other’s difficulties and challenges and come up with solutions that integrate both. In college, I envision myself as an interdisciplinary learner, merging engineering and other fields to create algorithms that bridge science and humanity.</w:t>
      </w:r>
    </w:p>
    <w:p w:rsidR="00000000" w:rsidDel="00000000" w:rsidP="00000000" w:rsidRDefault="00000000" w:rsidRPr="00000000" w14:paraId="00000045">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Bridging, as in my musical endeavors, is a fundamental part of my character. This in-the-middle perspective has enriched my understanding of the world and empowered me to be a more compassionate and effective member of any community. This is who I am, and this is the soul of viola.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