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494d4d"/>
          <w:sz w:val="27"/>
          <w:szCs w:val="27"/>
          <w:highlight w:val="white"/>
        </w:rPr>
      </w:pPr>
      <w:r w:rsidDel="00000000" w:rsidR="00000000" w:rsidRPr="00000000">
        <w:rPr>
          <w:b w:val="1"/>
          <w:bCs w:val="1"/>
          <w:color w:val="494d4d"/>
          <w:sz w:val="27"/>
          <w:szCs w:val="27"/>
          <w:highlight w:val="white"/>
          <w:rtl w:val="0"/>
        </w:rPr>
        <w:t xml:space="preserve">3.</w:t>
      </w:r>
      <w:r w:rsidDel="00000000" w:rsidR="00000000" w:rsidRPr="00000000">
        <w:rPr>
          <w:color w:val="494d4d"/>
          <w:sz w:val="27"/>
          <w:szCs w:val="27"/>
          <w:highlight w:val="white"/>
          <w:rtl w:val="0"/>
        </w:rPr>
        <w:t xml:space="preserve"> </w:t>
      </w:r>
      <w:r w:rsidDel="00000000" w:rsidR="00000000" w:rsidRPr="00000000">
        <w:rPr>
          <w:b w:val="1"/>
          <w:bCs w:val="1"/>
          <w:color w:val="494d4d"/>
          <w:sz w:val="27"/>
          <w:szCs w:val="27"/>
          <w:highlight w:val="white"/>
          <w:rtl w:val="0"/>
        </w:rPr>
        <w:t xml:space="preserve">Briefly describe any of your extracurricular activities, employment experience, travel, or family responsibilities that have shaped who you are. (200)</w:t>
      </w:r>
    </w:p>
    <w:p w:rsidR="00000000" w:rsidDel="00000000" w:rsidP="00000000" w:rsidRDefault="00000000" w:rsidRPr="00000000" w14:paraId="00000002">
      <w:pPr>
        <w:rPr>
          <w:b w:val="1"/>
          <w:bCs w:val="1"/>
          <w:color w:val="494d4d"/>
          <w:sz w:val="27"/>
          <w:szCs w:val="27"/>
          <w:highlight w:val="white"/>
        </w:rPr>
      </w:pPr>
      <w:r w:rsidDel="00000000" w:rsidR="00000000" w:rsidRPr="00000000">
        <w:rPr>
          <w:rtl w:val="0"/>
        </w:rPr>
      </w:r>
    </w:p>
    <w:p w:rsidR="00000000" w:rsidDel="00000000" w:rsidP="00000000" w:rsidRDefault="00000000" w:rsidRPr="00000000" w14:paraId="00000003">
      <w:pPr>
        <w:shd w:fill="ffffff" w:val="clear"/>
        <w:spacing w:after="180" w:line="300" w:lineRule="auto"/>
        <w:ind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The definition of a captain/leader has always been a question for me. When I joined the badminton team in primary school, the captain was chosen based on being the top player. In junior high, the Acappella club I attended was led by the oldest student. In high school, the Robotics team I joined had a captain with the most experience. Every place defines captaincy and leadership differently. I began to question what a true leader is.</w:t>
      </w:r>
    </w:p>
    <w:p w:rsidR="00000000" w:rsidDel="00000000" w:rsidP="00000000" w:rsidRDefault="00000000" w:rsidRPr="00000000" w14:paraId="00000004">
      <w:pPr>
        <w:shd w:fill="ffffff" w:val="clear"/>
        <w:spacing w:after="180" w:line="300" w:lineRule="auto"/>
        <w:ind w:firstLine="720"/>
        <w:rPr>
          <w:rFonts w:ascii="Times New Roman" w:cs="Times New Roman" w:eastAsia="Times New Roman" w:hAnsi="Times New Roman"/>
          <w:color w:val="373935"/>
          <w:sz w:val="24"/>
          <w:szCs w:val="24"/>
        </w:rPr>
      </w:pPr>
      <w:r w:rsidDel="00000000" w:rsidR="00000000" w:rsidRPr="00000000">
        <w:rPr>
          <w:rFonts w:ascii="Gungsuh" w:cs="Gungsuh" w:eastAsia="Gungsuh" w:hAnsi="Gungsuh"/>
          <w:color w:val="373935"/>
          <w:sz w:val="24"/>
          <w:szCs w:val="24"/>
          <w:rtl w:val="0"/>
        </w:rPr>
        <w:t xml:space="preserve">When constructing each mechanism, it took over 15 hours to assemble the intake mechanism for catching discs, modify its length, and adjust the spacing of the wheels. This process always 澆熄 everyone's enthusiasm when we had to dismantle the original machine to build a new generation. </w:t>
      </w:r>
    </w:p>
    <w:p w:rsidR="00000000" w:rsidDel="00000000" w:rsidP="00000000" w:rsidRDefault="00000000" w:rsidRPr="00000000" w14:paraId="00000005">
      <w:pPr>
        <w:shd w:fill="ffffff" w:val="clear"/>
        <w:spacing w:after="180" w:line="300" w:lineRule="auto"/>
        <w:ind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However, as I invited all team members to come together and combine all the parts, even if they weren't perfect and had several issues,</w:t>
      </w:r>
      <w:r w:rsidDel="00000000" w:rsidR="00000000" w:rsidRPr="00000000">
        <w:rPr>
          <w:rFonts w:ascii="Times New Roman" w:cs="Times New Roman" w:eastAsia="Times New Roman" w:hAnsi="Times New Roman"/>
          <w:b w:val="1"/>
          <w:bCs w:val="1"/>
          <w:color w:val="373935"/>
          <w:sz w:val="24"/>
          <w:szCs w:val="24"/>
          <w:rtl w:val="0"/>
        </w:rPr>
        <w:t xml:space="preserve"> I learned that a true learner helps his team visualize possibilities and the indispensability of each team member. </w:t>
      </w:r>
      <w:r w:rsidDel="00000000" w:rsidR="00000000" w:rsidRPr="00000000">
        <w:rPr>
          <w:rtl w:val="0"/>
        </w:rPr>
      </w:r>
    </w:p>
    <w:p w:rsidR="00000000" w:rsidDel="00000000" w:rsidP="00000000" w:rsidRDefault="00000000" w:rsidRPr="00000000" w14:paraId="00000006">
      <w:pPr>
        <w:shd w:fill="ffffff" w:val="clear"/>
        <w:spacing w:after="180" w:line="300" w:lineRule="auto"/>
        <w:ind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When all the parts were assembled, we witnessed the creation of a large and fully functional machine. As I started the machine, it successfully received and automatically shot the disc toward the goal. As my teammate operated the robot, it obediently followed their control, sucking in the disc and shooting it into the goal. That hour changed everything. It wasn't because we had a new design or achieved immediate success, </w:t>
      </w:r>
      <w:r w:rsidDel="00000000" w:rsidR="00000000" w:rsidRPr="00000000">
        <w:rPr>
          <w:rFonts w:ascii="Times New Roman" w:cs="Times New Roman" w:eastAsia="Times New Roman" w:hAnsi="Times New Roman"/>
          <w:color w:val="373935"/>
          <w:sz w:val="24"/>
          <w:szCs w:val="24"/>
          <w:highlight w:val="yellow"/>
          <w:rtl w:val="0"/>
        </w:rPr>
        <w:t xml:space="preserve">but because our team was able to see a possible and tangible object appear. 's atmosphere</w:t>
      </w:r>
      <w:r w:rsidDel="00000000" w:rsidR="00000000" w:rsidRPr="00000000">
        <w:rPr>
          <w:rFonts w:ascii="Times New Roman" w:cs="Times New Roman" w:eastAsia="Times New Roman" w:hAnsi="Times New Roman"/>
          <w:color w:val="373935"/>
          <w:sz w:val="24"/>
          <w:szCs w:val="24"/>
          <w:rtl w:val="0"/>
        </w:rPr>
        <w:t xml:space="preserve"> had changed, and That vision motivated everyone to work towards our goals.</w:t>
      </w:r>
    </w:p>
    <w:p w:rsidR="00000000" w:rsidDel="00000000" w:rsidP="00000000" w:rsidRDefault="00000000" w:rsidRPr="00000000" w14:paraId="00000007">
      <w:pPr>
        <w:shd w:fill="ffffff" w:val="clear"/>
        <w:spacing w:after="180" w:line="300" w:lineRule="auto"/>
        <w:ind w:firstLine="720"/>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I've learned that being a real leader isn't just about managing tasks and guiding the team. In high-pressure situations, teammates can lose sight of success. A crucial role is helping them see how their work matters in the bigger project. When everyone envisions a successful outcome, it unites the team and gives purpose to the process. This is what truly defines a leader.</w:t>
      </w:r>
    </w:p>
    <w:p w:rsidR="00000000" w:rsidDel="00000000" w:rsidP="00000000" w:rsidRDefault="00000000" w:rsidRPr="00000000" w14:paraId="00000008">
      <w:pPr>
        <w:shd w:fill="ffffff" w:val="clear"/>
        <w:spacing w:after="180" w:line="300" w:lineRule="auto"/>
        <w:ind w:firstLine="720"/>
        <w:rPr>
          <w:rFonts w:ascii="Times New Roman" w:cs="Times New Roman" w:eastAsia="Times New Roman" w:hAnsi="Times New Roman"/>
          <w:color w:val="373935"/>
          <w:sz w:val="24"/>
          <w:szCs w:val="24"/>
        </w:rPr>
      </w:pPr>
      <w:r w:rsidDel="00000000" w:rsidR="00000000" w:rsidRPr="00000000">
        <w:rPr>
          <w:rFonts w:ascii="Gungsuh" w:cs="Gungsuh" w:eastAsia="Gungsuh" w:hAnsi="Gungsuh"/>
          <w:color w:val="373935"/>
          <w:sz w:val="24"/>
          <w:szCs w:val="24"/>
          <w:rtl w:val="0"/>
        </w:rPr>
        <w:t xml:space="preserve">team member 自己的重要性</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I have learned what is the most important quality of a true leader from the experience of school robotic team. I have been …….As a team leader I used to think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73935"/>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73935"/>
                <w:sz w:val="24"/>
                <w:szCs w:val="24"/>
                <w:u w:val="singl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As a result, I started questioning what a true leader is.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rtl w:val="0"/>
              </w:rPr>
              <w:t xml:space="preserve">However, through my participation in the Robotics team, I came to a realization that a true learner helps his team visualize possibilities and the indispensability of each team member. When constructing the mechanism, the most critical thing for a leader is not to supervise team members’ progression. Instead, letting my teammates visualize</w:t>
            </w:r>
            <w:r w:rsidDel="00000000" w:rsidR="00000000" w:rsidRPr="00000000">
              <w:rPr>
                <w:rFonts w:ascii="Times New Roman" w:cs="Times New Roman" w:eastAsia="Times New Roman" w:hAnsi="Times New Roman"/>
                <w:color w:val="373935"/>
                <w:sz w:val="24"/>
                <w:szCs w:val="24"/>
                <w:highlight w:val="yellow"/>
                <w:rtl w:val="0"/>
              </w:rPr>
              <w:t xml:space="preserve"> the possibility of success push them even further. </w:t>
            </w:r>
            <w:r w:rsidDel="00000000" w:rsidR="00000000" w:rsidRPr="00000000">
              <w:rPr>
                <w:rFonts w:ascii="Times New Roman" w:cs="Times New Roman" w:eastAsia="Times New Roman" w:hAnsi="Times New Roman"/>
                <w:color w:val="373935"/>
                <w:sz w:val="24"/>
                <w:szCs w:val="24"/>
                <w:rtl w:val="0"/>
              </w:rPr>
              <w:t xml:space="preserve">A real leader isn't just about managing tasks and guiding the team because teammates may lose patience through this repetitive process. A crucial role is helping them see how their work matters in the bigger project. When everyone envisions a successful outcome, it unites the team and gives purpose to the process. This is what truly defines a leader.</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73935"/>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73935"/>
                <w:sz w:val="24"/>
                <w:szCs w:val="24"/>
              </w:rPr>
            </w:pPr>
            <w:r w:rsidDel="00000000" w:rsidR="00000000" w:rsidRPr="00000000">
              <w:rPr>
                <w:rtl w:val="0"/>
              </w:rPr>
            </w:r>
          </w:p>
          <w:p w:rsidR="00000000" w:rsidDel="00000000" w:rsidP="00000000" w:rsidRDefault="00000000" w:rsidRPr="00000000" w14:paraId="00000010">
            <w:pPr>
              <w:widowControl w:val="0"/>
              <w:spacing w:line="240" w:lineRule="auto"/>
              <w:rPr>
                <w:rFonts w:ascii="Times New Roman" w:cs="Times New Roman" w:eastAsia="Times New Roman" w:hAnsi="Times New Roman"/>
                <w:color w:val="373935"/>
                <w:sz w:val="24"/>
                <w:szCs w:val="24"/>
              </w:rPr>
            </w:pPr>
            <w:r w:rsidDel="00000000" w:rsidR="00000000" w:rsidRPr="00000000">
              <w:rPr>
                <w:rFonts w:ascii="Times New Roman" w:cs="Times New Roman" w:eastAsia="Times New Roman" w:hAnsi="Times New Roman"/>
                <w:color w:val="373935"/>
                <w:sz w:val="24"/>
                <w:szCs w:val="24"/>
                <w:u w:val="single"/>
                <w:rtl w:val="0"/>
              </w:rPr>
              <w:t xml:space="preserve">The definition of a true captain varies among school teams and clubs. </w:t>
            </w:r>
            <w:r w:rsidDel="00000000" w:rsidR="00000000" w:rsidRPr="00000000">
              <w:rPr>
                <w:rFonts w:ascii="Times New Roman" w:cs="Times New Roman" w:eastAsia="Times New Roman" w:hAnsi="Times New Roman"/>
                <w:color w:val="373935"/>
                <w:sz w:val="24"/>
                <w:szCs w:val="24"/>
                <w:rtl w:val="0"/>
              </w:rPr>
              <w:t xml:space="preserve">Every place defines captaincy and leadership differently.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73935"/>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373935"/>
                <w:sz w:val="24"/>
                <w:szCs w:val="24"/>
              </w:rPr>
            </w:pPr>
            <w:r w:rsidDel="00000000" w:rsidR="00000000" w:rsidRPr="00000000">
              <w:rPr>
                <w:rtl w:val="0"/>
              </w:rPr>
            </w:r>
          </w:p>
        </w:tc>
      </w:tr>
    </w:tbl>
    <w:p w:rsidR="00000000" w:rsidDel="00000000" w:rsidP="00000000" w:rsidRDefault="00000000" w:rsidRPr="00000000" w14:paraId="00000013">
      <w:pPr>
        <w:shd w:fill="ffffff" w:val="clear"/>
        <w:spacing w:after="180" w:line="300" w:lineRule="auto"/>
        <w:ind w:firstLine="720"/>
        <w:rPr>
          <w:rFonts w:ascii="Times New Roman" w:cs="Times New Roman" w:eastAsia="Times New Roman" w:hAnsi="Times New Roman"/>
          <w:color w:val="373935"/>
          <w:sz w:val="24"/>
          <w:szCs w:val="24"/>
        </w:rPr>
      </w:pPr>
      <w:r w:rsidDel="00000000" w:rsidR="00000000" w:rsidRPr="00000000">
        <w:rPr>
          <w:rtl w:val="0"/>
        </w:rPr>
      </w:r>
    </w:p>
    <w:p w:rsidR="00000000" w:rsidDel="00000000" w:rsidP="00000000" w:rsidRDefault="00000000" w:rsidRPr="00000000" w14:paraId="00000014">
      <w:pPr>
        <w:shd w:fill="ffffff" w:val="clear"/>
        <w:spacing w:after="180" w:line="300" w:lineRule="auto"/>
        <w:ind w:firstLine="720"/>
        <w:rPr/>
      </w:pPr>
      <w:r w:rsidDel="00000000" w:rsidR="00000000" w:rsidRPr="00000000">
        <w:rPr>
          <w:rFonts w:ascii="Times New Roman" w:cs="Times New Roman" w:eastAsia="Times New Roman" w:hAnsi="Times New Roman"/>
          <w:color w:val="373935"/>
          <w:sz w:val="24"/>
          <w:szCs w:val="24"/>
          <w:shd w:fill="ead1dc" w:val="clear"/>
          <w:rtl w:val="0"/>
        </w:rPr>
        <w:t xml:space="preserve">I believed that guiding the team to work in unison and supervising each member's tasks were the defining qualities of a "true" leader. Through my experience in the Robotics Team, I have come to realize that under prolonged pressure, teammates may lose sight of the possibility of success. It is essential to help each member perceive the importance of their work in an integrating project. Visualizing the possibility of achieving a successful final robot brings the team back together. The repetitive process of constructing the design becomes critical and meaningful. This characteristic is what shapes a true leader.</w:t>
      </w:r>
      <w:r w:rsidDel="00000000" w:rsidR="00000000" w:rsidRPr="00000000">
        <w:rPr>
          <w:rtl w:val="0"/>
        </w:rPr>
      </w:r>
    </w:p>
    <w:p w:rsidR="00000000" w:rsidDel="00000000" w:rsidP="00000000" w:rsidRDefault="00000000" w:rsidRPr="00000000" w14:paraId="00000015">
      <w:pPr>
        <w:rPr>
          <w:b w:val="1"/>
          <w:bCs w:val="1"/>
          <w:color w:val="494d4d"/>
          <w:sz w:val="27"/>
          <w:szCs w:val="27"/>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