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hd w:fill="ffffff" w:val="clear"/>
        <w:spacing w:after="320" w:line="342.8568" w:lineRule="auto"/>
        <w:ind w:left="720" w:hanging="360"/>
      </w:pPr>
      <w:r w:rsidDel="00000000" w:rsidR="00000000" w:rsidRPr="00000000">
        <w:rPr>
          <w:color w:val="2e2d29"/>
          <w:sz w:val="27"/>
          <w:szCs w:val="27"/>
          <w:rtl w:val="0"/>
        </w:rPr>
        <w:t xml:space="preserve">The Stanford community is deeply curious and driven to learn in and out of the classroom. Reflect on an idea or experience that makes you genuinely excited about learning. (250)</w:t>
      </w:r>
    </w:p>
    <w:p w:rsidR="00000000" w:rsidDel="00000000" w:rsidP="00000000" w:rsidRDefault="00000000" w:rsidRPr="00000000" w14:paraId="00000002">
      <w:pPr>
        <w:shd w:fill="ffffff" w:val="clear"/>
        <w:spacing w:after="320" w:line="342.8568" w:lineRule="auto"/>
        <w:rPr>
          <w:color w:val="2e2d29"/>
          <w:sz w:val="27"/>
          <w:szCs w:val="27"/>
        </w:rPr>
      </w:pPr>
      <w:r w:rsidDel="00000000" w:rsidR="00000000" w:rsidRPr="00000000">
        <w:rPr>
          <w:color w:val="2e2d29"/>
          <w:sz w:val="27"/>
          <w:szCs w:val="27"/>
          <w:rtl w:val="0"/>
        </w:rPr>
        <w:t xml:space="preserve">Main Idea: Visualize the possibility of success</w:t>
      </w:r>
    </w:p>
    <w:p w:rsidR="00000000" w:rsidDel="00000000" w:rsidP="00000000" w:rsidRDefault="00000000" w:rsidRPr="00000000" w14:paraId="00000003">
      <w:pPr>
        <w:shd w:fill="ffffff" w:val="clear"/>
        <w:spacing w:after="320" w:line="342.8568" w:lineRule="auto"/>
        <w:rPr>
          <w:color w:val="2e2d29"/>
          <w:sz w:val="27"/>
          <w:szCs w:val="27"/>
        </w:rPr>
      </w:pPr>
      <w:r w:rsidDel="00000000" w:rsidR="00000000" w:rsidRPr="00000000">
        <w:rPr>
          <w:color w:val="2e2d29"/>
          <w:sz w:val="27"/>
          <w:szCs w:val="27"/>
          <w:rtl w:val="0"/>
        </w:rPr>
        <w:t xml:space="preserve">10/9/2023</w:t>
      </w:r>
    </w:p>
    <w:p w:rsidR="00000000" w:rsidDel="00000000" w:rsidP="00000000" w:rsidRDefault="00000000" w:rsidRPr="00000000" w14:paraId="00000004">
      <w:pPr>
        <w:shd w:fill="ffffff" w:val="clear"/>
        <w:spacing w:after="0" w:line="276" w:lineRule="auto"/>
        <w:ind w:firstLine="720"/>
        <w:rPr>
          <w:rFonts w:ascii="Times New Roman" w:cs="Times New Roman" w:eastAsia="Times New Roman" w:hAnsi="Times New Roman"/>
          <w:color w:val="2e2d29"/>
          <w:sz w:val="24"/>
          <w:szCs w:val="24"/>
        </w:rPr>
      </w:pPr>
      <w:r w:rsidDel="00000000" w:rsidR="00000000" w:rsidRPr="00000000">
        <w:rPr>
          <w:rFonts w:ascii="Times New Roman" w:cs="Times New Roman" w:eastAsia="Times New Roman" w:hAnsi="Times New Roman"/>
          <w:color w:val="2e2d29"/>
          <w:sz w:val="24"/>
          <w:szCs w:val="24"/>
          <w:rtl w:val="0"/>
        </w:rPr>
        <w:t xml:space="preserve">Envisioning the end result fuels my motivation. In 2023, I led the VEX robotics team in my school, preparing for the most important National Competition: the Taiwan Open Final Competition. We modified our third-generation robot’s length of intake multiple times, adjusting the space between the wheels. These adjustments took over a month. Gradually, everyone's hopes waned when we had to dismantle the machine to rebuild something new as the washer would occasionally be misplaced in the middle of the machine.</w:t>
      </w:r>
    </w:p>
    <w:p w:rsidR="00000000" w:rsidDel="00000000" w:rsidP="00000000" w:rsidRDefault="00000000" w:rsidRPr="00000000" w14:paraId="00000005">
      <w:pPr>
        <w:shd w:fill="ffffff" w:val="clear"/>
        <w:spacing w:after="0" w:line="276" w:lineRule="auto"/>
        <w:ind w:firstLine="720"/>
        <w:rPr>
          <w:rFonts w:ascii="Times New Roman" w:cs="Times New Roman" w:eastAsia="Times New Roman" w:hAnsi="Times New Roman"/>
          <w:color w:val="2e2d29"/>
          <w:sz w:val="24"/>
          <w:szCs w:val="24"/>
        </w:rPr>
      </w:pPr>
      <w:r w:rsidDel="00000000" w:rsidR="00000000" w:rsidRPr="00000000">
        <w:rPr>
          <w:rFonts w:ascii="Times New Roman" w:cs="Times New Roman" w:eastAsia="Times New Roman" w:hAnsi="Times New Roman"/>
          <w:color w:val="2e2d29"/>
          <w:sz w:val="24"/>
          <w:szCs w:val="24"/>
          <w:rtl w:val="0"/>
        </w:rPr>
        <w:t xml:space="preserve">It was common for me to directly assist a teammate on the piece they were in charge of. Upon several more sessions of failure and stagnation, I requested all members to stop working on their assigned parts and combine all the pieces together, even if they weren't ideal and could malfunction. A functional machine was created on the fundamental level. As we turned the robot on, it still successfully collected the discs and automatically finished the task of shooting disks toward the target.</w:t>
      </w:r>
    </w:p>
    <w:p w:rsidR="00000000" w:rsidDel="00000000" w:rsidP="00000000" w:rsidRDefault="00000000" w:rsidRPr="00000000" w14:paraId="00000006">
      <w:pPr>
        <w:shd w:fill="ffffff" w:val="clear"/>
        <w:spacing w:after="0" w:line="276" w:lineRule="auto"/>
        <w:ind w:firstLine="720"/>
        <w:rPr>
          <w:rFonts w:ascii="Times New Roman" w:cs="Times New Roman" w:eastAsia="Times New Roman" w:hAnsi="Times New Roman"/>
          <w:color w:val="2e2d29"/>
          <w:sz w:val="24"/>
          <w:szCs w:val="24"/>
        </w:rPr>
      </w:pPr>
      <w:r w:rsidDel="00000000" w:rsidR="00000000" w:rsidRPr="00000000">
        <w:rPr>
          <w:rFonts w:ascii="Times New Roman" w:cs="Times New Roman" w:eastAsia="Times New Roman" w:hAnsi="Times New Roman"/>
          <w:color w:val="2e2d29"/>
          <w:sz w:val="24"/>
          <w:szCs w:val="24"/>
          <w:rtl w:val="0"/>
        </w:rPr>
        <w:t xml:space="preserve">We watched and messed around with the machine for a while. Then, an image popped up in my mind: a two-way passage for the intake of discs and a traffic-free passage for loading the shooter. I immediately informed my team of the mechanisms after. The possible and tangible object appeared; it was a thought that directed our progress. Even though I had been working on robotics for 3 hours already, the excitement of visualizing the mind map drove me to continue.</w:t>
      </w:r>
    </w:p>
    <w:p w:rsidR="00000000" w:rsidDel="00000000" w:rsidP="00000000" w:rsidRDefault="00000000" w:rsidRPr="00000000" w14:paraId="00000007">
      <w:pPr>
        <w:shd w:fill="ffffff" w:val="clear"/>
        <w:spacing w:after="0" w:line="276" w:lineRule="auto"/>
        <w:ind w:firstLine="720"/>
        <w:rPr>
          <w:rFonts w:ascii="Times New Roman" w:cs="Times New Roman" w:eastAsia="Times New Roman" w:hAnsi="Times New Roman"/>
          <w:color w:val="2e2d29"/>
          <w:sz w:val="24"/>
          <w:szCs w:val="24"/>
        </w:rPr>
      </w:pPr>
      <w:r w:rsidDel="00000000" w:rsidR="00000000" w:rsidRPr="00000000">
        <w:rPr>
          <w:rFonts w:ascii="Times New Roman" w:cs="Times New Roman" w:eastAsia="Times New Roman" w:hAnsi="Times New Roman"/>
          <w:color w:val="2e2d29"/>
          <w:sz w:val="24"/>
          <w:szCs w:val="24"/>
          <w:rtl w:val="0"/>
        </w:rPr>
        <w:t xml:space="preserve">The power of visualizing success inspires and motivates me in my learning journey. It strengthens my resolve during challenges and fosters a growth-oriented mindset. With each step I take, I believe that success is within reach. Visualization empowers me to embrace challenges, keep learning, and turn aspirations into achievements.</w:t>
      </w:r>
    </w:p>
    <w:p w:rsidR="00000000" w:rsidDel="00000000" w:rsidP="00000000" w:rsidRDefault="00000000" w:rsidRPr="00000000" w14:paraId="00000008">
      <w:pPr>
        <w:shd w:fill="ffffff" w:val="clear"/>
        <w:spacing w:after="320" w:line="342.8568" w:lineRule="auto"/>
        <w:ind w:firstLine="720"/>
        <w:rPr>
          <w:rFonts w:ascii="Times New Roman" w:cs="Times New Roman" w:eastAsia="Times New Roman" w:hAnsi="Times New Roman"/>
          <w:color w:val="2e2d29"/>
          <w:sz w:val="27"/>
          <w:szCs w:val="27"/>
        </w:rPr>
      </w:pPr>
      <w:r w:rsidDel="00000000" w:rsidR="00000000" w:rsidRPr="00000000">
        <w:rPr>
          <w:rtl w:val="0"/>
        </w:rPr>
      </w:r>
    </w:p>
    <w:p w:rsidR="00000000" w:rsidDel="00000000" w:rsidP="00000000" w:rsidRDefault="00000000" w:rsidRPr="00000000" w14:paraId="00000009">
      <w:pPr>
        <w:shd w:fill="ffffff" w:val="clear"/>
        <w:spacing w:after="320" w:line="342.8568" w:lineRule="auto"/>
        <w:ind w:firstLine="720"/>
        <w:rPr>
          <w:rFonts w:ascii="Times New Roman" w:cs="Times New Roman" w:eastAsia="Times New Roman" w:hAnsi="Times New Roman"/>
          <w:color w:val="2e2d29"/>
          <w:sz w:val="27"/>
          <w:szCs w:val="27"/>
        </w:rPr>
      </w:pPr>
      <w:r w:rsidDel="00000000" w:rsidR="00000000" w:rsidRPr="00000000">
        <w:rPr>
          <w:rtl w:val="0"/>
        </w:rPr>
      </w:r>
    </w:p>
    <w:p w:rsidR="00000000" w:rsidDel="00000000" w:rsidP="00000000" w:rsidRDefault="00000000" w:rsidRPr="00000000" w14:paraId="0000000A">
      <w:pPr>
        <w:shd w:fill="ffffff" w:val="clear"/>
        <w:spacing w:after="320" w:line="342.8568" w:lineRule="auto"/>
        <w:ind w:firstLine="720"/>
        <w:rPr>
          <w:rFonts w:ascii="Times New Roman" w:cs="Times New Roman" w:eastAsia="Times New Roman" w:hAnsi="Times New Roman"/>
          <w:color w:val="2e2d29"/>
          <w:sz w:val="27"/>
          <w:szCs w:val="27"/>
        </w:rPr>
      </w:pPr>
      <w:r w:rsidDel="00000000" w:rsidR="00000000" w:rsidRPr="00000000">
        <w:rPr>
          <w:rtl w:val="0"/>
        </w:rPr>
      </w:r>
    </w:p>
    <w:p w:rsidR="00000000" w:rsidDel="00000000" w:rsidP="00000000" w:rsidRDefault="00000000" w:rsidRPr="00000000" w14:paraId="0000000B">
      <w:pPr>
        <w:shd w:fill="ffffff" w:val="clear"/>
        <w:spacing w:after="320" w:line="342.8568" w:lineRule="auto"/>
        <w:rPr>
          <w:color w:val="2e2d29"/>
          <w:sz w:val="27"/>
          <w:szCs w:val="27"/>
        </w:rPr>
      </w:pPr>
      <w:r w:rsidDel="00000000" w:rsidR="00000000" w:rsidRPr="00000000">
        <w:rPr>
          <w:rtl w:val="0"/>
        </w:rPr>
      </w:r>
    </w:p>
    <w:p w:rsidR="00000000" w:rsidDel="00000000" w:rsidP="00000000" w:rsidRDefault="00000000" w:rsidRPr="00000000" w14:paraId="0000000C">
      <w:pPr>
        <w:shd w:fill="ffffff" w:val="clear"/>
        <w:spacing w:after="320" w:line="342.8568" w:lineRule="auto"/>
        <w:rPr>
          <w:color w:val="2e2d29"/>
          <w:sz w:val="27"/>
          <w:szCs w:val="27"/>
        </w:rPr>
      </w:pPr>
      <w:r w:rsidDel="00000000" w:rsidR="00000000" w:rsidRPr="00000000">
        <w:rPr>
          <w:rtl w:val="0"/>
        </w:rPr>
      </w:r>
    </w:p>
    <w:p w:rsidR="00000000" w:rsidDel="00000000" w:rsidP="00000000" w:rsidRDefault="00000000" w:rsidRPr="00000000" w14:paraId="0000000D">
      <w:pPr>
        <w:shd w:fill="ffffff" w:val="clear"/>
        <w:spacing w:after="320" w:line="342.8568" w:lineRule="auto"/>
        <w:rPr>
          <w:color w:val="2e2d29"/>
          <w:sz w:val="27"/>
          <w:szCs w:val="27"/>
        </w:rPr>
      </w:pPr>
      <w:r w:rsidDel="00000000" w:rsidR="00000000" w:rsidRPr="00000000">
        <w:rPr>
          <w:rtl w:val="0"/>
        </w:rPr>
      </w:r>
    </w:p>
    <w:p w:rsidR="00000000" w:rsidDel="00000000" w:rsidP="00000000" w:rsidRDefault="00000000" w:rsidRPr="00000000" w14:paraId="0000000E">
      <w:pPr>
        <w:shd w:fill="ffffff" w:val="clear"/>
        <w:spacing w:after="320" w:line="342.8568" w:lineRule="auto"/>
        <w:rPr>
          <w:color w:val="2e2d29"/>
          <w:sz w:val="27"/>
          <w:szCs w:val="27"/>
        </w:rPr>
      </w:pPr>
      <w:r w:rsidDel="00000000" w:rsidR="00000000" w:rsidRPr="00000000">
        <w:rPr>
          <w:rtl w:val="0"/>
        </w:rPr>
      </w:r>
    </w:p>
    <w:p w:rsidR="00000000" w:rsidDel="00000000" w:rsidP="00000000" w:rsidRDefault="00000000" w:rsidRPr="00000000" w14:paraId="0000000F">
      <w:pPr>
        <w:shd w:fill="ffffff" w:val="clear"/>
        <w:spacing w:after="320" w:line="342.8568" w:lineRule="auto"/>
        <w:rPr>
          <w:color w:val="2e2d29"/>
          <w:sz w:val="27"/>
          <w:szCs w:val="27"/>
        </w:rPr>
      </w:pPr>
      <w:r w:rsidDel="00000000" w:rsidR="00000000" w:rsidRPr="00000000">
        <w:rPr>
          <w:color w:val="2e2d29"/>
          <w:sz w:val="27"/>
          <w:szCs w:val="27"/>
          <w:rtl w:val="0"/>
        </w:rPr>
        <w:t xml:space="preserve">(358 words)</w:t>
      </w:r>
    </w:p>
    <w:p w:rsidR="00000000" w:rsidDel="00000000" w:rsidP="00000000" w:rsidRDefault="00000000" w:rsidRPr="00000000" w14:paraId="00000010">
      <w:pPr>
        <w:shd w:fill="ffffff" w:val="clear"/>
        <w:spacing w:after="320" w:line="342.8568" w:lineRule="auto"/>
        <w:ind w:firstLine="720"/>
        <w:rPr>
          <w:color w:val="2e2d29"/>
          <w:sz w:val="27"/>
          <w:szCs w:val="27"/>
        </w:rPr>
      </w:pPr>
      <w:r w:rsidDel="00000000" w:rsidR="00000000" w:rsidRPr="00000000">
        <w:rPr>
          <w:color w:val="2e2d29"/>
          <w:sz w:val="27"/>
          <w:szCs w:val="27"/>
          <w:rtl w:val="0"/>
        </w:rPr>
        <w:t xml:space="preserve">Experiencing numerous failures, facing unprecedented challenges, and returning to the starting line, I stand up again and again. At the moment I visualize the possibility of success. I will get up time and time again, reaching the ultimate achievement.</w:t>
      </w:r>
    </w:p>
    <w:p w:rsidR="00000000" w:rsidDel="00000000" w:rsidP="00000000" w:rsidRDefault="00000000" w:rsidRPr="00000000" w14:paraId="00000011">
      <w:pPr>
        <w:shd w:fill="ffffff" w:val="clear"/>
        <w:spacing w:after="320" w:line="342.8568" w:lineRule="auto"/>
        <w:ind w:firstLine="720"/>
        <w:rPr>
          <w:color w:val="2e2d29"/>
          <w:sz w:val="27"/>
          <w:szCs w:val="27"/>
        </w:rPr>
      </w:pPr>
      <w:r w:rsidDel="00000000" w:rsidR="00000000" w:rsidRPr="00000000">
        <w:rPr>
          <w:color w:val="2e2d29"/>
          <w:sz w:val="27"/>
          <w:szCs w:val="27"/>
          <w:rtl w:val="0"/>
        </w:rPr>
        <w:t xml:space="preserve">Whenever I start a new learning journey, I always take a moment to close my eyes, imagining what success looks like. Whether it is to master a complex academic concept, acquire a new skill, or achieve my personal goal, this mental image becomes my guide light driving me to the destination. </w:t>
      </w:r>
    </w:p>
    <w:p w:rsidR="00000000" w:rsidDel="00000000" w:rsidP="00000000" w:rsidRDefault="00000000" w:rsidRPr="00000000" w14:paraId="00000012">
      <w:pPr>
        <w:shd w:fill="ffffff" w:val="clear"/>
        <w:spacing w:after="320" w:line="342.8568" w:lineRule="auto"/>
        <w:ind w:firstLine="720"/>
        <w:rPr>
          <w:color w:val="2e2d29"/>
          <w:sz w:val="27"/>
          <w:szCs w:val="27"/>
        </w:rPr>
      </w:pPr>
      <w:r w:rsidDel="00000000" w:rsidR="00000000" w:rsidRPr="00000000">
        <w:rPr>
          <w:color w:val="2e2d29"/>
          <w:sz w:val="27"/>
          <w:szCs w:val="27"/>
          <w:rtl w:val="0"/>
        </w:rPr>
        <w:t xml:space="preserve">Learning is never a smooth ride; it comes with countless failures and setbacks. During these trying times, it is the visualization of success that becomes my </w:t>
      </w:r>
      <w:r w:rsidDel="00000000" w:rsidR="00000000" w:rsidRPr="00000000">
        <w:rPr>
          <w:color w:val="2e2d29"/>
          <w:sz w:val="27"/>
          <w:szCs w:val="27"/>
          <w:highlight w:val="yellow"/>
          <w:rtl w:val="0"/>
        </w:rPr>
        <w:t xml:space="preserve">therapist</w:t>
      </w:r>
      <w:r w:rsidDel="00000000" w:rsidR="00000000" w:rsidRPr="00000000">
        <w:rPr>
          <w:color w:val="2e2d29"/>
          <w:sz w:val="27"/>
          <w:szCs w:val="27"/>
          <w:rtl w:val="0"/>
        </w:rPr>
        <w:t xml:space="preserve">. He reminds me why I started and helped me to recenter my focus. This mental rehearsal inforces my determination, reminding me that every effort and setback invested in learning brings me one step closer to the goal. </w:t>
        <w:tab/>
      </w:r>
    </w:p>
    <w:p w:rsidR="00000000" w:rsidDel="00000000" w:rsidP="00000000" w:rsidRDefault="00000000" w:rsidRPr="00000000" w14:paraId="00000013">
      <w:pPr>
        <w:shd w:fill="ffffff" w:val="clear"/>
        <w:spacing w:after="320" w:line="342.8568" w:lineRule="auto"/>
        <w:ind w:firstLine="720"/>
        <w:rPr>
          <w:color w:val="2e2d29"/>
          <w:sz w:val="27"/>
          <w:szCs w:val="27"/>
          <w:shd w:fill="f1c232" w:val="clear"/>
        </w:rPr>
      </w:pPr>
      <w:r w:rsidDel="00000000" w:rsidR="00000000" w:rsidRPr="00000000">
        <w:rPr>
          <w:color w:val="2e2d29"/>
          <w:sz w:val="27"/>
          <w:szCs w:val="27"/>
          <w:shd w:fill="f1c232" w:val="clear"/>
          <w:rtl w:val="0"/>
        </w:rPr>
        <w:t xml:space="preserve">The most memorable instance was when I led the Robotics School Team to construct the robot. When we experienced setbacks and almost lost the motivation to continue, I invited all team members to come together and combine all the parts, even if they weren't perfect and had several issues.</w:t>
      </w:r>
    </w:p>
    <w:p w:rsidR="00000000" w:rsidDel="00000000" w:rsidP="00000000" w:rsidRDefault="00000000" w:rsidRPr="00000000" w14:paraId="00000014">
      <w:pPr>
        <w:shd w:fill="ffffff" w:val="clear"/>
        <w:spacing w:after="320" w:line="342.8568" w:lineRule="auto"/>
        <w:ind w:firstLine="720"/>
        <w:rPr>
          <w:color w:val="2e2d29"/>
          <w:sz w:val="27"/>
          <w:szCs w:val="27"/>
        </w:rPr>
      </w:pPr>
      <w:r w:rsidDel="00000000" w:rsidR="00000000" w:rsidRPr="00000000">
        <w:rPr>
          <w:color w:val="2e2d29"/>
          <w:sz w:val="27"/>
          <w:szCs w:val="27"/>
          <w:shd w:fill="f1c232" w:val="clear"/>
          <w:rtl w:val="0"/>
        </w:rPr>
        <w:t xml:space="preserve">When all the parts were assembled, we witnessed the creation of a large and fully functional machine. As I started the machine, it successfully received and automatically finished the task. As my teammate operated the robot, it obediently followed their control. At the moment, we watched, manipulated, and played with the machine for an hour. But that hour changed everything. In the subsequent competitions, our progress got back on track. It wasn't because we had a new design or achieved immediate success, but because our team was able to see a possible and tangible object appear. That vision has motivated everyone to work towards our goals.</w:t>
      </w:r>
      <w:r w:rsidDel="00000000" w:rsidR="00000000" w:rsidRPr="00000000">
        <w:rPr>
          <w:rtl w:val="0"/>
        </w:rPr>
      </w:r>
    </w:p>
    <w:p w:rsidR="00000000" w:rsidDel="00000000" w:rsidP="00000000" w:rsidRDefault="00000000" w:rsidRPr="00000000" w14:paraId="00000015">
      <w:pPr>
        <w:shd w:fill="ffffff" w:val="clear"/>
        <w:spacing w:after="320" w:line="342.8568" w:lineRule="auto"/>
        <w:ind w:firstLine="720"/>
        <w:rPr>
          <w:color w:val="2e2d29"/>
          <w:sz w:val="27"/>
          <w:szCs w:val="27"/>
        </w:rPr>
      </w:pPr>
      <w:r w:rsidDel="00000000" w:rsidR="00000000" w:rsidRPr="00000000">
        <w:rPr>
          <w:color w:val="2e2d29"/>
          <w:sz w:val="27"/>
          <w:szCs w:val="27"/>
          <w:rtl w:val="0"/>
        </w:rPr>
        <w:t xml:space="preserve">The power of visualizing success inspires and motivates me in my learning journey. It strengthens my resolve during challenges and fosters a growth-oriented mindset. With each step I take, I believe that success is within reach. Visualization empowers me to embrace challenges, keep learning, and turn aspirations into achievements.</w:t>
      </w:r>
    </w:p>
    <w:p w:rsidR="00000000" w:rsidDel="00000000" w:rsidP="00000000" w:rsidRDefault="00000000" w:rsidRPr="00000000" w14:paraId="00000016">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17">
      <w:pPr>
        <w:shd w:fill="ffffff" w:val="clear"/>
        <w:spacing w:after="320" w:line="342.8568" w:lineRule="auto"/>
        <w:ind w:left="0" w:firstLine="0"/>
        <w:rPr>
          <w:color w:val="2e2d29"/>
          <w:sz w:val="27"/>
          <w:szCs w:val="27"/>
        </w:rPr>
      </w:pPr>
      <w:r w:rsidDel="00000000" w:rsidR="00000000" w:rsidRPr="00000000">
        <w:rPr>
          <w:rtl w:val="0"/>
        </w:rPr>
      </w:r>
    </w:p>
    <w:p w:rsidR="00000000" w:rsidDel="00000000" w:rsidP="00000000" w:rsidRDefault="00000000" w:rsidRPr="00000000" w14:paraId="00000018">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19">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1A">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1B">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1C">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1D">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1E">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1F">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20">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21">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22">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23">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24">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25">
      <w:pPr>
        <w:shd w:fill="ffffff" w:val="clear"/>
        <w:spacing w:after="320" w:line="342.8568" w:lineRule="auto"/>
        <w:ind w:left="0" w:firstLine="0"/>
        <w:rPr>
          <w:color w:val="2e2d29"/>
          <w:sz w:val="27"/>
          <w:szCs w:val="27"/>
        </w:rPr>
      </w:pPr>
      <w:r w:rsidDel="00000000" w:rsidR="00000000" w:rsidRPr="00000000">
        <w:rPr>
          <w:rtl w:val="0"/>
        </w:rPr>
      </w:r>
    </w:p>
    <w:p w:rsidR="00000000" w:rsidDel="00000000" w:rsidP="00000000" w:rsidRDefault="00000000" w:rsidRPr="00000000" w14:paraId="00000026">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27">
      <w:pPr>
        <w:shd w:fill="ffffff" w:val="clear"/>
        <w:spacing w:after="320" w:line="342.8568" w:lineRule="auto"/>
        <w:ind w:firstLine="720"/>
        <w:rPr>
          <w:color w:val="2e2d29"/>
          <w:sz w:val="27"/>
          <w:szCs w:val="27"/>
          <w:shd w:fill="f1c232" w:val="clear"/>
        </w:rPr>
      </w:pPr>
      <w:r w:rsidDel="00000000" w:rsidR="00000000" w:rsidRPr="00000000">
        <w:rPr>
          <w:color w:val="2e2d29"/>
          <w:sz w:val="27"/>
          <w:szCs w:val="27"/>
          <w:shd w:fill="f1c232" w:val="clear"/>
          <w:rtl w:val="0"/>
        </w:rPr>
        <w:t xml:space="preserve">The most memorable instance was when I lead the Robotics School Team to construct the robot. When we experienced setbacks and almost lost the motivation to continue, I invited all team members to come together and combine all the parts, even if they weren't perfect and had several issues.</w:t>
      </w:r>
    </w:p>
    <w:p w:rsidR="00000000" w:rsidDel="00000000" w:rsidP="00000000" w:rsidRDefault="00000000" w:rsidRPr="00000000" w14:paraId="00000028">
      <w:pPr>
        <w:shd w:fill="ffffff" w:val="clear"/>
        <w:spacing w:after="320" w:line="342.8568" w:lineRule="auto"/>
        <w:ind w:firstLine="720"/>
        <w:rPr>
          <w:color w:val="2e2d29"/>
          <w:sz w:val="27"/>
          <w:szCs w:val="27"/>
          <w:shd w:fill="f1c232" w:val="clear"/>
        </w:rPr>
      </w:pPr>
      <w:r w:rsidDel="00000000" w:rsidR="00000000" w:rsidRPr="00000000">
        <w:rPr>
          <w:color w:val="2e2d29"/>
          <w:sz w:val="27"/>
          <w:szCs w:val="27"/>
          <w:shd w:fill="f1c232" w:val="clear"/>
          <w:rtl w:val="0"/>
        </w:rPr>
        <w:t xml:space="preserve">When all the parts were assembled, we witnessed the creation of a large and fully functional machine. As I started the machine, it successfully received and automatically finished the task. As my teammate operated the robot, it obediently followed their control. At the moment, we watched, manipulated, and played with the machine for an hour. But that hour changed everything. In the subsequent competitions, our progress got back on track. It wasn't because we had a new design or achieved immediate success, but because our team was able to see a possible and tangible object appear. That vision has motivated everyone to work towards our goals.</w:t>
      </w:r>
    </w:p>
    <w:p w:rsidR="00000000" w:rsidDel="00000000" w:rsidP="00000000" w:rsidRDefault="00000000" w:rsidRPr="00000000" w14:paraId="00000029">
      <w:pPr>
        <w:shd w:fill="ffffff" w:val="clear"/>
        <w:spacing w:after="320" w:line="342.8568" w:lineRule="auto"/>
        <w:ind w:firstLine="720"/>
        <w:rPr>
          <w:color w:val="2e2d29"/>
          <w:sz w:val="27"/>
          <w:szCs w:val="27"/>
        </w:rPr>
      </w:pPr>
      <w:r w:rsidDel="00000000" w:rsidR="00000000" w:rsidRPr="00000000">
        <w:rPr>
          <w:rtl w:val="0"/>
        </w:rPr>
      </w:r>
    </w:p>
    <w:p w:rsidR="00000000" w:rsidDel="00000000" w:rsidP="00000000" w:rsidRDefault="00000000" w:rsidRPr="00000000" w14:paraId="0000002A">
      <w:pPr>
        <w:shd w:fill="ffffff" w:val="clear"/>
        <w:spacing w:after="320" w:line="342.8568" w:lineRule="auto"/>
        <w:rPr>
          <w:color w:val="2e2d29"/>
          <w:sz w:val="27"/>
          <w:szCs w:val="27"/>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e2d2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