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lang w:val="bg-BG" w:eastAsia="bg-BG"/>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fldSimple w:instr=" SEQ Figure \* ARABIC ">
        <w:r>
          <w:rPr>
            <w:noProof/>
          </w:rPr>
          <w:t>1</w:t>
        </w:r>
      </w:fldSimple>
    </w:p>
    <w:p w:rsidR="00A85DF4" w:rsidRDefault="00A85DF4" w:rsidP="00A85DF4"/>
    <w:p w:rsidR="00A85DF4" w:rsidRDefault="00A85DF4" w:rsidP="00A85DF4">
      <w:r w:rsidRPr="00094736">
        <w:rPr>
          <w:noProof/>
          <w:lang w:val="bg-BG" w:eastAsia="bg-BG"/>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lang w:val="bg-BG" w:eastAsia="bg-BG"/>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lang w:val="bg-BG" w:eastAsia="bg-BG"/>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lang w:val="bg-BG" w:eastAsia="bg-BG"/>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lang w:val="bg-BG" w:eastAsia="bg-BG"/>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A6BD2" w:rsidRDefault="000A6BD2" w:rsidP="00A85DF4">
            <w:pPr>
              <w:spacing w:before="0" w:after="0"/>
              <w:jc w:val="left"/>
              <w:rPr>
                <w:rFonts w:ascii="Corbel" w:hAnsi="Corbel"/>
                <w:sz w:val="24"/>
              </w:rPr>
            </w:pPr>
            <w:r w:rsidRPr="000A6BD2">
              <w:rPr>
                <w:rFonts w:ascii="Corbel" w:hAnsi="Corbel"/>
                <w:sz w:val="24"/>
              </w:rPr>
              <w:t>1</w:t>
            </w:r>
          </w:p>
        </w:tc>
        <w:tc>
          <w:tcPr>
            <w:tcW w:w="6210" w:type="dxa"/>
            <w:tcBorders>
              <w:top w:val="none" w:sz="0" w:space="0" w:color="auto"/>
              <w:bottom w:val="none" w:sz="0" w:space="0" w:color="auto"/>
              <w:right w:val="none" w:sz="0" w:space="0" w:color="auto"/>
            </w:tcBorders>
          </w:tcPr>
          <w:p w:rsidR="00A85DF4" w:rsidRPr="008638A6" w:rsidRDefault="000A6BD2"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sz w:val="24"/>
              </w:rPr>
            </w:pPr>
            <w:r w:rsidRPr="008638A6">
              <w:rPr>
                <w:rFonts w:ascii="Corbel" w:hAnsi="Corbel"/>
                <w:b/>
                <w:sz w:val="24"/>
              </w:rPr>
              <w:t>V-Model (Sequential Development 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A6BD2" w:rsidRDefault="000A6BD2" w:rsidP="00A85DF4">
            <w:pPr>
              <w:spacing w:before="0" w:after="0"/>
              <w:jc w:val="left"/>
              <w:rPr>
                <w:rFonts w:ascii="Corbel" w:hAnsi="Corbel"/>
                <w:sz w:val="24"/>
              </w:rPr>
            </w:pPr>
            <w:r w:rsidRPr="000A6BD2">
              <w:rPr>
                <w:rFonts w:ascii="Corbel" w:hAnsi="Corbel"/>
                <w:sz w:val="24"/>
              </w:rPr>
              <w:t>2</w:t>
            </w:r>
          </w:p>
        </w:tc>
        <w:tc>
          <w:tcPr>
            <w:tcW w:w="6210" w:type="dxa"/>
          </w:tcPr>
          <w:p w:rsidR="00A85DF4" w:rsidRPr="000A6BD2" w:rsidRDefault="00EF134C"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b/>
                <w:sz w:val="24"/>
              </w:rPr>
              <w:t>Agile Development – Extreme Programming</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A6BD2" w:rsidRDefault="00A85DF4" w:rsidP="00A85DF4">
            <w:pPr>
              <w:spacing w:before="0" w:after="0"/>
              <w:jc w:val="left"/>
              <w:rPr>
                <w:rFonts w:ascii="Corbel" w:hAnsi="Corbel"/>
                <w:sz w:val="24"/>
              </w:rPr>
            </w:pPr>
            <w:r w:rsidRPr="000A6BD2">
              <w:rPr>
                <w:rFonts w:ascii="Corbel" w:hAnsi="Corbel"/>
                <w:sz w:val="24"/>
              </w:rPr>
              <w:t>3</w:t>
            </w:r>
          </w:p>
        </w:tc>
        <w:tc>
          <w:tcPr>
            <w:tcW w:w="6210" w:type="dxa"/>
            <w:tcBorders>
              <w:top w:val="none" w:sz="0" w:space="0" w:color="auto"/>
              <w:bottom w:val="none" w:sz="0" w:space="0" w:color="auto"/>
              <w:right w:val="none" w:sz="0" w:space="0" w:color="auto"/>
            </w:tcBorders>
          </w:tcPr>
          <w:p w:rsidR="00A85DF4" w:rsidRPr="000A6BD2" w:rsidRDefault="00F47D1E"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sz w:val="24"/>
              </w:rPr>
            </w:pPr>
            <w:r w:rsidRPr="00F47D1E">
              <w:rPr>
                <w:rFonts w:ascii="Corbel" w:hAnsi="Corbel"/>
                <w:b/>
                <w:bCs/>
                <w:sz w:val="24"/>
              </w:rPr>
              <w:t>Test-driven development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A6BD2" w:rsidRDefault="00A85DF4" w:rsidP="00A85DF4">
            <w:pPr>
              <w:spacing w:before="0" w:after="0"/>
              <w:jc w:val="left"/>
              <w:rPr>
                <w:rFonts w:ascii="Corbel" w:hAnsi="Corbel"/>
                <w:sz w:val="24"/>
              </w:rPr>
            </w:pPr>
            <w:r w:rsidRPr="000A6BD2">
              <w:rPr>
                <w:rFonts w:ascii="Corbel" w:hAnsi="Corbel"/>
                <w:sz w:val="24"/>
              </w:rPr>
              <w:t>4</w:t>
            </w:r>
          </w:p>
        </w:tc>
        <w:tc>
          <w:tcPr>
            <w:tcW w:w="6210" w:type="dxa"/>
          </w:tcPr>
          <w:p w:rsidR="00A85DF4" w:rsidRPr="000825CC" w:rsidRDefault="000825CC"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Pr>
                <w:rFonts w:ascii="Corbel" w:hAnsi="Corbel"/>
                <w:b/>
                <w:sz w:val="24"/>
              </w:rPr>
              <w:t>Agile Development - 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A6BD2" w:rsidRDefault="00A85DF4" w:rsidP="00A85DF4">
            <w:pPr>
              <w:spacing w:before="0" w:after="0"/>
              <w:jc w:val="left"/>
              <w:rPr>
                <w:rFonts w:ascii="Corbel" w:hAnsi="Corbel"/>
                <w:sz w:val="24"/>
              </w:rPr>
            </w:pPr>
            <w:r w:rsidRPr="000A6BD2">
              <w:rPr>
                <w:rFonts w:ascii="Corbel" w:hAnsi="Corbel"/>
                <w:sz w:val="24"/>
              </w:rPr>
              <w:t>5</w:t>
            </w:r>
          </w:p>
        </w:tc>
        <w:tc>
          <w:tcPr>
            <w:tcW w:w="6210" w:type="dxa"/>
            <w:tcBorders>
              <w:top w:val="none" w:sz="0" w:space="0" w:color="auto"/>
              <w:bottom w:val="none" w:sz="0" w:space="0" w:color="auto"/>
              <w:right w:val="none" w:sz="0" w:space="0" w:color="auto"/>
            </w:tcBorders>
          </w:tcPr>
          <w:p w:rsidR="00A85DF4" w:rsidRPr="000A6BD2" w:rsidRDefault="008638A6"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sz w:val="24"/>
              </w:rPr>
            </w:pPr>
            <w:r>
              <w:rPr>
                <w:rFonts w:ascii="Corbel" w:hAnsi="Corbel"/>
                <w:b/>
                <w:bCs/>
                <w:sz w:val="24"/>
              </w:rPr>
              <w:t>Waterfall 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A6BD2" w:rsidRDefault="00A85DF4" w:rsidP="00A85DF4">
            <w:pPr>
              <w:spacing w:before="0" w:after="0"/>
              <w:jc w:val="left"/>
              <w:rPr>
                <w:rFonts w:ascii="Corbel" w:hAnsi="Corbel"/>
                <w:sz w:val="24"/>
              </w:rPr>
            </w:pPr>
            <w:r w:rsidRPr="000A6BD2">
              <w:rPr>
                <w:rFonts w:ascii="Corbel" w:hAnsi="Corbel"/>
                <w:sz w:val="24"/>
              </w:rPr>
              <w:t>6</w:t>
            </w:r>
          </w:p>
        </w:tc>
        <w:tc>
          <w:tcPr>
            <w:tcW w:w="6210" w:type="dxa"/>
          </w:tcPr>
          <w:p w:rsidR="00A85DF4" w:rsidRPr="00892BC0" w:rsidRDefault="00E12530"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sidRPr="00E12530">
              <w:rPr>
                <w:rFonts w:ascii="Corbel" w:hAnsi="Corbel"/>
                <w:b/>
                <w:color w:val="FF0000"/>
                <w:sz w:val="24"/>
              </w:rPr>
              <w:t>Lean</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lang w:val="bg-BG" w:eastAsia="bg-BG"/>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2A6732">
              <w:rPr>
                <w:sz w:val="18"/>
                <w:szCs w:val="18"/>
              </w:rPr>
              <w:t>Required</w:t>
            </w:r>
          </w:p>
        </w:tc>
        <w:tc>
          <w:tcPr>
            <w:tcW w:w="1800" w:type="dxa"/>
            <w:tcBorders>
              <w:top w:val="none" w:sz="0" w:space="0" w:color="auto"/>
              <w:bottom w:val="none" w:sz="0" w:space="0" w:color="auto"/>
            </w:tcBorders>
            <w:vAlign w:val="center"/>
          </w:tcPr>
          <w:p w:rsidR="00A85DF4" w:rsidRPr="00510340" w:rsidRDefault="00237E2E"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237E2E">
              <w:rPr>
                <w:color w:val="FF0000"/>
                <w:sz w:val="18"/>
                <w:szCs w:val="18"/>
              </w:rPr>
              <w:t>Required</w:t>
            </w:r>
          </w:p>
        </w:tc>
        <w:tc>
          <w:tcPr>
            <w:tcW w:w="1710" w:type="dxa"/>
            <w:tcBorders>
              <w:top w:val="none" w:sz="0" w:space="0" w:color="auto"/>
              <w:bottom w:val="none" w:sz="0" w:space="0" w:color="auto"/>
              <w:right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 xml:space="preserve">Planning </w:t>
            </w:r>
            <w:r w:rsidRPr="002A6732">
              <w:rPr>
                <w:sz w:val="18"/>
                <w:szCs w:val="18"/>
              </w:rPr>
              <w:t>and closure only</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vAlign w:val="center"/>
          </w:tcPr>
          <w:p w:rsidR="00A85DF4" w:rsidRPr="00510340" w:rsidRDefault="00237E2E"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4376DC">
              <w:rPr>
                <w:sz w:val="18"/>
                <w:szCs w:val="18"/>
              </w:rPr>
              <w:t>Set during project</w:t>
            </w:r>
          </w:p>
        </w:tc>
        <w:tc>
          <w:tcPr>
            <w:tcW w:w="1710" w:type="dxa"/>
            <w:vAlign w:val="center"/>
          </w:tcPr>
          <w:p w:rsidR="00A85DF4" w:rsidRPr="00510340" w:rsidRDefault="00237E2E"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4376DC">
              <w:rPr>
                <w:sz w:val="18"/>
                <w:szCs w:val="18"/>
              </w:rPr>
              <w:t>Set during project</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Determined during planning</w:t>
            </w:r>
          </w:p>
        </w:tc>
        <w:tc>
          <w:tcPr>
            <w:tcW w:w="180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4376DC">
              <w:rPr>
                <w:sz w:val="18"/>
                <w:szCs w:val="18"/>
              </w:rPr>
              <w:t>Set during project</w:t>
            </w:r>
          </w:p>
        </w:tc>
        <w:tc>
          <w:tcPr>
            <w:tcW w:w="1710" w:type="dxa"/>
            <w:tcBorders>
              <w:top w:val="none" w:sz="0" w:space="0" w:color="auto"/>
              <w:bottom w:val="none" w:sz="0" w:space="0" w:color="auto"/>
              <w:right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4376DC">
              <w:rPr>
                <w:sz w:val="18"/>
                <w:szCs w:val="18"/>
              </w:rPr>
              <w:t>Set during project</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4376DC">
              <w:rPr>
                <w:sz w:val="18"/>
                <w:szCs w:val="18"/>
              </w:rPr>
              <w:t>Set during project</w:t>
            </w:r>
          </w:p>
        </w:tc>
        <w:tc>
          <w:tcPr>
            <w:tcW w:w="171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4376DC">
              <w:rPr>
                <w:sz w:val="18"/>
                <w:szCs w:val="18"/>
              </w:rPr>
              <w:t>Set during project</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Planning only</w:t>
            </w:r>
          </w:p>
        </w:tc>
        <w:tc>
          <w:tcPr>
            <w:tcW w:w="180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5E78A6">
              <w:rPr>
                <w:sz w:val="18"/>
                <w:szCs w:val="18"/>
              </w:rPr>
              <w:t>At end of each iteration</w:t>
            </w:r>
          </w:p>
        </w:tc>
        <w:tc>
          <w:tcPr>
            <w:tcW w:w="1710" w:type="dxa"/>
            <w:tcBorders>
              <w:top w:val="none" w:sz="0" w:space="0" w:color="auto"/>
              <w:bottom w:val="none" w:sz="0" w:space="0" w:color="auto"/>
              <w:right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5E78A6">
              <w:rPr>
                <w:sz w:val="18"/>
                <w:szCs w:val="18"/>
              </w:rPr>
              <w:t>Throughout</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Limited – cookbook approach</w:t>
            </w:r>
          </w:p>
        </w:tc>
        <w:tc>
          <w:tcPr>
            <w:tcW w:w="1800" w:type="dxa"/>
            <w:vAlign w:val="center"/>
          </w:tcPr>
          <w:p w:rsidR="00A85DF4" w:rsidRPr="00510340" w:rsidRDefault="00237E2E"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237E2E">
              <w:rPr>
                <w:color w:val="FF0000"/>
                <w:sz w:val="18"/>
                <w:szCs w:val="18"/>
              </w:rPr>
              <w:t>Limited – cookbook approach</w:t>
            </w:r>
          </w:p>
        </w:tc>
        <w:tc>
          <w:tcPr>
            <w:tcW w:w="171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Unlimited during iterations</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Training prior to project</w:t>
            </w:r>
          </w:p>
        </w:tc>
        <w:tc>
          <w:tcPr>
            <w:tcW w:w="1800" w:type="dxa"/>
            <w:tcBorders>
              <w:top w:val="none" w:sz="0" w:space="0" w:color="auto"/>
              <w:bottom w:val="none" w:sz="0" w:space="0" w:color="auto"/>
            </w:tcBorders>
            <w:vAlign w:val="center"/>
          </w:tcPr>
          <w:p w:rsidR="00A85DF4" w:rsidRPr="00510340" w:rsidRDefault="00237E2E"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237E2E">
              <w:rPr>
                <w:color w:val="FF0000"/>
                <w:sz w:val="18"/>
                <w:szCs w:val="18"/>
              </w:rPr>
              <w:t>Training prior to project</w:t>
            </w:r>
          </w:p>
        </w:tc>
        <w:tc>
          <w:tcPr>
            <w:tcW w:w="1710" w:type="dxa"/>
            <w:tcBorders>
              <w:top w:val="none" w:sz="0" w:space="0" w:color="auto"/>
              <w:bottom w:val="none" w:sz="0" w:space="0" w:color="auto"/>
              <w:right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Teamwork during project</w:t>
            </w:r>
            <w:bookmarkStart w:id="0" w:name="_GoBack"/>
            <w:bookmarkEnd w:id="0"/>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Low</w:t>
            </w:r>
          </w:p>
        </w:tc>
        <w:tc>
          <w:tcPr>
            <w:tcW w:w="180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Medium</w:t>
            </w:r>
          </w:p>
        </w:tc>
        <w:tc>
          <w:tcPr>
            <w:tcW w:w="171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E76C79"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E76C79" w:rsidRDefault="00E76C79" w:rsidP="00E76C79">
            <w:pPr>
              <w:spacing w:before="0" w:after="200" w:line="276" w:lineRule="auto"/>
              <w:jc w:val="center"/>
              <w:rPr>
                <w:rFonts w:ascii="Corbel" w:hAnsi="Corbel"/>
                <w:b w:val="0"/>
                <w:sz w:val="24"/>
              </w:rPr>
            </w:pPr>
            <w:r w:rsidRPr="00E76C79">
              <w:rPr>
                <w:rFonts w:ascii="Corbel" w:hAnsi="Corbel"/>
                <w:b w:val="0"/>
                <w:sz w:val="24"/>
              </w:rPr>
              <w:t>Refactor</w:t>
            </w:r>
          </w:p>
        </w:tc>
        <w:tc>
          <w:tcPr>
            <w:tcW w:w="2016" w:type="dxa"/>
            <w:vAlign w:val="center"/>
          </w:tcPr>
          <w:p w:rsidR="00510340" w:rsidRPr="00510340" w:rsidRDefault="00E76C79"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E76C79">
              <w:rPr>
                <w:rFonts w:ascii="Corbel" w:hAnsi="Corbel"/>
                <w:sz w:val="24"/>
              </w:rPr>
              <w:t>Metaphor</w:t>
            </w:r>
          </w:p>
        </w:tc>
        <w:tc>
          <w:tcPr>
            <w:tcW w:w="2016" w:type="dxa"/>
            <w:vAlign w:val="center"/>
          </w:tcPr>
          <w:p w:rsidR="00510340" w:rsidRPr="00510340" w:rsidRDefault="00E76C79"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E76C79">
              <w:rPr>
                <w:rFonts w:ascii="Corbel" w:hAnsi="Corbel"/>
                <w:sz w:val="24"/>
              </w:rPr>
              <w:t>Identify Value</w:t>
            </w:r>
          </w:p>
        </w:tc>
        <w:tc>
          <w:tcPr>
            <w:tcW w:w="2016" w:type="dxa"/>
            <w:vAlign w:val="center"/>
          </w:tcPr>
          <w:p w:rsidR="00510340" w:rsidRPr="00E76C79" w:rsidRDefault="00F46707"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rPr>
            </w:pPr>
            <w:r w:rsidRPr="00E76C79">
              <w:rPr>
                <w:rFonts w:ascii="Corbel" w:hAnsi="Corbel"/>
                <w:sz w:val="24"/>
              </w:rPr>
              <w:t>Product owner</w:t>
            </w:r>
          </w:p>
        </w:tc>
      </w:tr>
      <w:tr w:rsidR="00510340" w:rsidRPr="00510340" w:rsidTr="00F46707">
        <w:trPr>
          <w:trHeight w:hRule="exact" w:val="500"/>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E76C79" w:rsidRDefault="00F46707" w:rsidP="00E76C79">
            <w:pPr>
              <w:spacing w:before="0" w:after="200" w:line="276" w:lineRule="auto"/>
              <w:jc w:val="center"/>
              <w:rPr>
                <w:rFonts w:ascii="Corbel" w:hAnsi="Corbel"/>
                <w:b w:val="0"/>
                <w:sz w:val="24"/>
              </w:rPr>
            </w:pPr>
            <w:r w:rsidRPr="00F46707">
              <w:rPr>
                <w:rFonts w:ascii="Corbel" w:hAnsi="Corbel"/>
                <w:b w:val="0"/>
                <w:sz w:val="18"/>
                <w:szCs w:val="18"/>
              </w:rPr>
              <w:t>Design before you write your functional code</w:t>
            </w:r>
          </w:p>
        </w:tc>
        <w:tc>
          <w:tcPr>
            <w:tcW w:w="2016" w:type="dxa"/>
            <w:vAlign w:val="center"/>
          </w:tcPr>
          <w:p w:rsidR="00510340" w:rsidRPr="00510340" w:rsidRDefault="00E76C79"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E76C79">
              <w:rPr>
                <w:rFonts w:ascii="Corbel" w:hAnsi="Corbel"/>
              </w:rPr>
              <w:t xml:space="preserve">Pair </w:t>
            </w:r>
            <w:r w:rsidRPr="00E76C79">
              <w:rPr>
                <w:rFonts w:ascii="Corbel" w:hAnsi="Corbel"/>
                <w:sz w:val="24"/>
              </w:rPr>
              <w:t>programming</w:t>
            </w:r>
          </w:p>
        </w:tc>
        <w:tc>
          <w:tcPr>
            <w:tcW w:w="2016" w:type="dxa"/>
            <w:vAlign w:val="center"/>
          </w:tcPr>
          <w:p w:rsidR="00510340" w:rsidRPr="00510340" w:rsidRDefault="00E76C79"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E76C79">
              <w:rPr>
                <w:rFonts w:ascii="Corbel" w:hAnsi="Corbel"/>
                <w:sz w:val="24"/>
              </w:rPr>
              <w:t>Eliminate waste</w:t>
            </w:r>
          </w:p>
        </w:tc>
        <w:tc>
          <w:tcPr>
            <w:tcW w:w="2016" w:type="dxa"/>
            <w:vAlign w:val="center"/>
          </w:tcPr>
          <w:p w:rsidR="00510340" w:rsidRPr="00510340" w:rsidRDefault="00F46707"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F46707">
              <w:rPr>
                <w:rFonts w:ascii="Corbel" w:hAnsi="Corbel"/>
                <w:sz w:val="18"/>
              </w:rPr>
              <w:t>Daily Stand up meeting</w:t>
            </w:r>
          </w:p>
        </w:tc>
      </w:tr>
      <w:tr w:rsidR="00510340" w:rsidRPr="00510340" w:rsidTr="00F46707">
        <w:trPr>
          <w:cnfStyle w:val="000000100000" w:firstRow="0" w:lastRow="0" w:firstColumn="0" w:lastColumn="0" w:oddVBand="0" w:evenVBand="0" w:oddHBand="1" w:evenHBand="0" w:firstRowFirstColumn="0" w:firstRowLastColumn="0" w:lastRowFirstColumn="0" w:lastRowLastColumn="0"/>
          <w:trHeight w:hRule="exact" w:val="334"/>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F46707" w:rsidRDefault="00510340" w:rsidP="00E76C79">
            <w:pPr>
              <w:spacing w:before="0" w:after="200" w:line="276" w:lineRule="auto"/>
              <w:jc w:val="center"/>
              <w:rPr>
                <w:rFonts w:ascii="Corbel" w:hAnsi="Corbel"/>
                <w:b w:val="0"/>
                <w:sz w:val="18"/>
                <w:szCs w:val="18"/>
              </w:rPr>
            </w:pPr>
          </w:p>
        </w:tc>
        <w:tc>
          <w:tcPr>
            <w:tcW w:w="2016" w:type="dxa"/>
            <w:tcBorders>
              <w:top w:val="none" w:sz="0" w:space="0" w:color="auto"/>
              <w:bottom w:val="none" w:sz="0" w:space="0" w:color="auto"/>
            </w:tcBorders>
            <w:vAlign w:val="center"/>
          </w:tcPr>
          <w:p w:rsidR="00510340" w:rsidRPr="00510340" w:rsidRDefault="00F46707"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F46707">
              <w:rPr>
                <w:rFonts w:ascii="Corbel" w:hAnsi="Corbel"/>
                <w:sz w:val="24"/>
              </w:rPr>
              <w:t>Courage</w:t>
            </w:r>
          </w:p>
        </w:tc>
        <w:tc>
          <w:tcPr>
            <w:tcW w:w="2016" w:type="dxa"/>
            <w:tcBorders>
              <w:top w:val="none" w:sz="0" w:space="0" w:color="auto"/>
              <w:bottom w:val="none" w:sz="0" w:space="0" w:color="auto"/>
            </w:tcBorders>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E76C79"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roofErr w:type="spellStart"/>
            <w:r w:rsidRPr="00E76C79">
              <w:rPr>
                <w:rFonts w:ascii="Corbel" w:hAnsi="Corbel"/>
                <w:sz w:val="24"/>
              </w:rPr>
              <w:t>Burndown</w:t>
            </w:r>
            <w:proofErr w:type="spellEnd"/>
            <w:r w:rsidRPr="00E76C79">
              <w:rPr>
                <w:rFonts w:ascii="Corbel" w:hAnsi="Corbel"/>
                <w:sz w:val="24"/>
              </w:rPr>
              <w:t xml:space="preserve"> chart</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E76C79" w:rsidRDefault="00510340" w:rsidP="00E76C79">
            <w:pPr>
              <w:spacing w:before="0" w:after="200" w:line="276" w:lineRule="auto"/>
              <w:jc w:val="center"/>
              <w:rPr>
                <w:rFonts w:ascii="Corbel" w:hAnsi="Corbel"/>
                <w:b w:val="0"/>
                <w:sz w:val="24"/>
              </w:rPr>
            </w:pPr>
          </w:p>
        </w:tc>
        <w:tc>
          <w:tcPr>
            <w:tcW w:w="2016" w:type="dxa"/>
            <w:vAlign w:val="center"/>
          </w:tcPr>
          <w:p w:rsidR="00510340" w:rsidRPr="00510340" w:rsidRDefault="00F46707"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F46707">
              <w:rPr>
                <w:rFonts w:ascii="Corbel" w:hAnsi="Corbel"/>
                <w:sz w:val="24"/>
              </w:rPr>
              <w:t>Keep it simple</w:t>
            </w:r>
          </w:p>
        </w:tc>
        <w:tc>
          <w:tcPr>
            <w:tcW w:w="2016" w:type="dxa"/>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r>
    </w:tbl>
    <w:p w:rsidR="00510340" w:rsidRDefault="00510340" w:rsidP="00510340">
      <w:pPr>
        <w:tabs>
          <w:tab w:val="left" w:pos="720"/>
        </w:tabs>
      </w:pPr>
      <w:r>
        <w:rPr>
          <w:noProof/>
          <w:lang w:val="bg-BG" w:eastAsia="bg-BG"/>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proofErr w:type="spellStart"/>
                              <w:r w:rsidRPr="00356217">
                                <w:rPr>
                                  <w:sz w:val="24"/>
                                  <w:szCs w:val="24"/>
                                </w:rPr>
                                <w:t>Burndown</w:t>
                              </w:r>
                              <w:proofErr w:type="spellEnd"/>
                              <w:r w:rsidRPr="00356217">
                                <w:rPr>
                                  <w:sz w:val="24"/>
                                  <w:szCs w:val="24"/>
                                </w:rPr>
                                <w:t xml:space="preserve">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proofErr w:type="spellStart"/>
                        <w:r w:rsidRPr="00356217">
                          <w:rPr>
                            <w:sz w:val="24"/>
                            <w:szCs w:val="24"/>
                          </w:rPr>
                          <w:t>Burndown</w:t>
                        </w:r>
                        <w:proofErr w:type="spellEnd"/>
                        <w:r w:rsidRPr="00356217">
                          <w:rPr>
                            <w:sz w:val="24"/>
                            <w:szCs w:val="24"/>
                          </w:rPr>
                          <w:t xml:space="preserve">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57C" w:rsidRDefault="00E2657C" w:rsidP="008068A2">
      <w:pPr>
        <w:spacing w:after="0" w:line="240" w:lineRule="auto"/>
      </w:pPr>
      <w:r>
        <w:separator/>
      </w:r>
    </w:p>
  </w:endnote>
  <w:endnote w:type="continuationSeparator" w:id="0">
    <w:p w:rsidR="00E2657C" w:rsidRDefault="00E265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37E2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37E2E">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37E2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37E2E">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57C" w:rsidRDefault="00E2657C" w:rsidP="008068A2">
      <w:pPr>
        <w:spacing w:after="0" w:line="240" w:lineRule="auto"/>
      </w:pPr>
      <w:r>
        <w:separator/>
      </w:r>
    </w:p>
  </w:footnote>
  <w:footnote w:type="continuationSeparator" w:id="0">
    <w:p w:rsidR="00E2657C" w:rsidRDefault="00E265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44466"/>
    <w:rsid w:val="000825CC"/>
    <w:rsid w:val="000A6BD2"/>
    <w:rsid w:val="000C2EF8"/>
    <w:rsid w:val="00103906"/>
    <w:rsid w:val="00183A2C"/>
    <w:rsid w:val="001C0E89"/>
    <w:rsid w:val="001D2B86"/>
    <w:rsid w:val="001D6E23"/>
    <w:rsid w:val="00227B2F"/>
    <w:rsid w:val="00237E2E"/>
    <w:rsid w:val="0026589D"/>
    <w:rsid w:val="00274E71"/>
    <w:rsid w:val="00276C5C"/>
    <w:rsid w:val="002A4691"/>
    <w:rsid w:val="003155BE"/>
    <w:rsid w:val="00356217"/>
    <w:rsid w:val="00380361"/>
    <w:rsid w:val="003817EF"/>
    <w:rsid w:val="00382A45"/>
    <w:rsid w:val="003A1601"/>
    <w:rsid w:val="003B1E35"/>
    <w:rsid w:val="003B36CA"/>
    <w:rsid w:val="003D01DA"/>
    <w:rsid w:val="003D3DB3"/>
    <w:rsid w:val="003E167F"/>
    <w:rsid w:val="00415DDC"/>
    <w:rsid w:val="004376DC"/>
    <w:rsid w:val="00451496"/>
    <w:rsid w:val="0047331A"/>
    <w:rsid w:val="004A7E77"/>
    <w:rsid w:val="004D29A9"/>
    <w:rsid w:val="004D570A"/>
    <w:rsid w:val="00510340"/>
    <w:rsid w:val="00524789"/>
    <w:rsid w:val="00564D7B"/>
    <w:rsid w:val="005C131C"/>
    <w:rsid w:val="005E04CE"/>
    <w:rsid w:val="005E78A6"/>
    <w:rsid w:val="00624DCF"/>
    <w:rsid w:val="00656D35"/>
    <w:rsid w:val="00661D7E"/>
    <w:rsid w:val="00670041"/>
    <w:rsid w:val="007231CF"/>
    <w:rsid w:val="00735508"/>
    <w:rsid w:val="007367A5"/>
    <w:rsid w:val="00745F69"/>
    <w:rsid w:val="0078620A"/>
    <w:rsid w:val="0079324A"/>
    <w:rsid w:val="007A635E"/>
    <w:rsid w:val="007E0960"/>
    <w:rsid w:val="008068A2"/>
    <w:rsid w:val="00843346"/>
    <w:rsid w:val="008638A6"/>
    <w:rsid w:val="008764BD"/>
    <w:rsid w:val="00883F8D"/>
    <w:rsid w:val="00892BC0"/>
    <w:rsid w:val="008C2439"/>
    <w:rsid w:val="0090090B"/>
    <w:rsid w:val="009121E4"/>
    <w:rsid w:val="0093030D"/>
    <w:rsid w:val="00A32B2D"/>
    <w:rsid w:val="00A45A89"/>
    <w:rsid w:val="00A52FE5"/>
    <w:rsid w:val="00A62B4F"/>
    <w:rsid w:val="00A70227"/>
    <w:rsid w:val="00A85DF4"/>
    <w:rsid w:val="00B148DD"/>
    <w:rsid w:val="00B60228"/>
    <w:rsid w:val="00B60EA6"/>
    <w:rsid w:val="00B93283"/>
    <w:rsid w:val="00B976D1"/>
    <w:rsid w:val="00C06EEE"/>
    <w:rsid w:val="00C07904"/>
    <w:rsid w:val="00C16805"/>
    <w:rsid w:val="00C60826"/>
    <w:rsid w:val="00C82862"/>
    <w:rsid w:val="00CE668B"/>
    <w:rsid w:val="00D62249"/>
    <w:rsid w:val="00D910AA"/>
    <w:rsid w:val="00D9132D"/>
    <w:rsid w:val="00D93145"/>
    <w:rsid w:val="00DA033B"/>
    <w:rsid w:val="00DC3867"/>
    <w:rsid w:val="00E12530"/>
    <w:rsid w:val="00E2657C"/>
    <w:rsid w:val="00E3250B"/>
    <w:rsid w:val="00E465C4"/>
    <w:rsid w:val="00E577BB"/>
    <w:rsid w:val="00E76C79"/>
    <w:rsid w:val="00E76F33"/>
    <w:rsid w:val="00EA3B29"/>
    <w:rsid w:val="00EA43DA"/>
    <w:rsid w:val="00ED36FA"/>
    <w:rsid w:val="00EF134C"/>
    <w:rsid w:val="00F46707"/>
    <w:rsid w:val="00F46918"/>
    <w:rsid w:val="00F47D1E"/>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101E2-A0A9-4F18-9C5B-F56FC072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user</cp:lastModifiedBy>
  <cp:revision>14</cp:revision>
  <cp:lastPrinted>2013-03-18T12:39:00Z</cp:lastPrinted>
  <dcterms:created xsi:type="dcterms:W3CDTF">2015-11-15T10:49:00Z</dcterms:created>
  <dcterms:modified xsi:type="dcterms:W3CDTF">2015-11-20T14:53:00Z</dcterms:modified>
</cp:coreProperties>
</file>