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FE4" w14:textId="16FEFE3A" w:rsidR="00EB6E85" w:rsidRPr="00B46343" w:rsidRDefault="00095055" w:rsidP="00095055">
      <w:pPr>
        <w:jc w:val="center"/>
        <w:rPr>
          <w:sz w:val="24"/>
          <w:szCs w:val="24"/>
        </w:rPr>
      </w:pPr>
      <w:r w:rsidRPr="00B46343">
        <w:rPr>
          <w:sz w:val="24"/>
          <w:szCs w:val="24"/>
        </w:rPr>
        <w:t>Question 1</w:t>
      </w:r>
    </w:p>
    <w:p w14:paraId="4F6BBC01" w14:textId="08C2A3B7" w:rsidR="00095055" w:rsidRPr="00B46343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1.1</w:t>
      </w:r>
    </w:p>
    <w:p w14:paraId="2E0F6199" w14:textId="34ACD32E" w:rsidR="00095055" w:rsidRPr="00B46343" w:rsidRDefault="00095055" w:rsidP="00095055">
      <w:pPr>
        <w:rPr>
          <w:sz w:val="24"/>
          <w:szCs w:val="24"/>
          <w:lang w:val="en-US"/>
        </w:rPr>
      </w:pPr>
    </w:p>
    <w:p w14:paraId="51BA036D" w14:textId="5D874F7B" w:rsidR="00095055" w:rsidRPr="00B46343" w:rsidRDefault="00095055" w:rsidP="00095055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1.2</w:t>
      </w:r>
    </w:p>
    <w:p w14:paraId="61B1E73D" w14:textId="77777777" w:rsidR="00095055" w:rsidRPr="00B46343" w:rsidRDefault="00095055" w:rsidP="00E06169">
      <w:pPr>
        <w:ind w:firstLine="720"/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u w:val="single"/>
          <w:lang w:val="en-US"/>
        </w:rPr>
        <w:t xml:space="preserve">a. </w:t>
      </w:r>
    </w:p>
    <w:p w14:paraId="3DC05049" w14:textId="5BA88BFB" w:rsidR="00095055" w:rsidRPr="00B46343" w:rsidRDefault="00095055" w:rsidP="00E06169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Each special form might be evaluated differently, </w:t>
      </w:r>
      <w:r w:rsidR="00EA0232" w:rsidRPr="00B46343">
        <w:rPr>
          <w:sz w:val="24"/>
          <w:szCs w:val="24"/>
          <w:lang w:val="en-US"/>
        </w:rPr>
        <w:t xml:space="preserve">which allows </w:t>
      </w:r>
      <w:r w:rsidR="00FD4355" w:rsidRPr="00B46343">
        <w:rPr>
          <w:sz w:val="24"/>
          <w:szCs w:val="24"/>
          <w:lang w:val="en-US"/>
        </w:rPr>
        <w:t>behavior</w:t>
      </w:r>
      <w:r w:rsidR="00EA0232" w:rsidRPr="00B46343">
        <w:rPr>
          <w:sz w:val="24"/>
          <w:szCs w:val="24"/>
          <w:lang w:val="en-US"/>
        </w:rPr>
        <w:t xml:space="preserve"> that wouldn’t be possible otherwise</w:t>
      </w:r>
      <w:r w:rsidR="00FD4355" w:rsidRPr="00B46343">
        <w:rPr>
          <w:sz w:val="24"/>
          <w:szCs w:val="24"/>
          <w:lang w:val="en-US"/>
        </w:rPr>
        <w:t>. Let’s say we need to evaluate the expression</w:t>
      </w:r>
    </w:p>
    <w:p w14:paraId="64FCE929" w14:textId="577D8E34" w:rsidR="00FD4355" w:rsidRPr="00B46343" w:rsidRDefault="00FD4355" w:rsidP="00E06169">
      <w:pPr>
        <w:shd w:val="clear" w:color="auto" w:fill="F0F0F0"/>
        <w:ind w:left="720"/>
        <w:rPr>
          <w:sz w:val="24"/>
          <w:szCs w:val="24"/>
        </w:rPr>
      </w:pP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proofErr w:type="gramStart"/>
      <w:r w:rsidRPr="00B46343">
        <w:rPr>
          <w:rFonts w:ascii="Courier New" w:hAnsi="Courier New" w:cs="Courier New"/>
          <w:b/>
          <w:color w:val="444444"/>
          <w:sz w:val="24"/>
          <w:szCs w:val="24"/>
        </w:rPr>
        <w:t>if</w:t>
      </w:r>
      <w:proofErr w:type="gramEnd"/>
      <w:r w:rsidR="009036EF" w:rsidRPr="00B46343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 xml:space="preserve"> 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(</w:t>
      </w:r>
      <w:r w:rsidRPr="00B46343">
        <w:rPr>
          <w:rFonts w:ascii="Courier New" w:hAnsi="Courier New" w:cs="Courier New"/>
          <w:b/>
          <w:color w:val="444444"/>
          <w:sz w:val="24"/>
          <w:szCs w:val="24"/>
        </w:rPr>
        <w:t>eq?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x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) </w:t>
      </w:r>
      <w:r w:rsidRPr="00B46343">
        <w:rPr>
          <w:rFonts w:ascii="Courier New" w:hAnsi="Courier New" w:cs="Courier New"/>
          <w:color w:val="880000"/>
          <w:sz w:val="24"/>
          <w:szCs w:val="24"/>
        </w:rPr>
        <w:t>0</w:t>
      </w:r>
      <w:r w:rsidRPr="00B46343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="009036EF" w:rsidRPr="00B46343">
        <w:rPr>
          <w:rFonts w:ascii="Courier New" w:hAnsi="Courier New" w:cs="Courier New"/>
          <w:color w:val="444444"/>
          <w:sz w:val="24"/>
          <w:szCs w:val="24"/>
          <w:lang w:val="en-US"/>
        </w:rPr>
        <w:t>x</w:t>
      </w:r>
      <w:r w:rsidRPr="00B46343">
        <w:rPr>
          <w:rFonts w:ascii="Courier New" w:hAnsi="Courier New" w:cs="Courier New"/>
          <w:color w:val="444444"/>
          <w:sz w:val="24"/>
          <w:szCs w:val="24"/>
        </w:rPr>
        <w:t>/2)</w:t>
      </w:r>
    </w:p>
    <w:p w14:paraId="42C14790" w14:textId="77777777" w:rsidR="009036EF" w:rsidRPr="00B46343" w:rsidRDefault="009036EF" w:rsidP="00E06169">
      <w:pPr>
        <w:ind w:left="720"/>
        <w:rPr>
          <w:rFonts w:eastAsiaTheme="minorEastAsia"/>
          <w:sz w:val="24"/>
          <w:szCs w:val="24"/>
          <w:lang w:val="en-US"/>
        </w:rPr>
      </w:pPr>
      <w:r w:rsidRPr="00B46343">
        <w:rPr>
          <w:sz w:val="24"/>
          <w:szCs w:val="24"/>
          <w:lang w:val="en-US"/>
        </w:rPr>
        <w:t xml:space="preserve">This is possible because the special form ‘if’ evaluates the ‘else’ statement only when </w:t>
      </w:r>
      <w:r w:rsidRPr="00B46343">
        <w:rPr>
          <w:rFonts w:eastAsiaTheme="minorEastAsia"/>
          <w:sz w:val="24"/>
          <w:szCs w:val="24"/>
          <w:lang w:val="en-US"/>
        </w:rPr>
        <w:t xml:space="preserve">x is </w:t>
      </w:r>
      <w:r w:rsidRPr="00B46343">
        <w:rPr>
          <w:rFonts w:eastAsiaTheme="minorEastAsia"/>
          <w:b/>
          <w:bCs/>
          <w:sz w:val="24"/>
          <w:szCs w:val="24"/>
          <w:lang w:val="en-US"/>
        </w:rPr>
        <w:t xml:space="preserve">not </w:t>
      </w:r>
      <w:r w:rsidRPr="00B46343">
        <w:rPr>
          <w:rFonts w:eastAsiaTheme="minorEastAsia"/>
          <w:sz w:val="24"/>
          <w:szCs w:val="24"/>
          <w:lang w:val="en-US"/>
        </w:rPr>
        <w:t>0. Without special forms this expression would result in error (division by 0)</w:t>
      </w:r>
    </w:p>
    <w:p w14:paraId="4E22EE7C" w14:textId="77777777" w:rsidR="009036EF" w:rsidRPr="00B46343" w:rsidRDefault="009036EF" w:rsidP="00E06169">
      <w:pPr>
        <w:ind w:firstLine="720"/>
        <w:rPr>
          <w:rFonts w:eastAsiaTheme="minorEastAsia"/>
          <w:sz w:val="24"/>
          <w:szCs w:val="24"/>
          <w:u w:val="single"/>
          <w:lang w:val="en-US"/>
        </w:rPr>
      </w:pPr>
      <w:r w:rsidRPr="00B46343">
        <w:rPr>
          <w:rFonts w:eastAsiaTheme="minorEastAsia"/>
          <w:sz w:val="24"/>
          <w:szCs w:val="24"/>
          <w:u w:val="single"/>
          <w:lang w:val="en-US"/>
        </w:rPr>
        <w:t>b.</w:t>
      </w:r>
    </w:p>
    <w:p w14:paraId="33708D01" w14:textId="3CB15C40" w:rsidR="00FD4355" w:rsidRPr="00B46343" w:rsidRDefault="009036EF" w:rsidP="009036EF">
      <w:pPr>
        <w:rPr>
          <w:rFonts w:eastAsiaTheme="minorEastAsia"/>
          <w:sz w:val="24"/>
          <w:szCs w:val="24"/>
          <w:lang w:val="en-US"/>
        </w:rPr>
      </w:pPr>
      <w:r w:rsidRPr="00B46343">
        <w:rPr>
          <w:rFonts w:eastAsiaTheme="minorEastAsia"/>
          <w:sz w:val="24"/>
          <w:szCs w:val="24"/>
          <w:lang w:val="en-US"/>
        </w:rPr>
        <w:t xml:space="preserve"> </w:t>
      </w:r>
      <w:r w:rsidR="00E06169" w:rsidRPr="00B46343">
        <w:rPr>
          <w:rFonts w:eastAsiaTheme="minorEastAsia"/>
          <w:sz w:val="24"/>
          <w:szCs w:val="24"/>
          <w:lang w:val="en-US"/>
        </w:rPr>
        <w:tab/>
      </w:r>
      <w:r w:rsidR="004E4F3F" w:rsidRPr="00B46343">
        <w:rPr>
          <w:rFonts w:eastAsiaTheme="minorEastAsia"/>
          <w:sz w:val="24"/>
          <w:szCs w:val="24"/>
          <w:lang w:val="en-US"/>
        </w:rPr>
        <w:t xml:space="preserve">it </w:t>
      </w:r>
      <w:proofErr w:type="spellStart"/>
      <w:r w:rsidR="004E4F3F" w:rsidRPr="00B46343">
        <w:rPr>
          <w:rFonts w:eastAsiaTheme="minorEastAsia"/>
          <w:sz w:val="24"/>
          <w:szCs w:val="24"/>
          <w:lang w:val="en-US"/>
        </w:rPr>
        <w:t>coul</w:t>
      </w:r>
      <w:proofErr w:type="spellEnd"/>
    </w:p>
    <w:p w14:paraId="5AC9A57B" w14:textId="2FA587AA" w:rsidR="004E4F3F" w:rsidRPr="00B46343" w:rsidRDefault="004E4F3F" w:rsidP="009036EF">
      <w:pPr>
        <w:rPr>
          <w:rFonts w:eastAsiaTheme="minorEastAsia"/>
          <w:b/>
          <w:bCs/>
          <w:sz w:val="24"/>
          <w:szCs w:val="24"/>
          <w:lang w:val="en-US"/>
        </w:rPr>
      </w:pPr>
      <w:r w:rsidRPr="00B46343">
        <w:rPr>
          <w:rFonts w:eastAsiaTheme="minorEastAsia"/>
          <w:b/>
          <w:bCs/>
          <w:sz w:val="24"/>
          <w:szCs w:val="24"/>
          <w:lang w:val="en-US"/>
        </w:rPr>
        <w:t>1.3</w:t>
      </w:r>
    </w:p>
    <w:p w14:paraId="3A7E7CDD" w14:textId="13DA85DC" w:rsidR="004E4F3F" w:rsidRPr="00B46343" w:rsidRDefault="00780CAA" w:rsidP="00E06169">
      <w:pPr>
        <w:ind w:left="720"/>
        <w:rPr>
          <w:sz w:val="24"/>
          <w:szCs w:val="24"/>
          <w:lang w:val="en-US"/>
        </w:rPr>
      </w:pPr>
      <w:r w:rsidRPr="00B46343">
        <w:rPr>
          <w:sz w:val="24"/>
          <w:szCs w:val="24"/>
        </w:rPr>
        <w:t>syntactic abbreviation</w:t>
      </w:r>
      <w:r w:rsidRPr="00B46343">
        <w:rPr>
          <w:sz w:val="24"/>
          <w:szCs w:val="24"/>
          <w:lang w:val="en-US"/>
        </w:rPr>
        <w:t xml:space="preserve">, or syntactic sugar is a more comfortable, readable way to write some code. Every block of code which uses </w:t>
      </w:r>
      <w:r w:rsidRPr="00B46343">
        <w:rPr>
          <w:sz w:val="24"/>
          <w:szCs w:val="24"/>
        </w:rPr>
        <w:t>syntactic abbreviation</w:t>
      </w:r>
      <w:r w:rsidRPr="00B46343">
        <w:rPr>
          <w:sz w:val="24"/>
          <w:szCs w:val="24"/>
          <w:lang w:val="en-US"/>
        </w:rPr>
        <w:t xml:space="preserve"> can be written without it using </w:t>
      </w:r>
      <w:r w:rsidR="00E06169" w:rsidRPr="00B46343">
        <w:rPr>
          <w:sz w:val="24"/>
          <w:szCs w:val="24"/>
          <w:lang w:val="en-US"/>
        </w:rPr>
        <w:t>primitives,</w:t>
      </w:r>
      <w:r w:rsidRPr="00B46343">
        <w:rPr>
          <w:sz w:val="24"/>
          <w:szCs w:val="24"/>
          <w:lang w:val="en-US"/>
        </w:rPr>
        <w:t xml:space="preserve"> but it would result in less readable code</w:t>
      </w:r>
      <w:r w:rsidR="00E06169" w:rsidRPr="00B46343">
        <w:rPr>
          <w:sz w:val="24"/>
          <w:szCs w:val="24"/>
          <w:lang w:val="en-US"/>
        </w:rPr>
        <w:t>. In L3 we have ‘let’ which could be expressed as lambda and ‘and’ which could be easily written as two if statements but will result in duplicate code.</w:t>
      </w:r>
    </w:p>
    <w:p w14:paraId="48279B23" w14:textId="46B30FFC" w:rsidR="000D408A" w:rsidRPr="00B46343" w:rsidRDefault="00E06169" w:rsidP="00B46343">
      <w:pPr>
        <w:rPr>
          <w:b/>
          <w:bCs/>
          <w:sz w:val="24"/>
          <w:szCs w:val="24"/>
          <w:lang w:val="en-US"/>
        </w:rPr>
      </w:pPr>
      <w:r w:rsidRPr="00B46343">
        <w:rPr>
          <w:b/>
          <w:bCs/>
          <w:sz w:val="24"/>
          <w:szCs w:val="24"/>
          <w:lang w:val="en-US"/>
        </w:rPr>
        <w:t>1.4</w:t>
      </w:r>
    </w:p>
    <w:p w14:paraId="5E78FF60" w14:textId="5B5157E9" w:rsidR="00B46343" w:rsidRPr="00B46343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Pr="00B46343">
        <w:rPr>
          <w:sz w:val="24"/>
          <w:szCs w:val="24"/>
          <w:u w:val="single"/>
          <w:lang w:val="en-US"/>
        </w:rPr>
        <w:t>a.</w:t>
      </w:r>
    </w:p>
    <w:p w14:paraId="7E70B6D4" w14:textId="7D5DED0A" w:rsidR="008356E6" w:rsidRPr="00B46343" w:rsidRDefault="000340B0" w:rsidP="008356E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B46343">
        <w:rPr>
          <w:sz w:val="24"/>
          <w:szCs w:val="24"/>
          <w:lang w:val="en-US"/>
        </w:rPr>
        <w:t xml:space="preserve">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3</m:t>
        </m:r>
      </m:oMath>
      <w:r w:rsidR="00B46343">
        <w:rPr>
          <w:sz w:val="24"/>
          <w:szCs w:val="24"/>
          <w:lang w:val="en-US"/>
        </w:rPr>
        <w:t xml:space="preserve">; first line </w:t>
      </w:r>
      <w:r w:rsidR="008356E6">
        <w:rPr>
          <w:sz w:val="24"/>
          <w:szCs w:val="24"/>
          <w:lang w:val="en-US"/>
        </w:rPr>
        <w:t xml:space="preserve">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the value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1</m:t>
        </m:r>
      </m:oMath>
      <w:r w:rsidR="008356E6">
        <w:rPr>
          <w:sz w:val="24"/>
          <w:szCs w:val="24"/>
          <w:lang w:val="en-US"/>
        </w:rPr>
        <w:t xml:space="preserve">. Second and third line binds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5</m:t>
        </m:r>
      </m:oMath>
      <w:r w:rsidR="008356E6">
        <w:rPr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</m:oMath>
      <w:r w:rsidR="008356E6">
        <w:rPr>
          <w:sz w:val="24"/>
          <w:szCs w:val="24"/>
          <w:lang w:val="en-US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8356E6">
        <w:rPr>
          <w:sz w:val="24"/>
          <w:szCs w:val="24"/>
          <w:lang w:val="en-US"/>
        </w:rPr>
        <w:t xml:space="preserve"> but since </w:t>
      </w:r>
      <w:r w:rsidR="00D12C16">
        <w:rPr>
          <w:sz w:val="24"/>
          <w:szCs w:val="24"/>
          <w:lang w:val="en-US"/>
        </w:rPr>
        <w:t>the values are computed before any bindings</w:t>
      </w:r>
      <w:r w:rsidR="008356E6">
        <w:rPr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356E6">
        <w:rPr>
          <w:sz w:val="24"/>
          <w:szCs w:val="24"/>
          <w:lang w:val="en-US"/>
        </w:rPr>
        <w:t xml:space="preserve"> is still 1. </w:t>
      </w:r>
      <w:r>
        <w:rPr>
          <w:sz w:val="24"/>
          <w:szCs w:val="24"/>
          <w:lang w:val="en-US"/>
        </w:rPr>
        <w:t>Therefore,</w:t>
      </w:r>
      <w:r w:rsidR="008356E6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y </m:t>
        </m:r>
      </m:oMath>
      <w:r w:rsidR="008356E6">
        <w:rPr>
          <w:sz w:val="24"/>
          <w:szCs w:val="24"/>
          <w:lang w:val="en-US"/>
        </w:rPr>
        <w:t xml:space="preserve">is </w:t>
      </w:r>
      <m:oMath>
        <m:r>
          <w:rPr>
            <w:rFonts w:ascii="Cambria Math" w:hAnsi="Cambria Math"/>
            <w:sz w:val="24"/>
            <w:szCs w:val="24"/>
            <w:lang w:val="en-US"/>
          </w:rPr>
          <m:t>3*1 = 3</m:t>
        </m:r>
      </m:oMath>
    </w:p>
    <w:p w14:paraId="513C66CE" w14:textId="77777777" w:rsidR="000340B0" w:rsidRDefault="00B46343" w:rsidP="00B46343">
      <w:pPr>
        <w:rPr>
          <w:sz w:val="24"/>
          <w:szCs w:val="24"/>
          <w:u w:val="single"/>
          <w:lang w:val="en-US"/>
        </w:rPr>
      </w:pPr>
      <w:r w:rsidRPr="00B46343">
        <w:rPr>
          <w:sz w:val="24"/>
          <w:szCs w:val="24"/>
          <w:lang w:val="en-US"/>
        </w:rPr>
        <w:tab/>
      </w:r>
      <w:r w:rsidR="000340B0">
        <w:rPr>
          <w:sz w:val="24"/>
          <w:szCs w:val="24"/>
          <w:u w:val="single"/>
          <w:lang w:val="en-US"/>
        </w:rPr>
        <w:t>b.</w:t>
      </w:r>
    </w:p>
    <w:p w14:paraId="043BA0BF" w14:textId="4669A45A" w:rsidR="00E06169" w:rsidRDefault="000340B0" w:rsidP="00D12C16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2C16">
        <w:rPr>
          <w:sz w:val="24"/>
          <w:szCs w:val="24"/>
          <w:lang w:val="en-US"/>
        </w:rPr>
        <w:t xml:space="preserve">The value will be </w:t>
      </w:r>
      <m:oMath>
        <m:r>
          <w:rPr>
            <w:rFonts w:ascii="Cambria Math" w:hAnsi="Cambria Math"/>
            <w:sz w:val="24"/>
            <w:szCs w:val="24"/>
            <w:lang w:val="en-US"/>
          </w:rPr>
          <m:t>15</m:t>
        </m:r>
      </m:oMath>
      <w:r w:rsidR="00D12C16">
        <w:rPr>
          <w:sz w:val="24"/>
          <w:szCs w:val="24"/>
          <w:lang w:val="en-US"/>
        </w:rPr>
        <w:t>;</w:t>
      </w:r>
      <w:r w:rsidR="00D12C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only difference from </w:t>
      </w:r>
      <w:r>
        <w:rPr>
          <w:sz w:val="24"/>
          <w:szCs w:val="24"/>
          <w:u w:val="single"/>
          <w:lang w:val="en-US"/>
        </w:rPr>
        <w:t>a</w:t>
      </w:r>
      <w:r>
        <w:rPr>
          <w:sz w:val="24"/>
          <w:szCs w:val="24"/>
          <w:lang w:val="en-US"/>
        </w:rPr>
        <w:t xml:space="preserve"> is the usage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let*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instead of</w:t>
      </w:r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 xml:space="preserve"> </w:t>
      </w:r>
      <w:r w:rsidR="00D12C16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ab/>
      </w:r>
      <w:proofErr w:type="gramStart"/>
      <w:r w:rsidRPr="000340B0"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let</w:t>
      </w:r>
      <w:proofErr w:type="gramEnd"/>
      <w:r>
        <w:rPr>
          <w:rFonts w:ascii="Courier New" w:hAnsi="Courier New" w:cs="Courier New"/>
          <w:bCs/>
          <w:color w:val="444444"/>
          <w:sz w:val="24"/>
          <w:szCs w:val="24"/>
          <w:lang w:val="en-US"/>
        </w:rPr>
        <w:t>,</w:t>
      </w:r>
      <w:r w:rsidRPr="000340B0">
        <w:rPr>
          <w:sz w:val="24"/>
          <w:szCs w:val="24"/>
          <w:lang w:val="en-US"/>
        </w:rPr>
        <w:t xml:space="preserve"> </w:t>
      </w:r>
      <w:r w:rsidR="00D12C16">
        <w:rPr>
          <w:sz w:val="24"/>
          <w:szCs w:val="24"/>
          <w:lang w:val="en-US"/>
        </w:rPr>
        <w:t>hence this time</w:t>
      </w:r>
      <w:r w:rsidR="00D12C16">
        <w:rPr>
          <w:sz w:val="24"/>
          <w:szCs w:val="24"/>
          <w:lang w:val="en-US"/>
        </w:rPr>
        <w:tab/>
        <w:t xml:space="preserve">the bindings are performed sequentially. By the time the </w:t>
      </w:r>
      <w:r w:rsidR="00D12C16">
        <w:rPr>
          <w:sz w:val="24"/>
          <w:szCs w:val="24"/>
          <w:lang w:val="en-US"/>
        </w:rPr>
        <w:tab/>
        <w:t xml:space="preserve">expression </w:t>
      </w:r>
      <m:oMath>
        <m:r>
          <w:rPr>
            <w:rFonts w:ascii="Cambria Math" w:hAnsi="Cambria Math"/>
            <w:sz w:val="24"/>
            <w:szCs w:val="24"/>
            <w:lang w:val="en-US"/>
          </w:rPr>
          <m:t>3*x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</w:t>
      </w:r>
      <w:r w:rsidR="00C238CD">
        <w:rPr>
          <w:rFonts w:eastAsiaTheme="minorEastAsia"/>
          <w:sz w:val="24"/>
          <w:szCs w:val="24"/>
          <w:lang w:val="en-US"/>
        </w:rPr>
        <w:t xml:space="preserve"> </w:t>
      </w:r>
      <w:r w:rsidR="00D12C16">
        <w:rPr>
          <w:rFonts w:eastAsiaTheme="minorEastAsia"/>
          <w:sz w:val="24"/>
          <w:szCs w:val="24"/>
          <w:lang w:val="en-US"/>
        </w:rPr>
        <w:t>evaluated</w:t>
      </w:r>
      <w:r w:rsidR="00C238CD">
        <w:rPr>
          <w:rFonts w:eastAsiaTheme="minorEastAsia"/>
          <w:sz w:val="24"/>
          <w:szCs w:val="24"/>
          <w:lang w:val="en-US"/>
        </w:rPr>
        <w:t>,</w:t>
      </w:r>
      <w:r w:rsidR="00D12C16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5</m:t>
        </m:r>
      </m:oMath>
      <w:r w:rsidR="00D12C16">
        <w:rPr>
          <w:rFonts w:eastAsiaTheme="minorEastAsia"/>
          <w:sz w:val="24"/>
          <w:szCs w:val="24"/>
          <w:lang w:val="en-US"/>
        </w:rPr>
        <w:t xml:space="preserve"> already, so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3*5=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15</m:t>
        </m:r>
      </m:oMath>
    </w:p>
    <w:p w14:paraId="5DD2EAE8" w14:textId="24ACDC22" w:rsidR="00A23A0F" w:rsidRDefault="00A23A0F" w:rsidP="00D12C16">
      <w:pPr>
        <w:rPr>
          <w:rFonts w:eastAsiaTheme="minorEastAsia"/>
          <w:sz w:val="24"/>
          <w:szCs w:val="24"/>
          <w:u w:val="single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u w:val="single"/>
          <w:lang w:val="en-US"/>
        </w:rPr>
        <w:t>c.</w:t>
      </w:r>
    </w:p>
    <w:p w14:paraId="1685D427" w14:textId="173D9EE8" w:rsidR="00A23A0F" w:rsidRPr="00A23A0F" w:rsidRDefault="00A23A0F" w:rsidP="00D12C16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sectPr w:rsidR="00A23A0F" w:rsidRPr="00A2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5"/>
    <w:rsid w:val="000340B0"/>
    <w:rsid w:val="00095055"/>
    <w:rsid w:val="000D408A"/>
    <w:rsid w:val="003B7C9C"/>
    <w:rsid w:val="004E4F3F"/>
    <w:rsid w:val="00780CAA"/>
    <w:rsid w:val="008356E6"/>
    <w:rsid w:val="009036EF"/>
    <w:rsid w:val="00A23A0F"/>
    <w:rsid w:val="00B46343"/>
    <w:rsid w:val="00C238CD"/>
    <w:rsid w:val="00D12C16"/>
    <w:rsid w:val="00DF4226"/>
    <w:rsid w:val="00E06169"/>
    <w:rsid w:val="00EA0232"/>
    <w:rsid w:val="00EB6E85"/>
    <w:rsid w:val="00F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4B0C"/>
  <w15:chartTrackingRefBased/>
  <w15:docId w15:val="{6A1FF885-6ABB-4A19-B41E-ECE6E713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903FAA-3A79-43A8-9EE2-9F44C8DEEC59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15</cp:revision>
  <dcterms:created xsi:type="dcterms:W3CDTF">2022-04-19T13:43:00Z</dcterms:created>
  <dcterms:modified xsi:type="dcterms:W3CDTF">2022-04-21T11:43:00Z</dcterms:modified>
</cp:coreProperties>
</file>