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3DCCC41A"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F34418">
        <w:rPr>
          <w:rFonts w:ascii="Times New Roman" w:hAnsi="Times New Roman" w:cs="Times New Roman"/>
          <w:b/>
          <w:sz w:val="28"/>
          <w:szCs w:val="28"/>
        </w:rPr>
        <w:t>Utkarsh Khajuria</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B634D5" w:rsidRPr="004808C8">
        <w:rPr>
          <w:rFonts w:ascii="Times New Roman" w:hAnsi="Times New Roman" w:cs="Times New Roman"/>
          <w:b/>
          <w:sz w:val="28"/>
          <w:szCs w:val="28"/>
        </w:rPr>
        <w:t>24B</w:t>
      </w:r>
      <w:r w:rsidR="00F34418">
        <w:rPr>
          <w:rFonts w:ascii="Times New Roman" w:hAnsi="Times New Roman" w:cs="Times New Roman"/>
          <w:b/>
          <w:sz w:val="28"/>
          <w:szCs w:val="28"/>
        </w:rPr>
        <w:t>CF10040</w:t>
      </w:r>
    </w:p>
    <w:p w14:paraId="0D4C2945" w14:textId="65FC4C5F"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F34418">
        <w:rPr>
          <w:rFonts w:ascii="Times New Roman" w:hAnsi="Times New Roman" w:cs="Times New Roman"/>
          <w:b/>
          <w:sz w:val="28"/>
          <w:szCs w:val="28"/>
        </w:rPr>
        <w:t>FSD</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w:t>
      </w:r>
      <w:proofErr w:type="spellStart"/>
      <w:r w:rsidRPr="002C1E03">
        <w:rPr>
          <w:rFonts w:ascii="Times New Roman" w:hAnsi="Times New Roman" w:cs="Times New Roman"/>
          <w:b/>
          <w:bCs/>
          <w:sz w:val="28"/>
          <w:szCs w:val="28"/>
        </w:rPr>
        <w:t>CData</w:t>
      </w:r>
      <w:proofErr w:type="spellEnd"/>
      <w:r w:rsidRPr="002C1E03">
        <w:rPr>
          <w:rFonts w:ascii="Times New Roman" w:hAnsi="Times New Roman" w:cs="Times New Roman"/>
          <w:b/>
          <w:bCs/>
          <w:sz w:val="28"/>
          <w:szCs w:val="28"/>
        </w:rPr>
        <w:t>,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 xml:space="preserve">Organizations often require flexible reporting mechanisms to </w:t>
      </w: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w:t>
      </w: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11CD3C3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BF865CC"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436622F1" wp14:editId="40461E7C">
            <wp:extent cx="6645910" cy="4314825"/>
            <wp:effectExtent l="0" t="0" r="2540" b="9525"/>
            <wp:docPr id="15875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4816" name="Picture 1587524816"/>
                    <pic:cNvPicPr/>
                  </pic:nvPicPr>
                  <pic:blipFill>
                    <a:blip r:embed="rId8">
                      <a:extLst>
                        <a:ext uri="{28A0092B-C50C-407E-A947-70E740481C1C}">
                          <a14:useLocalDpi xmlns:a14="http://schemas.microsoft.com/office/drawing/2010/main" val="0"/>
                        </a:ext>
                      </a:extLst>
                    </a:blip>
                    <a:stretch>
                      <a:fillRect/>
                    </a:stretch>
                  </pic:blipFill>
                  <pic:spPr>
                    <a:xfrm>
                      <a:off x="0" y="0"/>
                      <a:ext cx="6645910" cy="4314825"/>
                    </a:xfrm>
                    <a:prstGeom prst="rect">
                      <a:avLst/>
                    </a:prstGeom>
                  </pic:spPr>
                </pic:pic>
              </a:graphicData>
            </a:graphic>
          </wp:inline>
        </w:drawing>
      </w:r>
    </w:p>
    <w:p w14:paraId="0C13AF5F" w14:textId="1432D114"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2 – Insert Sample Data</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7C8BA55C" wp14:editId="3E544A17">
            <wp:extent cx="6645910" cy="5589270"/>
            <wp:effectExtent l="0" t="0" r="2540" b="0"/>
            <wp:docPr id="86024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8700" name="Picture 860248700"/>
                    <pic:cNvPicPr/>
                  </pic:nvPicPr>
                  <pic:blipFill>
                    <a:blip r:embed="rId9">
                      <a:extLst>
                        <a:ext uri="{28A0092B-C50C-407E-A947-70E740481C1C}">
                          <a14:useLocalDpi xmlns:a14="http://schemas.microsoft.com/office/drawing/2010/main" val="0"/>
                        </a:ext>
                      </a:extLst>
                    </a:blip>
                    <a:stretch>
                      <a:fillRect/>
                    </a:stretch>
                  </pic:blipFill>
                  <pic:spPr>
                    <a:xfrm>
                      <a:off x="0" y="0"/>
                      <a:ext cx="6645910" cy="5589270"/>
                    </a:xfrm>
                    <a:prstGeom prst="rect">
                      <a:avLst/>
                    </a:prstGeom>
                  </pic:spPr>
                </pic:pic>
              </a:graphicData>
            </a:graphic>
          </wp:inline>
        </w:drawing>
      </w:r>
    </w:p>
    <w:p w14:paraId="075F3E1F" w14:textId="7C102D5B"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3 – Create Stored Procedure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9B3B576" wp14:editId="6E2246BC">
            <wp:extent cx="6645910" cy="5148580"/>
            <wp:effectExtent l="0" t="0" r="2540" b="0"/>
            <wp:docPr id="165271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1288" name="Picture 1652711288"/>
                    <pic:cNvPicPr/>
                  </pic:nvPicPr>
                  <pic:blipFill>
                    <a:blip r:embed="rId10">
                      <a:extLst>
                        <a:ext uri="{28A0092B-C50C-407E-A947-70E740481C1C}">
                          <a14:useLocalDpi xmlns:a14="http://schemas.microsoft.com/office/drawing/2010/main" val="0"/>
                        </a:ext>
                      </a:extLst>
                    </a:blip>
                    <a:stretch>
                      <a:fillRect/>
                    </a:stretch>
                  </pic:blipFill>
                  <pic:spPr>
                    <a:xfrm>
                      <a:off x="0" y="0"/>
                      <a:ext cx="6645910" cy="5148580"/>
                    </a:xfrm>
                    <a:prstGeom prst="rect">
                      <a:avLst/>
                    </a:prstGeom>
                  </pic:spPr>
                </pic:pic>
              </a:graphicData>
            </a:graphic>
          </wp:inline>
        </w:drawing>
      </w:r>
      <w:r w:rsidRPr="002C1E03">
        <w:rPr>
          <w:rFonts w:ascii="Times New Roman" w:hAnsi="Times New Roman" w:cs="Times New Roman"/>
          <w:sz w:val="28"/>
          <w:szCs w:val="28"/>
        </w:rPr>
        <w:lastRenderedPageBreak/>
        <w:t>Step 4 – Execute Stored Procedure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13A8EABB" wp14:editId="7BC0624A">
            <wp:extent cx="6645910" cy="4449445"/>
            <wp:effectExtent l="0" t="0" r="2540" b="8255"/>
            <wp:docPr id="51150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5227" name="Picture 511505227"/>
                    <pic:cNvPicPr/>
                  </pic:nvPicPr>
                  <pic:blipFill>
                    <a:blip r:embed="rId11">
                      <a:extLst>
                        <a:ext uri="{28A0092B-C50C-407E-A947-70E740481C1C}">
                          <a14:useLocalDpi xmlns:a14="http://schemas.microsoft.com/office/drawing/2010/main" val="0"/>
                        </a:ext>
                      </a:extLst>
                    </a:blip>
                    <a:stretch>
                      <a:fillRect/>
                    </a:stretch>
                  </pic:blipFill>
                  <pic:spPr>
                    <a:xfrm>
                      <a:off x="0" y="0"/>
                      <a:ext cx="6645910" cy="4449445"/>
                    </a:xfrm>
                    <a:prstGeom prst="rect">
                      <a:avLst/>
                    </a:prstGeom>
                  </pic:spPr>
                </pic:pic>
              </a:graphicData>
            </a:graphic>
          </wp:inline>
        </w:drawing>
      </w:r>
    </w:p>
    <w:p w14:paraId="6BDEE1BB" w14:textId="369A92CB"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5 – Display Output</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2FE47F1" wp14:editId="1A73226B">
            <wp:extent cx="6645910" cy="4504055"/>
            <wp:effectExtent l="0" t="0" r="2540" b="0"/>
            <wp:docPr id="901595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5172" name="Picture 901595172"/>
                    <pic:cNvPicPr/>
                  </pic:nvPicPr>
                  <pic:blipFill>
                    <a:blip r:embed="rId12">
                      <a:extLst>
                        <a:ext uri="{28A0092B-C50C-407E-A947-70E740481C1C}">
                          <a14:useLocalDpi xmlns:a14="http://schemas.microsoft.com/office/drawing/2010/main" val="0"/>
                        </a:ext>
                      </a:extLst>
                    </a:blip>
                    <a:stretch>
                      <a:fillRect/>
                    </a:stretch>
                  </pic:blipFill>
                  <pic:spPr>
                    <a:xfrm>
                      <a:off x="0" y="0"/>
                      <a:ext cx="6645910" cy="4504055"/>
                    </a:xfrm>
                    <a:prstGeom prst="rect">
                      <a:avLst/>
                    </a:prstGeom>
                  </pic:spPr>
                </pic:pic>
              </a:graphicData>
            </a:graphic>
          </wp:inline>
        </w:drawing>
      </w:r>
    </w:p>
    <w:p w14:paraId="6086C528"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t xml:space="preserve">Develop reusable and efficient database logic for enterprise applications used in companies like </w:t>
      </w:r>
      <w:proofErr w:type="spellStart"/>
      <w:r w:rsidRPr="002C1E03">
        <w:rPr>
          <w:rFonts w:ascii="Times New Roman" w:hAnsi="Times New Roman" w:cs="Times New Roman"/>
          <w:sz w:val="28"/>
          <w:szCs w:val="28"/>
        </w:rPr>
        <w:t>CData</w:t>
      </w:r>
      <w:proofErr w:type="spellEnd"/>
      <w:r w:rsidRPr="002C1E03">
        <w:rPr>
          <w:rFonts w:ascii="Times New Roman" w:hAnsi="Times New Roman" w:cs="Times New Roman"/>
          <w:sz w:val="28"/>
          <w:szCs w:val="28"/>
        </w:rPr>
        <w:t xml:space="preserve">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A472" w14:textId="77777777" w:rsidR="001B71B2" w:rsidRDefault="001B71B2" w:rsidP="0032692A">
      <w:pPr>
        <w:spacing w:after="0" w:line="240" w:lineRule="auto"/>
      </w:pPr>
      <w:r>
        <w:separator/>
      </w:r>
    </w:p>
  </w:endnote>
  <w:endnote w:type="continuationSeparator" w:id="0">
    <w:p w14:paraId="41C2D07D" w14:textId="77777777" w:rsidR="001B71B2" w:rsidRDefault="001B71B2"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D8B1" w14:textId="77777777" w:rsidR="001B71B2" w:rsidRDefault="001B71B2" w:rsidP="0032692A">
      <w:pPr>
        <w:spacing w:after="0" w:line="240" w:lineRule="auto"/>
      </w:pPr>
      <w:r>
        <w:separator/>
      </w:r>
    </w:p>
  </w:footnote>
  <w:footnote w:type="continuationSeparator" w:id="0">
    <w:p w14:paraId="42DC4D45" w14:textId="77777777" w:rsidR="001B71B2" w:rsidRDefault="001B71B2"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627C"/>
    <w:rsid w:val="004C02CF"/>
    <w:rsid w:val="004E202E"/>
    <w:rsid w:val="004E6B49"/>
    <w:rsid w:val="00530F64"/>
    <w:rsid w:val="00550499"/>
    <w:rsid w:val="00550C47"/>
    <w:rsid w:val="00583B65"/>
    <w:rsid w:val="00593A3D"/>
    <w:rsid w:val="00595379"/>
    <w:rsid w:val="005E4364"/>
    <w:rsid w:val="006423B3"/>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60814"/>
    <w:rsid w:val="00865A57"/>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Lol 52</cp:lastModifiedBy>
  <cp:revision>2</cp:revision>
  <cp:lastPrinted>2026-02-27T05:37:00Z</cp:lastPrinted>
  <dcterms:created xsi:type="dcterms:W3CDTF">2026-04-03T04:23:00Z</dcterms:created>
  <dcterms:modified xsi:type="dcterms:W3CDTF">2026-04-03T04:23:00Z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