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68B25" w14:textId="77777777" w:rsidR="00E817CA" w:rsidRDefault="00E817CA" w:rsidP="00E817CA">
      <w:pPr>
        <w:pStyle w:val="Prrafodelista"/>
        <w:ind w:firstLine="0"/>
      </w:pPr>
      <w:r>
        <w:rPr>
          <w:rStyle w:val="Textoennegrita"/>
        </w:rPr>
        <w:t>Proyecto:</w:t>
      </w:r>
      <w:r>
        <w:t xml:space="preserve"> </w:t>
      </w:r>
      <w:r w:rsidRPr="00E817CA">
        <w:rPr>
          <w:rStyle w:val="nfasis"/>
        </w:rPr>
        <w:t>EL DÍA EN QUE EL CAMPO ARDIÓ</w:t>
      </w:r>
      <w:r>
        <w:rPr>
          <w:rStyle w:val="nfasis"/>
        </w:rPr>
        <w:t xml:space="preserve"> - </w:t>
      </w:r>
      <w:r w:rsidRPr="00E817CA">
        <w:rPr>
          <w:rStyle w:val="nfasis"/>
        </w:rPr>
        <w:t>Una historia del Tolima entre El Niño, el fuego y el territorio</w:t>
      </w:r>
      <w:r>
        <w:br/>
      </w:r>
      <w:r>
        <w:rPr>
          <w:rStyle w:val="Textoennegrita"/>
        </w:rPr>
        <w:t>Tipo de sitio:</w:t>
      </w:r>
      <w:r>
        <w:t xml:space="preserve"> </w:t>
      </w:r>
      <w:proofErr w:type="spellStart"/>
      <w:r>
        <w:t>Scrollytelling</w:t>
      </w:r>
      <w:proofErr w:type="spellEnd"/>
    </w:p>
    <w:p w14:paraId="4B44E016" w14:textId="77777777" w:rsidR="00E817CA" w:rsidRDefault="00E817CA" w:rsidP="00E817CA">
      <w:pPr>
        <w:pStyle w:val="Prrafodelista"/>
        <w:ind w:firstLine="0"/>
        <w:rPr>
          <w:lang w:val="es-ES"/>
        </w:rPr>
      </w:pPr>
      <w:r w:rsidRPr="00492437">
        <w:rPr>
          <w:b/>
          <w:bCs/>
          <w:lang w:val="es-ES"/>
        </w:rPr>
        <w:t>Limite territorial</w:t>
      </w:r>
      <w:r>
        <w:rPr>
          <w:lang w:val="es-ES"/>
        </w:rPr>
        <w:t>: El Tolima.</w:t>
      </w:r>
    </w:p>
    <w:p w14:paraId="39DE3105" w14:textId="0CA656AA" w:rsidR="00B05CB5" w:rsidRDefault="00E817CA" w:rsidP="00E817CA">
      <w:pPr>
        <w:pStyle w:val="Prrafodelista"/>
        <w:ind w:firstLine="0"/>
      </w:pPr>
      <w:r>
        <w:rPr>
          <w:b/>
          <w:bCs/>
          <w:lang w:val="es-ES"/>
        </w:rPr>
        <w:t xml:space="preserve">Eje 2: </w:t>
      </w:r>
      <w:r>
        <w:rPr>
          <w:lang w:val="es-ES"/>
        </w:rPr>
        <w:t xml:space="preserve">Prevención de incendios en la cobertura vegetal. </w:t>
      </w:r>
      <w:r>
        <w:br/>
      </w:r>
      <w:r>
        <w:rPr>
          <w:rStyle w:val="Textoennegrita"/>
        </w:rPr>
        <w:t>Público:</w:t>
      </w:r>
      <w:r>
        <w:t xml:space="preserve"> </w:t>
      </w:r>
      <w:r w:rsidRPr="00492437">
        <w:rPr>
          <w:lang w:val="es-ES"/>
        </w:rPr>
        <w:t>Jóvenes y familias del Tolima que desarrollan actividades recreativas, agrícolas o de movilidad en zonas rurales y periurbanas</w:t>
      </w:r>
      <w:r>
        <w:rPr>
          <w:lang w:val="es-ES"/>
        </w:rPr>
        <w:t>.</w:t>
      </w:r>
      <w:r>
        <w:br/>
      </w:r>
      <w:r>
        <w:rPr>
          <w:rStyle w:val="Textoennegrita"/>
        </w:rPr>
        <w:t>Objetivo:</w:t>
      </w:r>
      <w:r>
        <w:t xml:space="preserve"> </w:t>
      </w:r>
      <w:r>
        <w:rPr>
          <w:lang w:val="es-ES"/>
        </w:rPr>
        <w:t>Concientizar sobre la existencia del fenómeno y p</w:t>
      </w:r>
      <w:r w:rsidRPr="00652EBA">
        <w:rPr>
          <w:lang w:val="es-ES"/>
        </w:rPr>
        <w:t>romover en la comunidad del Tolima la adopción de prácticas preventivas que reduzcan el riesgo de incendios forestales durante períodos asociados al fenómeno de El Niño</w:t>
      </w:r>
      <w:r>
        <w:t>.</w:t>
      </w:r>
    </w:p>
    <w:p w14:paraId="645766BC" w14:textId="784728F4" w:rsidR="00E817CA" w:rsidRDefault="00E817CA" w:rsidP="00E817CA">
      <w:pPr>
        <w:pStyle w:val="Prrafodelista"/>
        <w:ind w:firstLine="0"/>
        <w:rPr>
          <w:b/>
          <w:bCs/>
          <w:lang w:val="es-ES"/>
        </w:rPr>
      </w:pPr>
      <w:r>
        <w:rPr>
          <w:b/>
          <w:bCs/>
          <w:lang w:val="es-ES"/>
        </w:rPr>
        <w:t>Guion del producto</w:t>
      </w:r>
    </w:p>
    <w:tbl>
      <w:tblPr>
        <w:tblStyle w:val="Tablanormal2"/>
        <w:tblW w:w="5000" w:type="pct"/>
        <w:tblLook w:val="04A0" w:firstRow="1" w:lastRow="0" w:firstColumn="1" w:lastColumn="0" w:noHBand="0" w:noVBand="1"/>
      </w:tblPr>
      <w:tblGrid>
        <w:gridCol w:w="1419"/>
        <w:gridCol w:w="1075"/>
        <w:gridCol w:w="5684"/>
        <w:gridCol w:w="1182"/>
      </w:tblGrid>
      <w:tr w:rsidR="00E817CA" w:rsidRPr="00E817CA" w14:paraId="13F685F4" w14:textId="77777777" w:rsidTr="005978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  <w:vAlign w:val="center"/>
            <w:hideMark/>
          </w:tcPr>
          <w:p w14:paraId="4F4375B5" w14:textId="77777777" w:rsidR="00E817CA" w:rsidRPr="00E817CA" w:rsidRDefault="00E817CA" w:rsidP="00E817CA">
            <w:pPr>
              <w:spacing w:line="240" w:lineRule="auto"/>
              <w:ind w:firstLine="0"/>
              <w:jc w:val="center"/>
              <w:rPr>
                <w:rFonts w:eastAsia="Times New Roman"/>
                <w:lang w:eastAsia="es-CO"/>
              </w:rPr>
            </w:pPr>
            <w:r w:rsidRPr="00E817CA">
              <w:rPr>
                <w:rFonts w:eastAsia="Times New Roman"/>
                <w:lang w:eastAsia="es-CO"/>
              </w:rPr>
              <w:t>Escena / sección</w:t>
            </w:r>
          </w:p>
        </w:tc>
        <w:tc>
          <w:tcPr>
            <w:tcW w:w="562" w:type="pct"/>
            <w:vAlign w:val="center"/>
            <w:hideMark/>
          </w:tcPr>
          <w:p w14:paraId="6A079052" w14:textId="77777777" w:rsidR="00E817CA" w:rsidRPr="00E817CA" w:rsidRDefault="00E817CA" w:rsidP="00E817CA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 w:rsidRPr="00E817CA">
              <w:rPr>
                <w:rFonts w:eastAsia="Times New Roman"/>
                <w:lang w:eastAsia="es-CO"/>
              </w:rPr>
              <w:t>Elementos visuales</w:t>
            </w:r>
          </w:p>
        </w:tc>
        <w:tc>
          <w:tcPr>
            <w:tcW w:w="3069" w:type="pct"/>
            <w:vAlign w:val="center"/>
            <w:hideMark/>
          </w:tcPr>
          <w:p w14:paraId="3F388563" w14:textId="77777777" w:rsidR="00E817CA" w:rsidRPr="00E817CA" w:rsidRDefault="00E817CA" w:rsidP="00E817CA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 w:rsidRPr="00E817CA">
              <w:rPr>
                <w:rFonts w:eastAsia="Times New Roman"/>
                <w:lang w:eastAsia="es-CO"/>
              </w:rPr>
              <w:t>Texto / contenido</w:t>
            </w:r>
          </w:p>
        </w:tc>
        <w:tc>
          <w:tcPr>
            <w:tcW w:w="620" w:type="pct"/>
            <w:vAlign w:val="center"/>
            <w:hideMark/>
          </w:tcPr>
          <w:p w14:paraId="7661FA82" w14:textId="77777777" w:rsidR="00E817CA" w:rsidRPr="00E817CA" w:rsidRDefault="00E817CA" w:rsidP="00E817CA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 w:rsidRPr="00E817CA">
              <w:rPr>
                <w:rFonts w:eastAsia="Times New Roman"/>
                <w:lang w:eastAsia="es-CO"/>
              </w:rPr>
              <w:t>Interacción</w:t>
            </w:r>
          </w:p>
        </w:tc>
      </w:tr>
      <w:tr w:rsidR="00E817CA" w:rsidRPr="00E817CA" w14:paraId="46F37F79" w14:textId="77777777" w:rsidTr="00597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  <w:vAlign w:val="center"/>
            <w:hideMark/>
          </w:tcPr>
          <w:p w14:paraId="737D9E54" w14:textId="4451F988" w:rsidR="00E817CA" w:rsidRPr="00E817CA" w:rsidRDefault="00E817CA" w:rsidP="00E817CA">
            <w:pPr>
              <w:spacing w:line="240" w:lineRule="auto"/>
              <w:ind w:firstLine="0"/>
              <w:rPr>
                <w:rFonts w:eastAsia="Times New Roman"/>
                <w:lang w:eastAsia="es-CO"/>
              </w:rPr>
            </w:pPr>
            <w:r w:rsidRPr="00E817CA">
              <w:rPr>
                <w:rFonts w:eastAsia="Times New Roman"/>
                <w:lang w:eastAsia="es-CO"/>
              </w:rPr>
              <w:t xml:space="preserve">1. </w:t>
            </w:r>
            <w:r>
              <w:rPr>
                <w:rFonts w:eastAsia="Times New Roman"/>
                <w:lang w:eastAsia="es-CO"/>
              </w:rPr>
              <w:t>Inicio</w:t>
            </w:r>
          </w:p>
        </w:tc>
        <w:tc>
          <w:tcPr>
            <w:tcW w:w="562" w:type="pct"/>
            <w:vAlign w:val="center"/>
            <w:hideMark/>
          </w:tcPr>
          <w:p w14:paraId="353001AA" w14:textId="69FB82B7" w:rsidR="00E817CA" w:rsidRPr="00E817CA" w:rsidRDefault="00E817CA" w:rsidP="00E817CA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  <w:tc>
          <w:tcPr>
            <w:tcW w:w="3069" w:type="pct"/>
            <w:vAlign w:val="center"/>
            <w:hideMark/>
          </w:tcPr>
          <w:p w14:paraId="160DE237" w14:textId="31827AAE" w:rsidR="00E817CA" w:rsidRDefault="001D03CA" w:rsidP="00E817CA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Título: “EL DÍA EN QUE EL CAMPO ARDIÓ”</w:t>
            </w:r>
          </w:p>
          <w:p w14:paraId="43CA9BD4" w14:textId="232E71E1" w:rsidR="001D03CA" w:rsidRDefault="001D03CA" w:rsidP="00E817CA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Subtítulo: “Una historia del Tolima entre El Niño, el fuego y el territorio”</w:t>
            </w:r>
          </w:p>
          <w:p w14:paraId="0DBCA80F" w14:textId="246F67AE" w:rsidR="001D03CA" w:rsidRPr="00E817CA" w:rsidRDefault="001D03CA" w:rsidP="00E817CA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Botón: “Comenzar”</w:t>
            </w:r>
          </w:p>
        </w:tc>
        <w:tc>
          <w:tcPr>
            <w:tcW w:w="620" w:type="pct"/>
            <w:vAlign w:val="center"/>
            <w:hideMark/>
          </w:tcPr>
          <w:p w14:paraId="1987FE00" w14:textId="0A0F4F08" w:rsidR="00E817CA" w:rsidRPr="00E817CA" w:rsidRDefault="001D03CA" w:rsidP="00E817CA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Botón “Comenzar” que dirige al usuario a la siguiente escena</w:t>
            </w:r>
          </w:p>
        </w:tc>
      </w:tr>
      <w:tr w:rsidR="00E817CA" w:rsidRPr="00E817CA" w14:paraId="0E8D5930" w14:textId="77777777" w:rsidTr="005978B2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  <w:vAlign w:val="center"/>
            <w:hideMark/>
          </w:tcPr>
          <w:p w14:paraId="066E228C" w14:textId="103C8EE6" w:rsidR="00E817CA" w:rsidRPr="00E817CA" w:rsidRDefault="00E817CA" w:rsidP="00E817CA">
            <w:pPr>
              <w:spacing w:line="240" w:lineRule="auto"/>
              <w:ind w:firstLine="0"/>
              <w:rPr>
                <w:rFonts w:eastAsia="Times New Roman"/>
                <w:lang w:eastAsia="es-CO"/>
              </w:rPr>
            </w:pPr>
            <w:r w:rsidRPr="00E817CA">
              <w:rPr>
                <w:rFonts w:eastAsia="Times New Roman"/>
                <w:lang w:eastAsia="es-CO"/>
              </w:rPr>
              <w:t xml:space="preserve">2. </w:t>
            </w:r>
            <w:r>
              <w:rPr>
                <w:rFonts w:eastAsia="Times New Roman"/>
                <w:lang w:eastAsia="es-CO"/>
              </w:rPr>
              <w:t>Contexto de la historia</w:t>
            </w:r>
          </w:p>
        </w:tc>
        <w:tc>
          <w:tcPr>
            <w:tcW w:w="562" w:type="pct"/>
            <w:vAlign w:val="center"/>
            <w:hideMark/>
          </w:tcPr>
          <w:p w14:paraId="4A300351" w14:textId="05D7697F" w:rsidR="00E817CA" w:rsidRPr="00E817CA" w:rsidRDefault="00E817CA" w:rsidP="00E817CA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  <w:tc>
          <w:tcPr>
            <w:tcW w:w="3069" w:type="pct"/>
            <w:vAlign w:val="center"/>
            <w:hideMark/>
          </w:tcPr>
          <w:p w14:paraId="26D770D0" w14:textId="411E837B" w:rsidR="005A74D6" w:rsidRDefault="005A74D6" w:rsidP="00E817CA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Cuando todavía reinaba el silencio</w:t>
            </w:r>
            <w:r w:rsidR="007939A6">
              <w:rPr>
                <w:rFonts w:eastAsia="Times New Roman"/>
                <w:lang w:eastAsia="es-CO"/>
              </w:rPr>
              <w:t>,</w:t>
            </w:r>
            <w:r>
              <w:rPr>
                <w:rFonts w:eastAsia="Times New Roman"/>
                <w:lang w:eastAsia="es-CO"/>
              </w:rPr>
              <w:t xml:space="preserve"> y solo se escuchaba el silbido del viento golpeando las ramas de los árboles, meciéndolas suavemente, ya había manos trabajando la tierra. </w:t>
            </w:r>
            <w:r w:rsidR="007939A6">
              <w:rPr>
                <w:rFonts w:eastAsia="Times New Roman"/>
                <w:lang w:eastAsia="es-CO"/>
              </w:rPr>
              <w:t>M</w:t>
            </w:r>
            <w:r>
              <w:rPr>
                <w:rFonts w:eastAsia="Times New Roman"/>
                <w:lang w:eastAsia="es-CO"/>
              </w:rPr>
              <w:t xml:space="preserve">anos que la </w:t>
            </w:r>
            <w:r w:rsidR="007939A6">
              <w:rPr>
                <w:rFonts w:eastAsia="Times New Roman"/>
                <w:lang w:eastAsia="es-CO"/>
              </w:rPr>
              <w:t>preparaban</w:t>
            </w:r>
            <w:r>
              <w:rPr>
                <w:rFonts w:eastAsia="Times New Roman"/>
                <w:lang w:eastAsia="es-CO"/>
              </w:rPr>
              <w:t>, sembraban, cuidaban los cultivos</w:t>
            </w:r>
            <w:r w:rsidR="007939A6">
              <w:rPr>
                <w:rFonts w:eastAsia="Times New Roman"/>
                <w:lang w:eastAsia="es-CO"/>
              </w:rPr>
              <w:t xml:space="preserve"> y alimentaban a los animales. </w:t>
            </w:r>
          </w:p>
          <w:p w14:paraId="6117D992" w14:textId="77777777" w:rsidR="005A74D6" w:rsidRDefault="005A74D6" w:rsidP="00E817CA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  <w:p w14:paraId="2EFC0595" w14:textId="2302DAD0" w:rsidR="00E817CA" w:rsidRPr="00E817CA" w:rsidRDefault="005A74D6" w:rsidP="00E817CA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En el territorio tolimense, en sus montañas y zonas llanas, los campesinos trabaja</w:t>
            </w:r>
            <w:r w:rsidR="007939A6">
              <w:rPr>
                <w:rFonts w:eastAsia="Times New Roman"/>
                <w:lang w:eastAsia="es-CO"/>
              </w:rPr>
              <w:t xml:space="preserve">ban </w:t>
            </w:r>
            <w:r>
              <w:rPr>
                <w:rFonts w:eastAsia="Times New Roman"/>
                <w:lang w:eastAsia="es-CO"/>
              </w:rPr>
              <w:t xml:space="preserve">la tierra para obtener el sustento que </w:t>
            </w:r>
            <w:r w:rsidR="007939A6">
              <w:rPr>
                <w:rFonts w:eastAsia="Times New Roman"/>
                <w:lang w:eastAsia="es-CO"/>
              </w:rPr>
              <w:t>alimentaría a sus hogares y los de muchas otras personas.</w:t>
            </w:r>
            <w:r w:rsidR="000B248A">
              <w:rPr>
                <w:rFonts w:eastAsia="Times New Roman"/>
                <w:lang w:eastAsia="es-CO"/>
              </w:rPr>
              <w:t xml:space="preserve"> Sin embargo, estaban esperando algo… esperaban que la lluvia legara a tiempo.</w:t>
            </w:r>
          </w:p>
        </w:tc>
        <w:tc>
          <w:tcPr>
            <w:tcW w:w="620" w:type="pct"/>
            <w:vAlign w:val="center"/>
            <w:hideMark/>
          </w:tcPr>
          <w:p w14:paraId="156EDFBA" w14:textId="2A3C200E" w:rsidR="00E817CA" w:rsidRPr="00E817CA" w:rsidRDefault="00E817CA" w:rsidP="00E817CA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</w:tr>
      <w:tr w:rsidR="00E817CA" w:rsidRPr="00E817CA" w14:paraId="0CE00CB4" w14:textId="77777777" w:rsidTr="00597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  <w:vAlign w:val="center"/>
          </w:tcPr>
          <w:p w14:paraId="5FA351E4" w14:textId="41FFE073" w:rsidR="00E817CA" w:rsidRPr="00E817CA" w:rsidRDefault="00E817CA" w:rsidP="00E817CA">
            <w:pPr>
              <w:spacing w:line="240" w:lineRule="auto"/>
              <w:ind w:firstLine="0"/>
              <w:rPr>
                <w:rFonts w:eastAsia="Times New Roman"/>
                <w:lang w:eastAsia="es-CO"/>
              </w:rPr>
            </w:pPr>
          </w:p>
        </w:tc>
        <w:tc>
          <w:tcPr>
            <w:tcW w:w="562" w:type="pct"/>
            <w:vAlign w:val="center"/>
          </w:tcPr>
          <w:p w14:paraId="17896E4C" w14:textId="14F8D897" w:rsidR="00E817CA" w:rsidRPr="00E817CA" w:rsidRDefault="00E817CA" w:rsidP="00E817CA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  <w:tc>
          <w:tcPr>
            <w:tcW w:w="3069" w:type="pct"/>
            <w:vAlign w:val="center"/>
            <w:hideMark/>
          </w:tcPr>
          <w:p w14:paraId="1517A505" w14:textId="77777777" w:rsidR="00E817CA" w:rsidRDefault="000B248A" w:rsidP="00E817CA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El calor se había intensificado recientemente, la vegetación había perdido humedad, el suelo se estaba secando cada vez más y la lluvia se hacía esperar.</w:t>
            </w:r>
          </w:p>
          <w:p w14:paraId="7515F8D0" w14:textId="77777777" w:rsidR="000B248A" w:rsidRDefault="000B248A" w:rsidP="00E817CA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  <w:p w14:paraId="0E59249E" w14:textId="26EA1A9D" w:rsidR="000B248A" w:rsidRPr="00E817CA" w:rsidRDefault="000B248A" w:rsidP="00E817CA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Con el fenómeno del Niño, las condiciones de sequía se estaban agravando</w:t>
            </w:r>
            <w:r w:rsidR="00BB5410">
              <w:rPr>
                <w:rFonts w:eastAsia="Times New Roman"/>
                <w:lang w:eastAsia="es-CO"/>
              </w:rPr>
              <w:t xml:space="preserve"> y, lo que antes parecía una parte de una jornada habitual, comenzaba a exigir más cuidado con el paisaje cada vez más vulnerable.</w:t>
            </w:r>
          </w:p>
        </w:tc>
        <w:tc>
          <w:tcPr>
            <w:tcW w:w="620" w:type="pct"/>
            <w:vAlign w:val="center"/>
            <w:hideMark/>
          </w:tcPr>
          <w:p w14:paraId="0CDE6E0F" w14:textId="5FA687AF" w:rsidR="00E817CA" w:rsidRPr="00E817CA" w:rsidRDefault="00E817CA" w:rsidP="00E817CA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</w:tr>
      <w:tr w:rsidR="00BB5410" w:rsidRPr="00E817CA" w14:paraId="59E37632" w14:textId="77777777" w:rsidTr="005978B2">
        <w:trPr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  <w:vAlign w:val="center"/>
          </w:tcPr>
          <w:p w14:paraId="6A288F48" w14:textId="49730B29" w:rsidR="00BB5410" w:rsidRPr="00E817CA" w:rsidRDefault="00BB5410" w:rsidP="00BB5410">
            <w:pPr>
              <w:spacing w:line="240" w:lineRule="auto"/>
              <w:ind w:firstLine="0"/>
              <w:rPr>
                <w:rFonts w:eastAsia="Times New Roman"/>
                <w:lang w:eastAsia="es-CO"/>
              </w:rPr>
            </w:pPr>
            <w:r w:rsidRPr="00E817CA">
              <w:rPr>
                <w:rFonts w:eastAsia="Times New Roman"/>
                <w:lang w:eastAsia="es-CO"/>
              </w:rPr>
              <w:t xml:space="preserve">3. </w:t>
            </w:r>
            <w:r>
              <w:rPr>
                <w:rFonts w:eastAsia="Times New Roman"/>
                <w:lang w:eastAsia="es-CO"/>
              </w:rPr>
              <w:t>Comienza el fuego</w:t>
            </w:r>
          </w:p>
        </w:tc>
        <w:tc>
          <w:tcPr>
            <w:tcW w:w="562" w:type="pct"/>
            <w:vAlign w:val="center"/>
          </w:tcPr>
          <w:p w14:paraId="310DAE73" w14:textId="77777777" w:rsidR="00BB5410" w:rsidRPr="00E817CA" w:rsidRDefault="00BB5410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  <w:tc>
          <w:tcPr>
            <w:tcW w:w="3069" w:type="pct"/>
            <w:vAlign w:val="center"/>
          </w:tcPr>
          <w:p w14:paraId="05DEAC4E" w14:textId="2FED1D54" w:rsidR="00BB5410" w:rsidRDefault="00BB5410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No obstante, el campo requiere de aprovechar cada jornada</w:t>
            </w:r>
            <w:r w:rsidR="00C01ED2">
              <w:rPr>
                <w:rFonts w:eastAsia="Times New Roman"/>
                <w:lang w:eastAsia="es-CO"/>
              </w:rPr>
              <w:t xml:space="preserve">. A veces, el fuego parece el camino más rápido: quema para limpiar el terreno, los residuos se encienden, la llama </w:t>
            </w:r>
            <w:r w:rsidR="00784571">
              <w:rPr>
                <w:rFonts w:eastAsia="Times New Roman"/>
                <w:lang w:eastAsia="es-CO"/>
              </w:rPr>
              <w:t xml:space="preserve">se mantiene </w:t>
            </w:r>
            <w:r w:rsidR="00C01ED2">
              <w:rPr>
                <w:rFonts w:eastAsia="Times New Roman"/>
                <w:lang w:eastAsia="es-CO"/>
              </w:rPr>
              <w:t>bajo control…</w:t>
            </w:r>
            <w:r w:rsidR="00784571">
              <w:rPr>
                <w:rFonts w:eastAsia="Times New Roman"/>
                <w:lang w:eastAsia="es-CO"/>
              </w:rPr>
              <w:t xml:space="preserve"> o debería.</w:t>
            </w:r>
          </w:p>
          <w:p w14:paraId="686B21A1" w14:textId="77777777" w:rsidR="00C01ED2" w:rsidRDefault="00C01ED2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  <w:p w14:paraId="74EA3DD4" w14:textId="7DBF7C3C" w:rsidR="00C01ED2" w:rsidRDefault="00C01ED2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El sol llevaba días azotando la tierra, la lluvia no llegaba</w:t>
            </w:r>
            <w:r w:rsidR="00784571">
              <w:rPr>
                <w:rFonts w:eastAsia="Times New Roman"/>
                <w:lang w:eastAsia="es-CO"/>
              </w:rPr>
              <w:t>,</w:t>
            </w:r>
            <w:r>
              <w:rPr>
                <w:rFonts w:eastAsia="Times New Roman"/>
                <w:lang w:eastAsia="es-CO"/>
              </w:rPr>
              <w:t xml:space="preserve"> la vegetación estaba muy seca… y una ráfaga de viento cambió el rumbo de las llamas.</w:t>
            </w:r>
          </w:p>
        </w:tc>
        <w:tc>
          <w:tcPr>
            <w:tcW w:w="620" w:type="pct"/>
            <w:vAlign w:val="center"/>
          </w:tcPr>
          <w:p w14:paraId="5952D5DD" w14:textId="77777777" w:rsidR="00BB5410" w:rsidRPr="00E817CA" w:rsidRDefault="00BB5410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</w:tr>
      <w:tr w:rsidR="00BB5410" w:rsidRPr="00E817CA" w14:paraId="516995B2" w14:textId="77777777" w:rsidTr="00597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  <w:vAlign w:val="center"/>
            <w:hideMark/>
          </w:tcPr>
          <w:p w14:paraId="0A540187" w14:textId="7CA15960" w:rsidR="00BB5410" w:rsidRPr="00E817CA" w:rsidRDefault="00BB5410" w:rsidP="00BB5410">
            <w:pPr>
              <w:spacing w:line="240" w:lineRule="auto"/>
              <w:ind w:firstLine="0"/>
              <w:rPr>
                <w:rFonts w:eastAsia="Times New Roman"/>
                <w:lang w:eastAsia="es-CO"/>
              </w:rPr>
            </w:pPr>
            <w:r w:rsidRPr="00E817CA">
              <w:rPr>
                <w:rFonts w:eastAsia="Times New Roman"/>
                <w:lang w:eastAsia="es-CO"/>
              </w:rPr>
              <w:t xml:space="preserve">4. </w:t>
            </w:r>
            <w:r>
              <w:rPr>
                <w:rFonts w:eastAsia="Times New Roman"/>
                <w:lang w:eastAsia="es-CO"/>
              </w:rPr>
              <w:t>El fuego se expande</w:t>
            </w:r>
          </w:p>
        </w:tc>
        <w:tc>
          <w:tcPr>
            <w:tcW w:w="562" w:type="pct"/>
            <w:vAlign w:val="center"/>
            <w:hideMark/>
          </w:tcPr>
          <w:p w14:paraId="53CB4AFE" w14:textId="2999C4D7" w:rsidR="00BB5410" w:rsidRPr="00E817CA" w:rsidRDefault="00BB5410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  <w:tc>
          <w:tcPr>
            <w:tcW w:w="3069" w:type="pct"/>
            <w:vAlign w:val="center"/>
            <w:hideMark/>
          </w:tcPr>
          <w:p w14:paraId="3908DFE5" w14:textId="2254ADF6" w:rsidR="00784571" w:rsidRPr="00E817CA" w:rsidRDefault="00C01ED2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Aquellas llamas que representaban una tarea cotidiana se expandieron, amenazando</w:t>
            </w:r>
            <w:r w:rsidR="00067473">
              <w:rPr>
                <w:rFonts w:eastAsia="Times New Roman"/>
                <w:lang w:eastAsia="es-CO"/>
              </w:rPr>
              <w:t xml:space="preserve"> la vegetación, cultivos y zonas cercanas…</w:t>
            </w:r>
            <w:r w:rsidR="00784571">
              <w:rPr>
                <w:rFonts w:eastAsia="Times New Roman"/>
                <w:lang w:eastAsia="es-CO"/>
              </w:rPr>
              <w:t xml:space="preserve"> </w:t>
            </w:r>
          </w:p>
        </w:tc>
        <w:tc>
          <w:tcPr>
            <w:tcW w:w="620" w:type="pct"/>
            <w:vAlign w:val="center"/>
            <w:hideMark/>
          </w:tcPr>
          <w:p w14:paraId="24822411" w14:textId="12B0332C" w:rsidR="00BB5410" w:rsidRPr="00E817CA" w:rsidRDefault="00BB5410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</w:tr>
      <w:tr w:rsidR="00247517" w:rsidRPr="00E817CA" w14:paraId="54017AE7" w14:textId="77777777" w:rsidTr="005978B2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  <w:vAlign w:val="center"/>
          </w:tcPr>
          <w:p w14:paraId="1E1A7629" w14:textId="77777777" w:rsidR="00247517" w:rsidRPr="00E817CA" w:rsidRDefault="00247517" w:rsidP="00BB5410">
            <w:pPr>
              <w:spacing w:line="240" w:lineRule="auto"/>
              <w:ind w:firstLine="0"/>
              <w:rPr>
                <w:rFonts w:eastAsia="Times New Roman"/>
                <w:lang w:eastAsia="es-CO"/>
              </w:rPr>
            </w:pPr>
          </w:p>
        </w:tc>
        <w:tc>
          <w:tcPr>
            <w:tcW w:w="562" w:type="pct"/>
            <w:vAlign w:val="center"/>
          </w:tcPr>
          <w:p w14:paraId="7833B924" w14:textId="77777777" w:rsidR="00247517" w:rsidRPr="00E817CA" w:rsidRDefault="00247517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  <w:tc>
          <w:tcPr>
            <w:tcW w:w="3069" w:type="pct"/>
            <w:vAlign w:val="center"/>
          </w:tcPr>
          <w:p w14:paraId="36B8A32E" w14:textId="4267ABCB" w:rsidR="00247517" w:rsidRDefault="00247517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 xml:space="preserve">Pronto, los cultivos de los campesinos habían sido arrasados por las llamas junto a una buena parte del terreno en el que habitaban animales y plantas de la región… </w:t>
            </w:r>
          </w:p>
          <w:p w14:paraId="1E3674FF" w14:textId="77777777" w:rsidR="00247517" w:rsidRDefault="00247517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  <w:p w14:paraId="73528765" w14:textId="506D3152" w:rsidR="00247517" w:rsidRDefault="00B94643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Y e</w:t>
            </w:r>
            <w:r w:rsidR="00247517">
              <w:rPr>
                <w:rFonts w:eastAsia="Times New Roman"/>
                <w:lang w:eastAsia="es-CO"/>
              </w:rPr>
              <w:t xml:space="preserve">l fuego se acercaba cada vez más a los poblados… </w:t>
            </w:r>
          </w:p>
        </w:tc>
        <w:tc>
          <w:tcPr>
            <w:tcW w:w="620" w:type="pct"/>
            <w:vAlign w:val="center"/>
          </w:tcPr>
          <w:p w14:paraId="40212E7E" w14:textId="77777777" w:rsidR="00247517" w:rsidRPr="00E817CA" w:rsidRDefault="00247517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</w:tr>
      <w:tr w:rsidR="00BB5410" w:rsidRPr="00E817CA" w14:paraId="0B451459" w14:textId="77777777" w:rsidTr="00597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  <w:vAlign w:val="center"/>
            <w:hideMark/>
          </w:tcPr>
          <w:p w14:paraId="5AA0B6CA" w14:textId="7089C6EA" w:rsidR="00BB5410" w:rsidRPr="00E817CA" w:rsidRDefault="00BB5410" w:rsidP="00BB5410">
            <w:pPr>
              <w:spacing w:line="240" w:lineRule="auto"/>
              <w:ind w:firstLine="0"/>
              <w:rPr>
                <w:rFonts w:eastAsia="Times New Roman"/>
                <w:lang w:eastAsia="es-CO"/>
              </w:rPr>
            </w:pPr>
            <w:r w:rsidRPr="00E817CA">
              <w:rPr>
                <w:rFonts w:eastAsia="Times New Roman"/>
                <w:lang w:eastAsia="es-CO"/>
              </w:rPr>
              <w:t xml:space="preserve">5. </w:t>
            </w:r>
            <w:r>
              <w:rPr>
                <w:rFonts w:eastAsia="Times New Roman"/>
                <w:lang w:eastAsia="es-CO"/>
              </w:rPr>
              <w:t>¿Con quién comunicarse?</w:t>
            </w:r>
          </w:p>
        </w:tc>
        <w:tc>
          <w:tcPr>
            <w:tcW w:w="562" w:type="pct"/>
            <w:vAlign w:val="center"/>
            <w:hideMark/>
          </w:tcPr>
          <w:p w14:paraId="62913727" w14:textId="0B21377D" w:rsidR="00BB5410" w:rsidRPr="00E817CA" w:rsidRDefault="00BB5410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  <w:tc>
          <w:tcPr>
            <w:tcW w:w="3069" w:type="pct"/>
            <w:vAlign w:val="center"/>
            <w:hideMark/>
          </w:tcPr>
          <w:p w14:paraId="77FDAFDA" w14:textId="19F09D38" w:rsidR="00BB5410" w:rsidRPr="00E817CA" w:rsidRDefault="00247517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Las llamas y el humo a la distancia habían encendido las alertas. Los campesinos y habitantes se apresuraron a reportar la situación a la línea de emergencias</w:t>
            </w:r>
            <w:r w:rsidR="00F65981">
              <w:rPr>
                <w:rFonts w:eastAsia="Times New Roman"/>
                <w:lang w:eastAsia="es-CO"/>
              </w:rPr>
              <w:t xml:space="preserve"> (123)</w:t>
            </w:r>
            <w:r>
              <w:rPr>
                <w:rFonts w:eastAsia="Times New Roman"/>
                <w:lang w:eastAsia="es-CO"/>
              </w:rPr>
              <w:t>, Bomberos</w:t>
            </w:r>
            <w:r w:rsidR="00F65981">
              <w:rPr>
                <w:rFonts w:eastAsia="Times New Roman"/>
                <w:lang w:eastAsia="es-CO"/>
              </w:rPr>
              <w:t xml:space="preserve"> (119)</w:t>
            </w:r>
            <w:r>
              <w:rPr>
                <w:rFonts w:eastAsia="Times New Roman"/>
                <w:lang w:eastAsia="es-CO"/>
              </w:rPr>
              <w:t xml:space="preserve"> y al Centro de Monitoreo Departamental del Tolima </w:t>
            </w:r>
            <w:r w:rsidR="00F65981">
              <w:rPr>
                <w:rFonts w:eastAsia="Times New Roman"/>
                <w:lang w:eastAsia="es-CO"/>
              </w:rPr>
              <w:t>(313 293 4649), pero el fuego era arrollador.</w:t>
            </w:r>
          </w:p>
        </w:tc>
        <w:tc>
          <w:tcPr>
            <w:tcW w:w="620" w:type="pct"/>
            <w:vAlign w:val="center"/>
            <w:hideMark/>
          </w:tcPr>
          <w:p w14:paraId="5A50327C" w14:textId="0CA7D65C" w:rsidR="00BB5410" w:rsidRPr="00E817CA" w:rsidRDefault="00BB5410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</w:tr>
      <w:tr w:rsidR="00BB5410" w:rsidRPr="00E817CA" w14:paraId="58EB58CB" w14:textId="77777777" w:rsidTr="005978B2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  <w:vAlign w:val="center"/>
            <w:hideMark/>
          </w:tcPr>
          <w:p w14:paraId="742A5359" w14:textId="115823E6" w:rsidR="00BB5410" w:rsidRPr="00E817CA" w:rsidRDefault="00BB5410" w:rsidP="00BB5410">
            <w:pPr>
              <w:spacing w:line="240" w:lineRule="auto"/>
              <w:ind w:firstLine="0"/>
              <w:rPr>
                <w:rFonts w:eastAsia="Times New Roman"/>
                <w:lang w:eastAsia="es-CO"/>
              </w:rPr>
            </w:pPr>
            <w:r w:rsidRPr="00E817CA">
              <w:rPr>
                <w:rFonts w:eastAsia="Times New Roman"/>
                <w:lang w:eastAsia="es-CO"/>
              </w:rPr>
              <w:t xml:space="preserve">6. </w:t>
            </w:r>
            <w:r>
              <w:rPr>
                <w:rFonts w:eastAsia="Times New Roman"/>
                <w:lang w:eastAsia="es-CO"/>
              </w:rPr>
              <w:t>Las consecuencias</w:t>
            </w:r>
          </w:p>
        </w:tc>
        <w:tc>
          <w:tcPr>
            <w:tcW w:w="562" w:type="pct"/>
            <w:vAlign w:val="center"/>
            <w:hideMark/>
          </w:tcPr>
          <w:p w14:paraId="16CC864E" w14:textId="145A5F8C" w:rsidR="00BB5410" w:rsidRPr="00E817CA" w:rsidRDefault="00BB5410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  <w:tc>
          <w:tcPr>
            <w:tcW w:w="3069" w:type="pct"/>
            <w:vAlign w:val="center"/>
            <w:hideMark/>
          </w:tcPr>
          <w:p w14:paraId="4AEF48FF" w14:textId="5B908EF8" w:rsidR="00B94643" w:rsidRDefault="00B94643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Un pequeño foco inicial en la montaña escaló rápidamente, impulsado por fuertes vientos y temperaturas sofocantes.</w:t>
            </w:r>
          </w:p>
          <w:p w14:paraId="53C9A6D2" w14:textId="7A11A140" w:rsidR="00B94643" w:rsidRDefault="00B94643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  <w:p w14:paraId="116401B9" w14:textId="139A4F73" w:rsidR="00B94643" w:rsidRDefault="00B94643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Las personas intentaron armar líneas de defensa con herramientas manuales y agua mientras las autoridades combatían el fuego en condiciones hostiles.</w:t>
            </w:r>
          </w:p>
          <w:p w14:paraId="5558A5F2" w14:textId="44E325C2" w:rsidR="00B94643" w:rsidRDefault="00B94643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  <w:p w14:paraId="592C6315" w14:textId="33FD482C" w:rsidR="00B94643" w:rsidRDefault="00B94643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Las llamas se extendieron por nueve días consecutivos</w:t>
            </w:r>
            <w:r w:rsidR="00800C5A">
              <w:rPr>
                <w:rFonts w:eastAsia="Times New Roman"/>
                <w:lang w:eastAsia="es-CO"/>
              </w:rPr>
              <w:t xml:space="preserve"> hasta ser contenidas gracias a un despliegue masivo de agua por medio de helicópteros y el trabajo de los bomberos en tierra</w:t>
            </w:r>
            <w:r>
              <w:rPr>
                <w:rFonts w:eastAsia="Times New Roman"/>
                <w:lang w:eastAsia="es-CO"/>
              </w:rPr>
              <w:t>.</w:t>
            </w:r>
          </w:p>
          <w:p w14:paraId="468F37F1" w14:textId="77777777" w:rsidR="00B94643" w:rsidRDefault="00B94643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  <w:p w14:paraId="3F491350" w14:textId="3BF5649F" w:rsidR="00FC4100" w:rsidRPr="00E817CA" w:rsidRDefault="00B94643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Más de 5000 hectáreas de cultivos y vegetación nativa fueron devoradas.</w:t>
            </w:r>
          </w:p>
        </w:tc>
        <w:tc>
          <w:tcPr>
            <w:tcW w:w="620" w:type="pct"/>
            <w:vAlign w:val="center"/>
            <w:hideMark/>
          </w:tcPr>
          <w:p w14:paraId="7176A7A5" w14:textId="1DD743D1" w:rsidR="00BB5410" w:rsidRPr="00E817CA" w:rsidRDefault="00BB5410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</w:tr>
      <w:tr w:rsidR="00BB5410" w:rsidRPr="00E817CA" w14:paraId="5863A63A" w14:textId="77777777" w:rsidTr="00597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  <w:vAlign w:val="center"/>
            <w:hideMark/>
          </w:tcPr>
          <w:p w14:paraId="472B6A59" w14:textId="411AECA4" w:rsidR="00BB5410" w:rsidRPr="00E817CA" w:rsidRDefault="00BB5410" w:rsidP="00BB5410">
            <w:pPr>
              <w:spacing w:line="240" w:lineRule="auto"/>
              <w:ind w:firstLine="0"/>
              <w:rPr>
                <w:rFonts w:eastAsia="Times New Roman"/>
                <w:lang w:eastAsia="es-CO"/>
              </w:rPr>
            </w:pPr>
            <w:r w:rsidRPr="00E817CA">
              <w:rPr>
                <w:rFonts w:eastAsia="Times New Roman"/>
                <w:lang w:eastAsia="es-CO"/>
              </w:rPr>
              <w:lastRenderedPageBreak/>
              <w:t xml:space="preserve">8. </w:t>
            </w:r>
            <w:r>
              <w:rPr>
                <w:rFonts w:eastAsia="Times New Roman"/>
                <w:lang w:eastAsia="es-CO"/>
              </w:rPr>
              <w:t>Cierre a la historia (inspirado en… y algunas cifras)</w:t>
            </w:r>
          </w:p>
        </w:tc>
        <w:tc>
          <w:tcPr>
            <w:tcW w:w="562" w:type="pct"/>
            <w:vAlign w:val="center"/>
            <w:hideMark/>
          </w:tcPr>
          <w:p w14:paraId="679BC38D" w14:textId="0E663232" w:rsidR="00BB5410" w:rsidRPr="00E817CA" w:rsidRDefault="00BB5410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  <w:tc>
          <w:tcPr>
            <w:tcW w:w="3069" w:type="pct"/>
            <w:vAlign w:val="center"/>
            <w:hideMark/>
          </w:tcPr>
          <w:p w14:paraId="4422BCED" w14:textId="1C7DB7BC" w:rsidR="00FC4100" w:rsidRDefault="00186AA1" w:rsidP="00FC410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Inspirado en l</w:t>
            </w:r>
            <w:r w:rsidR="00FC4100">
              <w:rPr>
                <w:rFonts w:eastAsia="Times New Roman"/>
                <w:lang w:eastAsia="es-CO"/>
              </w:rPr>
              <w:t xml:space="preserve">os acontecimiento ocurridos en </w:t>
            </w:r>
            <w:proofErr w:type="spellStart"/>
            <w:r w:rsidR="00FC4100">
              <w:rPr>
                <w:rFonts w:eastAsia="Times New Roman"/>
                <w:lang w:eastAsia="es-CO"/>
              </w:rPr>
              <w:t>Chagualá</w:t>
            </w:r>
            <w:proofErr w:type="spellEnd"/>
            <w:r w:rsidR="00A357C6">
              <w:rPr>
                <w:rFonts w:eastAsia="Times New Roman"/>
                <w:lang w:eastAsia="es-CO"/>
              </w:rPr>
              <w:t xml:space="preserve">, </w:t>
            </w:r>
            <w:r w:rsidR="00A357C6" w:rsidRPr="00FC4100">
              <w:rPr>
                <w:rFonts w:eastAsia="Times New Roman"/>
                <w:lang w:eastAsia="es-CO"/>
              </w:rPr>
              <w:t>Coyaima</w:t>
            </w:r>
            <w:r w:rsidR="00FC4100">
              <w:rPr>
                <w:rFonts w:eastAsia="Times New Roman"/>
                <w:lang w:eastAsia="es-CO"/>
              </w:rPr>
              <w:t xml:space="preserve"> y muchas otras comunidades del Tolima durante agosto y septiembre de 2026. Historias que, aunque diferentes, </w:t>
            </w:r>
            <w:r w:rsidR="006F5B61">
              <w:rPr>
                <w:rFonts w:eastAsia="Times New Roman"/>
                <w:lang w:eastAsia="es-CO"/>
              </w:rPr>
              <w:t>recuerdan la importancia de prevenir y actuar a tiempo</w:t>
            </w:r>
            <w:r w:rsidR="00FC4100">
              <w:rPr>
                <w:rFonts w:eastAsia="Times New Roman"/>
                <w:lang w:eastAsia="es-CO"/>
              </w:rPr>
              <w:t>.</w:t>
            </w:r>
          </w:p>
          <w:p w14:paraId="55055714" w14:textId="77777777" w:rsidR="00FC4100" w:rsidRPr="00FC4100" w:rsidRDefault="00FC4100" w:rsidP="00FC410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  <w:p w14:paraId="7399893E" w14:textId="642FEF59" w:rsidR="00FC4100" w:rsidRDefault="00FC4100" w:rsidP="00FC410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 w:rsidRPr="00FC4100">
              <w:rPr>
                <w:rFonts w:eastAsia="Times New Roman"/>
                <w:lang w:eastAsia="es-CO"/>
              </w:rPr>
              <w:t>Durante agosto, municipios como Coello, San Luis, Ortega, Guamo, Chaparral y otros sectores del departamento estuvieron entre las zonas afectadas por una emergencia que llegó a comprometer decenas de miles de hectáreas de cobertura vegetal.</w:t>
            </w:r>
          </w:p>
          <w:p w14:paraId="69493561" w14:textId="65A4C6AD" w:rsidR="00FC4100" w:rsidRDefault="00FC4100" w:rsidP="00FC410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  <w:p w14:paraId="7D66D594" w14:textId="06C222F7" w:rsidR="00A357C6" w:rsidRDefault="00A357C6" w:rsidP="00FC410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 xml:space="preserve">En algunos </w:t>
            </w:r>
            <w:r w:rsidR="00067473">
              <w:rPr>
                <w:rFonts w:eastAsia="Times New Roman"/>
                <w:lang w:eastAsia="es-CO"/>
              </w:rPr>
              <w:t>de los casos que se presentaron</w:t>
            </w:r>
            <w:r>
              <w:rPr>
                <w:rFonts w:eastAsia="Times New Roman"/>
                <w:lang w:eastAsia="es-CO"/>
              </w:rPr>
              <w:t xml:space="preserve">, se llegó a pensar que hubo falsos voluntarios, personas que estuvieron provocando nuevos focos con intereses poco claros. </w:t>
            </w:r>
          </w:p>
          <w:p w14:paraId="78EDF122" w14:textId="77777777" w:rsidR="00A357C6" w:rsidRPr="00FC4100" w:rsidRDefault="00A357C6" w:rsidP="00FC410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  <w:p w14:paraId="485E6D45" w14:textId="77777777" w:rsidR="00BB5410" w:rsidRDefault="00FC4100" w:rsidP="00FC410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 w:rsidRPr="00FC4100">
              <w:rPr>
                <w:rFonts w:eastAsia="Times New Roman"/>
                <w:lang w:eastAsia="es-CO"/>
              </w:rPr>
              <w:t>Detrás de cada incendio hubo algo más que llamas: hubo ecosistemas afectados, familias preocupadas, cultivos en riesgo, animales desplazados y comunidades que tuvieron que enfrentarse a una emergencia que podía avanzar en cuestión de horas.</w:t>
            </w:r>
          </w:p>
          <w:p w14:paraId="413E6519" w14:textId="77777777" w:rsidR="00FC4100" w:rsidRDefault="00FC4100" w:rsidP="00FC410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  <w:p w14:paraId="49B0EA23" w14:textId="77777777" w:rsidR="00FC4100" w:rsidRDefault="00FC4100" w:rsidP="00FC410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Pero…</w:t>
            </w:r>
          </w:p>
          <w:p w14:paraId="2F44C761" w14:textId="77777777" w:rsidR="00FC4100" w:rsidRDefault="00FC4100" w:rsidP="00FC410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  <w:p w14:paraId="5DA9F5A7" w14:textId="4A3B8C0A" w:rsidR="00FC4100" w:rsidRPr="00FC4100" w:rsidRDefault="00FC4100" w:rsidP="00FC410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bCs/>
                <w:lang w:eastAsia="es-CO"/>
              </w:rPr>
            </w:pPr>
            <w:r w:rsidRPr="00FC4100">
              <w:rPr>
                <w:rFonts w:eastAsia="Times New Roman"/>
                <w:b/>
                <w:bCs/>
                <w:lang w:eastAsia="es-CO"/>
              </w:rPr>
              <w:t>¿Qué estaba pasando en el Tolima?</w:t>
            </w:r>
          </w:p>
        </w:tc>
        <w:tc>
          <w:tcPr>
            <w:tcW w:w="620" w:type="pct"/>
            <w:vAlign w:val="center"/>
            <w:hideMark/>
          </w:tcPr>
          <w:p w14:paraId="5C41E40E" w14:textId="5CA2D272" w:rsidR="00BB5410" w:rsidRPr="00E817CA" w:rsidRDefault="00BB5410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</w:tr>
      <w:tr w:rsidR="00BB5410" w:rsidRPr="00E817CA" w14:paraId="1FB0AC54" w14:textId="77777777" w:rsidTr="005978B2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  <w:vAlign w:val="center"/>
          </w:tcPr>
          <w:p w14:paraId="601C9A79" w14:textId="6F1D115E" w:rsidR="00BB5410" w:rsidRPr="001D03CA" w:rsidRDefault="00BB5410" w:rsidP="00BB5410">
            <w:pPr>
              <w:spacing w:line="240" w:lineRule="auto"/>
              <w:ind w:firstLine="0"/>
              <w:rPr>
                <w:rFonts w:eastAsia="Times New Roman"/>
                <w:lang w:eastAsia="es-CO"/>
              </w:rPr>
            </w:pPr>
            <w:r w:rsidRPr="001D03CA">
              <w:rPr>
                <w:rFonts w:eastAsia="Times New Roman"/>
                <w:lang w:eastAsia="es-CO"/>
              </w:rPr>
              <w:t>9. El fenómeno del Niño (Definición)</w:t>
            </w:r>
          </w:p>
        </w:tc>
        <w:tc>
          <w:tcPr>
            <w:tcW w:w="562" w:type="pct"/>
            <w:vAlign w:val="center"/>
          </w:tcPr>
          <w:p w14:paraId="445EEC39" w14:textId="77777777" w:rsidR="00BB5410" w:rsidRPr="00E817CA" w:rsidRDefault="00BB5410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  <w:tc>
          <w:tcPr>
            <w:tcW w:w="3069" w:type="pct"/>
            <w:vAlign w:val="center"/>
          </w:tcPr>
          <w:p w14:paraId="0C7B1D5E" w14:textId="0AF1E419" w:rsidR="00FC4100" w:rsidRDefault="00FC4100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 w:rsidRPr="00FC4100">
              <w:rPr>
                <w:rFonts w:eastAsia="Times New Roman"/>
                <w:b/>
                <w:bCs/>
                <w:lang w:eastAsia="es-CO"/>
              </w:rPr>
              <w:t>Título:</w:t>
            </w:r>
            <w:r>
              <w:rPr>
                <w:rFonts w:eastAsia="Times New Roman"/>
                <w:lang w:eastAsia="es-CO"/>
              </w:rPr>
              <w:t xml:space="preserve"> El fenómeno del Niño</w:t>
            </w:r>
          </w:p>
          <w:p w14:paraId="451B6F84" w14:textId="77777777" w:rsidR="00FC4100" w:rsidRDefault="00FC4100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  <w:p w14:paraId="5A8E7AB3" w14:textId="6A2268CD" w:rsidR="00BB5410" w:rsidRDefault="00FC4100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Se trata de un fenómeno climático que puede provocar menos lluvias y temperaturas más altas en diferentes regiones de Colombia.</w:t>
            </w:r>
          </w:p>
          <w:p w14:paraId="2F34381C" w14:textId="77777777" w:rsidR="00FC4100" w:rsidRDefault="00FC4100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  <w:p w14:paraId="77723059" w14:textId="2D7A66AB" w:rsidR="00FC4100" w:rsidRDefault="00FC4100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En el Tolima, estas condicionas han llegado a hacer que la vegetación pierda humedad y se vuelva más seca, facilitando que las llamas se extiendan.</w:t>
            </w:r>
          </w:p>
          <w:p w14:paraId="40C81BF3" w14:textId="4BC17C32" w:rsidR="00FC4100" w:rsidRDefault="00FC4100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  <w:p w14:paraId="58C66E58" w14:textId="7AA01509" w:rsidR="00FC4100" w:rsidRDefault="00FC4100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Pero el fuego no aparece solamente por este fenómeno:</w:t>
            </w:r>
          </w:p>
          <w:p w14:paraId="6A53E770" w14:textId="2FE2A68E" w:rsidR="00FC4100" w:rsidRDefault="00FC4100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  <w:p w14:paraId="251C5A86" w14:textId="5ED04BB8" w:rsidR="00FC4100" w:rsidRDefault="00FC4100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Una quema agrícola, una fogata, una colilla o cualquier otra fuente de calor puede iniciar un incendia cuando el territorio se encuentra en este estado.</w:t>
            </w:r>
          </w:p>
          <w:p w14:paraId="77F5B3C6" w14:textId="27FE9C48" w:rsidR="00FC4100" w:rsidRDefault="00FC4100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  <w:p w14:paraId="08991F80" w14:textId="4CD06D12" w:rsidR="00FC4100" w:rsidRPr="00E817CA" w:rsidRDefault="00FC4100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Las condiciones climáticas aumentan el riesgo, pero nuestras acciones pueden prevenirlo… o agravarlo.</w:t>
            </w:r>
          </w:p>
        </w:tc>
        <w:tc>
          <w:tcPr>
            <w:tcW w:w="620" w:type="pct"/>
            <w:vAlign w:val="center"/>
          </w:tcPr>
          <w:p w14:paraId="755A2E57" w14:textId="77777777" w:rsidR="00BB5410" w:rsidRPr="00E817CA" w:rsidRDefault="00BB5410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</w:tr>
      <w:tr w:rsidR="00BB5410" w:rsidRPr="00E817CA" w14:paraId="7D5C05D7" w14:textId="77777777" w:rsidTr="00597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  <w:vAlign w:val="center"/>
          </w:tcPr>
          <w:p w14:paraId="4CD6B27F" w14:textId="7557078B" w:rsidR="00BB5410" w:rsidRPr="001D03CA" w:rsidRDefault="00BB5410" w:rsidP="00BB5410">
            <w:pPr>
              <w:spacing w:line="240" w:lineRule="auto"/>
              <w:ind w:firstLine="0"/>
              <w:rPr>
                <w:rFonts w:eastAsia="Times New Roman"/>
                <w:lang w:eastAsia="es-CO"/>
              </w:rPr>
            </w:pPr>
            <w:r w:rsidRPr="001D03CA">
              <w:rPr>
                <w:rFonts w:eastAsia="Times New Roman"/>
                <w:lang w:eastAsia="es-CO"/>
              </w:rPr>
              <w:t>10. Causas</w:t>
            </w:r>
          </w:p>
        </w:tc>
        <w:tc>
          <w:tcPr>
            <w:tcW w:w="562" w:type="pct"/>
            <w:vAlign w:val="center"/>
          </w:tcPr>
          <w:p w14:paraId="638A8575" w14:textId="77777777" w:rsidR="00BB5410" w:rsidRPr="00E817CA" w:rsidRDefault="00BB5410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  <w:tc>
          <w:tcPr>
            <w:tcW w:w="3069" w:type="pct"/>
            <w:vAlign w:val="center"/>
          </w:tcPr>
          <w:p w14:paraId="0CA07E80" w14:textId="77777777" w:rsidR="006F5B61" w:rsidRPr="006F5B61" w:rsidRDefault="00FC4100" w:rsidP="006F5B61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 w:rsidRPr="0095418F">
              <w:rPr>
                <w:rFonts w:eastAsia="Times New Roman"/>
                <w:b/>
                <w:bCs/>
                <w:lang w:eastAsia="es-CO"/>
              </w:rPr>
              <w:t>Título:</w:t>
            </w:r>
            <w:r w:rsidRPr="006F5B61">
              <w:rPr>
                <w:rFonts w:eastAsia="Times New Roman"/>
                <w:lang w:eastAsia="es-CO"/>
              </w:rPr>
              <w:t xml:space="preserve"> Causas del fenómeno</w:t>
            </w:r>
          </w:p>
          <w:p w14:paraId="089C100E" w14:textId="77777777" w:rsidR="006F5B61" w:rsidRDefault="006F5B61" w:rsidP="006F5B61">
            <w:pPr>
              <w:pStyle w:val="Prrafodelista"/>
              <w:numPr>
                <w:ilvl w:val="0"/>
                <w:numId w:val="38"/>
              </w:num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5B61">
              <w:lastRenderedPageBreak/>
              <w:t>Debilitamiento de los vientos alisios:</w:t>
            </w:r>
            <w:r>
              <w:t xml:space="preserve"> estos vientos, que normalmente soplan de este a oeste en el Pacífico tropical, pierden fuerza.</w:t>
            </w:r>
          </w:p>
          <w:p w14:paraId="4A6D9A42" w14:textId="77777777" w:rsidR="006F5B61" w:rsidRDefault="006F5B61" w:rsidP="006F5B61">
            <w:pPr>
              <w:pStyle w:val="Prrafodelista"/>
              <w:numPr>
                <w:ilvl w:val="0"/>
                <w:numId w:val="38"/>
              </w:num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5B61">
              <w:t>Acumulación de agua cálida:</w:t>
            </w:r>
            <w:r>
              <w:t xml:space="preserve"> al debilitarse los vientos, cambia la distribución del agua cálida en la superficie del océano y esta se desplaza hacia el centro y el este del Pacífico tropical.</w:t>
            </w:r>
          </w:p>
          <w:p w14:paraId="4A126993" w14:textId="77777777" w:rsidR="006F5B61" w:rsidRDefault="006F5B61" w:rsidP="006F5B61">
            <w:pPr>
              <w:pStyle w:val="Prrafodelista"/>
              <w:numPr>
                <w:ilvl w:val="0"/>
                <w:numId w:val="38"/>
              </w:num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5B61">
              <w:t>Disminución del afloramiento de aguas frías:</w:t>
            </w:r>
            <w:r>
              <w:t xml:space="preserve"> llega menos agua fría y profunda a la superficie frente a las costas de Sudamérica, lo que contribuye al calentamiento del océano.</w:t>
            </w:r>
          </w:p>
          <w:p w14:paraId="542EB2BE" w14:textId="15A3DAED" w:rsidR="00E7676E" w:rsidRPr="006F5B61" w:rsidRDefault="006F5B61" w:rsidP="006F5B61">
            <w:pPr>
              <w:pStyle w:val="Prrafodelista"/>
              <w:numPr>
                <w:ilvl w:val="0"/>
                <w:numId w:val="38"/>
              </w:num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 w:rsidRPr="006F5B61">
              <w:t>Interacción entre el océano y la atmósfera:</w:t>
            </w:r>
            <w:r>
              <w:t xml:space="preserve"> el calentamiento del agua modifica los patrones de vientos y presión atmosférica, lo que puede reforzar y mantener el fenómeno.</w:t>
            </w:r>
          </w:p>
        </w:tc>
        <w:tc>
          <w:tcPr>
            <w:tcW w:w="620" w:type="pct"/>
            <w:vAlign w:val="center"/>
          </w:tcPr>
          <w:p w14:paraId="1E8C09AD" w14:textId="77777777" w:rsidR="00BB5410" w:rsidRPr="00E817CA" w:rsidRDefault="00BB5410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</w:tr>
      <w:tr w:rsidR="00BB5410" w:rsidRPr="00E817CA" w14:paraId="7FB43C13" w14:textId="77777777" w:rsidTr="005978B2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  <w:vAlign w:val="center"/>
          </w:tcPr>
          <w:p w14:paraId="7C439A5B" w14:textId="3467BE48" w:rsidR="00BB5410" w:rsidRPr="001D03CA" w:rsidRDefault="00BB5410" w:rsidP="00BB5410">
            <w:pPr>
              <w:spacing w:line="240" w:lineRule="auto"/>
              <w:ind w:firstLine="0"/>
              <w:rPr>
                <w:rFonts w:eastAsia="Times New Roman"/>
                <w:lang w:eastAsia="es-CO"/>
              </w:rPr>
            </w:pPr>
            <w:r w:rsidRPr="001D03CA">
              <w:rPr>
                <w:rFonts w:eastAsia="Times New Roman"/>
                <w:lang w:eastAsia="es-CO"/>
              </w:rPr>
              <w:t>11. Consecuencias</w:t>
            </w:r>
          </w:p>
        </w:tc>
        <w:tc>
          <w:tcPr>
            <w:tcW w:w="562" w:type="pct"/>
            <w:vAlign w:val="center"/>
          </w:tcPr>
          <w:p w14:paraId="48859CC1" w14:textId="77777777" w:rsidR="00BB5410" w:rsidRPr="00E817CA" w:rsidRDefault="00BB5410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  <w:tc>
          <w:tcPr>
            <w:tcW w:w="3069" w:type="pct"/>
            <w:vAlign w:val="center"/>
          </w:tcPr>
          <w:p w14:paraId="34BD735A" w14:textId="4C2793EE" w:rsidR="0095418F" w:rsidRPr="006F5B61" w:rsidRDefault="0095418F" w:rsidP="0095418F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 w:rsidRPr="0095418F">
              <w:rPr>
                <w:rFonts w:eastAsia="Times New Roman"/>
                <w:b/>
                <w:bCs/>
                <w:lang w:eastAsia="es-CO"/>
              </w:rPr>
              <w:t>Título:</w:t>
            </w:r>
            <w:r w:rsidRPr="006F5B61">
              <w:rPr>
                <w:rFonts w:eastAsia="Times New Roman"/>
                <w:lang w:eastAsia="es-CO"/>
              </w:rPr>
              <w:t xml:space="preserve"> </w:t>
            </w:r>
            <w:r>
              <w:rPr>
                <w:rFonts w:eastAsia="Times New Roman"/>
                <w:lang w:eastAsia="es-CO"/>
              </w:rPr>
              <w:t>Consecuencias</w:t>
            </w:r>
            <w:r w:rsidRPr="006F5B61">
              <w:rPr>
                <w:rFonts w:eastAsia="Times New Roman"/>
                <w:lang w:eastAsia="es-CO"/>
              </w:rPr>
              <w:t xml:space="preserve"> del fenómeno</w:t>
            </w:r>
          </w:p>
          <w:p w14:paraId="38BE365C" w14:textId="76484168" w:rsidR="00BB5410" w:rsidRDefault="0095418F" w:rsidP="0095418F">
            <w:pPr>
              <w:pStyle w:val="Prrafodelista"/>
              <w:numPr>
                <w:ilvl w:val="0"/>
                <w:numId w:val="39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Menos lluvias y agua disponible: algunas de las regiones pueden experimentar periodos de sequía y menos disponibilidad de agua.</w:t>
            </w:r>
          </w:p>
          <w:p w14:paraId="522DED51" w14:textId="4D0225F2" w:rsidR="0095418F" w:rsidRPr="0095418F" w:rsidRDefault="0095418F" w:rsidP="0095418F">
            <w:pPr>
              <w:pStyle w:val="Prrafodelista"/>
              <w:numPr>
                <w:ilvl w:val="0"/>
                <w:numId w:val="39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 w:rsidRPr="0095418F">
              <w:rPr>
                <w:rFonts w:eastAsia="Times New Roman"/>
                <w:lang w:eastAsia="es-CO"/>
              </w:rPr>
              <w:t>Temperaturas más altas: aumenta el calor y puede intensificar la pérdida de humedad del suelo.</w:t>
            </w:r>
          </w:p>
          <w:p w14:paraId="667695CB" w14:textId="1C6B48BA" w:rsidR="0095418F" w:rsidRPr="0095418F" w:rsidRDefault="0095418F" w:rsidP="0095418F">
            <w:pPr>
              <w:pStyle w:val="Prrafodelista"/>
              <w:numPr>
                <w:ilvl w:val="0"/>
                <w:numId w:val="39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 w:rsidRPr="0095418F">
              <w:rPr>
                <w:rFonts w:eastAsia="Times New Roman"/>
                <w:lang w:eastAsia="es-CO"/>
              </w:rPr>
              <w:t>Afectaciones a cultivo y animales: la falta de agua y calor puede perjudicar a las cosechas, pastizales y la producción agropecuaria.</w:t>
            </w:r>
          </w:p>
          <w:p w14:paraId="3853371A" w14:textId="345B7EAD" w:rsidR="0095418F" w:rsidRPr="0095418F" w:rsidRDefault="0095418F" w:rsidP="0095418F">
            <w:pPr>
              <w:pStyle w:val="Prrafodelista"/>
              <w:numPr>
                <w:ilvl w:val="0"/>
                <w:numId w:val="39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 w:rsidRPr="0095418F">
              <w:rPr>
                <w:rFonts w:eastAsia="Times New Roman"/>
                <w:lang w:eastAsia="es-CO"/>
              </w:rPr>
              <w:t xml:space="preserve">Mayor riesgo de incendios de cobertura vegetal: la vegetación seca puede arder con facilidad si existe una fuente </w:t>
            </w:r>
            <w:r>
              <w:rPr>
                <w:rFonts w:eastAsia="Times New Roman"/>
                <w:lang w:eastAsia="es-CO"/>
              </w:rPr>
              <w:t>con la capacidad de iniciar fuego</w:t>
            </w:r>
            <w:r w:rsidRPr="0095418F">
              <w:rPr>
                <w:rFonts w:eastAsia="Times New Roman"/>
                <w:lang w:eastAsia="es-CO"/>
              </w:rPr>
              <w:t>.</w:t>
            </w:r>
          </w:p>
          <w:p w14:paraId="48DB7027" w14:textId="6FBFDB9E" w:rsidR="0095418F" w:rsidRPr="0095418F" w:rsidRDefault="0095418F" w:rsidP="0095418F">
            <w:pPr>
              <w:pStyle w:val="Prrafodelista"/>
              <w:numPr>
                <w:ilvl w:val="0"/>
                <w:numId w:val="39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 w:rsidRPr="0095418F">
              <w:rPr>
                <w:rFonts w:eastAsia="Times New Roman"/>
                <w:lang w:eastAsia="es-CO"/>
              </w:rPr>
              <w:t xml:space="preserve">Afectaciones a los ecosistemas: </w:t>
            </w:r>
            <w:r>
              <w:rPr>
                <w:rFonts w:eastAsia="Times New Roman"/>
                <w:lang w:eastAsia="es-CO"/>
              </w:rPr>
              <w:t>las plantas pueden secarse por la falta de lluvia, crecer menos, debilitarse y arder si entran en contacto con el fuego, mientras que los animales encuentran menos fuentes de hidratación, alimento y refugio, además de poder sufrir lesiones o la muerte en incendios.</w:t>
            </w:r>
          </w:p>
        </w:tc>
        <w:tc>
          <w:tcPr>
            <w:tcW w:w="620" w:type="pct"/>
            <w:vAlign w:val="center"/>
          </w:tcPr>
          <w:p w14:paraId="256A726B" w14:textId="77777777" w:rsidR="00BB5410" w:rsidRPr="00E817CA" w:rsidRDefault="00BB5410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</w:tr>
      <w:tr w:rsidR="00BB5410" w:rsidRPr="00E817CA" w14:paraId="37F39238" w14:textId="77777777" w:rsidTr="00597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  <w:vAlign w:val="center"/>
          </w:tcPr>
          <w:p w14:paraId="6D6DAC6D" w14:textId="4C7277F4" w:rsidR="00BB5410" w:rsidRPr="001D03CA" w:rsidRDefault="00BB5410" w:rsidP="00BB5410">
            <w:pPr>
              <w:spacing w:line="240" w:lineRule="auto"/>
              <w:ind w:firstLine="0"/>
              <w:rPr>
                <w:rFonts w:eastAsia="Times New Roman"/>
                <w:lang w:eastAsia="es-CO"/>
              </w:rPr>
            </w:pPr>
            <w:r w:rsidRPr="001D03CA">
              <w:rPr>
                <w:rFonts w:eastAsia="Times New Roman"/>
                <w:lang w:eastAsia="es-CO"/>
              </w:rPr>
              <w:t>12. Cifras (Colombia y Tolima)</w:t>
            </w:r>
          </w:p>
        </w:tc>
        <w:tc>
          <w:tcPr>
            <w:tcW w:w="562" w:type="pct"/>
            <w:vAlign w:val="center"/>
          </w:tcPr>
          <w:p w14:paraId="237CCA4F" w14:textId="77777777" w:rsidR="00BB5410" w:rsidRPr="00E817CA" w:rsidRDefault="00BB5410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  <w:tc>
          <w:tcPr>
            <w:tcW w:w="3069" w:type="pct"/>
            <w:vAlign w:val="center"/>
          </w:tcPr>
          <w:p w14:paraId="7304FD2A" w14:textId="47D964A0" w:rsidR="00BB5410" w:rsidRDefault="0095418F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Título: Cifras – Incendios en la capa vegetal</w:t>
            </w:r>
          </w:p>
          <w:p w14:paraId="79F6189A" w14:textId="77777777" w:rsidR="0095418F" w:rsidRDefault="0095418F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  <w:p w14:paraId="697EFDBF" w14:textId="77777777" w:rsidR="0095418F" w:rsidRDefault="0095418F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COLOMBIA · SEPTIEMBRE DE 2026</w:t>
            </w:r>
          </w:p>
          <w:p w14:paraId="5C0F6C85" w14:textId="77777777" w:rsidR="0095418F" w:rsidRDefault="0095418F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416</w:t>
            </w:r>
            <w:r>
              <w:t xml:space="preserve"> </w:t>
            </w:r>
            <w:r>
              <w:t>incendios forestales registrados</w:t>
            </w:r>
          </w:p>
          <w:p w14:paraId="7F0C7660" w14:textId="7B0DE06E" w:rsidR="0095418F" w:rsidRDefault="005978B2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  <w:r w:rsidR="0095418F">
              <w:t>26.500</w:t>
            </w:r>
            <w:r w:rsidR="0095418F">
              <w:t xml:space="preserve"> </w:t>
            </w:r>
            <w:r w:rsidR="0095418F">
              <w:t>hectáreas afectadas</w:t>
            </w:r>
          </w:p>
          <w:p w14:paraId="250D204F" w14:textId="77777777" w:rsidR="0095418F" w:rsidRDefault="0095418F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 eventos se registraron en 203 municipios de 18 departamentos.</w:t>
            </w:r>
          </w:p>
          <w:p w14:paraId="54449CAF" w14:textId="0F2115DD" w:rsidR="0095418F" w:rsidRDefault="0095418F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</w:t>
            </w:r>
            <w:r w:rsidR="001D794F">
              <w:t>UNGRD, 6 de octubre de 2026</w:t>
            </w:r>
            <w:r w:rsidR="001D794F">
              <w:t xml:space="preserve">, </w:t>
            </w:r>
            <w:hyperlink r:id="rId8" w:history="1">
              <w:r w:rsidR="001D794F" w:rsidRPr="003B7CE1">
                <w:rPr>
                  <w:rStyle w:val="Hipervnculo"/>
                </w:rPr>
                <w:t>https://portal.gestiondelriesgo.gov.co/Paginas/Noticias/2</w:t>
              </w:r>
              <w:r w:rsidR="001D794F" w:rsidRPr="003B7CE1">
                <w:rPr>
                  <w:rStyle w:val="Hipervnculo"/>
                </w:rPr>
                <w:lastRenderedPageBreak/>
                <w:t>026/En-septiembre-UNGRD-activo-capacidades-para-apoyar-la-respuesta-a-incendios-forestales.aspx</w:t>
              </w:r>
            </w:hyperlink>
            <w:r>
              <w:t>)</w:t>
            </w:r>
          </w:p>
          <w:p w14:paraId="2800CD48" w14:textId="77777777" w:rsidR="001D794F" w:rsidRDefault="001D794F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8042E32" w14:textId="77777777" w:rsidR="001D794F" w:rsidRDefault="001D794F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TOLIMA · 23 DE SEPTIEMBRE DE 2026</w:t>
            </w:r>
          </w:p>
          <w:p w14:paraId="148BEA3D" w14:textId="69148963" w:rsidR="001D794F" w:rsidRDefault="001D794F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270</w:t>
            </w:r>
            <w:r>
              <w:t xml:space="preserve"> </w:t>
            </w:r>
            <w:r>
              <w:t>incendios registrados durante el período reportado</w:t>
            </w:r>
            <w:r>
              <w:t xml:space="preserve"> (aproximadamente 50 días)</w:t>
            </w:r>
          </w:p>
          <w:p w14:paraId="348322D2" w14:textId="77777777" w:rsidR="001D794F" w:rsidRDefault="001D794F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 de 47</w:t>
            </w:r>
            <w:r>
              <w:t xml:space="preserve"> </w:t>
            </w:r>
            <w:r>
              <w:t>municipios con incendios reportados</w:t>
            </w:r>
          </w:p>
          <w:p w14:paraId="42D8DFC2" w14:textId="4AB20DA8" w:rsidR="001D794F" w:rsidRDefault="001D794F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(UNGRD, </w:t>
            </w:r>
            <w:r>
              <w:t>23</w:t>
            </w:r>
            <w:r>
              <w:t xml:space="preserve"> de </w:t>
            </w:r>
            <w:r>
              <w:t>septiembre</w:t>
            </w:r>
            <w:r>
              <w:t xml:space="preserve"> de 2026,</w:t>
            </w:r>
            <w:r>
              <w:t xml:space="preserve"> </w:t>
            </w:r>
            <w:hyperlink r:id="rId9" w:history="1">
              <w:r w:rsidRPr="003B7CE1">
                <w:rPr>
                  <w:rStyle w:val="Hipervnculo"/>
                </w:rPr>
                <w:t>https://portal.gestiondelriesgo.gov.co/Paginas/Noticias/2026/UNGRD-destina-4000-millones-para-reforzar-la-respuesta-a-los-incendios-forestales-en-Tolima.aspx</w:t>
              </w:r>
            </w:hyperlink>
            <w:r>
              <w:t>)</w:t>
            </w:r>
          </w:p>
          <w:p w14:paraId="2BC2AFE9" w14:textId="66E35B3A" w:rsidR="001D794F" w:rsidRDefault="001D794F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B2FBB41" w14:textId="63539BFE" w:rsidR="001D794F" w:rsidRDefault="001D794F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TOLIMA · 2</w:t>
            </w:r>
            <w:r>
              <w:t>6</w:t>
            </w:r>
            <w:r>
              <w:t xml:space="preserve"> DE SEPTIEMBRE DE 2026</w:t>
            </w:r>
          </w:p>
          <w:p w14:paraId="3648D1F5" w14:textId="4D510F81" w:rsidR="001D794F" w:rsidRDefault="005978B2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  <w:r w:rsidR="001D794F">
              <w:t>31.000 hectáreas de cobertura vegetal afectadas</w:t>
            </w:r>
            <w:r w:rsidR="001D794F">
              <w:t xml:space="preserve"> (</w:t>
            </w:r>
            <w:proofErr w:type="spellStart"/>
            <w:r w:rsidR="001D794F">
              <w:t>Cortolima</w:t>
            </w:r>
            <w:proofErr w:type="spellEnd"/>
            <w:r w:rsidR="001D794F">
              <w:t xml:space="preserve">, 26 de agosto de 2026, </w:t>
            </w:r>
            <w:hyperlink r:id="rId10" w:history="1">
              <w:r w:rsidR="001D794F" w:rsidRPr="003B7CE1">
                <w:rPr>
                  <w:rStyle w:val="Hipervnculo"/>
                </w:rPr>
                <w:t>https://cortolima.gov.co/sala-de-prensa/noticias/4601-incendios-forestales-dejan-mas-de-31-000-hectareas-afectadas-en-tolima</w:t>
              </w:r>
            </w:hyperlink>
            <w:r w:rsidR="001D794F">
              <w:t>)</w:t>
            </w:r>
          </w:p>
          <w:p w14:paraId="63516736" w14:textId="4A0A1BE1" w:rsidR="001D794F" w:rsidRDefault="001D794F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 animales silvestres habían recibido atención durante la emergencia del Tolima: 22 permanecían en el centro de atención, seis habían sido liberados y nueve habían muerto</w:t>
            </w:r>
            <w:r>
              <w:t xml:space="preserve"> hasta el 26 de agosto</w:t>
            </w:r>
            <w:r>
              <w:t>.</w:t>
            </w:r>
            <w:r>
              <w:t xml:space="preserve"> (</w:t>
            </w:r>
            <w:proofErr w:type="spellStart"/>
            <w:r>
              <w:t>Cortolima</w:t>
            </w:r>
            <w:proofErr w:type="spellEnd"/>
            <w:r>
              <w:t xml:space="preserve">, 26 de agosto de 2026, </w:t>
            </w:r>
            <w:hyperlink r:id="rId11" w:history="1">
              <w:r w:rsidRPr="003B7CE1">
                <w:rPr>
                  <w:rStyle w:val="Hipervnculo"/>
                </w:rPr>
                <w:t>https://cortolima.gov.co/sala-de-prensa/noticias/4601-incendios-forestales-dejan-mas-de-31-000-hectareas-afectadas-en-tolima</w:t>
              </w:r>
            </w:hyperlink>
            <w:r>
              <w:t>)</w:t>
            </w:r>
          </w:p>
          <w:p w14:paraId="36B31858" w14:textId="77777777" w:rsidR="001D794F" w:rsidRDefault="001D794F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FB9B945" w14:textId="37D16C33" w:rsidR="001D794F" w:rsidRDefault="001D794F" w:rsidP="001D794F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 w:rsidRPr="005978B2">
              <w:rPr>
                <w:rFonts w:eastAsia="Times New Roman"/>
                <w:b/>
                <w:bCs/>
                <w:lang w:eastAsia="es-CO"/>
              </w:rPr>
              <w:t>Título:</w:t>
            </w:r>
            <w:r>
              <w:rPr>
                <w:rFonts w:eastAsia="Times New Roman"/>
                <w:lang w:eastAsia="es-CO"/>
              </w:rPr>
              <w:t xml:space="preserve"> Cifras – </w:t>
            </w:r>
            <w:r>
              <w:rPr>
                <w:rFonts w:eastAsia="Times New Roman"/>
                <w:lang w:eastAsia="es-CO"/>
              </w:rPr>
              <w:t>Fenómeno del Niño</w:t>
            </w:r>
          </w:p>
          <w:p w14:paraId="27F5B20A" w14:textId="6DAE7A00" w:rsidR="005978B2" w:rsidRDefault="005978B2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+90% de probabilidad </w:t>
            </w:r>
            <w:r>
              <w:t>de que El Niño alcance una intensidad muy fuerte durante el último trimestre de 2026 y el primero de 2027</w:t>
            </w:r>
            <w:r>
              <w:t xml:space="preserve"> (IDEAM, 10 de septiembre de 2026, </w:t>
            </w:r>
            <w:hyperlink r:id="rId12" w:history="1">
              <w:r w:rsidRPr="003B7CE1">
                <w:rPr>
                  <w:rStyle w:val="Hipervnculo"/>
                </w:rPr>
                <w:t>https://www.ideam.gov.co/sala-de-prensa/noticia/el-nino-se-fortalece-aumenta-75-la-probabilidad-de-que-sea-el-mas-fuerte-de-la-historia</w:t>
              </w:r>
            </w:hyperlink>
            <w:r>
              <w:t>)</w:t>
            </w:r>
          </w:p>
          <w:p w14:paraId="528290C0" w14:textId="77777777" w:rsidR="005978B2" w:rsidRDefault="005978B2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TOLIMA</w:t>
            </w:r>
          </w:p>
          <w:p w14:paraId="7A71DB81" w14:textId="77777777" w:rsidR="005978B2" w:rsidRDefault="005978B2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23%</w:t>
            </w:r>
            <w:r>
              <w:t xml:space="preserve"> </w:t>
            </w:r>
            <w:r>
              <w:t>de la lluvia habitual registrada entre el 1 y el 20 de septiembre</w:t>
            </w:r>
          </w:p>
          <w:p w14:paraId="4EF7370F" w14:textId="77777777" w:rsidR="005978B2" w:rsidRDefault="005978B2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+2,8 °C</w:t>
            </w:r>
            <w:r>
              <w:t xml:space="preserve"> </w:t>
            </w:r>
            <w:r>
              <w:t>de temperatura media por encima del promedio histórico departamental</w:t>
            </w:r>
          </w:p>
          <w:p w14:paraId="056A0428" w14:textId="606A6225" w:rsidR="005978B2" w:rsidRPr="001D794F" w:rsidRDefault="005978B2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(Gobernación del Tolima, 23 de septiembre de 2026, </w:t>
            </w:r>
            <w:hyperlink r:id="rId13" w:history="1">
              <w:r w:rsidRPr="003B7CE1">
                <w:rPr>
                  <w:rStyle w:val="Hipervnculo"/>
                </w:rPr>
                <w:t>https://tolima.gov.co/noticias/10232</w:t>
              </w:r>
            </w:hyperlink>
            <w:r>
              <w:t>)</w:t>
            </w:r>
          </w:p>
        </w:tc>
        <w:tc>
          <w:tcPr>
            <w:tcW w:w="620" w:type="pct"/>
            <w:vAlign w:val="center"/>
          </w:tcPr>
          <w:p w14:paraId="4F2E22A2" w14:textId="77777777" w:rsidR="00BB5410" w:rsidRPr="00E817CA" w:rsidRDefault="00BB5410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</w:tr>
      <w:tr w:rsidR="00BB5410" w:rsidRPr="00E817CA" w14:paraId="4463FD8A" w14:textId="77777777" w:rsidTr="005978B2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  <w:vAlign w:val="center"/>
          </w:tcPr>
          <w:p w14:paraId="659D4F20" w14:textId="105052DC" w:rsidR="00BB5410" w:rsidRPr="001D03CA" w:rsidRDefault="00BB5410" w:rsidP="00BB5410">
            <w:pPr>
              <w:spacing w:line="240" w:lineRule="auto"/>
              <w:ind w:firstLine="0"/>
              <w:rPr>
                <w:rFonts w:eastAsia="Times New Roman"/>
                <w:lang w:eastAsia="es-CO"/>
              </w:rPr>
            </w:pPr>
            <w:r w:rsidRPr="001D03CA">
              <w:rPr>
                <w:rFonts w:eastAsia="Times New Roman"/>
                <w:lang w:eastAsia="es-CO"/>
              </w:rPr>
              <w:t>13. Acciones que tran</w:t>
            </w:r>
            <w:r>
              <w:rPr>
                <w:rFonts w:eastAsia="Times New Roman"/>
                <w:lang w:eastAsia="es-CO"/>
              </w:rPr>
              <w:t>s</w:t>
            </w:r>
            <w:r w:rsidRPr="001D03CA">
              <w:rPr>
                <w:rFonts w:eastAsia="Times New Roman"/>
                <w:lang w:eastAsia="es-CO"/>
              </w:rPr>
              <w:t>forman</w:t>
            </w:r>
          </w:p>
        </w:tc>
        <w:tc>
          <w:tcPr>
            <w:tcW w:w="562" w:type="pct"/>
            <w:vAlign w:val="center"/>
          </w:tcPr>
          <w:p w14:paraId="5EF16FEA" w14:textId="77777777" w:rsidR="00BB5410" w:rsidRPr="00E817CA" w:rsidRDefault="00BB5410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  <w:tc>
          <w:tcPr>
            <w:tcW w:w="3069" w:type="pct"/>
            <w:vAlign w:val="center"/>
          </w:tcPr>
          <w:p w14:paraId="133384E7" w14:textId="77777777" w:rsidR="00BB5410" w:rsidRDefault="003B7CF2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 w:rsidRPr="006D2BD4">
              <w:rPr>
                <w:rFonts w:eastAsia="Times New Roman"/>
                <w:b/>
                <w:bCs/>
                <w:lang w:eastAsia="es-CO"/>
              </w:rPr>
              <w:t>Título:</w:t>
            </w:r>
            <w:r>
              <w:rPr>
                <w:rFonts w:eastAsia="Times New Roman"/>
                <w:lang w:eastAsia="es-CO"/>
              </w:rPr>
              <w:t xml:space="preserve"> Acciones que transforman</w:t>
            </w:r>
          </w:p>
          <w:p w14:paraId="73E5BAA5" w14:textId="08FC8C89" w:rsidR="003B7CF2" w:rsidRPr="007A2E9D" w:rsidRDefault="003B7CF2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lang w:eastAsia="es-CO"/>
              </w:rPr>
            </w:pPr>
            <w:r w:rsidRPr="007A2E9D">
              <w:rPr>
                <w:rFonts w:eastAsia="Times New Roman"/>
                <w:b/>
                <w:bCs/>
                <w:lang w:eastAsia="es-CO"/>
              </w:rPr>
              <w:t>En el campo</w:t>
            </w:r>
          </w:p>
          <w:p w14:paraId="5BA827F4" w14:textId="0AA7E90D" w:rsidR="007A2E9D" w:rsidRPr="006D2BD4" w:rsidRDefault="007A2E9D" w:rsidP="006D2BD4">
            <w:pPr>
              <w:pStyle w:val="Prrafodelista"/>
              <w:numPr>
                <w:ilvl w:val="0"/>
                <w:numId w:val="40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 w:rsidRPr="006D2BD4">
              <w:rPr>
                <w:rFonts w:eastAsia="Times New Roman"/>
                <w:lang w:eastAsia="es-CO"/>
              </w:rPr>
              <w:t>Evite quemar para limpiar terrenos o eliminar residuos.</w:t>
            </w:r>
          </w:p>
          <w:p w14:paraId="66A45E61" w14:textId="25B875CA" w:rsidR="007A2E9D" w:rsidRPr="006D2BD4" w:rsidRDefault="007A2E9D" w:rsidP="006D2BD4">
            <w:pPr>
              <w:pStyle w:val="Prrafodelista"/>
              <w:numPr>
                <w:ilvl w:val="0"/>
                <w:numId w:val="40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 w:rsidRPr="006D2BD4">
              <w:rPr>
                <w:rFonts w:eastAsia="Times New Roman"/>
                <w:lang w:eastAsia="es-CO"/>
              </w:rPr>
              <w:t>Busque alternativas para aprovechar los residuos vegetales sin quemarlos</w:t>
            </w:r>
          </w:p>
          <w:p w14:paraId="308B92D0" w14:textId="29A6F91C" w:rsidR="007A2E9D" w:rsidRPr="006D2BD4" w:rsidRDefault="007A2E9D" w:rsidP="006D2BD4">
            <w:pPr>
              <w:pStyle w:val="Prrafodelista"/>
              <w:numPr>
                <w:ilvl w:val="0"/>
                <w:numId w:val="40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 w:rsidRPr="006D2BD4">
              <w:rPr>
                <w:rFonts w:eastAsia="Times New Roman"/>
                <w:lang w:eastAsia="es-CO"/>
              </w:rPr>
              <w:lastRenderedPageBreak/>
              <w:t>No encienda fuego para controlar pastizales o rastrojos.</w:t>
            </w:r>
          </w:p>
          <w:p w14:paraId="5C5FE9E2" w14:textId="05AF7A32" w:rsidR="003B7CF2" w:rsidRPr="006D2BD4" w:rsidRDefault="003B7CF2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lang w:eastAsia="es-CO"/>
              </w:rPr>
            </w:pPr>
            <w:r w:rsidRPr="006D2BD4">
              <w:rPr>
                <w:rFonts w:eastAsia="Times New Roman"/>
                <w:b/>
                <w:bCs/>
                <w:lang w:eastAsia="es-CO"/>
              </w:rPr>
              <w:t>Durante paseos o actividades al aire libre</w:t>
            </w:r>
          </w:p>
          <w:p w14:paraId="37EF8D88" w14:textId="6F3BE8BD" w:rsidR="007A2E9D" w:rsidRPr="006D2BD4" w:rsidRDefault="007A2E9D" w:rsidP="006D2BD4">
            <w:pPr>
              <w:pStyle w:val="Prrafodelista"/>
              <w:numPr>
                <w:ilvl w:val="0"/>
                <w:numId w:val="41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 w:rsidRPr="006D2BD4">
              <w:rPr>
                <w:rFonts w:eastAsia="Times New Roman"/>
                <w:lang w:eastAsia="es-CO"/>
              </w:rPr>
              <w:t>Evite hacer fogatas en zonas de vegetación seca.</w:t>
            </w:r>
          </w:p>
          <w:p w14:paraId="685C8641" w14:textId="577CBC94" w:rsidR="007A2E9D" w:rsidRPr="006D2BD4" w:rsidRDefault="007A2E9D" w:rsidP="006D2BD4">
            <w:pPr>
              <w:pStyle w:val="Prrafodelista"/>
              <w:numPr>
                <w:ilvl w:val="0"/>
                <w:numId w:val="41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 w:rsidRPr="006D2BD4">
              <w:rPr>
                <w:rFonts w:eastAsia="Times New Roman"/>
                <w:lang w:eastAsia="es-CO"/>
              </w:rPr>
              <w:t>No arroje colillas ni fósforos encendidos</w:t>
            </w:r>
          </w:p>
          <w:p w14:paraId="675B5F37" w14:textId="3247EB4F" w:rsidR="007A2E9D" w:rsidRPr="006D2BD4" w:rsidRDefault="007A2E9D" w:rsidP="006D2BD4">
            <w:pPr>
              <w:pStyle w:val="Prrafodelista"/>
              <w:numPr>
                <w:ilvl w:val="0"/>
                <w:numId w:val="41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 w:rsidRPr="006D2BD4">
              <w:rPr>
                <w:rFonts w:eastAsia="Times New Roman"/>
                <w:lang w:eastAsia="es-CO"/>
              </w:rPr>
              <w:t>No deje residuos que puedan favorecer situaciones de riesgo</w:t>
            </w:r>
          </w:p>
          <w:p w14:paraId="27FC53EC" w14:textId="0C1AF731" w:rsidR="003B7CF2" w:rsidRPr="006D2BD4" w:rsidRDefault="003B7CF2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lang w:eastAsia="es-CO"/>
              </w:rPr>
            </w:pPr>
            <w:r w:rsidRPr="006D2BD4">
              <w:rPr>
                <w:rFonts w:eastAsia="Times New Roman"/>
                <w:b/>
                <w:bCs/>
                <w:lang w:eastAsia="es-CO"/>
              </w:rPr>
              <w:t>En caminos y zonas rurales</w:t>
            </w:r>
          </w:p>
          <w:p w14:paraId="0189BCD7" w14:textId="0490E959" w:rsidR="007A2E9D" w:rsidRPr="006D2BD4" w:rsidRDefault="007A2E9D" w:rsidP="006D2BD4">
            <w:pPr>
              <w:pStyle w:val="Prrafodelista"/>
              <w:numPr>
                <w:ilvl w:val="0"/>
                <w:numId w:val="4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 w:rsidRPr="006D2BD4">
              <w:rPr>
                <w:rFonts w:eastAsia="Times New Roman"/>
                <w:lang w:eastAsia="es-CO"/>
              </w:rPr>
              <w:t>No arroje colillas desde el vehículo</w:t>
            </w:r>
          </w:p>
          <w:p w14:paraId="4654AA03" w14:textId="7431FA90" w:rsidR="007A2E9D" w:rsidRPr="006D2BD4" w:rsidRDefault="007A2E9D" w:rsidP="006D2BD4">
            <w:pPr>
              <w:pStyle w:val="Prrafodelista"/>
              <w:numPr>
                <w:ilvl w:val="0"/>
                <w:numId w:val="4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 w:rsidRPr="006D2BD4">
              <w:rPr>
                <w:rFonts w:eastAsia="Times New Roman"/>
                <w:lang w:eastAsia="es-CO"/>
              </w:rPr>
              <w:t>Respete las alertas y las restricciones establecidas por las autoridades</w:t>
            </w:r>
          </w:p>
          <w:p w14:paraId="3C6663AB" w14:textId="42786B0E" w:rsidR="007A2E9D" w:rsidRPr="006D2BD4" w:rsidRDefault="007A2E9D" w:rsidP="006D2BD4">
            <w:pPr>
              <w:pStyle w:val="Prrafodelista"/>
              <w:numPr>
                <w:ilvl w:val="0"/>
                <w:numId w:val="4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 w:rsidRPr="006D2BD4">
              <w:rPr>
                <w:rFonts w:eastAsia="Times New Roman"/>
                <w:lang w:eastAsia="es-CO"/>
              </w:rPr>
              <w:t>Si observa humo o llamas, aléjese del peligro y repórtelo</w:t>
            </w:r>
          </w:p>
          <w:p w14:paraId="478DF22D" w14:textId="77777777" w:rsidR="003B7CF2" w:rsidRPr="006D2BD4" w:rsidRDefault="003B7CF2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lang w:eastAsia="es-CO"/>
              </w:rPr>
            </w:pPr>
            <w:r w:rsidRPr="006D2BD4">
              <w:rPr>
                <w:rFonts w:eastAsia="Times New Roman"/>
                <w:b/>
                <w:bCs/>
                <w:lang w:eastAsia="es-CO"/>
              </w:rPr>
              <w:t>¿Y si veo un incendio?</w:t>
            </w:r>
          </w:p>
          <w:p w14:paraId="50C99973" w14:textId="77777777" w:rsidR="006D2BD4" w:rsidRPr="006D2BD4" w:rsidRDefault="006D2BD4" w:rsidP="006D2BD4">
            <w:pPr>
              <w:pStyle w:val="Prrafodelista"/>
              <w:numPr>
                <w:ilvl w:val="0"/>
                <w:numId w:val="43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 w:rsidRPr="006D2BD4">
              <w:rPr>
                <w:rFonts w:eastAsia="Times New Roman"/>
                <w:lang w:eastAsia="es-CO"/>
              </w:rPr>
              <w:t>NO intente combatirlo por su propia cuenta</w:t>
            </w:r>
          </w:p>
          <w:p w14:paraId="7EF0E192" w14:textId="77777777" w:rsidR="006D2BD4" w:rsidRPr="006D2BD4" w:rsidRDefault="006D2BD4" w:rsidP="006D2BD4">
            <w:pPr>
              <w:pStyle w:val="Prrafodelista"/>
              <w:numPr>
                <w:ilvl w:val="0"/>
                <w:numId w:val="43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 w:rsidRPr="006D2BD4">
              <w:rPr>
                <w:rFonts w:eastAsia="Times New Roman"/>
                <w:lang w:eastAsia="es-CO"/>
              </w:rPr>
              <w:t xml:space="preserve">Avise a los organismos de emergencia a través de la </w:t>
            </w:r>
            <w:proofErr w:type="spellStart"/>
            <w:r w:rsidRPr="006D2BD4">
              <w:rPr>
                <w:rFonts w:eastAsia="Times New Roman"/>
                <w:lang w:eastAsia="es-CO"/>
              </w:rPr>
              <w:t>líena</w:t>
            </w:r>
            <w:proofErr w:type="spellEnd"/>
            <w:r w:rsidRPr="006D2BD4">
              <w:rPr>
                <w:rFonts w:eastAsia="Times New Roman"/>
                <w:lang w:eastAsia="es-CO"/>
              </w:rPr>
              <w:t xml:space="preserve"> 123 o a los Bomberos, al 119</w:t>
            </w:r>
          </w:p>
          <w:p w14:paraId="6F5F566C" w14:textId="7AF59C82" w:rsidR="006D2BD4" w:rsidRPr="006D2BD4" w:rsidRDefault="006D2BD4" w:rsidP="006D2BD4">
            <w:pPr>
              <w:pStyle w:val="Prrafodelista"/>
              <w:numPr>
                <w:ilvl w:val="0"/>
                <w:numId w:val="43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 w:rsidRPr="006D2BD4">
              <w:rPr>
                <w:rFonts w:eastAsia="Times New Roman"/>
                <w:lang w:eastAsia="es-CO"/>
              </w:rPr>
              <w:t xml:space="preserve">Siga las indicaciones de </w:t>
            </w:r>
            <w:proofErr w:type="spellStart"/>
            <w:r w:rsidRPr="006D2BD4">
              <w:rPr>
                <w:rFonts w:eastAsia="Times New Roman"/>
                <w:lang w:eastAsia="es-CO"/>
              </w:rPr>
              <w:t>als</w:t>
            </w:r>
            <w:proofErr w:type="spellEnd"/>
            <w:r w:rsidRPr="006D2BD4">
              <w:rPr>
                <w:rFonts w:eastAsia="Times New Roman"/>
                <w:lang w:eastAsia="es-CO"/>
              </w:rPr>
              <w:t xml:space="preserve"> autoridades y comparta solamente la información verificada</w:t>
            </w:r>
          </w:p>
        </w:tc>
        <w:tc>
          <w:tcPr>
            <w:tcW w:w="620" w:type="pct"/>
            <w:vAlign w:val="center"/>
          </w:tcPr>
          <w:p w14:paraId="37835516" w14:textId="77777777" w:rsidR="00BB5410" w:rsidRPr="00E817CA" w:rsidRDefault="00BB5410" w:rsidP="00BB541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</w:tr>
      <w:tr w:rsidR="00BB5410" w:rsidRPr="00E817CA" w14:paraId="018C5617" w14:textId="77777777" w:rsidTr="00597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  <w:vAlign w:val="center"/>
          </w:tcPr>
          <w:p w14:paraId="707417BA" w14:textId="59C80176" w:rsidR="00BB5410" w:rsidRPr="001D03CA" w:rsidRDefault="00BB5410" w:rsidP="00BB5410">
            <w:pPr>
              <w:spacing w:line="240" w:lineRule="auto"/>
              <w:ind w:firstLine="0"/>
              <w:rPr>
                <w:rFonts w:eastAsia="Times New Roman"/>
                <w:lang w:eastAsia="es-CO"/>
              </w:rPr>
            </w:pPr>
            <w:r w:rsidRPr="001D03CA">
              <w:rPr>
                <w:rFonts w:eastAsia="Times New Roman"/>
                <w:lang w:eastAsia="es-CO"/>
              </w:rPr>
              <w:t>14. Mensaje final y créditos</w:t>
            </w:r>
          </w:p>
        </w:tc>
        <w:tc>
          <w:tcPr>
            <w:tcW w:w="562" w:type="pct"/>
            <w:vAlign w:val="center"/>
          </w:tcPr>
          <w:p w14:paraId="30BF38D3" w14:textId="77777777" w:rsidR="00BB5410" w:rsidRPr="00E817CA" w:rsidRDefault="00BB5410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  <w:tc>
          <w:tcPr>
            <w:tcW w:w="3069" w:type="pct"/>
            <w:vAlign w:val="center"/>
          </w:tcPr>
          <w:p w14:paraId="3AF4BAC8" w14:textId="144EE11F" w:rsidR="00714CE2" w:rsidRDefault="00714CE2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El Niño puede traer sequías y aumentar los riesgos, pero prevenir los incendios es tarea de todos.</w:t>
            </w:r>
          </w:p>
          <w:p w14:paraId="311F2181" w14:textId="77777777" w:rsidR="00714CE2" w:rsidRDefault="00714CE2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  <w:p w14:paraId="0090FE59" w14:textId="77777777" w:rsidR="00BB5410" w:rsidRDefault="00714CE2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El fuego puede transformar un paisaje en unos pocos minutos, pero una decisión responsable puede evitar que comience.</w:t>
            </w:r>
          </w:p>
          <w:p w14:paraId="4EB97C5E" w14:textId="77777777" w:rsidR="00714CE2" w:rsidRDefault="00714CE2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  <w:p w14:paraId="273E125D" w14:textId="77777777" w:rsidR="00714CE2" w:rsidRDefault="00714CE2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Que la próxima historia del Tolima no sea la de un territorio que ardió, sino de una comunidad que lo protegió.</w:t>
            </w:r>
          </w:p>
          <w:p w14:paraId="7A130877" w14:textId="77777777" w:rsidR="00714CE2" w:rsidRDefault="00714CE2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  <w:p w14:paraId="1EC87EA2" w14:textId="77777777" w:rsidR="00714CE2" w:rsidRDefault="00714CE2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i/>
                <w:iCs/>
                <w:lang w:eastAsia="es-CO"/>
              </w:rPr>
            </w:pPr>
            <w:r w:rsidRPr="00714CE2">
              <w:rPr>
                <w:rFonts w:eastAsia="Times New Roman"/>
                <w:i/>
                <w:iCs/>
                <w:lang w:eastAsia="es-CO"/>
              </w:rPr>
              <w:t xml:space="preserve">El fuego puede comenzar con una chispa. </w:t>
            </w:r>
          </w:p>
          <w:p w14:paraId="6A0EB585" w14:textId="00C19D9F" w:rsidR="00714CE2" w:rsidRPr="00714CE2" w:rsidRDefault="00714CE2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i/>
                <w:iCs/>
                <w:lang w:eastAsia="es-CO"/>
              </w:rPr>
            </w:pPr>
            <w:r w:rsidRPr="00714CE2">
              <w:rPr>
                <w:rFonts w:eastAsia="Times New Roman"/>
                <w:i/>
                <w:iCs/>
                <w:lang w:eastAsia="es-CO"/>
              </w:rPr>
              <w:t>La prevención comienza contigo.</w:t>
            </w:r>
          </w:p>
          <w:p w14:paraId="05F16EFC" w14:textId="77777777" w:rsidR="00714CE2" w:rsidRDefault="00714CE2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  <w:p w14:paraId="04DFBC0E" w14:textId="77777777" w:rsidR="00714CE2" w:rsidRDefault="00714CE2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Greeisy Mishel Guillen Susunaga</w:t>
            </w:r>
          </w:p>
          <w:p w14:paraId="67F7B4CF" w14:textId="77777777" w:rsidR="00714CE2" w:rsidRDefault="00714CE2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proofErr w:type="spellStart"/>
            <w:r>
              <w:rPr>
                <w:rFonts w:eastAsia="Times New Roman"/>
                <w:lang w:eastAsia="es-CO"/>
              </w:rPr>
              <w:t>Yenci</w:t>
            </w:r>
            <w:proofErr w:type="spellEnd"/>
            <w:r>
              <w:rPr>
                <w:rFonts w:eastAsia="Times New Roman"/>
                <w:lang w:eastAsia="es-CO"/>
              </w:rPr>
              <w:t xml:space="preserve"> Natalia Guillen Susunaga</w:t>
            </w:r>
          </w:p>
          <w:p w14:paraId="32F3D30A" w14:textId="2B4492D4" w:rsidR="00714CE2" w:rsidRPr="00E817CA" w:rsidRDefault="00714CE2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Nicolás David Valencia Conde</w:t>
            </w:r>
          </w:p>
        </w:tc>
        <w:tc>
          <w:tcPr>
            <w:tcW w:w="620" w:type="pct"/>
            <w:vAlign w:val="center"/>
          </w:tcPr>
          <w:p w14:paraId="4EF3FF0C" w14:textId="77777777" w:rsidR="00BB5410" w:rsidRPr="00E817CA" w:rsidRDefault="00BB5410" w:rsidP="00BB5410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s-CO"/>
              </w:rPr>
            </w:pPr>
          </w:p>
        </w:tc>
      </w:tr>
    </w:tbl>
    <w:p w14:paraId="5CFB1159" w14:textId="77777777" w:rsidR="00E817CA" w:rsidRPr="00E817CA" w:rsidRDefault="00E817CA" w:rsidP="00E817CA">
      <w:pPr>
        <w:pStyle w:val="Prrafodelista"/>
        <w:ind w:firstLine="0"/>
        <w:rPr>
          <w:lang w:val="es-ES"/>
        </w:rPr>
      </w:pPr>
    </w:p>
    <w:sectPr w:rsidR="00E817CA" w:rsidRPr="00E817CA" w:rsidSect="00500E6B">
      <w:headerReference w:type="default" r:id="rId14"/>
      <w:footerReference w:type="default" r:id="rId15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D4323" w14:textId="77777777" w:rsidR="00795271" w:rsidRDefault="00795271" w:rsidP="00B93DE5">
      <w:r>
        <w:separator/>
      </w:r>
    </w:p>
  </w:endnote>
  <w:endnote w:type="continuationSeparator" w:id="0">
    <w:p w14:paraId="50693455" w14:textId="77777777" w:rsidR="00795271" w:rsidRDefault="00795271" w:rsidP="00B93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017BA" w14:textId="77777777" w:rsidR="00D671E9" w:rsidRDefault="00D671E9">
    <w:pPr>
      <w:pStyle w:val="Piedepgina"/>
    </w:pPr>
    <w:r>
      <w:rPr>
        <w:noProof/>
        <w:lang w:eastAsia="es-CO"/>
      </w:rPr>
      <w:drawing>
        <wp:anchor distT="0" distB="0" distL="114300" distR="114300" simplePos="0" relativeHeight="251667456" behindDoc="1" locked="0" layoutInCell="1" allowOverlap="1" wp14:anchorId="6CCB1B60" wp14:editId="46E625CA">
          <wp:simplePos x="0" y="0"/>
          <wp:positionH relativeFrom="page">
            <wp:align>left</wp:align>
          </wp:positionH>
          <wp:positionV relativeFrom="paragraph">
            <wp:posOffset>-222250</wp:posOffset>
          </wp:positionV>
          <wp:extent cx="7756643" cy="835025"/>
          <wp:effectExtent l="0" t="0" r="0" b="3175"/>
          <wp:wrapNone/>
          <wp:docPr id="1394171770" name="Imagen 1394171770" descr="Imagen que contiene cuchillo, sierr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e-de-pagina-ecbt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6643" cy="835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99F1B" w14:textId="77777777" w:rsidR="00795271" w:rsidRDefault="00795271" w:rsidP="00B93DE5">
      <w:r>
        <w:separator/>
      </w:r>
    </w:p>
  </w:footnote>
  <w:footnote w:type="continuationSeparator" w:id="0">
    <w:p w14:paraId="0E09CAB4" w14:textId="77777777" w:rsidR="00795271" w:rsidRDefault="00795271" w:rsidP="00B93D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34584613"/>
      <w:docPartObj>
        <w:docPartGallery w:val="Page Numbers (Top of Page)"/>
        <w:docPartUnique/>
      </w:docPartObj>
    </w:sdtPr>
    <w:sdtEndPr/>
    <w:sdtContent>
      <w:p w14:paraId="76BF5D35" w14:textId="77777777" w:rsidR="00D671E9" w:rsidRDefault="00D671E9" w:rsidP="00B645C0">
        <w:pPr>
          <w:pStyle w:val="Encabezado"/>
          <w:jc w:val="right"/>
        </w:pPr>
        <w:r>
          <w:rPr>
            <w:noProof/>
            <w:lang w:eastAsia="es-CO"/>
          </w:rPr>
          <w:drawing>
            <wp:anchor distT="0" distB="0" distL="114300" distR="114300" simplePos="0" relativeHeight="251665408" behindDoc="1" locked="0" layoutInCell="1" allowOverlap="1" wp14:anchorId="2667AE2B" wp14:editId="72918175">
              <wp:simplePos x="0" y="0"/>
              <wp:positionH relativeFrom="page">
                <wp:align>right</wp:align>
              </wp:positionH>
              <wp:positionV relativeFrom="paragraph">
                <wp:posOffset>-448310</wp:posOffset>
              </wp:positionV>
              <wp:extent cx="7772400" cy="1353185"/>
              <wp:effectExtent l="0" t="0" r="0" b="0"/>
              <wp:wrapNone/>
              <wp:docPr id="1807070847" name="Imagen 1807070847" descr="Imagen que contiene mobiliario, mesa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encabezado-ecbti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13531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 w:rsidRPr="003716D6">
          <w:rPr>
            <w:noProof/>
            <w:lang w:val="es-ES"/>
          </w:rPr>
          <w:t>9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243C"/>
    <w:multiLevelType w:val="hybridMultilevel"/>
    <w:tmpl w:val="8D4E60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D7064"/>
    <w:multiLevelType w:val="multilevel"/>
    <w:tmpl w:val="0D3C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95578"/>
    <w:multiLevelType w:val="hybridMultilevel"/>
    <w:tmpl w:val="2CE0F51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2330F26"/>
    <w:multiLevelType w:val="hybridMultilevel"/>
    <w:tmpl w:val="AE34703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73346F"/>
    <w:multiLevelType w:val="hybridMultilevel"/>
    <w:tmpl w:val="6442A38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6546BDC"/>
    <w:multiLevelType w:val="hybridMultilevel"/>
    <w:tmpl w:val="67A239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CC10DB"/>
    <w:multiLevelType w:val="hybridMultilevel"/>
    <w:tmpl w:val="B7A4B4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365A31"/>
    <w:multiLevelType w:val="multilevel"/>
    <w:tmpl w:val="CA9C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C4314"/>
    <w:multiLevelType w:val="multilevel"/>
    <w:tmpl w:val="0E4E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B04C1"/>
    <w:multiLevelType w:val="hybridMultilevel"/>
    <w:tmpl w:val="7E6A0C14"/>
    <w:lvl w:ilvl="0" w:tplc="4A0E500E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5117F0"/>
    <w:multiLevelType w:val="multilevel"/>
    <w:tmpl w:val="E8F2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30961"/>
    <w:multiLevelType w:val="multilevel"/>
    <w:tmpl w:val="F7FA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C5B66"/>
    <w:multiLevelType w:val="hybridMultilevel"/>
    <w:tmpl w:val="3B128F0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397564"/>
    <w:multiLevelType w:val="multilevel"/>
    <w:tmpl w:val="BB18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54C2F"/>
    <w:multiLevelType w:val="multilevel"/>
    <w:tmpl w:val="D5E0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844D3"/>
    <w:multiLevelType w:val="multilevel"/>
    <w:tmpl w:val="20A8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943845"/>
    <w:multiLevelType w:val="multilevel"/>
    <w:tmpl w:val="E678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F7BD1"/>
    <w:multiLevelType w:val="multilevel"/>
    <w:tmpl w:val="9A46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80258"/>
    <w:multiLevelType w:val="hybridMultilevel"/>
    <w:tmpl w:val="57EA2C6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F6839E7"/>
    <w:multiLevelType w:val="hybridMultilevel"/>
    <w:tmpl w:val="26588B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9452B6"/>
    <w:multiLevelType w:val="multilevel"/>
    <w:tmpl w:val="8EAC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8C749B"/>
    <w:multiLevelType w:val="hybridMultilevel"/>
    <w:tmpl w:val="4E6869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12643F"/>
    <w:multiLevelType w:val="multilevel"/>
    <w:tmpl w:val="1572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FF7BF6"/>
    <w:multiLevelType w:val="hybridMultilevel"/>
    <w:tmpl w:val="0DCCB94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8F41FB"/>
    <w:multiLevelType w:val="multilevel"/>
    <w:tmpl w:val="D8D0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431F65"/>
    <w:multiLevelType w:val="hybridMultilevel"/>
    <w:tmpl w:val="1F9CE8A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F6636B5"/>
    <w:multiLevelType w:val="hybridMultilevel"/>
    <w:tmpl w:val="EEC48C9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8AD2108"/>
    <w:multiLevelType w:val="multilevel"/>
    <w:tmpl w:val="AE0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F57475"/>
    <w:multiLevelType w:val="hybridMultilevel"/>
    <w:tmpl w:val="D0FA81C6"/>
    <w:lvl w:ilvl="0" w:tplc="A66C1E68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A844331"/>
    <w:multiLevelType w:val="multilevel"/>
    <w:tmpl w:val="BDEA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D13B7F"/>
    <w:multiLevelType w:val="hybridMultilevel"/>
    <w:tmpl w:val="734C84D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A87DE7"/>
    <w:multiLevelType w:val="multilevel"/>
    <w:tmpl w:val="AA9C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BD342C"/>
    <w:multiLevelType w:val="hybridMultilevel"/>
    <w:tmpl w:val="631C7E9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250595F"/>
    <w:multiLevelType w:val="hybridMultilevel"/>
    <w:tmpl w:val="A80EBD8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6727165"/>
    <w:multiLevelType w:val="hybridMultilevel"/>
    <w:tmpl w:val="197862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150E1C"/>
    <w:multiLevelType w:val="hybridMultilevel"/>
    <w:tmpl w:val="D41CF2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1103E93"/>
    <w:multiLevelType w:val="multilevel"/>
    <w:tmpl w:val="A0C4E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054A01"/>
    <w:multiLevelType w:val="multilevel"/>
    <w:tmpl w:val="8E54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C371B5"/>
    <w:multiLevelType w:val="multilevel"/>
    <w:tmpl w:val="E8245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D27969"/>
    <w:multiLevelType w:val="hybridMultilevel"/>
    <w:tmpl w:val="14C2BBD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B356F07"/>
    <w:multiLevelType w:val="multilevel"/>
    <w:tmpl w:val="47DC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6A5EB4"/>
    <w:multiLevelType w:val="hybridMultilevel"/>
    <w:tmpl w:val="BA4A317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E4E4007"/>
    <w:multiLevelType w:val="multilevel"/>
    <w:tmpl w:val="FD34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4"/>
  </w:num>
  <w:num w:numId="3">
    <w:abstractNumId w:val="1"/>
  </w:num>
  <w:num w:numId="4">
    <w:abstractNumId w:val="27"/>
  </w:num>
  <w:num w:numId="5">
    <w:abstractNumId w:val="35"/>
  </w:num>
  <w:num w:numId="6">
    <w:abstractNumId w:val="18"/>
  </w:num>
  <w:num w:numId="7">
    <w:abstractNumId w:val="7"/>
  </w:num>
  <w:num w:numId="8">
    <w:abstractNumId w:val="2"/>
  </w:num>
  <w:num w:numId="9">
    <w:abstractNumId w:val="14"/>
  </w:num>
  <w:num w:numId="10">
    <w:abstractNumId w:val="37"/>
  </w:num>
  <w:num w:numId="11">
    <w:abstractNumId w:val="13"/>
  </w:num>
  <w:num w:numId="12">
    <w:abstractNumId w:val="8"/>
  </w:num>
  <w:num w:numId="13">
    <w:abstractNumId w:val="38"/>
  </w:num>
  <w:num w:numId="14">
    <w:abstractNumId w:val="17"/>
  </w:num>
  <w:num w:numId="15">
    <w:abstractNumId w:val="29"/>
  </w:num>
  <w:num w:numId="16">
    <w:abstractNumId w:val="22"/>
  </w:num>
  <w:num w:numId="17">
    <w:abstractNumId w:val="28"/>
  </w:num>
  <w:num w:numId="18">
    <w:abstractNumId w:val="42"/>
  </w:num>
  <w:num w:numId="19">
    <w:abstractNumId w:val="33"/>
  </w:num>
  <w:num w:numId="20">
    <w:abstractNumId w:val="41"/>
  </w:num>
  <w:num w:numId="21">
    <w:abstractNumId w:val="25"/>
  </w:num>
  <w:num w:numId="22">
    <w:abstractNumId w:val="39"/>
  </w:num>
  <w:num w:numId="23">
    <w:abstractNumId w:val="12"/>
  </w:num>
  <w:num w:numId="24">
    <w:abstractNumId w:val="4"/>
  </w:num>
  <w:num w:numId="25">
    <w:abstractNumId w:val="32"/>
  </w:num>
  <w:num w:numId="26">
    <w:abstractNumId w:val="26"/>
  </w:num>
  <w:num w:numId="27">
    <w:abstractNumId w:val="3"/>
  </w:num>
  <w:num w:numId="28">
    <w:abstractNumId w:val="40"/>
  </w:num>
  <w:num w:numId="29">
    <w:abstractNumId w:val="31"/>
  </w:num>
  <w:num w:numId="30">
    <w:abstractNumId w:val="16"/>
  </w:num>
  <w:num w:numId="31">
    <w:abstractNumId w:val="11"/>
  </w:num>
  <w:num w:numId="32">
    <w:abstractNumId w:val="20"/>
  </w:num>
  <w:num w:numId="33">
    <w:abstractNumId w:val="10"/>
  </w:num>
  <w:num w:numId="34">
    <w:abstractNumId w:val="36"/>
  </w:num>
  <w:num w:numId="35">
    <w:abstractNumId w:val="21"/>
  </w:num>
  <w:num w:numId="36">
    <w:abstractNumId w:val="9"/>
  </w:num>
  <w:num w:numId="37">
    <w:abstractNumId w:val="23"/>
  </w:num>
  <w:num w:numId="38">
    <w:abstractNumId w:val="19"/>
  </w:num>
  <w:num w:numId="39">
    <w:abstractNumId w:val="30"/>
  </w:num>
  <w:num w:numId="40">
    <w:abstractNumId w:val="34"/>
  </w:num>
  <w:num w:numId="41">
    <w:abstractNumId w:val="5"/>
  </w:num>
  <w:num w:numId="42">
    <w:abstractNumId w:val="6"/>
  </w:num>
  <w:num w:numId="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06"/>
    <w:rsid w:val="000059EC"/>
    <w:rsid w:val="0000661D"/>
    <w:rsid w:val="000076D7"/>
    <w:rsid w:val="00010F2B"/>
    <w:rsid w:val="000113E3"/>
    <w:rsid w:val="00012561"/>
    <w:rsid w:val="000133AD"/>
    <w:rsid w:val="00013B5D"/>
    <w:rsid w:val="000149DE"/>
    <w:rsid w:val="00020BC6"/>
    <w:rsid w:val="000216EB"/>
    <w:rsid w:val="0002784E"/>
    <w:rsid w:val="0003010D"/>
    <w:rsid w:val="00030239"/>
    <w:rsid w:val="00031266"/>
    <w:rsid w:val="00031EAA"/>
    <w:rsid w:val="00036C57"/>
    <w:rsid w:val="00036EE0"/>
    <w:rsid w:val="0004142C"/>
    <w:rsid w:val="00041C40"/>
    <w:rsid w:val="00043857"/>
    <w:rsid w:val="00045D6C"/>
    <w:rsid w:val="0005096B"/>
    <w:rsid w:val="0005186F"/>
    <w:rsid w:val="00053B5E"/>
    <w:rsid w:val="00053C87"/>
    <w:rsid w:val="00057927"/>
    <w:rsid w:val="00057ADE"/>
    <w:rsid w:val="00060FF2"/>
    <w:rsid w:val="00063225"/>
    <w:rsid w:val="00065F20"/>
    <w:rsid w:val="00067473"/>
    <w:rsid w:val="00067CAB"/>
    <w:rsid w:val="00071AD5"/>
    <w:rsid w:val="00072179"/>
    <w:rsid w:val="000768FA"/>
    <w:rsid w:val="00083F58"/>
    <w:rsid w:val="00084B34"/>
    <w:rsid w:val="00093ACE"/>
    <w:rsid w:val="00094F02"/>
    <w:rsid w:val="000950C4"/>
    <w:rsid w:val="000972E9"/>
    <w:rsid w:val="000A0A5B"/>
    <w:rsid w:val="000A10AA"/>
    <w:rsid w:val="000A2AEC"/>
    <w:rsid w:val="000A631C"/>
    <w:rsid w:val="000B248A"/>
    <w:rsid w:val="000B4A88"/>
    <w:rsid w:val="000B4AED"/>
    <w:rsid w:val="000B5430"/>
    <w:rsid w:val="000B6EC0"/>
    <w:rsid w:val="000C11A2"/>
    <w:rsid w:val="000C2DBD"/>
    <w:rsid w:val="000C31A5"/>
    <w:rsid w:val="000C6BA5"/>
    <w:rsid w:val="000C75D9"/>
    <w:rsid w:val="000D1EEA"/>
    <w:rsid w:val="000D72A8"/>
    <w:rsid w:val="000E15A0"/>
    <w:rsid w:val="000E3CEA"/>
    <w:rsid w:val="000F13B9"/>
    <w:rsid w:val="000F62B5"/>
    <w:rsid w:val="000F6B2B"/>
    <w:rsid w:val="0010449A"/>
    <w:rsid w:val="001065F9"/>
    <w:rsid w:val="00107F90"/>
    <w:rsid w:val="00111195"/>
    <w:rsid w:val="00116CA6"/>
    <w:rsid w:val="00120676"/>
    <w:rsid w:val="00120C94"/>
    <w:rsid w:val="0012286C"/>
    <w:rsid w:val="001230C3"/>
    <w:rsid w:val="00125399"/>
    <w:rsid w:val="001255BB"/>
    <w:rsid w:val="0012595A"/>
    <w:rsid w:val="00127520"/>
    <w:rsid w:val="00130ACB"/>
    <w:rsid w:val="00130C44"/>
    <w:rsid w:val="001318F9"/>
    <w:rsid w:val="00131F51"/>
    <w:rsid w:val="00133FFC"/>
    <w:rsid w:val="00135D57"/>
    <w:rsid w:val="001372BA"/>
    <w:rsid w:val="0013738E"/>
    <w:rsid w:val="00140A80"/>
    <w:rsid w:val="001415C5"/>
    <w:rsid w:val="00142CE0"/>
    <w:rsid w:val="00146334"/>
    <w:rsid w:val="00147397"/>
    <w:rsid w:val="001476B2"/>
    <w:rsid w:val="00147BE1"/>
    <w:rsid w:val="00152E21"/>
    <w:rsid w:val="00153C6D"/>
    <w:rsid w:val="0015503A"/>
    <w:rsid w:val="001646E6"/>
    <w:rsid w:val="00165715"/>
    <w:rsid w:val="00166B29"/>
    <w:rsid w:val="001718E6"/>
    <w:rsid w:val="001739CD"/>
    <w:rsid w:val="00173C7D"/>
    <w:rsid w:val="001752F2"/>
    <w:rsid w:val="0017602B"/>
    <w:rsid w:val="001811D8"/>
    <w:rsid w:val="00182BCB"/>
    <w:rsid w:val="00183CAF"/>
    <w:rsid w:val="00183D49"/>
    <w:rsid w:val="00186AA1"/>
    <w:rsid w:val="00187DCF"/>
    <w:rsid w:val="00191A62"/>
    <w:rsid w:val="00191F5C"/>
    <w:rsid w:val="001929B2"/>
    <w:rsid w:val="00193D68"/>
    <w:rsid w:val="00197427"/>
    <w:rsid w:val="001A6755"/>
    <w:rsid w:val="001B05F0"/>
    <w:rsid w:val="001B4415"/>
    <w:rsid w:val="001B6609"/>
    <w:rsid w:val="001C0AE7"/>
    <w:rsid w:val="001C0D5A"/>
    <w:rsid w:val="001C35F8"/>
    <w:rsid w:val="001C4E26"/>
    <w:rsid w:val="001C5DD8"/>
    <w:rsid w:val="001D03CA"/>
    <w:rsid w:val="001D068F"/>
    <w:rsid w:val="001D178D"/>
    <w:rsid w:val="001D388F"/>
    <w:rsid w:val="001D6ABF"/>
    <w:rsid w:val="001D6E8D"/>
    <w:rsid w:val="001D7140"/>
    <w:rsid w:val="001D794F"/>
    <w:rsid w:val="001E02DF"/>
    <w:rsid w:val="001E336F"/>
    <w:rsid w:val="001E4321"/>
    <w:rsid w:val="001E6B14"/>
    <w:rsid w:val="001F070B"/>
    <w:rsid w:val="001F1730"/>
    <w:rsid w:val="001F261A"/>
    <w:rsid w:val="001F48F6"/>
    <w:rsid w:val="001F66A1"/>
    <w:rsid w:val="002043B8"/>
    <w:rsid w:val="00205033"/>
    <w:rsid w:val="0020754A"/>
    <w:rsid w:val="002110DF"/>
    <w:rsid w:val="00212FBA"/>
    <w:rsid w:val="00213D3F"/>
    <w:rsid w:val="00216629"/>
    <w:rsid w:val="00220A2A"/>
    <w:rsid w:val="00220A73"/>
    <w:rsid w:val="00224E7C"/>
    <w:rsid w:val="00225E1C"/>
    <w:rsid w:val="0022775F"/>
    <w:rsid w:val="0023101B"/>
    <w:rsid w:val="0023111A"/>
    <w:rsid w:val="00233FB0"/>
    <w:rsid w:val="00235BE1"/>
    <w:rsid w:val="002426DB"/>
    <w:rsid w:val="00242DD2"/>
    <w:rsid w:val="00246FA8"/>
    <w:rsid w:val="002472CF"/>
    <w:rsid w:val="00247517"/>
    <w:rsid w:val="00251886"/>
    <w:rsid w:val="002528D7"/>
    <w:rsid w:val="0025292A"/>
    <w:rsid w:val="00263404"/>
    <w:rsid w:val="00266317"/>
    <w:rsid w:val="00267A93"/>
    <w:rsid w:val="00267F11"/>
    <w:rsid w:val="0027354C"/>
    <w:rsid w:val="00280934"/>
    <w:rsid w:val="00287917"/>
    <w:rsid w:val="0029002C"/>
    <w:rsid w:val="00290950"/>
    <w:rsid w:val="00290F1A"/>
    <w:rsid w:val="002959A8"/>
    <w:rsid w:val="002A70EB"/>
    <w:rsid w:val="002B1B07"/>
    <w:rsid w:val="002B2A72"/>
    <w:rsid w:val="002B3948"/>
    <w:rsid w:val="002B76FB"/>
    <w:rsid w:val="002B7C34"/>
    <w:rsid w:val="002B7F73"/>
    <w:rsid w:val="002C7551"/>
    <w:rsid w:val="002D2DBA"/>
    <w:rsid w:val="002D48B5"/>
    <w:rsid w:val="002D6552"/>
    <w:rsid w:val="002E2D94"/>
    <w:rsid w:val="002E389C"/>
    <w:rsid w:val="002F25A5"/>
    <w:rsid w:val="002F334B"/>
    <w:rsid w:val="002F37F7"/>
    <w:rsid w:val="002F3FFE"/>
    <w:rsid w:val="002F40EB"/>
    <w:rsid w:val="002F4C08"/>
    <w:rsid w:val="003038D5"/>
    <w:rsid w:val="00303FF2"/>
    <w:rsid w:val="0032007E"/>
    <w:rsid w:val="00321092"/>
    <w:rsid w:val="00324279"/>
    <w:rsid w:val="00326044"/>
    <w:rsid w:val="00326542"/>
    <w:rsid w:val="00326E63"/>
    <w:rsid w:val="00331ED0"/>
    <w:rsid w:val="00333AF3"/>
    <w:rsid w:val="00334BFB"/>
    <w:rsid w:val="003454AF"/>
    <w:rsid w:val="00345DC4"/>
    <w:rsid w:val="00346171"/>
    <w:rsid w:val="00347881"/>
    <w:rsid w:val="0035031E"/>
    <w:rsid w:val="00350FA0"/>
    <w:rsid w:val="003514C4"/>
    <w:rsid w:val="0035273F"/>
    <w:rsid w:val="00355D4F"/>
    <w:rsid w:val="00361703"/>
    <w:rsid w:val="003627E2"/>
    <w:rsid w:val="00363348"/>
    <w:rsid w:val="00366AA0"/>
    <w:rsid w:val="003677FB"/>
    <w:rsid w:val="00367C1C"/>
    <w:rsid w:val="00367C85"/>
    <w:rsid w:val="003701DF"/>
    <w:rsid w:val="003716D6"/>
    <w:rsid w:val="00372506"/>
    <w:rsid w:val="003734F3"/>
    <w:rsid w:val="00373AB6"/>
    <w:rsid w:val="00374C3E"/>
    <w:rsid w:val="00375211"/>
    <w:rsid w:val="00380254"/>
    <w:rsid w:val="00380619"/>
    <w:rsid w:val="00380F1D"/>
    <w:rsid w:val="00383E11"/>
    <w:rsid w:val="00384ADA"/>
    <w:rsid w:val="003858C0"/>
    <w:rsid w:val="00385A5C"/>
    <w:rsid w:val="00394FCC"/>
    <w:rsid w:val="00396753"/>
    <w:rsid w:val="00396895"/>
    <w:rsid w:val="00396A0B"/>
    <w:rsid w:val="00397326"/>
    <w:rsid w:val="003A0A5F"/>
    <w:rsid w:val="003A1EF7"/>
    <w:rsid w:val="003A3B5C"/>
    <w:rsid w:val="003A6331"/>
    <w:rsid w:val="003B042F"/>
    <w:rsid w:val="003B38A7"/>
    <w:rsid w:val="003B3A57"/>
    <w:rsid w:val="003B4149"/>
    <w:rsid w:val="003B446F"/>
    <w:rsid w:val="003B464B"/>
    <w:rsid w:val="003B4BE1"/>
    <w:rsid w:val="003B7CF2"/>
    <w:rsid w:val="003C1BCB"/>
    <w:rsid w:val="003C42C3"/>
    <w:rsid w:val="003C5F72"/>
    <w:rsid w:val="003C7467"/>
    <w:rsid w:val="003D1054"/>
    <w:rsid w:val="003D2529"/>
    <w:rsid w:val="003D277A"/>
    <w:rsid w:val="003D5621"/>
    <w:rsid w:val="003D7E8E"/>
    <w:rsid w:val="003E13BF"/>
    <w:rsid w:val="003E5777"/>
    <w:rsid w:val="003E7CAF"/>
    <w:rsid w:val="003F16D9"/>
    <w:rsid w:val="003F2DE2"/>
    <w:rsid w:val="003F4CFC"/>
    <w:rsid w:val="003F5A61"/>
    <w:rsid w:val="004001F0"/>
    <w:rsid w:val="004032CD"/>
    <w:rsid w:val="00403A47"/>
    <w:rsid w:val="004053F1"/>
    <w:rsid w:val="00415002"/>
    <w:rsid w:val="00417404"/>
    <w:rsid w:val="004206B1"/>
    <w:rsid w:val="00424238"/>
    <w:rsid w:val="00427CEE"/>
    <w:rsid w:val="00427F6B"/>
    <w:rsid w:val="0043115D"/>
    <w:rsid w:val="00432925"/>
    <w:rsid w:val="00433164"/>
    <w:rsid w:val="00433299"/>
    <w:rsid w:val="004343E1"/>
    <w:rsid w:val="004351D6"/>
    <w:rsid w:val="004367C8"/>
    <w:rsid w:val="004417F4"/>
    <w:rsid w:val="00443C5D"/>
    <w:rsid w:val="00450FEF"/>
    <w:rsid w:val="004530B7"/>
    <w:rsid w:val="004556D4"/>
    <w:rsid w:val="0046162F"/>
    <w:rsid w:val="00464232"/>
    <w:rsid w:val="00464F8E"/>
    <w:rsid w:val="0046684E"/>
    <w:rsid w:val="00473327"/>
    <w:rsid w:val="00475A32"/>
    <w:rsid w:val="0047642C"/>
    <w:rsid w:val="00476A67"/>
    <w:rsid w:val="00482682"/>
    <w:rsid w:val="00487177"/>
    <w:rsid w:val="0049030A"/>
    <w:rsid w:val="00494949"/>
    <w:rsid w:val="00495A2C"/>
    <w:rsid w:val="004A16DC"/>
    <w:rsid w:val="004A56C8"/>
    <w:rsid w:val="004B0552"/>
    <w:rsid w:val="004B0739"/>
    <w:rsid w:val="004C2571"/>
    <w:rsid w:val="004C2F6A"/>
    <w:rsid w:val="004C5465"/>
    <w:rsid w:val="004C67C5"/>
    <w:rsid w:val="004D15C6"/>
    <w:rsid w:val="004D193F"/>
    <w:rsid w:val="004D1FB0"/>
    <w:rsid w:val="004D3B92"/>
    <w:rsid w:val="004D6CA8"/>
    <w:rsid w:val="004D7F92"/>
    <w:rsid w:val="004E0D76"/>
    <w:rsid w:val="004E592C"/>
    <w:rsid w:val="004E5DC5"/>
    <w:rsid w:val="004E6911"/>
    <w:rsid w:val="004F03E9"/>
    <w:rsid w:val="004F17DC"/>
    <w:rsid w:val="004F2535"/>
    <w:rsid w:val="004F3193"/>
    <w:rsid w:val="004F5BF0"/>
    <w:rsid w:val="00500E6B"/>
    <w:rsid w:val="00501498"/>
    <w:rsid w:val="0050184B"/>
    <w:rsid w:val="00506345"/>
    <w:rsid w:val="00506957"/>
    <w:rsid w:val="00510EE8"/>
    <w:rsid w:val="005119D0"/>
    <w:rsid w:val="00512C14"/>
    <w:rsid w:val="00515A47"/>
    <w:rsid w:val="00520F69"/>
    <w:rsid w:val="0052123C"/>
    <w:rsid w:val="00521357"/>
    <w:rsid w:val="00521D9D"/>
    <w:rsid w:val="00524F53"/>
    <w:rsid w:val="00526FFE"/>
    <w:rsid w:val="00532B2D"/>
    <w:rsid w:val="00533373"/>
    <w:rsid w:val="0053380E"/>
    <w:rsid w:val="005351B6"/>
    <w:rsid w:val="00537AB6"/>
    <w:rsid w:val="00537E11"/>
    <w:rsid w:val="00541419"/>
    <w:rsid w:val="00544061"/>
    <w:rsid w:val="00547A7B"/>
    <w:rsid w:val="00553026"/>
    <w:rsid w:val="005536FE"/>
    <w:rsid w:val="00554538"/>
    <w:rsid w:val="005563DA"/>
    <w:rsid w:val="00556C0C"/>
    <w:rsid w:val="00560E98"/>
    <w:rsid w:val="00565523"/>
    <w:rsid w:val="0056631C"/>
    <w:rsid w:val="005712D7"/>
    <w:rsid w:val="00577B4C"/>
    <w:rsid w:val="00581262"/>
    <w:rsid w:val="00583AC5"/>
    <w:rsid w:val="00586B71"/>
    <w:rsid w:val="0059183F"/>
    <w:rsid w:val="005940ED"/>
    <w:rsid w:val="005960E3"/>
    <w:rsid w:val="00596713"/>
    <w:rsid w:val="005978B2"/>
    <w:rsid w:val="005A3872"/>
    <w:rsid w:val="005A3B45"/>
    <w:rsid w:val="005A4976"/>
    <w:rsid w:val="005A6B24"/>
    <w:rsid w:val="005A6FB0"/>
    <w:rsid w:val="005A74D6"/>
    <w:rsid w:val="005A7E7A"/>
    <w:rsid w:val="005B051D"/>
    <w:rsid w:val="005B4913"/>
    <w:rsid w:val="005B6FDA"/>
    <w:rsid w:val="005B7E02"/>
    <w:rsid w:val="005C0EFB"/>
    <w:rsid w:val="005C303B"/>
    <w:rsid w:val="005C6909"/>
    <w:rsid w:val="005C72C2"/>
    <w:rsid w:val="005D036E"/>
    <w:rsid w:val="005D1893"/>
    <w:rsid w:val="005D1CD9"/>
    <w:rsid w:val="005D3432"/>
    <w:rsid w:val="005D5750"/>
    <w:rsid w:val="005D6F17"/>
    <w:rsid w:val="005E79B1"/>
    <w:rsid w:val="005F3BBC"/>
    <w:rsid w:val="005F4BA7"/>
    <w:rsid w:val="005F526D"/>
    <w:rsid w:val="005F764A"/>
    <w:rsid w:val="005F76E9"/>
    <w:rsid w:val="00603462"/>
    <w:rsid w:val="006057C2"/>
    <w:rsid w:val="00607C93"/>
    <w:rsid w:val="0061151A"/>
    <w:rsid w:val="0061221D"/>
    <w:rsid w:val="00613545"/>
    <w:rsid w:val="006155F0"/>
    <w:rsid w:val="006175A6"/>
    <w:rsid w:val="0062030C"/>
    <w:rsid w:val="006206D6"/>
    <w:rsid w:val="00620E5E"/>
    <w:rsid w:val="00621582"/>
    <w:rsid w:val="00626709"/>
    <w:rsid w:val="00631BD9"/>
    <w:rsid w:val="00633C10"/>
    <w:rsid w:val="0063611D"/>
    <w:rsid w:val="006365D6"/>
    <w:rsid w:val="00641385"/>
    <w:rsid w:val="00646C25"/>
    <w:rsid w:val="00650257"/>
    <w:rsid w:val="006526B9"/>
    <w:rsid w:val="006573F9"/>
    <w:rsid w:val="0065778E"/>
    <w:rsid w:val="00660070"/>
    <w:rsid w:val="00662986"/>
    <w:rsid w:val="0066410E"/>
    <w:rsid w:val="00664BF9"/>
    <w:rsid w:val="00670406"/>
    <w:rsid w:val="006710F7"/>
    <w:rsid w:val="00671350"/>
    <w:rsid w:val="00671978"/>
    <w:rsid w:val="00675A8C"/>
    <w:rsid w:val="006768BE"/>
    <w:rsid w:val="0068118A"/>
    <w:rsid w:val="00682156"/>
    <w:rsid w:val="00683696"/>
    <w:rsid w:val="00684A65"/>
    <w:rsid w:val="00684ADB"/>
    <w:rsid w:val="00696819"/>
    <w:rsid w:val="006A0049"/>
    <w:rsid w:val="006A19E0"/>
    <w:rsid w:val="006A3729"/>
    <w:rsid w:val="006A4AD0"/>
    <w:rsid w:val="006B3227"/>
    <w:rsid w:val="006B5117"/>
    <w:rsid w:val="006B7822"/>
    <w:rsid w:val="006B7E3C"/>
    <w:rsid w:val="006C0575"/>
    <w:rsid w:val="006C121E"/>
    <w:rsid w:val="006C1D96"/>
    <w:rsid w:val="006C5CC0"/>
    <w:rsid w:val="006D02D0"/>
    <w:rsid w:val="006D2BD4"/>
    <w:rsid w:val="006D2F6A"/>
    <w:rsid w:val="006D5638"/>
    <w:rsid w:val="006E29D1"/>
    <w:rsid w:val="006E3895"/>
    <w:rsid w:val="006E47AA"/>
    <w:rsid w:val="006E6459"/>
    <w:rsid w:val="006E74C0"/>
    <w:rsid w:val="006F024B"/>
    <w:rsid w:val="006F4103"/>
    <w:rsid w:val="006F5558"/>
    <w:rsid w:val="006F5B1E"/>
    <w:rsid w:val="006F5B61"/>
    <w:rsid w:val="006F67A6"/>
    <w:rsid w:val="006F6A23"/>
    <w:rsid w:val="007027ED"/>
    <w:rsid w:val="00702A49"/>
    <w:rsid w:val="00702AC6"/>
    <w:rsid w:val="007030DF"/>
    <w:rsid w:val="00706613"/>
    <w:rsid w:val="00707F6F"/>
    <w:rsid w:val="00710898"/>
    <w:rsid w:val="00710974"/>
    <w:rsid w:val="00712549"/>
    <w:rsid w:val="00714CE2"/>
    <w:rsid w:val="00716A12"/>
    <w:rsid w:val="0072125B"/>
    <w:rsid w:val="00722CB0"/>
    <w:rsid w:val="00722D8F"/>
    <w:rsid w:val="00723543"/>
    <w:rsid w:val="00731192"/>
    <w:rsid w:val="00732327"/>
    <w:rsid w:val="00732D98"/>
    <w:rsid w:val="0073610F"/>
    <w:rsid w:val="007364F4"/>
    <w:rsid w:val="007377F8"/>
    <w:rsid w:val="00740556"/>
    <w:rsid w:val="00740766"/>
    <w:rsid w:val="007416F0"/>
    <w:rsid w:val="007421BE"/>
    <w:rsid w:val="00747494"/>
    <w:rsid w:val="00750184"/>
    <w:rsid w:val="007504FA"/>
    <w:rsid w:val="00751F65"/>
    <w:rsid w:val="007542B5"/>
    <w:rsid w:val="00762F2D"/>
    <w:rsid w:val="0076491E"/>
    <w:rsid w:val="00765785"/>
    <w:rsid w:val="007739FA"/>
    <w:rsid w:val="007754D4"/>
    <w:rsid w:val="00776FE1"/>
    <w:rsid w:val="0078033F"/>
    <w:rsid w:val="007810BC"/>
    <w:rsid w:val="00781261"/>
    <w:rsid w:val="00783418"/>
    <w:rsid w:val="00784571"/>
    <w:rsid w:val="00784E72"/>
    <w:rsid w:val="00787ED8"/>
    <w:rsid w:val="00787F85"/>
    <w:rsid w:val="007939A6"/>
    <w:rsid w:val="007949D5"/>
    <w:rsid w:val="00795271"/>
    <w:rsid w:val="007A29A1"/>
    <w:rsid w:val="007A2E9D"/>
    <w:rsid w:val="007A55A3"/>
    <w:rsid w:val="007A5A59"/>
    <w:rsid w:val="007A695B"/>
    <w:rsid w:val="007B18EE"/>
    <w:rsid w:val="007B278F"/>
    <w:rsid w:val="007B2F76"/>
    <w:rsid w:val="007B3A51"/>
    <w:rsid w:val="007B69DE"/>
    <w:rsid w:val="007C1D42"/>
    <w:rsid w:val="007C5243"/>
    <w:rsid w:val="007C7EFF"/>
    <w:rsid w:val="007D5057"/>
    <w:rsid w:val="007D6400"/>
    <w:rsid w:val="007E091D"/>
    <w:rsid w:val="007E11F4"/>
    <w:rsid w:val="007E1819"/>
    <w:rsid w:val="007E3A95"/>
    <w:rsid w:val="007E7881"/>
    <w:rsid w:val="007F2F8D"/>
    <w:rsid w:val="007F720F"/>
    <w:rsid w:val="00800C42"/>
    <w:rsid w:val="00800C5A"/>
    <w:rsid w:val="00801217"/>
    <w:rsid w:val="00802254"/>
    <w:rsid w:val="0080448D"/>
    <w:rsid w:val="00805840"/>
    <w:rsid w:val="00805A57"/>
    <w:rsid w:val="00807BA0"/>
    <w:rsid w:val="0081132C"/>
    <w:rsid w:val="00811A6C"/>
    <w:rsid w:val="00811E9C"/>
    <w:rsid w:val="00812592"/>
    <w:rsid w:val="008129FF"/>
    <w:rsid w:val="00813C84"/>
    <w:rsid w:val="008168D8"/>
    <w:rsid w:val="008179F3"/>
    <w:rsid w:val="008215F4"/>
    <w:rsid w:val="00822DFD"/>
    <w:rsid w:val="00826FE9"/>
    <w:rsid w:val="008279A3"/>
    <w:rsid w:val="00827C50"/>
    <w:rsid w:val="008301A9"/>
    <w:rsid w:val="00830980"/>
    <w:rsid w:val="00832060"/>
    <w:rsid w:val="0083374D"/>
    <w:rsid w:val="00835188"/>
    <w:rsid w:val="00835C95"/>
    <w:rsid w:val="00835D2D"/>
    <w:rsid w:val="00841D3B"/>
    <w:rsid w:val="00843058"/>
    <w:rsid w:val="00843747"/>
    <w:rsid w:val="00844D29"/>
    <w:rsid w:val="00845508"/>
    <w:rsid w:val="00846787"/>
    <w:rsid w:val="008519F0"/>
    <w:rsid w:val="00852A45"/>
    <w:rsid w:val="00853225"/>
    <w:rsid w:val="00854A29"/>
    <w:rsid w:val="0086046D"/>
    <w:rsid w:val="00860E19"/>
    <w:rsid w:val="00863E17"/>
    <w:rsid w:val="00864616"/>
    <w:rsid w:val="00866383"/>
    <w:rsid w:val="00873F14"/>
    <w:rsid w:val="00875D46"/>
    <w:rsid w:val="00875DFD"/>
    <w:rsid w:val="00884547"/>
    <w:rsid w:val="00884C91"/>
    <w:rsid w:val="00885260"/>
    <w:rsid w:val="008865FF"/>
    <w:rsid w:val="00886C15"/>
    <w:rsid w:val="00887675"/>
    <w:rsid w:val="0089133F"/>
    <w:rsid w:val="00891D37"/>
    <w:rsid w:val="008945E3"/>
    <w:rsid w:val="00897485"/>
    <w:rsid w:val="008A22DA"/>
    <w:rsid w:val="008A3E10"/>
    <w:rsid w:val="008A487D"/>
    <w:rsid w:val="008A59F4"/>
    <w:rsid w:val="008A6E3D"/>
    <w:rsid w:val="008B0F31"/>
    <w:rsid w:val="008B3E57"/>
    <w:rsid w:val="008C0153"/>
    <w:rsid w:val="008C14D2"/>
    <w:rsid w:val="008C6DFE"/>
    <w:rsid w:val="008C723A"/>
    <w:rsid w:val="008C7369"/>
    <w:rsid w:val="008D5D90"/>
    <w:rsid w:val="008D5DBA"/>
    <w:rsid w:val="008E0C97"/>
    <w:rsid w:val="008E6467"/>
    <w:rsid w:val="008F09F7"/>
    <w:rsid w:val="008F247B"/>
    <w:rsid w:val="008F57B8"/>
    <w:rsid w:val="00900659"/>
    <w:rsid w:val="00900A13"/>
    <w:rsid w:val="009017BF"/>
    <w:rsid w:val="00901E74"/>
    <w:rsid w:val="0090301B"/>
    <w:rsid w:val="00903AFB"/>
    <w:rsid w:val="00904D95"/>
    <w:rsid w:val="00905668"/>
    <w:rsid w:val="00912368"/>
    <w:rsid w:val="009165AB"/>
    <w:rsid w:val="009165E1"/>
    <w:rsid w:val="0092080F"/>
    <w:rsid w:val="009214EB"/>
    <w:rsid w:val="00922A58"/>
    <w:rsid w:val="00924F20"/>
    <w:rsid w:val="00925405"/>
    <w:rsid w:val="0092662B"/>
    <w:rsid w:val="00927224"/>
    <w:rsid w:val="00931914"/>
    <w:rsid w:val="00932806"/>
    <w:rsid w:val="00932BBA"/>
    <w:rsid w:val="009336B5"/>
    <w:rsid w:val="009347E3"/>
    <w:rsid w:val="009441F1"/>
    <w:rsid w:val="00944322"/>
    <w:rsid w:val="00946924"/>
    <w:rsid w:val="0094768F"/>
    <w:rsid w:val="0094798B"/>
    <w:rsid w:val="00950465"/>
    <w:rsid w:val="00950CF1"/>
    <w:rsid w:val="00953027"/>
    <w:rsid w:val="00953E31"/>
    <w:rsid w:val="0095418F"/>
    <w:rsid w:val="0095517F"/>
    <w:rsid w:val="00960652"/>
    <w:rsid w:val="00961F16"/>
    <w:rsid w:val="00964634"/>
    <w:rsid w:val="009647FB"/>
    <w:rsid w:val="00964FAD"/>
    <w:rsid w:val="00965DB7"/>
    <w:rsid w:val="009667FE"/>
    <w:rsid w:val="0097215D"/>
    <w:rsid w:val="00972DA4"/>
    <w:rsid w:val="009756B1"/>
    <w:rsid w:val="00975B9F"/>
    <w:rsid w:val="00980ED1"/>
    <w:rsid w:val="009815B4"/>
    <w:rsid w:val="0098193B"/>
    <w:rsid w:val="009869E4"/>
    <w:rsid w:val="00987312"/>
    <w:rsid w:val="00991985"/>
    <w:rsid w:val="00992E94"/>
    <w:rsid w:val="009945F4"/>
    <w:rsid w:val="00994DCD"/>
    <w:rsid w:val="00995188"/>
    <w:rsid w:val="0099564E"/>
    <w:rsid w:val="00996CCB"/>
    <w:rsid w:val="009A0065"/>
    <w:rsid w:val="009A0564"/>
    <w:rsid w:val="009A341C"/>
    <w:rsid w:val="009A3766"/>
    <w:rsid w:val="009A37EF"/>
    <w:rsid w:val="009A39ED"/>
    <w:rsid w:val="009A3A5D"/>
    <w:rsid w:val="009A42D2"/>
    <w:rsid w:val="009A4C0B"/>
    <w:rsid w:val="009A66C8"/>
    <w:rsid w:val="009B0C69"/>
    <w:rsid w:val="009B15C3"/>
    <w:rsid w:val="009B6D1F"/>
    <w:rsid w:val="009C06FB"/>
    <w:rsid w:val="009C21B8"/>
    <w:rsid w:val="009C3E99"/>
    <w:rsid w:val="009C65B9"/>
    <w:rsid w:val="009D0789"/>
    <w:rsid w:val="009D08A7"/>
    <w:rsid w:val="009D0BE5"/>
    <w:rsid w:val="009D11F4"/>
    <w:rsid w:val="009D5944"/>
    <w:rsid w:val="009E034C"/>
    <w:rsid w:val="009E1246"/>
    <w:rsid w:val="009E17D3"/>
    <w:rsid w:val="009E2B3B"/>
    <w:rsid w:val="009E3162"/>
    <w:rsid w:val="009E3541"/>
    <w:rsid w:val="009E370D"/>
    <w:rsid w:val="009E6CF3"/>
    <w:rsid w:val="009F0D42"/>
    <w:rsid w:val="009F37D6"/>
    <w:rsid w:val="009F49A2"/>
    <w:rsid w:val="00A003EC"/>
    <w:rsid w:val="00A0192D"/>
    <w:rsid w:val="00A03230"/>
    <w:rsid w:val="00A03D8C"/>
    <w:rsid w:val="00A12C3F"/>
    <w:rsid w:val="00A23AE3"/>
    <w:rsid w:val="00A23C5D"/>
    <w:rsid w:val="00A314FD"/>
    <w:rsid w:val="00A34810"/>
    <w:rsid w:val="00A34942"/>
    <w:rsid w:val="00A357C6"/>
    <w:rsid w:val="00A37BF6"/>
    <w:rsid w:val="00A40B87"/>
    <w:rsid w:val="00A42823"/>
    <w:rsid w:val="00A429A6"/>
    <w:rsid w:val="00A43FAF"/>
    <w:rsid w:val="00A454CE"/>
    <w:rsid w:val="00A45CCD"/>
    <w:rsid w:val="00A47214"/>
    <w:rsid w:val="00A5049F"/>
    <w:rsid w:val="00A54540"/>
    <w:rsid w:val="00A557D5"/>
    <w:rsid w:val="00A564EF"/>
    <w:rsid w:val="00A56656"/>
    <w:rsid w:val="00A617C8"/>
    <w:rsid w:val="00A6368E"/>
    <w:rsid w:val="00A64B4F"/>
    <w:rsid w:val="00A66463"/>
    <w:rsid w:val="00A70C0D"/>
    <w:rsid w:val="00A70DAF"/>
    <w:rsid w:val="00A7343F"/>
    <w:rsid w:val="00A7670A"/>
    <w:rsid w:val="00A76EBB"/>
    <w:rsid w:val="00A81902"/>
    <w:rsid w:val="00A84A58"/>
    <w:rsid w:val="00A8718A"/>
    <w:rsid w:val="00A929A9"/>
    <w:rsid w:val="00AA0A7D"/>
    <w:rsid w:val="00AA1C68"/>
    <w:rsid w:val="00AA355E"/>
    <w:rsid w:val="00AA3609"/>
    <w:rsid w:val="00AA6B5A"/>
    <w:rsid w:val="00AB1C96"/>
    <w:rsid w:val="00AB2722"/>
    <w:rsid w:val="00AB45D5"/>
    <w:rsid w:val="00AB6BFC"/>
    <w:rsid w:val="00AC073B"/>
    <w:rsid w:val="00AC448E"/>
    <w:rsid w:val="00AC7FFC"/>
    <w:rsid w:val="00AD1C04"/>
    <w:rsid w:val="00AD3293"/>
    <w:rsid w:val="00AD5100"/>
    <w:rsid w:val="00AD5C34"/>
    <w:rsid w:val="00AD7553"/>
    <w:rsid w:val="00AD7642"/>
    <w:rsid w:val="00AE0418"/>
    <w:rsid w:val="00AE144E"/>
    <w:rsid w:val="00AE5006"/>
    <w:rsid w:val="00AE7366"/>
    <w:rsid w:val="00AE7D2F"/>
    <w:rsid w:val="00AE7E44"/>
    <w:rsid w:val="00AF482A"/>
    <w:rsid w:val="00AF691C"/>
    <w:rsid w:val="00AF6A4D"/>
    <w:rsid w:val="00AF7082"/>
    <w:rsid w:val="00AF79F1"/>
    <w:rsid w:val="00B004CD"/>
    <w:rsid w:val="00B0329E"/>
    <w:rsid w:val="00B04E8F"/>
    <w:rsid w:val="00B05CB5"/>
    <w:rsid w:val="00B1227E"/>
    <w:rsid w:val="00B12FD8"/>
    <w:rsid w:val="00B13A66"/>
    <w:rsid w:val="00B1471D"/>
    <w:rsid w:val="00B16E8B"/>
    <w:rsid w:val="00B32791"/>
    <w:rsid w:val="00B33578"/>
    <w:rsid w:val="00B3522A"/>
    <w:rsid w:val="00B357E9"/>
    <w:rsid w:val="00B4158A"/>
    <w:rsid w:val="00B4319F"/>
    <w:rsid w:val="00B43505"/>
    <w:rsid w:val="00B43904"/>
    <w:rsid w:val="00B4542B"/>
    <w:rsid w:val="00B46A19"/>
    <w:rsid w:val="00B4715E"/>
    <w:rsid w:val="00B507D6"/>
    <w:rsid w:val="00B5254D"/>
    <w:rsid w:val="00B5283F"/>
    <w:rsid w:val="00B53F7E"/>
    <w:rsid w:val="00B545F0"/>
    <w:rsid w:val="00B55AD9"/>
    <w:rsid w:val="00B5609D"/>
    <w:rsid w:val="00B645C0"/>
    <w:rsid w:val="00B6481D"/>
    <w:rsid w:val="00B64AB8"/>
    <w:rsid w:val="00B64DC4"/>
    <w:rsid w:val="00B65707"/>
    <w:rsid w:val="00B66681"/>
    <w:rsid w:val="00B70372"/>
    <w:rsid w:val="00B71CE1"/>
    <w:rsid w:val="00B72614"/>
    <w:rsid w:val="00B74C02"/>
    <w:rsid w:val="00B75AFB"/>
    <w:rsid w:val="00B778F6"/>
    <w:rsid w:val="00B8068E"/>
    <w:rsid w:val="00B8199C"/>
    <w:rsid w:val="00B829BB"/>
    <w:rsid w:val="00B8371A"/>
    <w:rsid w:val="00B8414B"/>
    <w:rsid w:val="00B86400"/>
    <w:rsid w:val="00B90094"/>
    <w:rsid w:val="00B906A3"/>
    <w:rsid w:val="00B909BB"/>
    <w:rsid w:val="00B93862"/>
    <w:rsid w:val="00B93DE5"/>
    <w:rsid w:val="00B94643"/>
    <w:rsid w:val="00B94ADE"/>
    <w:rsid w:val="00B94B0E"/>
    <w:rsid w:val="00B96671"/>
    <w:rsid w:val="00BA0265"/>
    <w:rsid w:val="00BA04C9"/>
    <w:rsid w:val="00BA48FE"/>
    <w:rsid w:val="00BA4BE9"/>
    <w:rsid w:val="00BA5A82"/>
    <w:rsid w:val="00BA7771"/>
    <w:rsid w:val="00BA7D5D"/>
    <w:rsid w:val="00BB0B2A"/>
    <w:rsid w:val="00BB42F0"/>
    <w:rsid w:val="00BB5410"/>
    <w:rsid w:val="00BB64F7"/>
    <w:rsid w:val="00BB6A26"/>
    <w:rsid w:val="00BC0E3E"/>
    <w:rsid w:val="00BC5415"/>
    <w:rsid w:val="00BD4029"/>
    <w:rsid w:val="00BD4105"/>
    <w:rsid w:val="00BD7BF0"/>
    <w:rsid w:val="00BE1992"/>
    <w:rsid w:val="00BE2F57"/>
    <w:rsid w:val="00BE5BF1"/>
    <w:rsid w:val="00BF153D"/>
    <w:rsid w:val="00BF4E77"/>
    <w:rsid w:val="00BF6D75"/>
    <w:rsid w:val="00C00AB9"/>
    <w:rsid w:val="00C00CC1"/>
    <w:rsid w:val="00C00DD5"/>
    <w:rsid w:val="00C01ED2"/>
    <w:rsid w:val="00C045CB"/>
    <w:rsid w:val="00C05A7B"/>
    <w:rsid w:val="00C11B37"/>
    <w:rsid w:val="00C15A66"/>
    <w:rsid w:val="00C16009"/>
    <w:rsid w:val="00C16C9E"/>
    <w:rsid w:val="00C245EA"/>
    <w:rsid w:val="00C320D6"/>
    <w:rsid w:val="00C322B3"/>
    <w:rsid w:val="00C33487"/>
    <w:rsid w:val="00C34A7F"/>
    <w:rsid w:val="00C375FC"/>
    <w:rsid w:val="00C406E9"/>
    <w:rsid w:val="00C40F45"/>
    <w:rsid w:val="00C415F0"/>
    <w:rsid w:val="00C425FF"/>
    <w:rsid w:val="00C4330C"/>
    <w:rsid w:val="00C43A03"/>
    <w:rsid w:val="00C453CF"/>
    <w:rsid w:val="00C469D8"/>
    <w:rsid w:val="00C5172C"/>
    <w:rsid w:val="00C550A0"/>
    <w:rsid w:val="00C569C4"/>
    <w:rsid w:val="00C616B1"/>
    <w:rsid w:val="00C66996"/>
    <w:rsid w:val="00C74E7F"/>
    <w:rsid w:val="00C753B3"/>
    <w:rsid w:val="00C75D35"/>
    <w:rsid w:val="00C769D6"/>
    <w:rsid w:val="00C815CD"/>
    <w:rsid w:val="00C8175E"/>
    <w:rsid w:val="00C82986"/>
    <w:rsid w:val="00C82D3A"/>
    <w:rsid w:val="00C830F9"/>
    <w:rsid w:val="00C844CC"/>
    <w:rsid w:val="00C86A59"/>
    <w:rsid w:val="00C87759"/>
    <w:rsid w:val="00C901E9"/>
    <w:rsid w:val="00C91E3B"/>
    <w:rsid w:val="00C94F69"/>
    <w:rsid w:val="00C96449"/>
    <w:rsid w:val="00CA2FD1"/>
    <w:rsid w:val="00CA4331"/>
    <w:rsid w:val="00CA4AD6"/>
    <w:rsid w:val="00CA55C0"/>
    <w:rsid w:val="00CA6B1E"/>
    <w:rsid w:val="00CA764B"/>
    <w:rsid w:val="00CB0340"/>
    <w:rsid w:val="00CB488C"/>
    <w:rsid w:val="00CB55E3"/>
    <w:rsid w:val="00CB635D"/>
    <w:rsid w:val="00CB7084"/>
    <w:rsid w:val="00CC118E"/>
    <w:rsid w:val="00CC2259"/>
    <w:rsid w:val="00CC3D96"/>
    <w:rsid w:val="00CC4443"/>
    <w:rsid w:val="00CC4A6D"/>
    <w:rsid w:val="00CD0746"/>
    <w:rsid w:val="00CD294E"/>
    <w:rsid w:val="00CD33F3"/>
    <w:rsid w:val="00CD62D5"/>
    <w:rsid w:val="00CD6BFF"/>
    <w:rsid w:val="00CD7493"/>
    <w:rsid w:val="00CE0855"/>
    <w:rsid w:val="00CE137E"/>
    <w:rsid w:val="00CE2D6A"/>
    <w:rsid w:val="00CE3684"/>
    <w:rsid w:val="00CE438C"/>
    <w:rsid w:val="00CE4EB0"/>
    <w:rsid w:val="00CE51C5"/>
    <w:rsid w:val="00CE5B58"/>
    <w:rsid w:val="00CE6DC3"/>
    <w:rsid w:val="00CE6E05"/>
    <w:rsid w:val="00CE75D1"/>
    <w:rsid w:val="00CF27B3"/>
    <w:rsid w:val="00CF2BB3"/>
    <w:rsid w:val="00D001A9"/>
    <w:rsid w:val="00D01ED9"/>
    <w:rsid w:val="00D04A51"/>
    <w:rsid w:val="00D052B2"/>
    <w:rsid w:val="00D0601D"/>
    <w:rsid w:val="00D060DB"/>
    <w:rsid w:val="00D12AE7"/>
    <w:rsid w:val="00D12F0F"/>
    <w:rsid w:val="00D13D0C"/>
    <w:rsid w:val="00D1574F"/>
    <w:rsid w:val="00D161E4"/>
    <w:rsid w:val="00D20AFA"/>
    <w:rsid w:val="00D20B9E"/>
    <w:rsid w:val="00D214FB"/>
    <w:rsid w:val="00D27673"/>
    <w:rsid w:val="00D318F4"/>
    <w:rsid w:val="00D35502"/>
    <w:rsid w:val="00D420BD"/>
    <w:rsid w:val="00D42B95"/>
    <w:rsid w:val="00D42CB6"/>
    <w:rsid w:val="00D4329C"/>
    <w:rsid w:val="00D50A57"/>
    <w:rsid w:val="00D51596"/>
    <w:rsid w:val="00D51D45"/>
    <w:rsid w:val="00D521AD"/>
    <w:rsid w:val="00D5330C"/>
    <w:rsid w:val="00D53920"/>
    <w:rsid w:val="00D54063"/>
    <w:rsid w:val="00D54F32"/>
    <w:rsid w:val="00D60184"/>
    <w:rsid w:val="00D6056E"/>
    <w:rsid w:val="00D646A9"/>
    <w:rsid w:val="00D66CE4"/>
    <w:rsid w:val="00D671E9"/>
    <w:rsid w:val="00D676FC"/>
    <w:rsid w:val="00D73882"/>
    <w:rsid w:val="00D7398E"/>
    <w:rsid w:val="00D82CBB"/>
    <w:rsid w:val="00D84C21"/>
    <w:rsid w:val="00D85703"/>
    <w:rsid w:val="00D85903"/>
    <w:rsid w:val="00D90268"/>
    <w:rsid w:val="00D92B65"/>
    <w:rsid w:val="00D949C9"/>
    <w:rsid w:val="00D96C4B"/>
    <w:rsid w:val="00DA0866"/>
    <w:rsid w:val="00DA4081"/>
    <w:rsid w:val="00DA4A78"/>
    <w:rsid w:val="00DA51B7"/>
    <w:rsid w:val="00DA6978"/>
    <w:rsid w:val="00DA6B03"/>
    <w:rsid w:val="00DA6C90"/>
    <w:rsid w:val="00DB3521"/>
    <w:rsid w:val="00DB7234"/>
    <w:rsid w:val="00DB7610"/>
    <w:rsid w:val="00DB7D81"/>
    <w:rsid w:val="00DC071F"/>
    <w:rsid w:val="00DC0A0A"/>
    <w:rsid w:val="00DC0A13"/>
    <w:rsid w:val="00DC15BF"/>
    <w:rsid w:val="00DC2C6F"/>
    <w:rsid w:val="00DC68A1"/>
    <w:rsid w:val="00DD5E88"/>
    <w:rsid w:val="00DD7C1E"/>
    <w:rsid w:val="00DE0709"/>
    <w:rsid w:val="00DE10D1"/>
    <w:rsid w:val="00DE3B8F"/>
    <w:rsid w:val="00DE4B86"/>
    <w:rsid w:val="00DE54AB"/>
    <w:rsid w:val="00DE64CC"/>
    <w:rsid w:val="00DF40BF"/>
    <w:rsid w:val="00DF78C6"/>
    <w:rsid w:val="00DF7D19"/>
    <w:rsid w:val="00E00BBB"/>
    <w:rsid w:val="00E013EF"/>
    <w:rsid w:val="00E0188C"/>
    <w:rsid w:val="00E05A2B"/>
    <w:rsid w:val="00E10E2A"/>
    <w:rsid w:val="00E1108C"/>
    <w:rsid w:val="00E11732"/>
    <w:rsid w:val="00E11B1C"/>
    <w:rsid w:val="00E11D3C"/>
    <w:rsid w:val="00E128B8"/>
    <w:rsid w:val="00E15999"/>
    <w:rsid w:val="00E16E7E"/>
    <w:rsid w:val="00E1744A"/>
    <w:rsid w:val="00E21A55"/>
    <w:rsid w:val="00E30EEA"/>
    <w:rsid w:val="00E31471"/>
    <w:rsid w:val="00E32366"/>
    <w:rsid w:val="00E3564F"/>
    <w:rsid w:val="00E41D79"/>
    <w:rsid w:val="00E43332"/>
    <w:rsid w:val="00E45A75"/>
    <w:rsid w:val="00E479EA"/>
    <w:rsid w:val="00E47A9D"/>
    <w:rsid w:val="00E5109D"/>
    <w:rsid w:val="00E5178A"/>
    <w:rsid w:val="00E53095"/>
    <w:rsid w:val="00E56D44"/>
    <w:rsid w:val="00E60C20"/>
    <w:rsid w:val="00E60F77"/>
    <w:rsid w:val="00E63EB6"/>
    <w:rsid w:val="00E6515B"/>
    <w:rsid w:val="00E6533A"/>
    <w:rsid w:val="00E6729B"/>
    <w:rsid w:val="00E72042"/>
    <w:rsid w:val="00E7260D"/>
    <w:rsid w:val="00E7676E"/>
    <w:rsid w:val="00E802B4"/>
    <w:rsid w:val="00E80EDA"/>
    <w:rsid w:val="00E817CA"/>
    <w:rsid w:val="00E81C7D"/>
    <w:rsid w:val="00E84A37"/>
    <w:rsid w:val="00E85C96"/>
    <w:rsid w:val="00E86677"/>
    <w:rsid w:val="00E86F64"/>
    <w:rsid w:val="00E906CA"/>
    <w:rsid w:val="00E90D6E"/>
    <w:rsid w:val="00E90ECC"/>
    <w:rsid w:val="00E96A11"/>
    <w:rsid w:val="00E96A42"/>
    <w:rsid w:val="00E96C47"/>
    <w:rsid w:val="00E97583"/>
    <w:rsid w:val="00E97D27"/>
    <w:rsid w:val="00EA1103"/>
    <w:rsid w:val="00EA2C9D"/>
    <w:rsid w:val="00EA4710"/>
    <w:rsid w:val="00EA5A02"/>
    <w:rsid w:val="00EA6EA4"/>
    <w:rsid w:val="00EA6FE8"/>
    <w:rsid w:val="00EB032F"/>
    <w:rsid w:val="00EB0A18"/>
    <w:rsid w:val="00EB1557"/>
    <w:rsid w:val="00EC1418"/>
    <w:rsid w:val="00EC55A9"/>
    <w:rsid w:val="00EC6622"/>
    <w:rsid w:val="00ED0109"/>
    <w:rsid w:val="00ED3EC4"/>
    <w:rsid w:val="00ED57F1"/>
    <w:rsid w:val="00ED6EA6"/>
    <w:rsid w:val="00EE039A"/>
    <w:rsid w:val="00EE2066"/>
    <w:rsid w:val="00EE66B0"/>
    <w:rsid w:val="00EF04E3"/>
    <w:rsid w:val="00EF07BA"/>
    <w:rsid w:val="00EF1C18"/>
    <w:rsid w:val="00EF60FF"/>
    <w:rsid w:val="00F037F2"/>
    <w:rsid w:val="00F063F7"/>
    <w:rsid w:val="00F06BFC"/>
    <w:rsid w:val="00F077C5"/>
    <w:rsid w:val="00F07848"/>
    <w:rsid w:val="00F10F7D"/>
    <w:rsid w:val="00F11266"/>
    <w:rsid w:val="00F20B3F"/>
    <w:rsid w:val="00F20DEF"/>
    <w:rsid w:val="00F2198C"/>
    <w:rsid w:val="00F22C27"/>
    <w:rsid w:val="00F26DBE"/>
    <w:rsid w:val="00F27093"/>
    <w:rsid w:val="00F2725C"/>
    <w:rsid w:val="00F336B3"/>
    <w:rsid w:val="00F33BC6"/>
    <w:rsid w:val="00F33D72"/>
    <w:rsid w:val="00F348C5"/>
    <w:rsid w:val="00F4081C"/>
    <w:rsid w:val="00F42249"/>
    <w:rsid w:val="00F42B20"/>
    <w:rsid w:val="00F44CF9"/>
    <w:rsid w:val="00F47901"/>
    <w:rsid w:val="00F47F16"/>
    <w:rsid w:val="00F508E6"/>
    <w:rsid w:val="00F54142"/>
    <w:rsid w:val="00F554CF"/>
    <w:rsid w:val="00F62E21"/>
    <w:rsid w:val="00F63410"/>
    <w:rsid w:val="00F65981"/>
    <w:rsid w:val="00F6610D"/>
    <w:rsid w:val="00F66241"/>
    <w:rsid w:val="00F66D4D"/>
    <w:rsid w:val="00F70BF9"/>
    <w:rsid w:val="00F7244D"/>
    <w:rsid w:val="00F733D8"/>
    <w:rsid w:val="00F73682"/>
    <w:rsid w:val="00F76564"/>
    <w:rsid w:val="00F77F78"/>
    <w:rsid w:val="00F80C7D"/>
    <w:rsid w:val="00F821A7"/>
    <w:rsid w:val="00F86CDC"/>
    <w:rsid w:val="00F87393"/>
    <w:rsid w:val="00F912BC"/>
    <w:rsid w:val="00F91A03"/>
    <w:rsid w:val="00F93AFC"/>
    <w:rsid w:val="00F946C6"/>
    <w:rsid w:val="00F94832"/>
    <w:rsid w:val="00F95708"/>
    <w:rsid w:val="00F96975"/>
    <w:rsid w:val="00F97781"/>
    <w:rsid w:val="00F97E86"/>
    <w:rsid w:val="00FA0D96"/>
    <w:rsid w:val="00FA1895"/>
    <w:rsid w:val="00FB24BB"/>
    <w:rsid w:val="00FB365B"/>
    <w:rsid w:val="00FB4553"/>
    <w:rsid w:val="00FB7E08"/>
    <w:rsid w:val="00FC2F97"/>
    <w:rsid w:val="00FC4100"/>
    <w:rsid w:val="00FC59E6"/>
    <w:rsid w:val="00FC69AC"/>
    <w:rsid w:val="00FC7638"/>
    <w:rsid w:val="00FC77B1"/>
    <w:rsid w:val="00FD0AC1"/>
    <w:rsid w:val="00FD4156"/>
    <w:rsid w:val="00FD4396"/>
    <w:rsid w:val="00FD4C5B"/>
    <w:rsid w:val="00FD59F2"/>
    <w:rsid w:val="00FD6735"/>
    <w:rsid w:val="00FD76C0"/>
    <w:rsid w:val="00FE10E1"/>
    <w:rsid w:val="00FE3CA0"/>
    <w:rsid w:val="00FE58F7"/>
    <w:rsid w:val="00FE602E"/>
    <w:rsid w:val="00FE78E3"/>
    <w:rsid w:val="00FE794E"/>
    <w:rsid w:val="00FF122F"/>
    <w:rsid w:val="00FF3F1E"/>
    <w:rsid w:val="00FF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19048"/>
  <w15:docId w15:val="{C7B9E60E-A4B6-4D41-B6F1-F6640E012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94F"/>
    <w:pPr>
      <w:spacing w:after="0" w:line="480" w:lineRule="auto"/>
      <w:ind w:firstLine="720"/>
    </w:pPr>
    <w:rPr>
      <w:rFonts w:ascii="Times New Roman" w:hAnsi="Times New Roman" w:cs="Times New Roman"/>
      <w:sz w:val="24"/>
      <w:szCs w:val="24"/>
    </w:rPr>
  </w:style>
  <w:style w:type="paragraph" w:styleId="Ttulo1">
    <w:name w:val="heading 1"/>
    <w:aliases w:val="Nivel 1"/>
    <w:basedOn w:val="Ttulo2"/>
    <w:next w:val="Normal"/>
    <w:link w:val="Ttulo1Car"/>
    <w:uiPriority w:val="1"/>
    <w:qFormat/>
    <w:rsid w:val="00B93DE5"/>
    <w:pPr>
      <w:jc w:val="center"/>
      <w:outlineLvl w:val="0"/>
    </w:pPr>
  </w:style>
  <w:style w:type="paragraph" w:styleId="Ttulo2">
    <w:name w:val="heading 2"/>
    <w:aliases w:val="Nivel 2"/>
    <w:basedOn w:val="Normal"/>
    <w:next w:val="Normal"/>
    <w:link w:val="Ttulo2Car"/>
    <w:uiPriority w:val="1"/>
    <w:unhideWhenUsed/>
    <w:qFormat/>
    <w:rsid w:val="00980ED1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aliases w:val="Nivel 3"/>
    <w:basedOn w:val="Ttulo2"/>
    <w:next w:val="Normal"/>
    <w:link w:val="Ttulo3Car"/>
    <w:uiPriority w:val="1"/>
    <w:unhideWhenUsed/>
    <w:qFormat/>
    <w:rsid w:val="00980ED1"/>
    <w:pPr>
      <w:outlineLvl w:val="2"/>
    </w:pPr>
    <w:rPr>
      <w:i/>
    </w:rPr>
  </w:style>
  <w:style w:type="paragraph" w:styleId="Ttulo4">
    <w:name w:val="heading 4"/>
    <w:aliases w:val="Nivel 4"/>
    <w:basedOn w:val="Normal"/>
    <w:next w:val="Normal"/>
    <w:link w:val="Ttulo4Car"/>
    <w:uiPriority w:val="9"/>
    <w:unhideWhenUsed/>
    <w:qFormat/>
    <w:rsid w:val="00980ED1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Ttulo5">
    <w:name w:val="heading 5"/>
    <w:aliases w:val="Nivel 5"/>
    <w:basedOn w:val="Normal"/>
    <w:next w:val="Normal"/>
    <w:link w:val="Ttulo5Car"/>
    <w:uiPriority w:val="9"/>
    <w:unhideWhenUsed/>
    <w:qFormat/>
    <w:rsid w:val="00980ED1"/>
    <w:pPr>
      <w:keepNext/>
      <w:keepLines/>
      <w:outlineLvl w:val="4"/>
    </w:pPr>
    <w:rPr>
      <w:rFonts w:eastAsiaTheme="majorEastAsia" w:cstheme="majorBidi"/>
      <w:b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00E6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0E6B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00E6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0E6B"/>
    <w:rPr>
      <w:rFonts w:ascii="Times New Roman" w:hAnsi="Times New Roman"/>
      <w:sz w:val="24"/>
    </w:rPr>
  </w:style>
  <w:style w:type="character" w:customStyle="1" w:styleId="Ttulo1Car">
    <w:name w:val="Título 1 Car"/>
    <w:aliases w:val="Nivel 1 Car"/>
    <w:basedOn w:val="Fuentedeprrafopredeter"/>
    <w:link w:val="Ttulo1"/>
    <w:uiPriority w:val="1"/>
    <w:rsid w:val="00B93DE5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2Car">
    <w:name w:val="Título 2 Car"/>
    <w:aliases w:val="Nivel 2 Car"/>
    <w:basedOn w:val="Fuentedeprrafopredeter"/>
    <w:link w:val="Ttulo2"/>
    <w:uiPriority w:val="1"/>
    <w:rsid w:val="00980ED1"/>
    <w:rPr>
      <w:rFonts w:ascii="Times New Roman" w:eastAsiaTheme="majorEastAsia" w:hAnsi="Times New Roman" w:cstheme="majorBidi"/>
      <w:b/>
      <w:sz w:val="24"/>
      <w:szCs w:val="26"/>
    </w:rPr>
  </w:style>
  <w:style w:type="paragraph" w:styleId="Sinespaciado">
    <w:name w:val="No Spacing"/>
    <w:uiPriority w:val="1"/>
    <w:qFormat/>
    <w:rsid w:val="00B93DE5"/>
    <w:pPr>
      <w:spacing w:after="0" w:line="240" w:lineRule="auto"/>
      <w:ind w:firstLine="720"/>
    </w:pPr>
    <w:rPr>
      <w:rFonts w:ascii="Times New Roman" w:hAnsi="Times New Roman" w:cs="Times New Roman"/>
      <w:sz w:val="24"/>
      <w:szCs w:val="24"/>
    </w:rPr>
  </w:style>
  <w:style w:type="character" w:customStyle="1" w:styleId="Ttulo3Car">
    <w:name w:val="Título 3 Car"/>
    <w:aliases w:val="Nivel 3 Car"/>
    <w:basedOn w:val="Fuentedeprrafopredeter"/>
    <w:link w:val="Ttulo3"/>
    <w:uiPriority w:val="1"/>
    <w:rsid w:val="00980ED1"/>
    <w:rPr>
      <w:rFonts w:ascii="Times New Roman" w:eastAsiaTheme="majorEastAsia" w:hAnsi="Times New Roman" w:cstheme="majorBidi"/>
      <w:b/>
      <w:i/>
      <w:sz w:val="24"/>
      <w:szCs w:val="26"/>
    </w:rPr>
  </w:style>
  <w:style w:type="character" w:customStyle="1" w:styleId="Ttulo4Car">
    <w:name w:val="Título 4 Car"/>
    <w:aliases w:val="Nivel 4 Car"/>
    <w:basedOn w:val="Fuentedeprrafopredeter"/>
    <w:link w:val="Ttulo4"/>
    <w:uiPriority w:val="9"/>
    <w:rsid w:val="00980ED1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Ttulo5Car">
    <w:name w:val="Título 5 Car"/>
    <w:aliases w:val="Nivel 5 Car"/>
    <w:basedOn w:val="Fuentedeprrafopredeter"/>
    <w:link w:val="Ttulo5"/>
    <w:uiPriority w:val="9"/>
    <w:rsid w:val="00980ED1"/>
    <w:rPr>
      <w:rFonts w:ascii="Times New Roman" w:eastAsiaTheme="majorEastAsia" w:hAnsi="Times New Roman" w:cstheme="majorBidi"/>
      <w:b/>
      <w:i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F6D75"/>
    <w:pPr>
      <w:tabs>
        <w:tab w:val="left" w:pos="1240"/>
        <w:tab w:val="right" w:leader="dot" w:pos="9780"/>
      </w:tabs>
      <w:spacing w:after="100"/>
      <w:ind w:firstLine="0"/>
      <w:jc w:val="center"/>
    </w:pPr>
  </w:style>
  <w:style w:type="paragraph" w:styleId="TDC2">
    <w:name w:val="toc 2"/>
    <w:basedOn w:val="Normal"/>
    <w:next w:val="Normal"/>
    <w:autoRedefine/>
    <w:uiPriority w:val="39"/>
    <w:unhideWhenUsed/>
    <w:qFormat/>
    <w:rsid w:val="0056631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56631C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F86CDC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46162F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qFormat/>
    <w:rsid w:val="0046162F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unhideWhenUsed/>
    <w:qFormat/>
    <w:rsid w:val="0046162F"/>
    <w:pPr>
      <w:spacing w:after="100"/>
      <w:ind w:left="960"/>
    </w:pPr>
  </w:style>
  <w:style w:type="paragraph" w:styleId="Subttulo">
    <w:name w:val="Subtitle"/>
    <w:basedOn w:val="Normal"/>
    <w:next w:val="Normal"/>
    <w:link w:val="SubttuloCar"/>
    <w:uiPriority w:val="11"/>
    <w:qFormat/>
    <w:rsid w:val="004053F1"/>
    <w:pPr>
      <w:numPr>
        <w:ilvl w:val="1"/>
      </w:numPr>
      <w:spacing w:after="160"/>
      <w:ind w:firstLine="72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4053F1"/>
    <w:rPr>
      <w:rFonts w:eastAsiaTheme="minorEastAsia"/>
      <w:color w:val="5A5A5A" w:themeColor="text1" w:themeTint="A5"/>
      <w:spacing w:val="15"/>
    </w:rPr>
  </w:style>
  <w:style w:type="table" w:customStyle="1" w:styleId="TableNormal">
    <w:name w:val="Table Normal"/>
    <w:uiPriority w:val="2"/>
    <w:semiHidden/>
    <w:unhideWhenUsed/>
    <w:qFormat/>
    <w:rsid w:val="00C40F4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C40F4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C40F4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C43A0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C43A0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20BC6"/>
    <w:pPr>
      <w:widowControl w:val="0"/>
      <w:autoSpaceDE w:val="0"/>
      <w:autoSpaceDN w:val="0"/>
      <w:spacing w:line="240" w:lineRule="auto"/>
      <w:ind w:left="69" w:firstLine="0"/>
      <w:jc w:val="center"/>
    </w:pPr>
    <w:rPr>
      <w:rFonts w:eastAsia="Times New Roman"/>
      <w:sz w:val="22"/>
      <w:szCs w:val="22"/>
      <w:lang w:val="es-ES"/>
    </w:rPr>
  </w:style>
  <w:style w:type="paragraph" w:styleId="TDC6">
    <w:name w:val="toc 6"/>
    <w:basedOn w:val="Normal"/>
    <w:uiPriority w:val="39"/>
    <w:qFormat/>
    <w:rsid w:val="000768FA"/>
    <w:pPr>
      <w:widowControl w:val="0"/>
      <w:autoSpaceDE w:val="0"/>
      <w:autoSpaceDN w:val="0"/>
      <w:spacing w:before="137" w:line="240" w:lineRule="auto"/>
      <w:ind w:left="1042" w:hanging="361"/>
    </w:pPr>
    <w:rPr>
      <w:rFonts w:eastAsia="Times New Roman"/>
      <w:b/>
      <w:bCs/>
      <w:lang w:val="es-ES"/>
    </w:rPr>
  </w:style>
  <w:style w:type="paragraph" w:styleId="TDC7">
    <w:name w:val="toc 7"/>
    <w:basedOn w:val="Normal"/>
    <w:uiPriority w:val="39"/>
    <w:qFormat/>
    <w:rsid w:val="000768FA"/>
    <w:pPr>
      <w:widowControl w:val="0"/>
      <w:autoSpaceDE w:val="0"/>
      <w:autoSpaceDN w:val="0"/>
      <w:spacing w:before="137" w:line="240" w:lineRule="auto"/>
      <w:ind w:left="1042" w:hanging="361"/>
    </w:pPr>
    <w:rPr>
      <w:rFonts w:eastAsia="Times New Roman"/>
      <w:lang w:val="es-ES"/>
    </w:rPr>
  </w:style>
  <w:style w:type="paragraph" w:styleId="TDC8">
    <w:name w:val="toc 8"/>
    <w:basedOn w:val="Normal"/>
    <w:uiPriority w:val="39"/>
    <w:qFormat/>
    <w:rsid w:val="000768FA"/>
    <w:pPr>
      <w:widowControl w:val="0"/>
      <w:autoSpaceDE w:val="0"/>
      <w:autoSpaceDN w:val="0"/>
      <w:spacing w:before="137" w:line="240" w:lineRule="auto"/>
      <w:ind w:left="921" w:firstLine="0"/>
    </w:pPr>
    <w:rPr>
      <w:rFonts w:eastAsia="Times New Roman"/>
      <w:b/>
      <w:bCs/>
      <w:lang w:val="es-ES"/>
    </w:rPr>
  </w:style>
  <w:style w:type="paragraph" w:styleId="TDC9">
    <w:name w:val="toc 9"/>
    <w:basedOn w:val="Normal"/>
    <w:uiPriority w:val="39"/>
    <w:qFormat/>
    <w:rsid w:val="000768FA"/>
    <w:pPr>
      <w:widowControl w:val="0"/>
      <w:autoSpaceDE w:val="0"/>
      <w:autoSpaceDN w:val="0"/>
      <w:spacing w:before="139" w:line="240" w:lineRule="auto"/>
      <w:ind w:left="1107" w:hanging="261"/>
    </w:pPr>
    <w:rPr>
      <w:rFonts w:eastAsia="Times New Roman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0768FA"/>
    <w:pPr>
      <w:widowControl w:val="0"/>
      <w:autoSpaceDE w:val="0"/>
      <w:autoSpaceDN w:val="0"/>
      <w:spacing w:line="240" w:lineRule="auto"/>
      <w:ind w:firstLine="0"/>
    </w:pPr>
    <w:rPr>
      <w:rFonts w:eastAsia="Times New Roman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768FA"/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Descripcin">
    <w:name w:val="caption"/>
    <w:basedOn w:val="Normal"/>
    <w:next w:val="Normal"/>
    <w:uiPriority w:val="35"/>
    <w:unhideWhenUsed/>
    <w:qFormat/>
    <w:rsid w:val="00A23C5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A23C5D"/>
  </w:style>
  <w:style w:type="character" w:styleId="Textoennegrita">
    <w:name w:val="Strong"/>
    <w:basedOn w:val="Fuentedeprrafopredeter"/>
    <w:uiPriority w:val="22"/>
    <w:qFormat/>
    <w:rsid w:val="00B3522A"/>
    <w:rPr>
      <w:b/>
      <w:bCs/>
    </w:rPr>
  </w:style>
  <w:style w:type="table" w:styleId="Tablaconcuadrcula">
    <w:name w:val="Table Grid"/>
    <w:basedOn w:val="Tablanormal"/>
    <w:uiPriority w:val="59"/>
    <w:rsid w:val="00DD5E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ortada">
    <w:name w:val="Portada"/>
    <w:basedOn w:val="Normal"/>
    <w:link w:val="PortadaCar"/>
    <w:qFormat/>
    <w:rsid w:val="009D0789"/>
    <w:pPr>
      <w:ind w:firstLine="0"/>
      <w:jc w:val="center"/>
    </w:pPr>
  </w:style>
  <w:style w:type="character" w:customStyle="1" w:styleId="PortadaCar">
    <w:name w:val="Portada Car"/>
    <w:basedOn w:val="Fuentedeprrafopredeter"/>
    <w:link w:val="Portada"/>
    <w:rsid w:val="009D0789"/>
    <w:rPr>
      <w:rFonts w:ascii="Times New Roman" w:hAnsi="Times New Roman" w:cs="Times New Roman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2E2D94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CD0746"/>
    <w:rPr>
      <w:color w:val="666666"/>
    </w:rPr>
  </w:style>
  <w:style w:type="character" w:customStyle="1" w:styleId="ocstext-stylesstyledtext-sc-bf256156-0">
    <w:name w:val="ocstext-styles__styledtext-sc-bf256156-0"/>
    <w:basedOn w:val="Fuentedeprrafopredeter"/>
    <w:rsid w:val="0039732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83C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83CAF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y2iqfc">
    <w:name w:val="y2iqfc"/>
    <w:basedOn w:val="Fuentedeprrafopredeter"/>
    <w:rsid w:val="00183CAF"/>
  </w:style>
  <w:style w:type="character" w:customStyle="1" w:styleId="mw-page-title-main">
    <w:name w:val="mw-page-title-main"/>
    <w:basedOn w:val="Fuentedeprrafopredeter"/>
    <w:rsid w:val="00D671E9"/>
  </w:style>
  <w:style w:type="paragraph" w:styleId="NormalWeb">
    <w:name w:val="Normal (Web)"/>
    <w:basedOn w:val="Normal"/>
    <w:uiPriority w:val="99"/>
    <w:unhideWhenUsed/>
    <w:rsid w:val="009C21B8"/>
    <w:pPr>
      <w:spacing w:before="100" w:beforeAutospacing="1" w:after="100" w:afterAutospacing="1" w:line="240" w:lineRule="auto"/>
      <w:ind w:firstLine="0"/>
    </w:pPr>
    <w:rPr>
      <w:rFonts w:eastAsia="Times New Roman"/>
      <w:lang w:eastAsia="es-CO"/>
    </w:rPr>
  </w:style>
  <w:style w:type="table" w:styleId="Tabladelista7concolores">
    <w:name w:val="List Table 7 Colorful"/>
    <w:basedOn w:val="Tablanormal"/>
    <w:uiPriority w:val="52"/>
    <w:rsid w:val="0092080F"/>
    <w:pPr>
      <w:spacing w:after="0" w:line="240" w:lineRule="auto"/>
    </w:pPr>
    <w:rPr>
      <w:color w:val="000000" w:themeColor="text1"/>
      <w:kern w:val="2"/>
      <w:sz w:val="24"/>
      <w:szCs w:val="24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mord">
    <w:name w:val="mord"/>
    <w:basedOn w:val="Fuentedeprrafopredeter"/>
    <w:rsid w:val="00C86A59"/>
  </w:style>
  <w:style w:type="character" w:customStyle="1" w:styleId="mrel">
    <w:name w:val="mrel"/>
    <w:basedOn w:val="Fuentedeprrafopredeter"/>
    <w:rsid w:val="00C86A59"/>
  </w:style>
  <w:style w:type="character" w:customStyle="1" w:styleId="vlist-s">
    <w:name w:val="vlist-s"/>
    <w:basedOn w:val="Fuentedeprrafopredeter"/>
    <w:rsid w:val="00C86A59"/>
  </w:style>
  <w:style w:type="character" w:customStyle="1" w:styleId="mbin">
    <w:name w:val="mbin"/>
    <w:basedOn w:val="Fuentedeprrafopredeter"/>
    <w:rsid w:val="00C86A59"/>
  </w:style>
  <w:style w:type="table" w:styleId="Tablanormal5">
    <w:name w:val="Plain Table 5"/>
    <w:basedOn w:val="Tablanormal"/>
    <w:uiPriority w:val="45"/>
    <w:rsid w:val="003E7CAF"/>
    <w:pPr>
      <w:spacing w:after="0" w:line="240" w:lineRule="auto"/>
    </w:pPr>
    <w:rPr>
      <w:rFonts w:eastAsiaTheme="minorEastAsia"/>
      <w:sz w:val="24"/>
      <w:szCs w:val="24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katex-mathml">
    <w:name w:val="katex-mathml"/>
    <w:basedOn w:val="Fuentedeprrafopredeter"/>
    <w:rsid w:val="00D0601D"/>
  </w:style>
  <w:style w:type="paragraph" w:customStyle="1" w:styleId="nuc-modal-bodycitation-content">
    <w:name w:val="nuc-modal-body__citation-content"/>
    <w:basedOn w:val="Normal"/>
    <w:rsid w:val="005A3B45"/>
    <w:pPr>
      <w:spacing w:before="100" w:beforeAutospacing="1" w:after="100" w:afterAutospacing="1" w:line="240" w:lineRule="auto"/>
      <w:ind w:firstLine="0"/>
    </w:pPr>
    <w:rPr>
      <w:rFonts w:eastAsia="Times New Roman"/>
      <w:lang w:eastAsia="es-CO"/>
    </w:rPr>
  </w:style>
  <w:style w:type="character" w:customStyle="1" w:styleId="Ninguno">
    <w:name w:val="Ninguno"/>
    <w:rsid w:val="00B16E8B"/>
  </w:style>
  <w:style w:type="paragraph" w:customStyle="1" w:styleId="CuerpoA">
    <w:name w:val="Cuerpo A"/>
    <w:rsid w:val="00B16E8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es-ES_tradnl" w:eastAsia="es-MX"/>
    </w:rPr>
  </w:style>
  <w:style w:type="character" w:customStyle="1" w:styleId="mopen">
    <w:name w:val="mopen"/>
    <w:basedOn w:val="Fuentedeprrafopredeter"/>
    <w:rsid w:val="00D060DB"/>
  </w:style>
  <w:style w:type="character" w:customStyle="1" w:styleId="mclose">
    <w:name w:val="mclose"/>
    <w:basedOn w:val="Fuentedeprrafopredeter"/>
    <w:rsid w:val="00D060DB"/>
  </w:style>
  <w:style w:type="character" w:customStyle="1" w:styleId="mpunct">
    <w:name w:val="mpunct"/>
    <w:basedOn w:val="Fuentedeprrafopredeter"/>
    <w:rsid w:val="002D48B5"/>
  </w:style>
  <w:style w:type="character" w:styleId="nfasis">
    <w:name w:val="Emphasis"/>
    <w:basedOn w:val="Fuentedeprrafopredeter"/>
    <w:uiPriority w:val="20"/>
    <w:qFormat/>
    <w:rsid w:val="00C75D35"/>
    <w:rPr>
      <w:i/>
      <w:iCs/>
    </w:rPr>
  </w:style>
  <w:style w:type="paragraph" w:customStyle="1" w:styleId="pdq2pgselectionanchorcontainer">
    <w:name w:val="pdq2pg_selectionanchorcontainer"/>
    <w:basedOn w:val="Normal"/>
    <w:rsid w:val="007754D4"/>
    <w:pPr>
      <w:spacing w:before="100" w:beforeAutospacing="1" w:after="100" w:afterAutospacing="1" w:line="240" w:lineRule="auto"/>
      <w:ind w:firstLine="0"/>
    </w:pPr>
    <w:rPr>
      <w:rFonts w:eastAsia="Times New Roman"/>
      <w:lang w:eastAsia="es-CO"/>
    </w:rPr>
  </w:style>
  <w:style w:type="character" w:customStyle="1" w:styleId="contents">
    <w:name w:val="contents"/>
    <w:basedOn w:val="Fuentedeprrafopredeter"/>
    <w:rsid w:val="004B0552"/>
  </w:style>
  <w:style w:type="table" w:styleId="Tablanormal2">
    <w:name w:val="Plain Table 2"/>
    <w:basedOn w:val="Tablanormal"/>
    <w:uiPriority w:val="42"/>
    <w:rsid w:val="004B055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adgie">
    <w:name w:val="yadgie"/>
    <w:basedOn w:val="Fuentedeprrafopredeter"/>
    <w:rsid w:val="001065F9"/>
  </w:style>
  <w:style w:type="paragraph" w:customStyle="1" w:styleId="isselectedend">
    <w:name w:val="isselectedend"/>
    <w:basedOn w:val="Normal"/>
    <w:rsid w:val="00FC4100"/>
    <w:pPr>
      <w:spacing w:before="100" w:beforeAutospacing="1" w:after="100" w:afterAutospacing="1" w:line="240" w:lineRule="auto"/>
      <w:ind w:firstLine="0"/>
    </w:pPr>
    <w:rPr>
      <w:rFonts w:eastAsia="Times New Roman"/>
      <w:lang w:eastAsia="es-CO"/>
    </w:rPr>
  </w:style>
  <w:style w:type="paragraph" w:customStyle="1" w:styleId="w6asjqtextbase">
    <w:name w:val="w6asjq_textbase"/>
    <w:basedOn w:val="Normal"/>
    <w:rsid w:val="006F5B61"/>
    <w:pPr>
      <w:spacing w:before="100" w:beforeAutospacing="1" w:after="100" w:afterAutospacing="1" w:line="240" w:lineRule="auto"/>
      <w:ind w:firstLine="0"/>
    </w:pPr>
    <w:rPr>
      <w:rFonts w:eastAsia="Times New Roman"/>
      <w:lang w:eastAsia="es-CO"/>
    </w:rPr>
  </w:style>
  <w:style w:type="character" w:customStyle="1" w:styleId="w6asjqtextbase1">
    <w:name w:val="w6asjq_textbase1"/>
    <w:basedOn w:val="Fuentedeprrafopredeter"/>
    <w:rsid w:val="006F5B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0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4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0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2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5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9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2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1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9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1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2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0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2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5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8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2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445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8690">
                  <w:marLeft w:val="0"/>
                  <w:marRight w:val="0"/>
                  <w:marTop w:val="135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3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5E5E5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17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19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8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8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1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9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2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3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4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6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86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62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84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4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93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4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4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2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8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57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7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161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0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8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7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6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0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9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7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493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0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6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47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94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gestiondelriesgo.gov.co/Paginas/Noticias/2026/En-septiembre-UNGRD-activo-capacidades-para-apoyar-la-respuesta-a-incendios-forestales.aspx" TargetMode="External"/><Relationship Id="rId13" Type="http://schemas.openxmlformats.org/officeDocument/2006/relationships/hyperlink" Target="https://tolima.gov.co/noticias/1023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deam.gov.co/sala-de-prensa/noticia/el-nino-se-fortalece-aumenta-75-la-probabilidad-de-que-sea-el-mas-fuerte-de-la-historia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rtolima.gov.co/sala-de-prensa/noticias/4601-incendios-forestales-dejan-mas-de-31-000-hectareas-afectadas-en-tolima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cortolima.gov.co/sala-de-prensa/noticias/4601-incendios-forestales-dejan-mas-de-31-000-hectareas-afectadas-en-tolim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rtal.gestiondelriesgo.gov.co/Paginas/Noticias/2026/UNGRD-destina-4000-millones-para-reforzar-la-respuesta-a-los-incendios-forestales-en-Tolima.aspx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ADB25-06B2-4319-A6F4-A8C9C6C18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9795</TotalTime>
  <Pages>1</Pages>
  <Words>1666</Words>
  <Characters>9167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Greeisy Guillen</cp:lastModifiedBy>
  <cp:revision>83</cp:revision>
  <cp:lastPrinted>2025-09-17T19:00:00Z</cp:lastPrinted>
  <dcterms:created xsi:type="dcterms:W3CDTF">2024-02-18T22:43:00Z</dcterms:created>
  <dcterms:modified xsi:type="dcterms:W3CDTF">2026-10-09T04:42:00Z</dcterms:modified>
</cp:coreProperties>
</file>