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68B25" w14:textId="77777777" w:rsidR="00E817CA" w:rsidRDefault="00E817CA" w:rsidP="00E817CA">
      <w:pPr>
        <w:pStyle w:val="Prrafodelista"/>
        <w:ind w:firstLine="0"/>
      </w:pPr>
      <w:r>
        <w:rPr>
          <w:rStyle w:val="Textoennegrita"/>
        </w:rPr>
        <w:t>Proyecto:</w:t>
      </w:r>
      <w:r>
        <w:t xml:space="preserve"> </w:t>
      </w:r>
      <w:r w:rsidRPr="00E817CA">
        <w:rPr>
          <w:rStyle w:val="nfasis"/>
        </w:rPr>
        <w:t>EL DÍA EN QUE EL CAMPO ARDIÓ</w:t>
      </w:r>
      <w:r>
        <w:rPr>
          <w:rStyle w:val="nfasis"/>
        </w:rPr>
        <w:t xml:space="preserve"> - </w:t>
      </w:r>
      <w:r w:rsidRPr="00E817CA">
        <w:rPr>
          <w:rStyle w:val="nfasis"/>
        </w:rPr>
        <w:t>Una historia del Tolima entre El Niño, el fuego y el territorio</w:t>
      </w:r>
      <w:r>
        <w:br/>
      </w:r>
      <w:r>
        <w:rPr>
          <w:rStyle w:val="Textoennegrita"/>
        </w:rPr>
        <w:t>Tipo de sitio:</w:t>
      </w:r>
      <w:r>
        <w:t xml:space="preserve"> Scrollytelling</w:t>
      </w:r>
    </w:p>
    <w:p w14:paraId="4B44E016" w14:textId="77777777" w:rsidR="00E817CA" w:rsidRDefault="00E817CA" w:rsidP="00E817CA">
      <w:pPr>
        <w:pStyle w:val="Prrafodelista"/>
        <w:ind w:firstLine="0"/>
        <w:rPr>
          <w:lang w:val="es-ES"/>
        </w:rPr>
      </w:pPr>
      <w:r w:rsidRPr="00492437">
        <w:rPr>
          <w:b/>
          <w:bCs/>
          <w:lang w:val="es-ES"/>
        </w:rPr>
        <w:t>Limite territorial</w:t>
      </w:r>
      <w:r>
        <w:rPr>
          <w:lang w:val="es-ES"/>
        </w:rPr>
        <w:t>: El Tolima.</w:t>
      </w:r>
    </w:p>
    <w:p w14:paraId="39DE3105" w14:textId="0CA656AA" w:rsidR="00B05CB5" w:rsidRDefault="00E817CA" w:rsidP="00E817CA">
      <w:pPr>
        <w:pStyle w:val="Prrafodelista"/>
        <w:ind w:firstLine="0"/>
      </w:pPr>
      <w:r>
        <w:rPr>
          <w:b/>
          <w:bCs/>
          <w:lang w:val="es-ES"/>
        </w:rPr>
        <w:t xml:space="preserve">Eje 2: </w:t>
      </w:r>
      <w:r>
        <w:rPr>
          <w:lang w:val="es-ES"/>
        </w:rPr>
        <w:t xml:space="preserve">Prevención de incendios en la cobertura vegetal. </w:t>
      </w:r>
      <w:r>
        <w:br/>
      </w:r>
      <w:r>
        <w:rPr>
          <w:rStyle w:val="Textoennegrita"/>
        </w:rPr>
        <w:t>Público:</w:t>
      </w:r>
      <w:r>
        <w:t xml:space="preserve"> </w:t>
      </w:r>
      <w:r w:rsidRPr="00492437">
        <w:rPr>
          <w:lang w:val="es-ES"/>
        </w:rPr>
        <w:t>Jóvenes y familias del Tolima que desarrollan actividades recreativas, agrícolas o de movilidad en zonas rurales y periurbanas</w:t>
      </w:r>
      <w:r>
        <w:rPr>
          <w:lang w:val="es-ES"/>
        </w:rPr>
        <w:t>.</w:t>
      </w:r>
      <w:r>
        <w:br/>
      </w:r>
      <w:r>
        <w:rPr>
          <w:rStyle w:val="Textoennegrita"/>
        </w:rPr>
        <w:t>Objetivo:</w:t>
      </w:r>
      <w:r>
        <w:t xml:space="preserve"> </w:t>
      </w:r>
      <w:r>
        <w:rPr>
          <w:lang w:val="es-ES"/>
        </w:rPr>
        <w:t>Concientizar sobre la existencia del fenómeno y p</w:t>
      </w:r>
      <w:r w:rsidRPr="00652EBA">
        <w:rPr>
          <w:lang w:val="es-ES"/>
        </w:rPr>
        <w:t>romover en la comunidad del Tolima la adopción de prácticas preventivas que reduzcan el riesgo de incendios forestales durante períodos asociados al fenómeno de El Niño</w:t>
      </w:r>
      <w:r>
        <w:t>.</w:t>
      </w:r>
    </w:p>
    <w:p w14:paraId="645766BC" w14:textId="0FFC495F" w:rsidR="00E817CA" w:rsidRDefault="00D1338D" w:rsidP="00E817CA">
      <w:pPr>
        <w:pStyle w:val="Prrafodelista"/>
        <w:ind w:firstLine="0"/>
        <w:rPr>
          <w:b/>
          <w:bCs/>
          <w:lang w:val="es-ES"/>
        </w:rPr>
      </w:pPr>
      <w:r>
        <w:rPr>
          <w:b/>
          <w:bCs/>
          <w:lang w:val="es-ES"/>
        </w:rPr>
        <w:t>Pitch</w:t>
      </w:r>
    </w:p>
    <w:p w14:paraId="3D4457AB" w14:textId="77777777" w:rsidR="00D1338D" w:rsidRPr="00D1338D" w:rsidRDefault="00D1338D" w:rsidP="00D1338D">
      <w:r w:rsidRPr="00D1338D">
        <w:t>¿Qué sucede cuando la lluvia no llega, la vegetación se seca y una pequeña chispa termina amenazando todo un territorio?</w:t>
      </w:r>
    </w:p>
    <w:p w14:paraId="01E418B6" w14:textId="5E00E5A9" w:rsidR="00D1338D" w:rsidRDefault="00D1338D" w:rsidP="00D1338D">
      <w:r w:rsidRPr="00D1338D">
        <w:t>En el Tolima, el fuego no solo consume la vegetación: también pone en riesgo los cultivos, la fauna y el bienestar de las comunidades. Pero ¿qué podemos hacer para evitar que esta historia se repita?</w:t>
      </w:r>
    </w:p>
    <w:p w14:paraId="637762F4" w14:textId="3604B9A9" w:rsidR="00D1338D" w:rsidRPr="00D1338D" w:rsidRDefault="00D1338D" w:rsidP="00D1338D">
      <w:r>
        <w:t>---</w:t>
      </w:r>
    </w:p>
    <w:p w14:paraId="30AD4E8F" w14:textId="77777777" w:rsidR="00D1338D" w:rsidRPr="00D1338D" w:rsidRDefault="00D1338D" w:rsidP="00D1338D">
      <w:r w:rsidRPr="00D1338D">
        <w:t>El fenómeno de El Niño puede alterar las condiciones climáticas, reducir las lluvias en algunas regiones y aumentar las temperaturas, favoreciendo escenarios de mayor riesgo de incendios de cobertura vegetal.</w:t>
      </w:r>
    </w:p>
    <w:p w14:paraId="03AB958D" w14:textId="77777777" w:rsidR="00D1338D" w:rsidRPr="00D1338D" w:rsidRDefault="00D1338D" w:rsidP="00D1338D">
      <w:r w:rsidRPr="00D1338D">
        <w:t>La magnitud del problema quedó reflejada en las cifras de la Unidad Nacional para la Gestión del Riesgo de Desastres: durante septiembre de 2026 se registraron 416 incendios en 203 municipios de 18 departamentos, con más de 26.500 hectáreas afectadas.</w:t>
      </w:r>
    </w:p>
    <w:p w14:paraId="0BAB117D" w14:textId="77777777" w:rsidR="00D1338D" w:rsidRPr="00D1338D" w:rsidRDefault="00D1338D" w:rsidP="00D1338D">
      <w:r>
        <w:lastRenderedPageBreak/>
        <w:t>---</w:t>
      </w:r>
    </w:p>
    <w:p w14:paraId="34861281" w14:textId="77777777" w:rsidR="00D1338D" w:rsidRPr="00D1338D" w:rsidRDefault="00D1338D" w:rsidP="00D1338D">
      <w:r w:rsidRPr="00D1338D">
        <w:t xml:space="preserve">De esta realidad nace </w:t>
      </w:r>
      <w:r w:rsidRPr="00D1338D">
        <w:rPr>
          <w:i/>
          <w:iCs/>
        </w:rPr>
        <w:t>El día en que el campo ardió</w:t>
      </w:r>
      <w:r w:rsidRPr="00D1338D">
        <w:t>, una experiencia digital que relata una historia inspirada en las emergencias ambientales del Tolima.</w:t>
      </w:r>
    </w:p>
    <w:p w14:paraId="1680AA3E" w14:textId="77777777" w:rsidR="00D1338D" w:rsidRPr="00D1338D" w:rsidRDefault="00D1338D" w:rsidP="00D1338D">
      <w:r w:rsidRPr="00D1338D">
        <w:t>Su protagonista es el territorio: los campesinos que dependen de la tierra, los animales que habitan sus ecosistemas y las comunidades que enfrentan la amenaza de las llamas.</w:t>
      </w:r>
    </w:p>
    <w:p w14:paraId="610FDC05" w14:textId="77777777" w:rsidR="00D1338D" w:rsidRPr="00D1338D" w:rsidRDefault="00D1338D" w:rsidP="00D1338D">
      <w:r w:rsidRPr="00D1338D">
        <w:t>El conflicto comienza cuando la sequía y las prácticas de riesgo coinciden, convirtiendo una situación cotidiana en una emergencia que puede cambiarlo todo.</w:t>
      </w:r>
    </w:p>
    <w:p w14:paraId="514F5911" w14:textId="77777777" w:rsidR="00D1338D" w:rsidRPr="00D1338D" w:rsidRDefault="00D1338D" w:rsidP="00D1338D">
      <w:r>
        <w:t>---</w:t>
      </w:r>
    </w:p>
    <w:p w14:paraId="06D0FFFC" w14:textId="22F499BC" w:rsidR="00D1338D" w:rsidRPr="00D1338D" w:rsidRDefault="00D1338D" w:rsidP="00D1338D">
      <w:r w:rsidRPr="00D1338D">
        <w:t>La historia comienza con la tranquilidad del campo y evoluciona hacia un escenario de sequía, fuego y pérdida. Después, la narración da paso a la explicación del fenómeno de El Niño, sus causas, sus consecuencias y su relación con los incendios</w:t>
      </w:r>
      <w:r>
        <w:t>, junto a datos oficiales.</w:t>
      </w:r>
    </w:p>
    <w:p w14:paraId="1AF92770" w14:textId="7ABF92D4" w:rsidR="00D1338D" w:rsidRPr="00D1338D" w:rsidRDefault="00D1338D" w:rsidP="00D1338D">
      <w:r w:rsidRPr="00D1338D">
        <w:t>Según Cortolima, al 26 de agosto de 2026, 31.046 hectáreas de cobertura vegetal habían sido afectadas en el Tolima, y 37 animales silvestres habían recibido atención durante la emergencia.</w:t>
      </w:r>
    </w:p>
    <w:p w14:paraId="636AB2B3" w14:textId="0CD61466" w:rsidR="00D1338D" w:rsidRPr="00D1338D" w:rsidRDefault="00D1338D" w:rsidP="00D1338D">
      <w:r>
        <w:t>El</w:t>
      </w:r>
      <w:r w:rsidRPr="00D1338D">
        <w:t xml:space="preserve"> relato conecta las experiencias humanas con la información ambiental y muestra por qué comprender el problema es fundamental para prevenirlo.</w:t>
      </w:r>
    </w:p>
    <w:p w14:paraId="646F831D" w14:textId="77777777" w:rsidR="00D1338D" w:rsidRPr="00D1338D" w:rsidRDefault="00D1338D" w:rsidP="00D1338D">
      <w:r>
        <w:t>---</w:t>
      </w:r>
    </w:p>
    <w:p w14:paraId="02AD8204" w14:textId="77777777" w:rsidR="00D1338D" w:rsidRPr="00D1338D" w:rsidRDefault="00D1338D" w:rsidP="00D1338D">
      <w:r w:rsidRPr="00D1338D">
        <w:t>El producto se desarrolla como un sitio web de scrollytelling, en el que la historia avanza a medida que el usuario se desplaza por la pantalla.</w:t>
      </w:r>
    </w:p>
    <w:p w14:paraId="55618EA5" w14:textId="5A6F7B0B" w:rsidR="00D1338D" w:rsidRPr="00D1338D" w:rsidRDefault="00D1338D" w:rsidP="00D1338D">
      <w:r w:rsidRPr="00D1338D">
        <w:t xml:space="preserve">Las animaciones, los paisajes sonoros, las transiciones visuales y una paleta inspirada en la tierra y el fuego construyen una experiencia inmersiva. </w:t>
      </w:r>
      <w:r>
        <w:t>Siete</w:t>
      </w:r>
      <w:r w:rsidRPr="00D1338D">
        <w:t xml:space="preserve"> llamas acompaña</w:t>
      </w:r>
      <w:r>
        <w:t>n</w:t>
      </w:r>
      <w:r w:rsidRPr="00D1338D">
        <w:t xml:space="preserve"> el recorrido y señala</w:t>
      </w:r>
      <w:r>
        <w:t>n</w:t>
      </w:r>
      <w:r w:rsidRPr="00D1338D">
        <w:t xml:space="preserve"> el avance por la historia, la información científica, las cifras y las acciones preventivas.</w:t>
      </w:r>
    </w:p>
    <w:p w14:paraId="1AAA3CD1" w14:textId="77777777" w:rsidR="00D1338D" w:rsidRPr="00D1338D" w:rsidRDefault="00D1338D" w:rsidP="00D1338D">
      <w:r w:rsidRPr="00D1338D">
        <w:lastRenderedPageBreak/>
        <w:t>El propósito es despertar empatía, facilitar la comprensión del fenómeno y convertir la información en conciencia ambiental.</w:t>
      </w:r>
    </w:p>
    <w:p w14:paraId="3688803A" w14:textId="77777777" w:rsidR="00D1338D" w:rsidRPr="00D1338D" w:rsidRDefault="00D1338D" w:rsidP="00D1338D">
      <w:r>
        <w:t>---</w:t>
      </w:r>
    </w:p>
    <w:p w14:paraId="67CF8B6E" w14:textId="656EE21A" w:rsidR="00D1338D" w:rsidRPr="00D1338D" w:rsidRDefault="00D1338D" w:rsidP="00D1338D">
      <w:r>
        <w:t>Al finalizar</w:t>
      </w:r>
      <w:r w:rsidRPr="00D1338D">
        <w:t>, el recorrido conduce a acciones concretas: evitar las quemas, prevenir fuentes de ignición, respetar las alertas y reportar oportunamente cualquier incendio.</w:t>
      </w:r>
    </w:p>
    <w:p w14:paraId="2024DC72" w14:textId="77777777" w:rsidR="00D1338D" w:rsidRPr="00D1338D" w:rsidRDefault="00D1338D" w:rsidP="00D1338D">
      <w:r w:rsidRPr="00D1338D">
        <w:t>Porque El Niño puede aumentar el riesgo, pero nuestras decisiones también pueden ayudar a prevenir una emergencia.</w:t>
      </w:r>
    </w:p>
    <w:p w14:paraId="4129C0F4" w14:textId="77777777" w:rsidR="00D1338D" w:rsidRPr="00D1338D" w:rsidRDefault="00D1338D" w:rsidP="00D1338D">
      <w:r w:rsidRPr="00D1338D">
        <w:t>El fuego puede comenzar con una chispa. La prevención comienza contigo.</w:t>
      </w:r>
    </w:p>
    <w:p w14:paraId="5CFB1159" w14:textId="5B837A8A" w:rsidR="00E817CA" w:rsidRPr="00D1338D" w:rsidRDefault="00D1338D" w:rsidP="00D1338D">
      <w:r w:rsidRPr="00D1338D">
        <w:t>El día en que el campo ardió no busca solamente contar una historia, sino motivarnos a proteger el territorio que compartimos.</w:t>
      </w:r>
    </w:p>
    <w:sectPr w:rsidR="00E817CA" w:rsidRPr="00D1338D" w:rsidSect="00500E6B">
      <w:headerReference w:type="default" r:id="rId8"/>
      <w:footerReference w:type="default" r:id="rId9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7ECBE" w14:textId="77777777" w:rsidR="00DD3E4C" w:rsidRDefault="00DD3E4C" w:rsidP="00B93DE5">
      <w:r>
        <w:separator/>
      </w:r>
    </w:p>
  </w:endnote>
  <w:endnote w:type="continuationSeparator" w:id="0">
    <w:p w14:paraId="66CC02E8" w14:textId="77777777" w:rsidR="00DD3E4C" w:rsidRDefault="00DD3E4C" w:rsidP="00B93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017BA" w14:textId="77777777" w:rsidR="00D671E9" w:rsidRDefault="00D671E9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7456" behindDoc="1" locked="0" layoutInCell="1" allowOverlap="1" wp14:anchorId="6CCB1B60" wp14:editId="46E625CA">
          <wp:simplePos x="0" y="0"/>
          <wp:positionH relativeFrom="page">
            <wp:align>left</wp:align>
          </wp:positionH>
          <wp:positionV relativeFrom="paragraph">
            <wp:posOffset>-222250</wp:posOffset>
          </wp:positionV>
          <wp:extent cx="7756643" cy="835025"/>
          <wp:effectExtent l="0" t="0" r="0" b="3175"/>
          <wp:wrapNone/>
          <wp:docPr id="1394171770" name="Imagen 1394171770" descr="Imagen que contiene cuchillo, sierr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e-de-pagina-ecbt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643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AAF6B" w14:textId="77777777" w:rsidR="00DD3E4C" w:rsidRDefault="00DD3E4C" w:rsidP="00B93DE5">
      <w:r>
        <w:separator/>
      </w:r>
    </w:p>
  </w:footnote>
  <w:footnote w:type="continuationSeparator" w:id="0">
    <w:p w14:paraId="64CE5EAE" w14:textId="77777777" w:rsidR="00DD3E4C" w:rsidRDefault="00DD3E4C" w:rsidP="00B93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4584613"/>
      <w:docPartObj>
        <w:docPartGallery w:val="Page Numbers (Top of Page)"/>
        <w:docPartUnique/>
      </w:docPartObj>
    </w:sdtPr>
    <w:sdtEndPr/>
    <w:sdtContent>
      <w:p w14:paraId="76BF5D35" w14:textId="77777777" w:rsidR="00D671E9" w:rsidRDefault="00D671E9" w:rsidP="00B645C0">
        <w:pPr>
          <w:pStyle w:val="Encabezado"/>
          <w:jc w:val="right"/>
        </w:pPr>
        <w:r>
          <w:rPr>
            <w:noProof/>
            <w:lang w:eastAsia="es-CO"/>
          </w:rPr>
          <w:drawing>
            <wp:anchor distT="0" distB="0" distL="114300" distR="114300" simplePos="0" relativeHeight="251665408" behindDoc="1" locked="0" layoutInCell="1" allowOverlap="1" wp14:anchorId="2667AE2B" wp14:editId="72918175">
              <wp:simplePos x="0" y="0"/>
              <wp:positionH relativeFrom="page">
                <wp:align>right</wp:align>
              </wp:positionH>
              <wp:positionV relativeFrom="paragraph">
                <wp:posOffset>-448310</wp:posOffset>
              </wp:positionV>
              <wp:extent cx="7772400" cy="1353185"/>
              <wp:effectExtent l="0" t="0" r="0" b="0"/>
              <wp:wrapNone/>
              <wp:docPr id="1807070847" name="Imagen 1807070847" descr="Imagen que contiene mobiliario, mesa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encabezado-ecbti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13531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3716D6">
          <w:rPr>
            <w:noProof/>
            <w:lang w:val="es-ES"/>
          </w:rPr>
          <w:t>9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3C"/>
    <w:multiLevelType w:val="hybridMultilevel"/>
    <w:tmpl w:val="8D4E60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D7064"/>
    <w:multiLevelType w:val="multilevel"/>
    <w:tmpl w:val="0D3C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95578"/>
    <w:multiLevelType w:val="hybridMultilevel"/>
    <w:tmpl w:val="2CE0F5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330F26"/>
    <w:multiLevelType w:val="hybridMultilevel"/>
    <w:tmpl w:val="AE3470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73346F"/>
    <w:multiLevelType w:val="hybridMultilevel"/>
    <w:tmpl w:val="6442A38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546BDC"/>
    <w:multiLevelType w:val="hybridMultilevel"/>
    <w:tmpl w:val="67A23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C10DB"/>
    <w:multiLevelType w:val="hybridMultilevel"/>
    <w:tmpl w:val="B7A4B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65A31"/>
    <w:multiLevelType w:val="multilevel"/>
    <w:tmpl w:val="CA9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C4314"/>
    <w:multiLevelType w:val="multilevel"/>
    <w:tmpl w:val="0E4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B04C1"/>
    <w:multiLevelType w:val="hybridMultilevel"/>
    <w:tmpl w:val="7E6A0C14"/>
    <w:lvl w:ilvl="0" w:tplc="4A0E500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117F0"/>
    <w:multiLevelType w:val="multilevel"/>
    <w:tmpl w:val="E8F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30961"/>
    <w:multiLevelType w:val="multilevel"/>
    <w:tmpl w:val="F7F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C5B66"/>
    <w:multiLevelType w:val="hybridMultilevel"/>
    <w:tmpl w:val="3B128F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397564"/>
    <w:multiLevelType w:val="multilevel"/>
    <w:tmpl w:val="BB1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54C2F"/>
    <w:multiLevelType w:val="multilevel"/>
    <w:tmpl w:val="D5E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44D3"/>
    <w:multiLevelType w:val="multilevel"/>
    <w:tmpl w:val="20A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43845"/>
    <w:multiLevelType w:val="multilevel"/>
    <w:tmpl w:val="E67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F7BD1"/>
    <w:multiLevelType w:val="multilevel"/>
    <w:tmpl w:val="9A4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80258"/>
    <w:multiLevelType w:val="hybridMultilevel"/>
    <w:tmpl w:val="57EA2C6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6839E7"/>
    <w:multiLevelType w:val="hybridMultilevel"/>
    <w:tmpl w:val="26588B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9452B6"/>
    <w:multiLevelType w:val="multilevel"/>
    <w:tmpl w:val="8EAC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C749B"/>
    <w:multiLevelType w:val="hybridMultilevel"/>
    <w:tmpl w:val="4E6869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2643F"/>
    <w:multiLevelType w:val="multilevel"/>
    <w:tmpl w:val="157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F7BF6"/>
    <w:multiLevelType w:val="hybridMultilevel"/>
    <w:tmpl w:val="0DCCB9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8F41FB"/>
    <w:multiLevelType w:val="multilevel"/>
    <w:tmpl w:val="D8D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31F65"/>
    <w:multiLevelType w:val="hybridMultilevel"/>
    <w:tmpl w:val="1F9CE8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6636B5"/>
    <w:multiLevelType w:val="hybridMultilevel"/>
    <w:tmpl w:val="EEC48C9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8AD2108"/>
    <w:multiLevelType w:val="multilevel"/>
    <w:tmpl w:val="AE0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F57475"/>
    <w:multiLevelType w:val="hybridMultilevel"/>
    <w:tmpl w:val="D0FA81C6"/>
    <w:lvl w:ilvl="0" w:tplc="A66C1E68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844331"/>
    <w:multiLevelType w:val="multilevel"/>
    <w:tmpl w:val="BDE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13B7F"/>
    <w:multiLevelType w:val="hybridMultilevel"/>
    <w:tmpl w:val="734C84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A87DE7"/>
    <w:multiLevelType w:val="multilevel"/>
    <w:tmpl w:val="AA9C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D342C"/>
    <w:multiLevelType w:val="hybridMultilevel"/>
    <w:tmpl w:val="631C7E9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50595F"/>
    <w:multiLevelType w:val="hybridMultilevel"/>
    <w:tmpl w:val="A80EBD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6727165"/>
    <w:multiLevelType w:val="hybridMultilevel"/>
    <w:tmpl w:val="19786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150E1C"/>
    <w:multiLevelType w:val="hybridMultilevel"/>
    <w:tmpl w:val="D41CF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1103E93"/>
    <w:multiLevelType w:val="multilevel"/>
    <w:tmpl w:val="A0C4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054A01"/>
    <w:multiLevelType w:val="multilevel"/>
    <w:tmpl w:val="8E54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371B5"/>
    <w:multiLevelType w:val="multilevel"/>
    <w:tmpl w:val="E824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D27969"/>
    <w:multiLevelType w:val="hybridMultilevel"/>
    <w:tmpl w:val="14C2BB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356F07"/>
    <w:multiLevelType w:val="multilevel"/>
    <w:tmpl w:val="47D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A5EB4"/>
    <w:multiLevelType w:val="hybridMultilevel"/>
    <w:tmpl w:val="BA4A317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E4E4007"/>
    <w:multiLevelType w:val="multilevel"/>
    <w:tmpl w:val="FD34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4"/>
  </w:num>
  <w:num w:numId="3">
    <w:abstractNumId w:val="1"/>
  </w:num>
  <w:num w:numId="4">
    <w:abstractNumId w:val="27"/>
  </w:num>
  <w:num w:numId="5">
    <w:abstractNumId w:val="35"/>
  </w:num>
  <w:num w:numId="6">
    <w:abstractNumId w:val="18"/>
  </w:num>
  <w:num w:numId="7">
    <w:abstractNumId w:val="7"/>
  </w:num>
  <w:num w:numId="8">
    <w:abstractNumId w:val="2"/>
  </w:num>
  <w:num w:numId="9">
    <w:abstractNumId w:val="14"/>
  </w:num>
  <w:num w:numId="10">
    <w:abstractNumId w:val="37"/>
  </w:num>
  <w:num w:numId="11">
    <w:abstractNumId w:val="13"/>
  </w:num>
  <w:num w:numId="12">
    <w:abstractNumId w:val="8"/>
  </w:num>
  <w:num w:numId="13">
    <w:abstractNumId w:val="38"/>
  </w:num>
  <w:num w:numId="14">
    <w:abstractNumId w:val="17"/>
  </w:num>
  <w:num w:numId="15">
    <w:abstractNumId w:val="29"/>
  </w:num>
  <w:num w:numId="16">
    <w:abstractNumId w:val="22"/>
  </w:num>
  <w:num w:numId="17">
    <w:abstractNumId w:val="28"/>
  </w:num>
  <w:num w:numId="18">
    <w:abstractNumId w:val="42"/>
  </w:num>
  <w:num w:numId="19">
    <w:abstractNumId w:val="33"/>
  </w:num>
  <w:num w:numId="20">
    <w:abstractNumId w:val="41"/>
  </w:num>
  <w:num w:numId="21">
    <w:abstractNumId w:val="25"/>
  </w:num>
  <w:num w:numId="22">
    <w:abstractNumId w:val="39"/>
  </w:num>
  <w:num w:numId="23">
    <w:abstractNumId w:val="12"/>
  </w:num>
  <w:num w:numId="24">
    <w:abstractNumId w:val="4"/>
  </w:num>
  <w:num w:numId="25">
    <w:abstractNumId w:val="32"/>
  </w:num>
  <w:num w:numId="26">
    <w:abstractNumId w:val="26"/>
  </w:num>
  <w:num w:numId="27">
    <w:abstractNumId w:val="3"/>
  </w:num>
  <w:num w:numId="28">
    <w:abstractNumId w:val="40"/>
  </w:num>
  <w:num w:numId="29">
    <w:abstractNumId w:val="31"/>
  </w:num>
  <w:num w:numId="30">
    <w:abstractNumId w:val="16"/>
  </w:num>
  <w:num w:numId="31">
    <w:abstractNumId w:val="11"/>
  </w:num>
  <w:num w:numId="32">
    <w:abstractNumId w:val="20"/>
  </w:num>
  <w:num w:numId="33">
    <w:abstractNumId w:val="10"/>
  </w:num>
  <w:num w:numId="34">
    <w:abstractNumId w:val="36"/>
  </w:num>
  <w:num w:numId="35">
    <w:abstractNumId w:val="21"/>
  </w:num>
  <w:num w:numId="36">
    <w:abstractNumId w:val="9"/>
  </w:num>
  <w:num w:numId="37">
    <w:abstractNumId w:val="23"/>
  </w:num>
  <w:num w:numId="38">
    <w:abstractNumId w:val="19"/>
  </w:num>
  <w:num w:numId="39">
    <w:abstractNumId w:val="30"/>
  </w:num>
  <w:num w:numId="40">
    <w:abstractNumId w:val="34"/>
  </w:num>
  <w:num w:numId="41">
    <w:abstractNumId w:val="5"/>
  </w:num>
  <w:num w:numId="42">
    <w:abstractNumId w:val="6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06"/>
    <w:rsid w:val="000059EC"/>
    <w:rsid w:val="0000661D"/>
    <w:rsid w:val="000076D7"/>
    <w:rsid w:val="00010F2B"/>
    <w:rsid w:val="000113E3"/>
    <w:rsid w:val="00012561"/>
    <w:rsid w:val="000133AD"/>
    <w:rsid w:val="00013B5D"/>
    <w:rsid w:val="000149DE"/>
    <w:rsid w:val="00020BC6"/>
    <w:rsid w:val="000216EB"/>
    <w:rsid w:val="0002784E"/>
    <w:rsid w:val="0003010D"/>
    <w:rsid w:val="00030239"/>
    <w:rsid w:val="00031266"/>
    <w:rsid w:val="00031EAA"/>
    <w:rsid w:val="00036C57"/>
    <w:rsid w:val="00036EE0"/>
    <w:rsid w:val="0004142C"/>
    <w:rsid w:val="00041C40"/>
    <w:rsid w:val="00043857"/>
    <w:rsid w:val="00045D6C"/>
    <w:rsid w:val="0005096B"/>
    <w:rsid w:val="0005186F"/>
    <w:rsid w:val="00053B5E"/>
    <w:rsid w:val="00053C87"/>
    <w:rsid w:val="00057927"/>
    <w:rsid w:val="00057ADE"/>
    <w:rsid w:val="00060FF2"/>
    <w:rsid w:val="00063225"/>
    <w:rsid w:val="00065F20"/>
    <w:rsid w:val="00067473"/>
    <w:rsid w:val="00067CAB"/>
    <w:rsid w:val="00071AD5"/>
    <w:rsid w:val="00072179"/>
    <w:rsid w:val="000768FA"/>
    <w:rsid w:val="00083F58"/>
    <w:rsid w:val="00084B34"/>
    <w:rsid w:val="00093ACE"/>
    <w:rsid w:val="00094F02"/>
    <w:rsid w:val="000950C4"/>
    <w:rsid w:val="000972E9"/>
    <w:rsid w:val="000A0A5B"/>
    <w:rsid w:val="000A10AA"/>
    <w:rsid w:val="000A2AEC"/>
    <w:rsid w:val="000A631C"/>
    <w:rsid w:val="000B248A"/>
    <w:rsid w:val="000B4A88"/>
    <w:rsid w:val="000B4AED"/>
    <w:rsid w:val="000B5430"/>
    <w:rsid w:val="000B6EC0"/>
    <w:rsid w:val="000C11A2"/>
    <w:rsid w:val="000C2DBD"/>
    <w:rsid w:val="000C31A5"/>
    <w:rsid w:val="000C6BA5"/>
    <w:rsid w:val="000C75D9"/>
    <w:rsid w:val="000D1EEA"/>
    <w:rsid w:val="000D72A8"/>
    <w:rsid w:val="000E15A0"/>
    <w:rsid w:val="000E3CEA"/>
    <w:rsid w:val="000F13B9"/>
    <w:rsid w:val="000F62B5"/>
    <w:rsid w:val="000F6B2B"/>
    <w:rsid w:val="0010449A"/>
    <w:rsid w:val="001065F9"/>
    <w:rsid w:val="00107F90"/>
    <w:rsid w:val="00111195"/>
    <w:rsid w:val="00116CA6"/>
    <w:rsid w:val="00120676"/>
    <w:rsid w:val="00120C94"/>
    <w:rsid w:val="0012286C"/>
    <w:rsid w:val="001230C3"/>
    <w:rsid w:val="00125399"/>
    <w:rsid w:val="001255BB"/>
    <w:rsid w:val="0012595A"/>
    <w:rsid w:val="00127520"/>
    <w:rsid w:val="00130ACB"/>
    <w:rsid w:val="00130C44"/>
    <w:rsid w:val="001318F9"/>
    <w:rsid w:val="00131F51"/>
    <w:rsid w:val="00133FFC"/>
    <w:rsid w:val="00135D57"/>
    <w:rsid w:val="001372BA"/>
    <w:rsid w:val="0013738E"/>
    <w:rsid w:val="00140A80"/>
    <w:rsid w:val="001415C5"/>
    <w:rsid w:val="00142CE0"/>
    <w:rsid w:val="00146334"/>
    <w:rsid w:val="00147397"/>
    <w:rsid w:val="001476B2"/>
    <w:rsid w:val="00147BE1"/>
    <w:rsid w:val="00152E21"/>
    <w:rsid w:val="00153C6D"/>
    <w:rsid w:val="0015503A"/>
    <w:rsid w:val="001646E6"/>
    <w:rsid w:val="00165715"/>
    <w:rsid w:val="00166B29"/>
    <w:rsid w:val="001718E6"/>
    <w:rsid w:val="001739CD"/>
    <w:rsid w:val="00173C7D"/>
    <w:rsid w:val="001752F2"/>
    <w:rsid w:val="0017602B"/>
    <w:rsid w:val="001811D8"/>
    <w:rsid w:val="00182BCB"/>
    <w:rsid w:val="00183CAF"/>
    <w:rsid w:val="00183D49"/>
    <w:rsid w:val="00186AA1"/>
    <w:rsid w:val="00187DCF"/>
    <w:rsid w:val="00191A62"/>
    <w:rsid w:val="00191F5C"/>
    <w:rsid w:val="001929B2"/>
    <w:rsid w:val="00193D68"/>
    <w:rsid w:val="00197427"/>
    <w:rsid w:val="001A6755"/>
    <w:rsid w:val="001B05F0"/>
    <w:rsid w:val="001B4415"/>
    <w:rsid w:val="001B6609"/>
    <w:rsid w:val="001C0AE7"/>
    <w:rsid w:val="001C0D5A"/>
    <w:rsid w:val="001C35F8"/>
    <w:rsid w:val="001C4E26"/>
    <w:rsid w:val="001C5DD8"/>
    <w:rsid w:val="001D03CA"/>
    <w:rsid w:val="001D068F"/>
    <w:rsid w:val="001D178D"/>
    <w:rsid w:val="001D388F"/>
    <w:rsid w:val="001D6ABF"/>
    <w:rsid w:val="001D6E8D"/>
    <w:rsid w:val="001D7140"/>
    <w:rsid w:val="001D794F"/>
    <w:rsid w:val="001E02DF"/>
    <w:rsid w:val="001E336F"/>
    <w:rsid w:val="001E4321"/>
    <w:rsid w:val="001E6B14"/>
    <w:rsid w:val="001F070B"/>
    <w:rsid w:val="001F1730"/>
    <w:rsid w:val="001F261A"/>
    <w:rsid w:val="001F48F6"/>
    <w:rsid w:val="001F66A1"/>
    <w:rsid w:val="002043B8"/>
    <w:rsid w:val="00205033"/>
    <w:rsid w:val="0020754A"/>
    <w:rsid w:val="002110DF"/>
    <w:rsid w:val="00212FBA"/>
    <w:rsid w:val="00213D3F"/>
    <w:rsid w:val="00216629"/>
    <w:rsid w:val="00220A2A"/>
    <w:rsid w:val="00220A73"/>
    <w:rsid w:val="00224E7C"/>
    <w:rsid w:val="00225E1C"/>
    <w:rsid w:val="0022775F"/>
    <w:rsid w:val="0023101B"/>
    <w:rsid w:val="0023111A"/>
    <w:rsid w:val="00233FB0"/>
    <w:rsid w:val="00235BE1"/>
    <w:rsid w:val="002426DB"/>
    <w:rsid w:val="00242DD2"/>
    <w:rsid w:val="00246FA8"/>
    <w:rsid w:val="002472CF"/>
    <w:rsid w:val="00247517"/>
    <w:rsid w:val="00251886"/>
    <w:rsid w:val="002528D7"/>
    <w:rsid w:val="0025292A"/>
    <w:rsid w:val="00263404"/>
    <w:rsid w:val="00266317"/>
    <w:rsid w:val="00267A93"/>
    <w:rsid w:val="00267F11"/>
    <w:rsid w:val="0027354C"/>
    <w:rsid w:val="00280934"/>
    <w:rsid w:val="00287917"/>
    <w:rsid w:val="0029002C"/>
    <w:rsid w:val="00290950"/>
    <w:rsid w:val="00290F1A"/>
    <w:rsid w:val="002959A8"/>
    <w:rsid w:val="002A70EB"/>
    <w:rsid w:val="002B1B07"/>
    <w:rsid w:val="002B2A72"/>
    <w:rsid w:val="002B3948"/>
    <w:rsid w:val="002B76FB"/>
    <w:rsid w:val="002B7C34"/>
    <w:rsid w:val="002B7F73"/>
    <w:rsid w:val="002C7551"/>
    <w:rsid w:val="002D2DBA"/>
    <w:rsid w:val="002D48B5"/>
    <w:rsid w:val="002D6552"/>
    <w:rsid w:val="002E2D94"/>
    <w:rsid w:val="002E389C"/>
    <w:rsid w:val="002F25A5"/>
    <w:rsid w:val="002F334B"/>
    <w:rsid w:val="002F37F7"/>
    <w:rsid w:val="002F3FFE"/>
    <w:rsid w:val="002F40EB"/>
    <w:rsid w:val="002F4C08"/>
    <w:rsid w:val="003038D5"/>
    <w:rsid w:val="00303FF2"/>
    <w:rsid w:val="0032007E"/>
    <w:rsid w:val="00321092"/>
    <w:rsid w:val="00324279"/>
    <w:rsid w:val="00326044"/>
    <w:rsid w:val="00326542"/>
    <w:rsid w:val="00326E63"/>
    <w:rsid w:val="00331ED0"/>
    <w:rsid w:val="00333AF3"/>
    <w:rsid w:val="00334BFB"/>
    <w:rsid w:val="003454AF"/>
    <w:rsid w:val="00345DC4"/>
    <w:rsid w:val="00346171"/>
    <w:rsid w:val="00347881"/>
    <w:rsid w:val="0035031E"/>
    <w:rsid w:val="00350FA0"/>
    <w:rsid w:val="003514C4"/>
    <w:rsid w:val="0035273F"/>
    <w:rsid w:val="00355D4F"/>
    <w:rsid w:val="00361703"/>
    <w:rsid w:val="003627E2"/>
    <w:rsid w:val="00363348"/>
    <w:rsid w:val="00366AA0"/>
    <w:rsid w:val="003677FB"/>
    <w:rsid w:val="00367C1C"/>
    <w:rsid w:val="00367C85"/>
    <w:rsid w:val="003701DF"/>
    <w:rsid w:val="003716D6"/>
    <w:rsid w:val="00372506"/>
    <w:rsid w:val="003734F3"/>
    <w:rsid w:val="00373AB6"/>
    <w:rsid w:val="00374C3E"/>
    <w:rsid w:val="00375211"/>
    <w:rsid w:val="00380254"/>
    <w:rsid w:val="00380619"/>
    <w:rsid w:val="00380F1D"/>
    <w:rsid w:val="00383E11"/>
    <w:rsid w:val="00384ADA"/>
    <w:rsid w:val="003858C0"/>
    <w:rsid w:val="00385A5C"/>
    <w:rsid w:val="00394FCC"/>
    <w:rsid w:val="00396753"/>
    <w:rsid w:val="00396895"/>
    <w:rsid w:val="00396A0B"/>
    <w:rsid w:val="00397326"/>
    <w:rsid w:val="003A0A5F"/>
    <w:rsid w:val="003A1EF7"/>
    <w:rsid w:val="003A3B5C"/>
    <w:rsid w:val="003A6331"/>
    <w:rsid w:val="003B042F"/>
    <w:rsid w:val="003B38A7"/>
    <w:rsid w:val="003B3A57"/>
    <w:rsid w:val="003B4149"/>
    <w:rsid w:val="003B446F"/>
    <w:rsid w:val="003B464B"/>
    <w:rsid w:val="003B4BE1"/>
    <w:rsid w:val="003B7CF2"/>
    <w:rsid w:val="003C1BCB"/>
    <w:rsid w:val="003C42C3"/>
    <w:rsid w:val="003C5F72"/>
    <w:rsid w:val="003C7467"/>
    <w:rsid w:val="003D1054"/>
    <w:rsid w:val="003D2529"/>
    <w:rsid w:val="003D277A"/>
    <w:rsid w:val="003D5621"/>
    <w:rsid w:val="003D7E8E"/>
    <w:rsid w:val="003E13BF"/>
    <w:rsid w:val="003E5777"/>
    <w:rsid w:val="003E7CAF"/>
    <w:rsid w:val="003F16D9"/>
    <w:rsid w:val="003F2DE2"/>
    <w:rsid w:val="003F4CFC"/>
    <w:rsid w:val="003F5A61"/>
    <w:rsid w:val="004001F0"/>
    <w:rsid w:val="004032CD"/>
    <w:rsid w:val="00403A47"/>
    <w:rsid w:val="004053F1"/>
    <w:rsid w:val="00415002"/>
    <w:rsid w:val="00417404"/>
    <w:rsid w:val="004206B1"/>
    <w:rsid w:val="00424238"/>
    <w:rsid w:val="00427CEE"/>
    <w:rsid w:val="00427F6B"/>
    <w:rsid w:val="0043115D"/>
    <w:rsid w:val="00432925"/>
    <w:rsid w:val="00433164"/>
    <w:rsid w:val="00433299"/>
    <w:rsid w:val="004343E1"/>
    <w:rsid w:val="004351D6"/>
    <w:rsid w:val="004367C8"/>
    <w:rsid w:val="004417F4"/>
    <w:rsid w:val="00443C5D"/>
    <w:rsid w:val="00450FEF"/>
    <w:rsid w:val="004530B7"/>
    <w:rsid w:val="004556D4"/>
    <w:rsid w:val="0046162F"/>
    <w:rsid w:val="00464232"/>
    <w:rsid w:val="00464F8E"/>
    <w:rsid w:val="0046684E"/>
    <w:rsid w:val="00473327"/>
    <w:rsid w:val="00475A32"/>
    <w:rsid w:val="0047642C"/>
    <w:rsid w:val="00476A67"/>
    <w:rsid w:val="00482682"/>
    <w:rsid w:val="00487177"/>
    <w:rsid w:val="0049030A"/>
    <w:rsid w:val="00494949"/>
    <w:rsid w:val="00495A2C"/>
    <w:rsid w:val="004A16DC"/>
    <w:rsid w:val="004A56C8"/>
    <w:rsid w:val="004B0552"/>
    <w:rsid w:val="004B0739"/>
    <w:rsid w:val="004C2571"/>
    <w:rsid w:val="004C2F6A"/>
    <w:rsid w:val="004C5465"/>
    <w:rsid w:val="004C67C5"/>
    <w:rsid w:val="004D15C6"/>
    <w:rsid w:val="004D193F"/>
    <w:rsid w:val="004D1FB0"/>
    <w:rsid w:val="004D3B92"/>
    <w:rsid w:val="004D6CA8"/>
    <w:rsid w:val="004D7F92"/>
    <w:rsid w:val="004E0D76"/>
    <w:rsid w:val="004E592C"/>
    <w:rsid w:val="004E5DC5"/>
    <w:rsid w:val="004E6911"/>
    <w:rsid w:val="004F03E9"/>
    <w:rsid w:val="004F17DC"/>
    <w:rsid w:val="004F2535"/>
    <w:rsid w:val="004F3193"/>
    <w:rsid w:val="004F5BF0"/>
    <w:rsid w:val="00500E6B"/>
    <w:rsid w:val="00501498"/>
    <w:rsid w:val="0050184B"/>
    <w:rsid w:val="00506345"/>
    <w:rsid w:val="00506957"/>
    <w:rsid w:val="00510EE8"/>
    <w:rsid w:val="005119D0"/>
    <w:rsid w:val="00512C14"/>
    <w:rsid w:val="00515A47"/>
    <w:rsid w:val="00520F69"/>
    <w:rsid w:val="0052123C"/>
    <w:rsid w:val="00521357"/>
    <w:rsid w:val="00521D9D"/>
    <w:rsid w:val="00524F53"/>
    <w:rsid w:val="00526FFE"/>
    <w:rsid w:val="00532B2D"/>
    <w:rsid w:val="00533373"/>
    <w:rsid w:val="0053380E"/>
    <w:rsid w:val="005351B6"/>
    <w:rsid w:val="00537AB6"/>
    <w:rsid w:val="00537E11"/>
    <w:rsid w:val="00541419"/>
    <w:rsid w:val="00544061"/>
    <w:rsid w:val="00547A7B"/>
    <w:rsid w:val="00553026"/>
    <w:rsid w:val="005536FE"/>
    <w:rsid w:val="00554538"/>
    <w:rsid w:val="005563DA"/>
    <w:rsid w:val="00556C0C"/>
    <w:rsid w:val="00560E98"/>
    <w:rsid w:val="00565523"/>
    <w:rsid w:val="0056631C"/>
    <w:rsid w:val="005712D7"/>
    <w:rsid w:val="00577B4C"/>
    <w:rsid w:val="00581262"/>
    <w:rsid w:val="00583AC5"/>
    <w:rsid w:val="00586B71"/>
    <w:rsid w:val="0059183F"/>
    <w:rsid w:val="005940ED"/>
    <w:rsid w:val="005960E3"/>
    <w:rsid w:val="00596713"/>
    <w:rsid w:val="005978B2"/>
    <w:rsid w:val="005A3872"/>
    <w:rsid w:val="005A3B45"/>
    <w:rsid w:val="005A4976"/>
    <w:rsid w:val="005A6B24"/>
    <w:rsid w:val="005A6FB0"/>
    <w:rsid w:val="005A74D6"/>
    <w:rsid w:val="005A7E7A"/>
    <w:rsid w:val="005B051D"/>
    <w:rsid w:val="005B4913"/>
    <w:rsid w:val="005B6FDA"/>
    <w:rsid w:val="005B7E02"/>
    <w:rsid w:val="005C0EFB"/>
    <w:rsid w:val="005C303B"/>
    <w:rsid w:val="005C6909"/>
    <w:rsid w:val="005C72C2"/>
    <w:rsid w:val="005D036E"/>
    <w:rsid w:val="005D1893"/>
    <w:rsid w:val="005D1CD9"/>
    <w:rsid w:val="005D3432"/>
    <w:rsid w:val="005D5750"/>
    <w:rsid w:val="005D6F17"/>
    <w:rsid w:val="005E79B1"/>
    <w:rsid w:val="005F3BBC"/>
    <w:rsid w:val="005F4BA7"/>
    <w:rsid w:val="005F526D"/>
    <w:rsid w:val="005F764A"/>
    <w:rsid w:val="005F76E9"/>
    <w:rsid w:val="00603462"/>
    <w:rsid w:val="006057C2"/>
    <w:rsid w:val="00607C93"/>
    <w:rsid w:val="0061151A"/>
    <w:rsid w:val="0061221D"/>
    <w:rsid w:val="00613545"/>
    <w:rsid w:val="006155F0"/>
    <w:rsid w:val="006175A6"/>
    <w:rsid w:val="0062030C"/>
    <w:rsid w:val="006206D6"/>
    <w:rsid w:val="00620E5E"/>
    <w:rsid w:val="00621582"/>
    <w:rsid w:val="00626709"/>
    <w:rsid w:val="00631BD9"/>
    <w:rsid w:val="00633C10"/>
    <w:rsid w:val="0063611D"/>
    <w:rsid w:val="006365D6"/>
    <w:rsid w:val="00641385"/>
    <w:rsid w:val="00646C25"/>
    <w:rsid w:val="00650257"/>
    <w:rsid w:val="006526B9"/>
    <w:rsid w:val="006573F9"/>
    <w:rsid w:val="0065778E"/>
    <w:rsid w:val="00660070"/>
    <w:rsid w:val="00662986"/>
    <w:rsid w:val="0066410E"/>
    <w:rsid w:val="00664BF9"/>
    <w:rsid w:val="00670406"/>
    <w:rsid w:val="006710F7"/>
    <w:rsid w:val="00671350"/>
    <w:rsid w:val="00671978"/>
    <w:rsid w:val="00675A8C"/>
    <w:rsid w:val="006768BE"/>
    <w:rsid w:val="0068118A"/>
    <w:rsid w:val="00682156"/>
    <w:rsid w:val="00683696"/>
    <w:rsid w:val="00684A65"/>
    <w:rsid w:val="00684ADB"/>
    <w:rsid w:val="00696819"/>
    <w:rsid w:val="006A0049"/>
    <w:rsid w:val="006A19E0"/>
    <w:rsid w:val="006A3729"/>
    <w:rsid w:val="006A4AD0"/>
    <w:rsid w:val="006B3227"/>
    <w:rsid w:val="006B5117"/>
    <w:rsid w:val="006B7822"/>
    <w:rsid w:val="006B7E3C"/>
    <w:rsid w:val="006C0575"/>
    <w:rsid w:val="006C121E"/>
    <w:rsid w:val="006C1D96"/>
    <w:rsid w:val="006C5CC0"/>
    <w:rsid w:val="006D02D0"/>
    <w:rsid w:val="006D2BD4"/>
    <w:rsid w:val="006D2F6A"/>
    <w:rsid w:val="006D5638"/>
    <w:rsid w:val="006E29D1"/>
    <w:rsid w:val="006E3895"/>
    <w:rsid w:val="006E47AA"/>
    <w:rsid w:val="006E6459"/>
    <w:rsid w:val="006E74C0"/>
    <w:rsid w:val="006F024B"/>
    <w:rsid w:val="006F4103"/>
    <w:rsid w:val="006F5558"/>
    <w:rsid w:val="006F5B1E"/>
    <w:rsid w:val="006F5B61"/>
    <w:rsid w:val="006F67A6"/>
    <w:rsid w:val="006F6A23"/>
    <w:rsid w:val="007027ED"/>
    <w:rsid w:val="00702A49"/>
    <w:rsid w:val="00702AC6"/>
    <w:rsid w:val="007030DF"/>
    <w:rsid w:val="00706613"/>
    <w:rsid w:val="00707F6F"/>
    <w:rsid w:val="00710898"/>
    <w:rsid w:val="00710974"/>
    <w:rsid w:val="00712549"/>
    <w:rsid w:val="00714CE2"/>
    <w:rsid w:val="00716A12"/>
    <w:rsid w:val="0072125B"/>
    <w:rsid w:val="00722CB0"/>
    <w:rsid w:val="00722D8F"/>
    <w:rsid w:val="00723543"/>
    <w:rsid w:val="00731192"/>
    <w:rsid w:val="00732327"/>
    <w:rsid w:val="00732D98"/>
    <w:rsid w:val="0073610F"/>
    <w:rsid w:val="007364F4"/>
    <w:rsid w:val="007377F8"/>
    <w:rsid w:val="00740556"/>
    <w:rsid w:val="00740766"/>
    <w:rsid w:val="007416F0"/>
    <w:rsid w:val="007421BE"/>
    <w:rsid w:val="00747494"/>
    <w:rsid w:val="00750184"/>
    <w:rsid w:val="007504FA"/>
    <w:rsid w:val="00751F65"/>
    <w:rsid w:val="007542B5"/>
    <w:rsid w:val="00762F2D"/>
    <w:rsid w:val="0076491E"/>
    <w:rsid w:val="00765785"/>
    <w:rsid w:val="007739FA"/>
    <w:rsid w:val="007754D4"/>
    <w:rsid w:val="00776FE1"/>
    <w:rsid w:val="0078033F"/>
    <w:rsid w:val="007810BC"/>
    <w:rsid w:val="00781261"/>
    <w:rsid w:val="00783418"/>
    <w:rsid w:val="00784571"/>
    <w:rsid w:val="00784E72"/>
    <w:rsid w:val="00787ED8"/>
    <w:rsid w:val="00787F85"/>
    <w:rsid w:val="007939A6"/>
    <w:rsid w:val="007949D5"/>
    <w:rsid w:val="00795271"/>
    <w:rsid w:val="007A29A1"/>
    <w:rsid w:val="007A2E9D"/>
    <w:rsid w:val="007A55A3"/>
    <w:rsid w:val="007A5A59"/>
    <w:rsid w:val="007A695B"/>
    <w:rsid w:val="007B18EE"/>
    <w:rsid w:val="007B278F"/>
    <w:rsid w:val="007B2F76"/>
    <w:rsid w:val="007B3A51"/>
    <w:rsid w:val="007B69DE"/>
    <w:rsid w:val="007C1D42"/>
    <w:rsid w:val="007C5243"/>
    <w:rsid w:val="007C7EFF"/>
    <w:rsid w:val="007D5057"/>
    <w:rsid w:val="007D6400"/>
    <w:rsid w:val="007E091D"/>
    <w:rsid w:val="007E11F4"/>
    <w:rsid w:val="007E1819"/>
    <w:rsid w:val="007E3A95"/>
    <w:rsid w:val="007E7881"/>
    <w:rsid w:val="007F2F8D"/>
    <w:rsid w:val="007F720F"/>
    <w:rsid w:val="00800C42"/>
    <w:rsid w:val="00800C5A"/>
    <w:rsid w:val="00801217"/>
    <w:rsid w:val="00802254"/>
    <w:rsid w:val="0080448D"/>
    <w:rsid w:val="00805840"/>
    <w:rsid w:val="00805A57"/>
    <w:rsid w:val="00807BA0"/>
    <w:rsid w:val="0081132C"/>
    <w:rsid w:val="00811A6C"/>
    <w:rsid w:val="00811E9C"/>
    <w:rsid w:val="00812592"/>
    <w:rsid w:val="008129FF"/>
    <w:rsid w:val="00813C84"/>
    <w:rsid w:val="008168D8"/>
    <w:rsid w:val="008179F3"/>
    <w:rsid w:val="008215F4"/>
    <w:rsid w:val="00822DFD"/>
    <w:rsid w:val="00826FE9"/>
    <w:rsid w:val="008279A3"/>
    <w:rsid w:val="00827C50"/>
    <w:rsid w:val="008301A9"/>
    <w:rsid w:val="00830980"/>
    <w:rsid w:val="00832060"/>
    <w:rsid w:val="0083374D"/>
    <w:rsid w:val="00835188"/>
    <w:rsid w:val="00835C95"/>
    <w:rsid w:val="00835D2D"/>
    <w:rsid w:val="00841D3B"/>
    <w:rsid w:val="00843058"/>
    <w:rsid w:val="00843747"/>
    <w:rsid w:val="00844D29"/>
    <w:rsid w:val="00845508"/>
    <w:rsid w:val="00846787"/>
    <w:rsid w:val="008519F0"/>
    <w:rsid w:val="00852A45"/>
    <w:rsid w:val="00853225"/>
    <w:rsid w:val="00854A29"/>
    <w:rsid w:val="0086046D"/>
    <w:rsid w:val="00860E19"/>
    <w:rsid w:val="00863E17"/>
    <w:rsid w:val="00864616"/>
    <w:rsid w:val="00866383"/>
    <w:rsid w:val="00873F14"/>
    <w:rsid w:val="00875D46"/>
    <w:rsid w:val="00875DFD"/>
    <w:rsid w:val="00884547"/>
    <w:rsid w:val="00884C91"/>
    <w:rsid w:val="00885260"/>
    <w:rsid w:val="008865FF"/>
    <w:rsid w:val="00886C15"/>
    <w:rsid w:val="00887675"/>
    <w:rsid w:val="0089133F"/>
    <w:rsid w:val="00891D37"/>
    <w:rsid w:val="008945E3"/>
    <w:rsid w:val="00897485"/>
    <w:rsid w:val="008A22DA"/>
    <w:rsid w:val="008A3E10"/>
    <w:rsid w:val="008A487D"/>
    <w:rsid w:val="008A59F4"/>
    <w:rsid w:val="008A6E3D"/>
    <w:rsid w:val="008B0F31"/>
    <w:rsid w:val="008B3E57"/>
    <w:rsid w:val="008C0153"/>
    <w:rsid w:val="008C14D2"/>
    <w:rsid w:val="008C6DFE"/>
    <w:rsid w:val="008C723A"/>
    <w:rsid w:val="008C7369"/>
    <w:rsid w:val="008D5D90"/>
    <w:rsid w:val="008D5DBA"/>
    <w:rsid w:val="008E0C97"/>
    <w:rsid w:val="008E6467"/>
    <w:rsid w:val="008F09F7"/>
    <w:rsid w:val="008F247B"/>
    <w:rsid w:val="008F57B8"/>
    <w:rsid w:val="00900659"/>
    <w:rsid w:val="00900A13"/>
    <w:rsid w:val="009017BF"/>
    <w:rsid w:val="00901E74"/>
    <w:rsid w:val="0090301B"/>
    <w:rsid w:val="00903AFB"/>
    <w:rsid w:val="00904D95"/>
    <w:rsid w:val="00905668"/>
    <w:rsid w:val="00912368"/>
    <w:rsid w:val="009165AB"/>
    <w:rsid w:val="009165E1"/>
    <w:rsid w:val="0092080F"/>
    <w:rsid w:val="009214EB"/>
    <w:rsid w:val="00922A58"/>
    <w:rsid w:val="00924F20"/>
    <w:rsid w:val="00925405"/>
    <w:rsid w:val="0092662B"/>
    <w:rsid w:val="00927224"/>
    <w:rsid w:val="00931914"/>
    <w:rsid w:val="00932806"/>
    <w:rsid w:val="00932BBA"/>
    <w:rsid w:val="009336B5"/>
    <w:rsid w:val="009347E3"/>
    <w:rsid w:val="009441F1"/>
    <w:rsid w:val="00944322"/>
    <w:rsid w:val="00946924"/>
    <w:rsid w:val="0094768F"/>
    <w:rsid w:val="0094798B"/>
    <w:rsid w:val="00950465"/>
    <w:rsid w:val="00950CF1"/>
    <w:rsid w:val="00953027"/>
    <w:rsid w:val="00953E31"/>
    <w:rsid w:val="0095418F"/>
    <w:rsid w:val="0095517F"/>
    <w:rsid w:val="00960652"/>
    <w:rsid w:val="00961F16"/>
    <w:rsid w:val="00964634"/>
    <w:rsid w:val="009647FB"/>
    <w:rsid w:val="00964FAD"/>
    <w:rsid w:val="00965DB7"/>
    <w:rsid w:val="009667FE"/>
    <w:rsid w:val="0097215D"/>
    <w:rsid w:val="00972DA4"/>
    <w:rsid w:val="009756B1"/>
    <w:rsid w:val="00975B9F"/>
    <w:rsid w:val="00980ED1"/>
    <w:rsid w:val="009815B4"/>
    <w:rsid w:val="0098193B"/>
    <w:rsid w:val="009869E4"/>
    <w:rsid w:val="00987312"/>
    <w:rsid w:val="00991985"/>
    <w:rsid w:val="00992E94"/>
    <w:rsid w:val="009945F4"/>
    <w:rsid w:val="00994DCD"/>
    <w:rsid w:val="00995188"/>
    <w:rsid w:val="0099564E"/>
    <w:rsid w:val="00996CCB"/>
    <w:rsid w:val="009A0065"/>
    <w:rsid w:val="009A0564"/>
    <w:rsid w:val="009A341C"/>
    <w:rsid w:val="009A3766"/>
    <w:rsid w:val="009A37EF"/>
    <w:rsid w:val="009A39ED"/>
    <w:rsid w:val="009A3A5D"/>
    <w:rsid w:val="009A42D2"/>
    <w:rsid w:val="009A4C0B"/>
    <w:rsid w:val="009A66C8"/>
    <w:rsid w:val="009B0C69"/>
    <w:rsid w:val="009B15C3"/>
    <w:rsid w:val="009B6D1F"/>
    <w:rsid w:val="009C06FB"/>
    <w:rsid w:val="009C21B8"/>
    <w:rsid w:val="009C3E99"/>
    <w:rsid w:val="009C65B9"/>
    <w:rsid w:val="009D0789"/>
    <w:rsid w:val="009D08A7"/>
    <w:rsid w:val="009D0BE5"/>
    <w:rsid w:val="009D11F4"/>
    <w:rsid w:val="009D5944"/>
    <w:rsid w:val="009E034C"/>
    <w:rsid w:val="009E1246"/>
    <w:rsid w:val="009E17D3"/>
    <w:rsid w:val="009E2B3B"/>
    <w:rsid w:val="009E3162"/>
    <w:rsid w:val="009E3541"/>
    <w:rsid w:val="009E370D"/>
    <w:rsid w:val="009E6CF3"/>
    <w:rsid w:val="009F0D42"/>
    <w:rsid w:val="009F37D6"/>
    <w:rsid w:val="009F49A2"/>
    <w:rsid w:val="00A003EC"/>
    <w:rsid w:val="00A0192D"/>
    <w:rsid w:val="00A03230"/>
    <w:rsid w:val="00A03D8C"/>
    <w:rsid w:val="00A12C3F"/>
    <w:rsid w:val="00A23AE3"/>
    <w:rsid w:val="00A23C5D"/>
    <w:rsid w:val="00A314FD"/>
    <w:rsid w:val="00A34810"/>
    <w:rsid w:val="00A34942"/>
    <w:rsid w:val="00A357C6"/>
    <w:rsid w:val="00A37BF6"/>
    <w:rsid w:val="00A40B87"/>
    <w:rsid w:val="00A42823"/>
    <w:rsid w:val="00A429A6"/>
    <w:rsid w:val="00A43FAF"/>
    <w:rsid w:val="00A454CE"/>
    <w:rsid w:val="00A45CCD"/>
    <w:rsid w:val="00A47214"/>
    <w:rsid w:val="00A5049F"/>
    <w:rsid w:val="00A54540"/>
    <w:rsid w:val="00A557D5"/>
    <w:rsid w:val="00A564EF"/>
    <w:rsid w:val="00A56656"/>
    <w:rsid w:val="00A617C8"/>
    <w:rsid w:val="00A6368E"/>
    <w:rsid w:val="00A64B4F"/>
    <w:rsid w:val="00A66463"/>
    <w:rsid w:val="00A70C0D"/>
    <w:rsid w:val="00A70DAF"/>
    <w:rsid w:val="00A7343F"/>
    <w:rsid w:val="00A7670A"/>
    <w:rsid w:val="00A76EBB"/>
    <w:rsid w:val="00A81902"/>
    <w:rsid w:val="00A84A58"/>
    <w:rsid w:val="00A8718A"/>
    <w:rsid w:val="00A929A9"/>
    <w:rsid w:val="00AA0A7D"/>
    <w:rsid w:val="00AA1C68"/>
    <w:rsid w:val="00AA355E"/>
    <w:rsid w:val="00AA3609"/>
    <w:rsid w:val="00AA6B5A"/>
    <w:rsid w:val="00AB1C96"/>
    <w:rsid w:val="00AB2722"/>
    <w:rsid w:val="00AB45D5"/>
    <w:rsid w:val="00AB6BFC"/>
    <w:rsid w:val="00AC073B"/>
    <w:rsid w:val="00AC448E"/>
    <w:rsid w:val="00AC7FFC"/>
    <w:rsid w:val="00AD1C04"/>
    <w:rsid w:val="00AD3293"/>
    <w:rsid w:val="00AD5100"/>
    <w:rsid w:val="00AD5C34"/>
    <w:rsid w:val="00AD7553"/>
    <w:rsid w:val="00AD7642"/>
    <w:rsid w:val="00AE0418"/>
    <w:rsid w:val="00AE144E"/>
    <w:rsid w:val="00AE5006"/>
    <w:rsid w:val="00AE7366"/>
    <w:rsid w:val="00AE7D2F"/>
    <w:rsid w:val="00AE7E44"/>
    <w:rsid w:val="00AF482A"/>
    <w:rsid w:val="00AF691C"/>
    <w:rsid w:val="00AF6A4D"/>
    <w:rsid w:val="00AF7082"/>
    <w:rsid w:val="00AF79F1"/>
    <w:rsid w:val="00B004CD"/>
    <w:rsid w:val="00B0329E"/>
    <w:rsid w:val="00B04E8F"/>
    <w:rsid w:val="00B05CB5"/>
    <w:rsid w:val="00B1227E"/>
    <w:rsid w:val="00B12FD8"/>
    <w:rsid w:val="00B13A66"/>
    <w:rsid w:val="00B1471D"/>
    <w:rsid w:val="00B16E8B"/>
    <w:rsid w:val="00B32791"/>
    <w:rsid w:val="00B33578"/>
    <w:rsid w:val="00B3522A"/>
    <w:rsid w:val="00B357E9"/>
    <w:rsid w:val="00B4158A"/>
    <w:rsid w:val="00B4319F"/>
    <w:rsid w:val="00B43505"/>
    <w:rsid w:val="00B43904"/>
    <w:rsid w:val="00B4542B"/>
    <w:rsid w:val="00B46A19"/>
    <w:rsid w:val="00B4715E"/>
    <w:rsid w:val="00B507D6"/>
    <w:rsid w:val="00B5254D"/>
    <w:rsid w:val="00B5283F"/>
    <w:rsid w:val="00B53F7E"/>
    <w:rsid w:val="00B545F0"/>
    <w:rsid w:val="00B55AD9"/>
    <w:rsid w:val="00B5609D"/>
    <w:rsid w:val="00B645C0"/>
    <w:rsid w:val="00B6481D"/>
    <w:rsid w:val="00B64AB8"/>
    <w:rsid w:val="00B64DC4"/>
    <w:rsid w:val="00B65707"/>
    <w:rsid w:val="00B66681"/>
    <w:rsid w:val="00B70372"/>
    <w:rsid w:val="00B71CE1"/>
    <w:rsid w:val="00B72614"/>
    <w:rsid w:val="00B74C02"/>
    <w:rsid w:val="00B75AFB"/>
    <w:rsid w:val="00B778F6"/>
    <w:rsid w:val="00B8068E"/>
    <w:rsid w:val="00B8199C"/>
    <w:rsid w:val="00B829BB"/>
    <w:rsid w:val="00B8371A"/>
    <w:rsid w:val="00B8414B"/>
    <w:rsid w:val="00B86400"/>
    <w:rsid w:val="00B90094"/>
    <w:rsid w:val="00B906A3"/>
    <w:rsid w:val="00B909BB"/>
    <w:rsid w:val="00B93862"/>
    <w:rsid w:val="00B93DE5"/>
    <w:rsid w:val="00B94643"/>
    <w:rsid w:val="00B94ADE"/>
    <w:rsid w:val="00B94B0E"/>
    <w:rsid w:val="00B96671"/>
    <w:rsid w:val="00BA0265"/>
    <w:rsid w:val="00BA04C9"/>
    <w:rsid w:val="00BA48FE"/>
    <w:rsid w:val="00BA4BE9"/>
    <w:rsid w:val="00BA5A82"/>
    <w:rsid w:val="00BA7771"/>
    <w:rsid w:val="00BA7D5D"/>
    <w:rsid w:val="00BB0B2A"/>
    <w:rsid w:val="00BB42F0"/>
    <w:rsid w:val="00BB5410"/>
    <w:rsid w:val="00BB64F7"/>
    <w:rsid w:val="00BB6A26"/>
    <w:rsid w:val="00BC0E3E"/>
    <w:rsid w:val="00BC5415"/>
    <w:rsid w:val="00BD4029"/>
    <w:rsid w:val="00BD4105"/>
    <w:rsid w:val="00BD7BF0"/>
    <w:rsid w:val="00BE1992"/>
    <w:rsid w:val="00BE2F57"/>
    <w:rsid w:val="00BE5BF1"/>
    <w:rsid w:val="00BF153D"/>
    <w:rsid w:val="00BF4E77"/>
    <w:rsid w:val="00BF6D75"/>
    <w:rsid w:val="00C00AB9"/>
    <w:rsid w:val="00C00CC1"/>
    <w:rsid w:val="00C00DD5"/>
    <w:rsid w:val="00C01ED2"/>
    <w:rsid w:val="00C045CB"/>
    <w:rsid w:val="00C05A7B"/>
    <w:rsid w:val="00C11B37"/>
    <w:rsid w:val="00C15A66"/>
    <w:rsid w:val="00C16009"/>
    <w:rsid w:val="00C16C9E"/>
    <w:rsid w:val="00C245EA"/>
    <w:rsid w:val="00C320D6"/>
    <w:rsid w:val="00C322B3"/>
    <w:rsid w:val="00C33487"/>
    <w:rsid w:val="00C34A7F"/>
    <w:rsid w:val="00C375FC"/>
    <w:rsid w:val="00C406E9"/>
    <w:rsid w:val="00C40F45"/>
    <w:rsid w:val="00C415F0"/>
    <w:rsid w:val="00C425FF"/>
    <w:rsid w:val="00C4330C"/>
    <w:rsid w:val="00C43A03"/>
    <w:rsid w:val="00C453CF"/>
    <w:rsid w:val="00C469D8"/>
    <w:rsid w:val="00C5172C"/>
    <w:rsid w:val="00C550A0"/>
    <w:rsid w:val="00C569C4"/>
    <w:rsid w:val="00C616B1"/>
    <w:rsid w:val="00C66996"/>
    <w:rsid w:val="00C74E7F"/>
    <w:rsid w:val="00C753B3"/>
    <w:rsid w:val="00C75D35"/>
    <w:rsid w:val="00C769D6"/>
    <w:rsid w:val="00C815CD"/>
    <w:rsid w:val="00C8175E"/>
    <w:rsid w:val="00C82986"/>
    <w:rsid w:val="00C82D3A"/>
    <w:rsid w:val="00C830F9"/>
    <w:rsid w:val="00C844CC"/>
    <w:rsid w:val="00C86A59"/>
    <w:rsid w:val="00C87759"/>
    <w:rsid w:val="00C901E9"/>
    <w:rsid w:val="00C91E3B"/>
    <w:rsid w:val="00C94F69"/>
    <w:rsid w:val="00C96449"/>
    <w:rsid w:val="00CA2FD1"/>
    <w:rsid w:val="00CA4331"/>
    <w:rsid w:val="00CA4AD6"/>
    <w:rsid w:val="00CA55C0"/>
    <w:rsid w:val="00CA6B1E"/>
    <w:rsid w:val="00CA764B"/>
    <w:rsid w:val="00CB0340"/>
    <w:rsid w:val="00CB488C"/>
    <w:rsid w:val="00CB55E3"/>
    <w:rsid w:val="00CB635D"/>
    <w:rsid w:val="00CB7084"/>
    <w:rsid w:val="00CC118E"/>
    <w:rsid w:val="00CC2259"/>
    <w:rsid w:val="00CC3D96"/>
    <w:rsid w:val="00CC4443"/>
    <w:rsid w:val="00CC4A6D"/>
    <w:rsid w:val="00CD0746"/>
    <w:rsid w:val="00CD294E"/>
    <w:rsid w:val="00CD33F3"/>
    <w:rsid w:val="00CD62D5"/>
    <w:rsid w:val="00CD6BFF"/>
    <w:rsid w:val="00CD7493"/>
    <w:rsid w:val="00CE0855"/>
    <w:rsid w:val="00CE137E"/>
    <w:rsid w:val="00CE2D6A"/>
    <w:rsid w:val="00CE3684"/>
    <w:rsid w:val="00CE438C"/>
    <w:rsid w:val="00CE4EB0"/>
    <w:rsid w:val="00CE51C5"/>
    <w:rsid w:val="00CE5B58"/>
    <w:rsid w:val="00CE6DC3"/>
    <w:rsid w:val="00CE6E05"/>
    <w:rsid w:val="00CE75D1"/>
    <w:rsid w:val="00CF27B3"/>
    <w:rsid w:val="00CF2BB3"/>
    <w:rsid w:val="00D001A9"/>
    <w:rsid w:val="00D01ED9"/>
    <w:rsid w:val="00D04A51"/>
    <w:rsid w:val="00D052B2"/>
    <w:rsid w:val="00D0601D"/>
    <w:rsid w:val="00D060DB"/>
    <w:rsid w:val="00D12AE7"/>
    <w:rsid w:val="00D12F0F"/>
    <w:rsid w:val="00D1338D"/>
    <w:rsid w:val="00D13D0C"/>
    <w:rsid w:val="00D1574F"/>
    <w:rsid w:val="00D161E4"/>
    <w:rsid w:val="00D20AFA"/>
    <w:rsid w:val="00D20B9E"/>
    <w:rsid w:val="00D214FB"/>
    <w:rsid w:val="00D27673"/>
    <w:rsid w:val="00D318F4"/>
    <w:rsid w:val="00D35502"/>
    <w:rsid w:val="00D420BD"/>
    <w:rsid w:val="00D42B95"/>
    <w:rsid w:val="00D42CB6"/>
    <w:rsid w:val="00D4329C"/>
    <w:rsid w:val="00D50A57"/>
    <w:rsid w:val="00D51596"/>
    <w:rsid w:val="00D51D45"/>
    <w:rsid w:val="00D521AD"/>
    <w:rsid w:val="00D5330C"/>
    <w:rsid w:val="00D53920"/>
    <w:rsid w:val="00D54063"/>
    <w:rsid w:val="00D54F32"/>
    <w:rsid w:val="00D60184"/>
    <w:rsid w:val="00D6056E"/>
    <w:rsid w:val="00D646A9"/>
    <w:rsid w:val="00D66CE4"/>
    <w:rsid w:val="00D671E9"/>
    <w:rsid w:val="00D676FC"/>
    <w:rsid w:val="00D73882"/>
    <w:rsid w:val="00D7398E"/>
    <w:rsid w:val="00D82CBB"/>
    <w:rsid w:val="00D84C21"/>
    <w:rsid w:val="00D85703"/>
    <w:rsid w:val="00D85903"/>
    <w:rsid w:val="00D90268"/>
    <w:rsid w:val="00D92B65"/>
    <w:rsid w:val="00D949C9"/>
    <w:rsid w:val="00D96C4B"/>
    <w:rsid w:val="00DA0866"/>
    <w:rsid w:val="00DA4081"/>
    <w:rsid w:val="00DA4A78"/>
    <w:rsid w:val="00DA51B7"/>
    <w:rsid w:val="00DA6978"/>
    <w:rsid w:val="00DA6B03"/>
    <w:rsid w:val="00DA6C90"/>
    <w:rsid w:val="00DB3521"/>
    <w:rsid w:val="00DB7234"/>
    <w:rsid w:val="00DB7610"/>
    <w:rsid w:val="00DB7D81"/>
    <w:rsid w:val="00DC071F"/>
    <w:rsid w:val="00DC0A0A"/>
    <w:rsid w:val="00DC0A13"/>
    <w:rsid w:val="00DC15BF"/>
    <w:rsid w:val="00DC2C6F"/>
    <w:rsid w:val="00DC68A1"/>
    <w:rsid w:val="00DD3E4C"/>
    <w:rsid w:val="00DD5E88"/>
    <w:rsid w:val="00DD7C1E"/>
    <w:rsid w:val="00DE0709"/>
    <w:rsid w:val="00DE10D1"/>
    <w:rsid w:val="00DE3B8F"/>
    <w:rsid w:val="00DE4B86"/>
    <w:rsid w:val="00DE54AB"/>
    <w:rsid w:val="00DE64CC"/>
    <w:rsid w:val="00DF40BF"/>
    <w:rsid w:val="00DF78C6"/>
    <w:rsid w:val="00DF7D19"/>
    <w:rsid w:val="00E00BBB"/>
    <w:rsid w:val="00E013EF"/>
    <w:rsid w:val="00E0188C"/>
    <w:rsid w:val="00E05A2B"/>
    <w:rsid w:val="00E10E2A"/>
    <w:rsid w:val="00E1108C"/>
    <w:rsid w:val="00E11732"/>
    <w:rsid w:val="00E11B1C"/>
    <w:rsid w:val="00E11D3C"/>
    <w:rsid w:val="00E128B8"/>
    <w:rsid w:val="00E15999"/>
    <w:rsid w:val="00E16E7E"/>
    <w:rsid w:val="00E1744A"/>
    <w:rsid w:val="00E21A55"/>
    <w:rsid w:val="00E30EEA"/>
    <w:rsid w:val="00E31471"/>
    <w:rsid w:val="00E32366"/>
    <w:rsid w:val="00E3564F"/>
    <w:rsid w:val="00E41D79"/>
    <w:rsid w:val="00E43332"/>
    <w:rsid w:val="00E45A75"/>
    <w:rsid w:val="00E479EA"/>
    <w:rsid w:val="00E47A9D"/>
    <w:rsid w:val="00E5109D"/>
    <w:rsid w:val="00E5178A"/>
    <w:rsid w:val="00E53095"/>
    <w:rsid w:val="00E56D44"/>
    <w:rsid w:val="00E60C20"/>
    <w:rsid w:val="00E60F77"/>
    <w:rsid w:val="00E63EB6"/>
    <w:rsid w:val="00E6515B"/>
    <w:rsid w:val="00E6533A"/>
    <w:rsid w:val="00E6729B"/>
    <w:rsid w:val="00E72042"/>
    <w:rsid w:val="00E7260D"/>
    <w:rsid w:val="00E7676E"/>
    <w:rsid w:val="00E802B4"/>
    <w:rsid w:val="00E80EDA"/>
    <w:rsid w:val="00E817CA"/>
    <w:rsid w:val="00E81C7D"/>
    <w:rsid w:val="00E84A37"/>
    <w:rsid w:val="00E85C96"/>
    <w:rsid w:val="00E86677"/>
    <w:rsid w:val="00E86F64"/>
    <w:rsid w:val="00E906CA"/>
    <w:rsid w:val="00E90D6E"/>
    <w:rsid w:val="00E90ECC"/>
    <w:rsid w:val="00E96A11"/>
    <w:rsid w:val="00E96A42"/>
    <w:rsid w:val="00E96C47"/>
    <w:rsid w:val="00E97583"/>
    <w:rsid w:val="00E97D27"/>
    <w:rsid w:val="00EA1103"/>
    <w:rsid w:val="00EA2C9D"/>
    <w:rsid w:val="00EA4710"/>
    <w:rsid w:val="00EA5A02"/>
    <w:rsid w:val="00EA6EA4"/>
    <w:rsid w:val="00EA6FE8"/>
    <w:rsid w:val="00EB032F"/>
    <w:rsid w:val="00EB0A18"/>
    <w:rsid w:val="00EB1557"/>
    <w:rsid w:val="00EC1418"/>
    <w:rsid w:val="00EC55A9"/>
    <w:rsid w:val="00EC6622"/>
    <w:rsid w:val="00ED0109"/>
    <w:rsid w:val="00ED3EC4"/>
    <w:rsid w:val="00ED57F1"/>
    <w:rsid w:val="00ED6EA6"/>
    <w:rsid w:val="00EE039A"/>
    <w:rsid w:val="00EE2066"/>
    <w:rsid w:val="00EE66B0"/>
    <w:rsid w:val="00EF04E3"/>
    <w:rsid w:val="00EF07BA"/>
    <w:rsid w:val="00EF1C18"/>
    <w:rsid w:val="00EF60FF"/>
    <w:rsid w:val="00F037F2"/>
    <w:rsid w:val="00F063F7"/>
    <w:rsid w:val="00F06BFC"/>
    <w:rsid w:val="00F077C5"/>
    <w:rsid w:val="00F07848"/>
    <w:rsid w:val="00F10F7D"/>
    <w:rsid w:val="00F11266"/>
    <w:rsid w:val="00F20B3F"/>
    <w:rsid w:val="00F20DEF"/>
    <w:rsid w:val="00F2198C"/>
    <w:rsid w:val="00F22C27"/>
    <w:rsid w:val="00F26DBE"/>
    <w:rsid w:val="00F27093"/>
    <w:rsid w:val="00F2725C"/>
    <w:rsid w:val="00F336B3"/>
    <w:rsid w:val="00F33BC6"/>
    <w:rsid w:val="00F33D72"/>
    <w:rsid w:val="00F348C5"/>
    <w:rsid w:val="00F4081C"/>
    <w:rsid w:val="00F42249"/>
    <w:rsid w:val="00F42B20"/>
    <w:rsid w:val="00F44CF9"/>
    <w:rsid w:val="00F47901"/>
    <w:rsid w:val="00F47F16"/>
    <w:rsid w:val="00F508E6"/>
    <w:rsid w:val="00F54142"/>
    <w:rsid w:val="00F554CF"/>
    <w:rsid w:val="00F62E21"/>
    <w:rsid w:val="00F63410"/>
    <w:rsid w:val="00F65981"/>
    <w:rsid w:val="00F6610D"/>
    <w:rsid w:val="00F66241"/>
    <w:rsid w:val="00F66D4D"/>
    <w:rsid w:val="00F70BF9"/>
    <w:rsid w:val="00F7244D"/>
    <w:rsid w:val="00F733D8"/>
    <w:rsid w:val="00F73682"/>
    <w:rsid w:val="00F76564"/>
    <w:rsid w:val="00F77F78"/>
    <w:rsid w:val="00F80C7D"/>
    <w:rsid w:val="00F821A7"/>
    <w:rsid w:val="00F86CDC"/>
    <w:rsid w:val="00F87393"/>
    <w:rsid w:val="00F912BC"/>
    <w:rsid w:val="00F91A03"/>
    <w:rsid w:val="00F93AFC"/>
    <w:rsid w:val="00F946C6"/>
    <w:rsid w:val="00F94832"/>
    <w:rsid w:val="00F95708"/>
    <w:rsid w:val="00F96975"/>
    <w:rsid w:val="00F97781"/>
    <w:rsid w:val="00F97E86"/>
    <w:rsid w:val="00FA0D96"/>
    <w:rsid w:val="00FA1895"/>
    <w:rsid w:val="00FB24BB"/>
    <w:rsid w:val="00FB365B"/>
    <w:rsid w:val="00FB4553"/>
    <w:rsid w:val="00FB7E08"/>
    <w:rsid w:val="00FC2F97"/>
    <w:rsid w:val="00FC4100"/>
    <w:rsid w:val="00FC59E6"/>
    <w:rsid w:val="00FC69AC"/>
    <w:rsid w:val="00FC7638"/>
    <w:rsid w:val="00FC77B1"/>
    <w:rsid w:val="00FD0AC1"/>
    <w:rsid w:val="00FD4156"/>
    <w:rsid w:val="00FD4396"/>
    <w:rsid w:val="00FD4C5B"/>
    <w:rsid w:val="00FD59F2"/>
    <w:rsid w:val="00FD6735"/>
    <w:rsid w:val="00FD76C0"/>
    <w:rsid w:val="00FE10E1"/>
    <w:rsid w:val="00FE3CA0"/>
    <w:rsid w:val="00FE58F7"/>
    <w:rsid w:val="00FE602E"/>
    <w:rsid w:val="00FE78E3"/>
    <w:rsid w:val="00FE794E"/>
    <w:rsid w:val="00FF122F"/>
    <w:rsid w:val="00FF3F1E"/>
    <w:rsid w:val="00F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19048"/>
  <w15:docId w15:val="{C7B9E60E-A4B6-4D41-B6F1-F6640E01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38D"/>
    <w:pPr>
      <w:spacing w:after="0" w:line="480" w:lineRule="auto"/>
      <w:ind w:firstLine="720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aliases w:val="Nivel 1"/>
    <w:basedOn w:val="Ttulo2"/>
    <w:next w:val="Normal"/>
    <w:link w:val="Ttulo1Car"/>
    <w:uiPriority w:val="1"/>
    <w:qFormat/>
    <w:rsid w:val="00B93DE5"/>
    <w:pPr>
      <w:jc w:val="center"/>
      <w:outlineLvl w:val="0"/>
    </w:pPr>
  </w:style>
  <w:style w:type="paragraph" w:styleId="Ttulo2">
    <w:name w:val="heading 2"/>
    <w:aliases w:val="Nivel 2"/>
    <w:basedOn w:val="Normal"/>
    <w:next w:val="Normal"/>
    <w:link w:val="Ttulo2Car"/>
    <w:uiPriority w:val="1"/>
    <w:unhideWhenUsed/>
    <w:qFormat/>
    <w:rsid w:val="00980ED1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aliases w:val="Nivel 3"/>
    <w:basedOn w:val="Ttulo2"/>
    <w:next w:val="Normal"/>
    <w:link w:val="Ttulo3Car"/>
    <w:uiPriority w:val="1"/>
    <w:unhideWhenUsed/>
    <w:qFormat/>
    <w:rsid w:val="00980ED1"/>
    <w:pPr>
      <w:outlineLvl w:val="2"/>
    </w:pPr>
    <w:rPr>
      <w:i/>
    </w:rPr>
  </w:style>
  <w:style w:type="paragraph" w:styleId="Ttulo4">
    <w:name w:val="heading 4"/>
    <w:aliases w:val="Nivel 4"/>
    <w:basedOn w:val="Normal"/>
    <w:next w:val="Normal"/>
    <w:link w:val="Ttulo4Car"/>
    <w:uiPriority w:val="9"/>
    <w:unhideWhenUsed/>
    <w:qFormat/>
    <w:rsid w:val="00980ED1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aliases w:val="Nivel 5"/>
    <w:basedOn w:val="Normal"/>
    <w:next w:val="Normal"/>
    <w:link w:val="Ttulo5Car"/>
    <w:uiPriority w:val="9"/>
    <w:unhideWhenUsed/>
    <w:qFormat/>
    <w:rsid w:val="00980ED1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0E6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0E6B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00E6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0E6B"/>
    <w:rPr>
      <w:rFonts w:ascii="Times New Roman" w:hAnsi="Times New Roman"/>
      <w:sz w:val="24"/>
    </w:rPr>
  </w:style>
  <w:style w:type="character" w:customStyle="1" w:styleId="Ttulo1Car">
    <w:name w:val="Título 1 Car"/>
    <w:aliases w:val="Nivel 1 Car"/>
    <w:basedOn w:val="Fuentedeprrafopredeter"/>
    <w:link w:val="Ttulo1"/>
    <w:uiPriority w:val="1"/>
    <w:rsid w:val="00B93DE5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2Car">
    <w:name w:val="Título 2 Car"/>
    <w:aliases w:val="Nivel 2 Car"/>
    <w:basedOn w:val="Fuentedeprrafopredeter"/>
    <w:link w:val="Ttulo2"/>
    <w:uiPriority w:val="1"/>
    <w:rsid w:val="00980ED1"/>
    <w:rPr>
      <w:rFonts w:ascii="Times New Roman" w:eastAsiaTheme="majorEastAsia" w:hAnsi="Times New Roman" w:cstheme="majorBidi"/>
      <w:b/>
      <w:sz w:val="24"/>
      <w:szCs w:val="26"/>
    </w:rPr>
  </w:style>
  <w:style w:type="paragraph" w:styleId="Sinespaciado">
    <w:name w:val="No Spacing"/>
    <w:uiPriority w:val="1"/>
    <w:qFormat/>
    <w:rsid w:val="00B93DE5"/>
    <w:pPr>
      <w:spacing w:after="0" w:line="240" w:lineRule="auto"/>
      <w:ind w:firstLine="720"/>
    </w:pPr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aliases w:val="Nivel 3 Car"/>
    <w:basedOn w:val="Fuentedeprrafopredeter"/>
    <w:link w:val="Ttulo3"/>
    <w:uiPriority w:val="1"/>
    <w:rsid w:val="00980ED1"/>
    <w:rPr>
      <w:rFonts w:ascii="Times New Roman" w:eastAsiaTheme="majorEastAsia" w:hAnsi="Times New Roman" w:cstheme="majorBidi"/>
      <w:b/>
      <w:i/>
      <w:sz w:val="24"/>
      <w:szCs w:val="26"/>
    </w:rPr>
  </w:style>
  <w:style w:type="character" w:customStyle="1" w:styleId="Ttulo4Car">
    <w:name w:val="Título 4 Car"/>
    <w:aliases w:val="Nivel 4 Car"/>
    <w:basedOn w:val="Fuentedeprrafopredeter"/>
    <w:link w:val="Ttulo4"/>
    <w:uiPriority w:val="9"/>
    <w:rsid w:val="00980ED1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Ttulo5Car">
    <w:name w:val="Título 5 Car"/>
    <w:aliases w:val="Nivel 5 Car"/>
    <w:basedOn w:val="Fuentedeprrafopredeter"/>
    <w:link w:val="Ttulo5"/>
    <w:uiPriority w:val="9"/>
    <w:rsid w:val="00980ED1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F6D75"/>
    <w:pPr>
      <w:tabs>
        <w:tab w:val="left" w:pos="1240"/>
        <w:tab w:val="right" w:leader="dot" w:pos="9780"/>
      </w:tabs>
      <w:spacing w:after="100"/>
      <w:ind w:firstLine="0"/>
      <w:jc w:val="center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56631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6631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86CDC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46162F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qFormat/>
    <w:rsid w:val="0046162F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qFormat/>
    <w:rsid w:val="0046162F"/>
    <w:pPr>
      <w:spacing w:after="100"/>
      <w:ind w:left="960"/>
    </w:pPr>
  </w:style>
  <w:style w:type="paragraph" w:styleId="Subttulo">
    <w:name w:val="Subtitle"/>
    <w:basedOn w:val="Normal"/>
    <w:next w:val="Normal"/>
    <w:link w:val="SubttuloCar"/>
    <w:uiPriority w:val="11"/>
    <w:qFormat/>
    <w:rsid w:val="004053F1"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4053F1"/>
    <w:rPr>
      <w:rFonts w:eastAsiaTheme="minorEastAsia"/>
      <w:color w:val="5A5A5A" w:themeColor="text1" w:themeTint="A5"/>
      <w:spacing w:val="15"/>
    </w:rPr>
  </w:style>
  <w:style w:type="table" w:customStyle="1" w:styleId="TableNormal">
    <w:name w:val="Table Normal"/>
    <w:uiPriority w:val="2"/>
    <w:semiHidden/>
    <w:unhideWhenUsed/>
    <w:qFormat/>
    <w:rsid w:val="00C40F4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C40F4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C40F4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C43A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C43A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20BC6"/>
    <w:pPr>
      <w:widowControl w:val="0"/>
      <w:autoSpaceDE w:val="0"/>
      <w:autoSpaceDN w:val="0"/>
      <w:spacing w:line="240" w:lineRule="auto"/>
      <w:ind w:left="69" w:firstLine="0"/>
      <w:jc w:val="center"/>
    </w:pPr>
    <w:rPr>
      <w:rFonts w:eastAsia="Times New Roman"/>
      <w:sz w:val="22"/>
      <w:szCs w:val="22"/>
      <w:lang w:val="es-ES"/>
    </w:rPr>
  </w:style>
  <w:style w:type="paragraph" w:styleId="TDC6">
    <w:name w:val="toc 6"/>
    <w:basedOn w:val="Normal"/>
    <w:uiPriority w:val="39"/>
    <w:qFormat/>
    <w:rsid w:val="000768FA"/>
    <w:pPr>
      <w:widowControl w:val="0"/>
      <w:autoSpaceDE w:val="0"/>
      <w:autoSpaceDN w:val="0"/>
      <w:spacing w:before="137" w:line="240" w:lineRule="auto"/>
      <w:ind w:left="1042" w:hanging="361"/>
    </w:pPr>
    <w:rPr>
      <w:rFonts w:eastAsia="Times New Roman"/>
      <w:b/>
      <w:bCs/>
      <w:lang w:val="es-ES"/>
    </w:rPr>
  </w:style>
  <w:style w:type="paragraph" w:styleId="TDC7">
    <w:name w:val="toc 7"/>
    <w:basedOn w:val="Normal"/>
    <w:uiPriority w:val="39"/>
    <w:qFormat/>
    <w:rsid w:val="000768FA"/>
    <w:pPr>
      <w:widowControl w:val="0"/>
      <w:autoSpaceDE w:val="0"/>
      <w:autoSpaceDN w:val="0"/>
      <w:spacing w:before="137" w:line="240" w:lineRule="auto"/>
      <w:ind w:left="1042" w:hanging="361"/>
    </w:pPr>
    <w:rPr>
      <w:rFonts w:eastAsia="Times New Roman"/>
      <w:lang w:val="es-ES"/>
    </w:rPr>
  </w:style>
  <w:style w:type="paragraph" w:styleId="TDC8">
    <w:name w:val="toc 8"/>
    <w:basedOn w:val="Normal"/>
    <w:uiPriority w:val="39"/>
    <w:qFormat/>
    <w:rsid w:val="000768FA"/>
    <w:pPr>
      <w:widowControl w:val="0"/>
      <w:autoSpaceDE w:val="0"/>
      <w:autoSpaceDN w:val="0"/>
      <w:spacing w:before="137" w:line="240" w:lineRule="auto"/>
      <w:ind w:left="921" w:firstLine="0"/>
    </w:pPr>
    <w:rPr>
      <w:rFonts w:eastAsia="Times New Roman"/>
      <w:b/>
      <w:bCs/>
      <w:lang w:val="es-ES"/>
    </w:rPr>
  </w:style>
  <w:style w:type="paragraph" w:styleId="TDC9">
    <w:name w:val="toc 9"/>
    <w:basedOn w:val="Normal"/>
    <w:uiPriority w:val="39"/>
    <w:qFormat/>
    <w:rsid w:val="000768FA"/>
    <w:pPr>
      <w:widowControl w:val="0"/>
      <w:autoSpaceDE w:val="0"/>
      <w:autoSpaceDN w:val="0"/>
      <w:spacing w:before="139" w:line="240" w:lineRule="auto"/>
      <w:ind w:left="1107" w:hanging="261"/>
    </w:pPr>
    <w:rPr>
      <w:rFonts w:eastAsia="Times New Roman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0768FA"/>
    <w:pPr>
      <w:widowControl w:val="0"/>
      <w:autoSpaceDE w:val="0"/>
      <w:autoSpaceDN w:val="0"/>
      <w:spacing w:line="240" w:lineRule="auto"/>
      <w:ind w:firstLine="0"/>
    </w:pPr>
    <w:rPr>
      <w:rFonts w:eastAsia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768FA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A23C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A23C5D"/>
  </w:style>
  <w:style w:type="character" w:styleId="Textoennegrita">
    <w:name w:val="Strong"/>
    <w:basedOn w:val="Fuentedeprrafopredeter"/>
    <w:uiPriority w:val="22"/>
    <w:qFormat/>
    <w:rsid w:val="00B3522A"/>
    <w:rPr>
      <w:b/>
      <w:bCs/>
    </w:rPr>
  </w:style>
  <w:style w:type="table" w:styleId="Tablaconcuadrcula">
    <w:name w:val="Table Grid"/>
    <w:basedOn w:val="Tablanormal"/>
    <w:uiPriority w:val="59"/>
    <w:rsid w:val="00DD5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rtada">
    <w:name w:val="Portada"/>
    <w:basedOn w:val="Normal"/>
    <w:link w:val="PortadaCar"/>
    <w:qFormat/>
    <w:rsid w:val="009D0789"/>
    <w:pPr>
      <w:ind w:firstLine="0"/>
      <w:jc w:val="center"/>
    </w:pPr>
  </w:style>
  <w:style w:type="character" w:customStyle="1" w:styleId="PortadaCar">
    <w:name w:val="Portada Car"/>
    <w:basedOn w:val="Fuentedeprrafopredeter"/>
    <w:link w:val="Portada"/>
    <w:rsid w:val="009D0789"/>
    <w:rPr>
      <w:rFonts w:ascii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2E2D94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CD0746"/>
    <w:rPr>
      <w:color w:val="666666"/>
    </w:rPr>
  </w:style>
  <w:style w:type="character" w:customStyle="1" w:styleId="ocstext-stylesstyledtext-sc-bf256156-0">
    <w:name w:val="ocstext-styles__styledtext-sc-bf256156-0"/>
    <w:basedOn w:val="Fuentedeprrafopredeter"/>
    <w:rsid w:val="0039732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3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3CAF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y2iqfc">
    <w:name w:val="y2iqfc"/>
    <w:basedOn w:val="Fuentedeprrafopredeter"/>
    <w:rsid w:val="00183CAF"/>
  </w:style>
  <w:style w:type="character" w:customStyle="1" w:styleId="mw-page-title-main">
    <w:name w:val="mw-page-title-main"/>
    <w:basedOn w:val="Fuentedeprrafopredeter"/>
    <w:rsid w:val="00D671E9"/>
  </w:style>
  <w:style w:type="paragraph" w:styleId="NormalWeb">
    <w:name w:val="Normal (Web)"/>
    <w:basedOn w:val="Normal"/>
    <w:uiPriority w:val="99"/>
    <w:unhideWhenUsed/>
    <w:rsid w:val="009C21B8"/>
    <w:pPr>
      <w:spacing w:before="100" w:beforeAutospacing="1" w:after="100" w:afterAutospacing="1" w:line="240" w:lineRule="auto"/>
      <w:ind w:firstLine="0"/>
    </w:pPr>
    <w:rPr>
      <w:rFonts w:eastAsia="Times New Roman"/>
      <w:lang w:eastAsia="es-CO"/>
    </w:rPr>
  </w:style>
  <w:style w:type="table" w:styleId="Tabladelista7concolores">
    <w:name w:val="List Table 7 Colorful"/>
    <w:basedOn w:val="Tablanormal"/>
    <w:uiPriority w:val="52"/>
    <w:rsid w:val="0092080F"/>
    <w:pPr>
      <w:spacing w:after="0" w:line="240" w:lineRule="auto"/>
    </w:pPr>
    <w:rPr>
      <w:color w:val="000000" w:themeColor="text1"/>
      <w:kern w:val="2"/>
      <w:sz w:val="24"/>
      <w:szCs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ord">
    <w:name w:val="mord"/>
    <w:basedOn w:val="Fuentedeprrafopredeter"/>
    <w:rsid w:val="00C86A59"/>
  </w:style>
  <w:style w:type="character" w:customStyle="1" w:styleId="mrel">
    <w:name w:val="mrel"/>
    <w:basedOn w:val="Fuentedeprrafopredeter"/>
    <w:rsid w:val="00C86A59"/>
  </w:style>
  <w:style w:type="character" w:customStyle="1" w:styleId="vlist-s">
    <w:name w:val="vlist-s"/>
    <w:basedOn w:val="Fuentedeprrafopredeter"/>
    <w:rsid w:val="00C86A59"/>
  </w:style>
  <w:style w:type="character" w:customStyle="1" w:styleId="mbin">
    <w:name w:val="mbin"/>
    <w:basedOn w:val="Fuentedeprrafopredeter"/>
    <w:rsid w:val="00C86A59"/>
  </w:style>
  <w:style w:type="table" w:styleId="Tablanormal5">
    <w:name w:val="Plain Table 5"/>
    <w:basedOn w:val="Tablanormal"/>
    <w:uiPriority w:val="45"/>
    <w:rsid w:val="003E7CAF"/>
    <w:pPr>
      <w:spacing w:after="0" w:line="240" w:lineRule="auto"/>
    </w:pPr>
    <w:rPr>
      <w:rFonts w:eastAsiaTheme="minorEastAsia"/>
      <w:sz w:val="24"/>
      <w:szCs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katex-mathml">
    <w:name w:val="katex-mathml"/>
    <w:basedOn w:val="Fuentedeprrafopredeter"/>
    <w:rsid w:val="00D0601D"/>
  </w:style>
  <w:style w:type="paragraph" w:customStyle="1" w:styleId="nuc-modal-bodycitation-content">
    <w:name w:val="nuc-modal-body__citation-content"/>
    <w:basedOn w:val="Normal"/>
    <w:rsid w:val="005A3B45"/>
    <w:pPr>
      <w:spacing w:before="100" w:beforeAutospacing="1" w:after="100" w:afterAutospacing="1" w:line="240" w:lineRule="auto"/>
      <w:ind w:firstLine="0"/>
    </w:pPr>
    <w:rPr>
      <w:rFonts w:eastAsia="Times New Roman"/>
      <w:lang w:eastAsia="es-CO"/>
    </w:rPr>
  </w:style>
  <w:style w:type="character" w:customStyle="1" w:styleId="Ninguno">
    <w:name w:val="Ninguno"/>
    <w:rsid w:val="00B16E8B"/>
  </w:style>
  <w:style w:type="paragraph" w:customStyle="1" w:styleId="CuerpoA">
    <w:name w:val="Cuerpo A"/>
    <w:rsid w:val="00B16E8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s-ES_tradnl" w:eastAsia="es-MX"/>
    </w:rPr>
  </w:style>
  <w:style w:type="character" w:customStyle="1" w:styleId="mopen">
    <w:name w:val="mopen"/>
    <w:basedOn w:val="Fuentedeprrafopredeter"/>
    <w:rsid w:val="00D060DB"/>
  </w:style>
  <w:style w:type="character" w:customStyle="1" w:styleId="mclose">
    <w:name w:val="mclose"/>
    <w:basedOn w:val="Fuentedeprrafopredeter"/>
    <w:rsid w:val="00D060DB"/>
  </w:style>
  <w:style w:type="character" w:customStyle="1" w:styleId="mpunct">
    <w:name w:val="mpunct"/>
    <w:basedOn w:val="Fuentedeprrafopredeter"/>
    <w:rsid w:val="002D48B5"/>
  </w:style>
  <w:style w:type="character" w:styleId="nfasis">
    <w:name w:val="Emphasis"/>
    <w:basedOn w:val="Fuentedeprrafopredeter"/>
    <w:uiPriority w:val="20"/>
    <w:qFormat/>
    <w:rsid w:val="00C75D35"/>
    <w:rPr>
      <w:i/>
      <w:iCs/>
    </w:rPr>
  </w:style>
  <w:style w:type="paragraph" w:customStyle="1" w:styleId="pdq2pgselectionanchorcontainer">
    <w:name w:val="pdq2pg_selectionanchorcontainer"/>
    <w:basedOn w:val="Normal"/>
    <w:rsid w:val="007754D4"/>
    <w:pPr>
      <w:spacing w:before="100" w:beforeAutospacing="1" w:after="100" w:afterAutospacing="1" w:line="240" w:lineRule="auto"/>
      <w:ind w:firstLine="0"/>
    </w:pPr>
    <w:rPr>
      <w:rFonts w:eastAsia="Times New Roman"/>
      <w:lang w:eastAsia="es-CO"/>
    </w:rPr>
  </w:style>
  <w:style w:type="character" w:customStyle="1" w:styleId="contents">
    <w:name w:val="contents"/>
    <w:basedOn w:val="Fuentedeprrafopredeter"/>
    <w:rsid w:val="004B0552"/>
  </w:style>
  <w:style w:type="table" w:styleId="Tablanormal2">
    <w:name w:val="Plain Table 2"/>
    <w:basedOn w:val="Tablanormal"/>
    <w:uiPriority w:val="42"/>
    <w:rsid w:val="004B055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adgie">
    <w:name w:val="yadgie"/>
    <w:basedOn w:val="Fuentedeprrafopredeter"/>
    <w:rsid w:val="001065F9"/>
  </w:style>
  <w:style w:type="paragraph" w:customStyle="1" w:styleId="isselectedend">
    <w:name w:val="isselectedend"/>
    <w:basedOn w:val="Normal"/>
    <w:rsid w:val="00FC4100"/>
    <w:pPr>
      <w:spacing w:before="100" w:beforeAutospacing="1" w:after="100" w:afterAutospacing="1" w:line="240" w:lineRule="auto"/>
      <w:ind w:firstLine="0"/>
    </w:pPr>
    <w:rPr>
      <w:rFonts w:eastAsia="Times New Roman"/>
      <w:lang w:eastAsia="es-CO"/>
    </w:rPr>
  </w:style>
  <w:style w:type="paragraph" w:customStyle="1" w:styleId="w6asjqtextbase">
    <w:name w:val="w6asjq_textbase"/>
    <w:basedOn w:val="Normal"/>
    <w:rsid w:val="006F5B61"/>
    <w:pPr>
      <w:spacing w:before="100" w:beforeAutospacing="1" w:after="100" w:afterAutospacing="1" w:line="240" w:lineRule="auto"/>
      <w:ind w:firstLine="0"/>
    </w:pPr>
    <w:rPr>
      <w:rFonts w:eastAsia="Times New Roman"/>
      <w:lang w:eastAsia="es-CO"/>
    </w:rPr>
  </w:style>
  <w:style w:type="character" w:customStyle="1" w:styleId="w6asjqtextbase1">
    <w:name w:val="w6asjq_textbase1"/>
    <w:basedOn w:val="Fuentedeprrafopredeter"/>
    <w:rsid w:val="006F5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0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4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1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5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445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8690">
                  <w:marLeft w:val="0"/>
                  <w:marRight w:val="0"/>
                  <w:marTop w:val="135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E5E5E5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1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3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4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4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8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57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1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0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49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7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4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ADB25-06B2-4319-A6F4-A8C9C6C18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9803</TotalTime>
  <Pages>3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Greeisy Guillen</cp:lastModifiedBy>
  <cp:revision>84</cp:revision>
  <cp:lastPrinted>2025-09-17T19:00:00Z</cp:lastPrinted>
  <dcterms:created xsi:type="dcterms:W3CDTF">2024-02-18T22:43:00Z</dcterms:created>
  <dcterms:modified xsi:type="dcterms:W3CDTF">2026-10-09T15:01:00Z</dcterms:modified>
</cp:coreProperties>
</file>