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7050C" w14:textId="646B83DB" w:rsidR="00925CB1" w:rsidRPr="0004631D" w:rsidRDefault="00925CB1" w:rsidP="00F52F0A">
      <w:bookmarkStart w:id="0" w:name="_GoBack"/>
      <w:bookmarkEnd w:id="0"/>
    </w:p>
    <w:p w14:paraId="72D7762B" w14:textId="1D995273" w:rsidR="00925CB1" w:rsidRPr="0004631D" w:rsidRDefault="003E75FA" w:rsidP="00F52F0A">
      <w:pPr>
        <w:pStyle w:val="Title-Main"/>
      </w:pPr>
      <w:bookmarkStart w:id="1" w:name="_Toc243383439"/>
      <w:bookmarkStart w:id="2" w:name="_Toc275076720"/>
      <w:r>
        <w:t xml:space="preserve">U-QASAR Methodology </w:t>
      </w:r>
      <w:r w:rsidR="002E7B55">
        <w:t>Guidelines</w:t>
      </w:r>
      <w:r>
        <w:t xml:space="preserve"> </w:t>
      </w:r>
      <w:r w:rsidR="00F173F6" w:rsidRPr="00F173F6">
        <w:rPr>
          <w:sz w:val="36"/>
          <w:szCs w:val="36"/>
        </w:rPr>
        <w:t>(v</w:t>
      </w:r>
      <w:r w:rsidR="002E7B55">
        <w:rPr>
          <w:sz w:val="36"/>
          <w:szCs w:val="36"/>
        </w:rPr>
        <w:t>.</w:t>
      </w:r>
      <w:bookmarkEnd w:id="1"/>
      <w:r w:rsidR="002E7B55">
        <w:rPr>
          <w:sz w:val="36"/>
          <w:szCs w:val="36"/>
        </w:rPr>
        <w:t xml:space="preserve"> </w:t>
      </w:r>
      <w:r w:rsidR="006626A8">
        <w:rPr>
          <w:sz w:val="36"/>
          <w:szCs w:val="36"/>
        </w:rPr>
        <w:t>2</w:t>
      </w:r>
      <w:r w:rsidR="00F173F6" w:rsidRPr="00F173F6">
        <w:rPr>
          <w:sz w:val="36"/>
          <w:szCs w:val="36"/>
        </w:rPr>
        <w:t>)</w:t>
      </w:r>
      <w:bookmarkEnd w:id="2"/>
    </w:p>
    <w:p w14:paraId="4EDD3E11" w14:textId="12EDA487" w:rsidR="00150D7D" w:rsidRDefault="00F52F0A" w:rsidP="00F52F0A">
      <w:pPr>
        <w:jc w:val="center"/>
        <w:rPr>
          <w:sz w:val="32"/>
        </w:rPr>
      </w:pPr>
      <w:r w:rsidRPr="00F52F0A">
        <w:rPr>
          <w:sz w:val="32"/>
        </w:rPr>
        <w:t>For Quality Objective setting and Metrics design</w:t>
      </w:r>
    </w:p>
    <w:p w14:paraId="0BAE6013" w14:textId="77777777" w:rsidR="00F52F0A" w:rsidRPr="00F52F0A" w:rsidRDefault="00F52F0A" w:rsidP="00F52F0A">
      <w:pPr>
        <w:jc w:val="center"/>
        <w:rPr>
          <w:sz w:val="32"/>
        </w:rPr>
      </w:pPr>
    </w:p>
    <w:p w14:paraId="2DFA956F" w14:textId="7D05791F" w:rsidR="001A0260" w:rsidRDefault="008E719D" w:rsidP="0082470D">
      <w:r>
        <w:pict w14:anchorId="17EC7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9" o:title="BD14882_"/>
          </v:shape>
        </w:pict>
      </w:r>
    </w:p>
    <w:p w14:paraId="243CDDBA" w14:textId="77777777" w:rsidR="00F52F0A" w:rsidRDefault="00F52F0A" w:rsidP="00F52F0A">
      <w:pPr>
        <w:pStyle w:val="Heading3"/>
        <w:numPr>
          <w:ilvl w:val="0"/>
          <w:numId w:val="0"/>
        </w:numPr>
      </w:pPr>
      <w:bookmarkStart w:id="3" w:name="_Ref367174437"/>
      <w:bookmarkStart w:id="4" w:name="_Toc243383389"/>
      <w:bookmarkStart w:id="5" w:name="_Toc275076725"/>
    </w:p>
    <w:p w14:paraId="49A35ADC" w14:textId="77777777" w:rsidR="00584BE7" w:rsidRPr="00584BE7" w:rsidRDefault="00584BE7">
      <w:pPr>
        <w:adjustRightInd/>
        <w:snapToGrid/>
        <w:spacing w:before="0" w:after="0"/>
        <w:jc w:val="left"/>
        <w:rPr>
          <w:b/>
          <w:sz w:val="32"/>
        </w:rPr>
      </w:pPr>
      <w:r w:rsidRPr="00584BE7">
        <w:rPr>
          <w:b/>
          <w:sz w:val="32"/>
        </w:rPr>
        <w:t>Steps of the Quality Objective Setting Workshop</w:t>
      </w:r>
    </w:p>
    <w:p w14:paraId="416AF886" w14:textId="77777777" w:rsidR="00584BE7" w:rsidRDefault="00584BE7">
      <w:pPr>
        <w:adjustRightInd/>
        <w:snapToGrid/>
        <w:spacing w:before="0" w:after="0"/>
        <w:jc w:val="left"/>
      </w:pPr>
    </w:p>
    <w:p w14:paraId="4809ABC8" w14:textId="3FCCF9EE" w:rsidR="00584BE7" w:rsidRDefault="00584BE7" w:rsidP="00584BE7">
      <w:pPr>
        <w:adjustRightInd/>
        <w:snapToGrid/>
        <w:spacing w:before="0" w:after="0" w:line="360" w:lineRule="auto"/>
        <w:jc w:val="left"/>
      </w:pPr>
      <w:r>
        <w:t xml:space="preserve">00:00 </w:t>
      </w:r>
      <w:r>
        <w:tab/>
        <w:t>Preparation</w:t>
      </w:r>
    </w:p>
    <w:p w14:paraId="63A45EAB" w14:textId="77777777" w:rsidR="00584BE7" w:rsidRDefault="00584BE7" w:rsidP="00584BE7">
      <w:pPr>
        <w:adjustRightInd/>
        <w:snapToGrid/>
        <w:spacing w:before="0" w:after="0" w:line="360" w:lineRule="auto"/>
        <w:jc w:val="left"/>
      </w:pPr>
      <w:r w:rsidRPr="00584BE7">
        <w:t xml:space="preserve">00:15 </w:t>
      </w:r>
      <w:r>
        <w:tab/>
      </w:r>
      <w:r w:rsidRPr="00584BE7">
        <w:t xml:space="preserve">Brainstorming quality objectives (5 min) </w:t>
      </w:r>
    </w:p>
    <w:p w14:paraId="71C9EDF0" w14:textId="2D9F5435" w:rsidR="00584BE7" w:rsidRDefault="00584BE7" w:rsidP="00584BE7">
      <w:pPr>
        <w:adjustRightInd/>
        <w:snapToGrid/>
        <w:spacing w:before="0" w:after="0"/>
        <w:ind w:left="993"/>
        <w:jc w:val="left"/>
      </w:pPr>
      <w:r>
        <w:t>Using on p</w:t>
      </w:r>
      <w:r w:rsidRPr="00584BE7">
        <w:t>ost</w:t>
      </w:r>
      <w:r>
        <w:t>-it</w:t>
      </w:r>
      <w:r w:rsidRPr="00584BE7">
        <w:t xml:space="preserve"> notes</w:t>
      </w:r>
    </w:p>
    <w:p w14:paraId="386932AA" w14:textId="77777777" w:rsidR="00584BE7" w:rsidRPr="00584BE7" w:rsidRDefault="00584BE7" w:rsidP="00584BE7">
      <w:pPr>
        <w:adjustRightInd/>
        <w:snapToGrid/>
        <w:spacing w:before="0" w:after="0"/>
        <w:ind w:left="993"/>
        <w:jc w:val="left"/>
      </w:pPr>
    </w:p>
    <w:p w14:paraId="27FB463D" w14:textId="450808C2" w:rsidR="00584BE7" w:rsidRDefault="00584BE7" w:rsidP="00584BE7">
      <w:pPr>
        <w:adjustRightInd/>
        <w:snapToGrid/>
        <w:spacing w:before="0" w:after="0" w:line="360" w:lineRule="auto"/>
        <w:jc w:val="left"/>
      </w:pPr>
      <w:r w:rsidRPr="00584BE7">
        <w:t xml:space="preserve">00:20 </w:t>
      </w:r>
      <w:r>
        <w:tab/>
      </w:r>
      <w:r w:rsidRPr="00584BE7">
        <w:t xml:space="preserve">Presenting and organizing the objectives (20 min) </w:t>
      </w:r>
    </w:p>
    <w:p w14:paraId="6ABA134F" w14:textId="41A4CFB0" w:rsidR="00584BE7" w:rsidRPr="00584BE7" w:rsidRDefault="00584BE7" w:rsidP="00584BE7">
      <w:pPr>
        <w:adjustRightInd/>
        <w:snapToGrid/>
        <w:spacing w:before="0" w:after="0"/>
        <w:ind w:left="993"/>
        <w:jc w:val="left"/>
      </w:pPr>
      <w:r>
        <w:t>Using on post-it</w:t>
      </w:r>
      <w:r w:rsidRPr="00584BE7">
        <w:t xml:space="preserve"> notes &amp; whiteboard</w:t>
      </w:r>
    </w:p>
    <w:p w14:paraId="3EE417FE" w14:textId="77777777" w:rsidR="00584BE7" w:rsidRDefault="00584BE7" w:rsidP="00584BE7">
      <w:pPr>
        <w:adjustRightInd/>
        <w:snapToGrid/>
        <w:spacing w:before="0" w:after="0"/>
        <w:ind w:left="993"/>
        <w:jc w:val="left"/>
      </w:pPr>
      <w:r w:rsidRPr="00584BE7">
        <w:t>Each participant in turn presents their objectives and groups with others already on board</w:t>
      </w:r>
    </w:p>
    <w:p w14:paraId="73D473BE" w14:textId="77777777" w:rsidR="00584BE7" w:rsidRDefault="00584BE7" w:rsidP="00584BE7">
      <w:pPr>
        <w:adjustRightInd/>
        <w:snapToGrid/>
        <w:spacing w:before="0" w:after="0"/>
        <w:ind w:left="993"/>
        <w:jc w:val="left"/>
      </w:pPr>
    </w:p>
    <w:p w14:paraId="6A65ADF1" w14:textId="20576360" w:rsidR="00584BE7" w:rsidRDefault="00584BE7" w:rsidP="00584BE7">
      <w:pPr>
        <w:adjustRightInd/>
        <w:snapToGrid/>
        <w:spacing w:before="0" w:after="0" w:line="360" w:lineRule="auto"/>
        <w:jc w:val="left"/>
      </w:pPr>
      <w:r w:rsidRPr="00584BE7">
        <w:t xml:space="preserve">00:40 </w:t>
      </w:r>
      <w:r>
        <w:tab/>
      </w:r>
      <w:r w:rsidRPr="00584BE7">
        <w:t xml:space="preserve">Voting for the objectives (5min) </w:t>
      </w:r>
      <w:r>
        <w:tab/>
      </w:r>
    </w:p>
    <w:p w14:paraId="6DD89CD5" w14:textId="59CEEBD0" w:rsidR="00584BE7" w:rsidRDefault="00584BE7" w:rsidP="00584BE7">
      <w:pPr>
        <w:adjustRightInd/>
        <w:snapToGrid/>
        <w:spacing w:before="0" w:after="0"/>
        <w:ind w:left="993"/>
        <w:jc w:val="left"/>
      </w:pPr>
      <w:r>
        <w:t xml:space="preserve">Each participant has 3 votes </w:t>
      </w:r>
    </w:p>
    <w:p w14:paraId="36C97A4D" w14:textId="77777777" w:rsidR="00584BE7" w:rsidRPr="00584BE7" w:rsidRDefault="00584BE7" w:rsidP="00584BE7">
      <w:pPr>
        <w:adjustRightInd/>
        <w:snapToGrid/>
        <w:spacing w:before="0" w:after="0"/>
        <w:ind w:left="993"/>
        <w:jc w:val="left"/>
      </w:pPr>
    </w:p>
    <w:p w14:paraId="49042553" w14:textId="48DD3844" w:rsidR="00584BE7" w:rsidRPr="00584BE7" w:rsidRDefault="00584BE7" w:rsidP="00584BE7">
      <w:pPr>
        <w:adjustRightInd/>
        <w:snapToGrid/>
        <w:spacing w:before="0" w:after="0" w:line="360" w:lineRule="auto"/>
        <w:jc w:val="left"/>
      </w:pPr>
      <w:r w:rsidRPr="00584BE7">
        <w:t xml:space="preserve">00:45 </w:t>
      </w:r>
      <w:r>
        <w:tab/>
      </w:r>
      <w:r w:rsidRPr="00584BE7">
        <w:t>Split to the pairs/subgroups (5min)</w:t>
      </w:r>
    </w:p>
    <w:p w14:paraId="4BC51D17" w14:textId="69C45DD2" w:rsidR="00584BE7" w:rsidRDefault="00584BE7" w:rsidP="00584BE7">
      <w:pPr>
        <w:adjustRightInd/>
        <w:snapToGrid/>
        <w:spacing w:before="0" w:after="0" w:line="360" w:lineRule="auto"/>
        <w:jc w:val="left"/>
      </w:pPr>
      <w:r w:rsidRPr="00584BE7">
        <w:t xml:space="preserve">00:50 </w:t>
      </w:r>
      <w:r>
        <w:tab/>
      </w:r>
      <w:r w:rsidRPr="00584BE7">
        <w:t xml:space="preserve">Pair-work elaboration of the objectives and designing indicators &amp; metrics </w:t>
      </w:r>
    </w:p>
    <w:p w14:paraId="73E26F2A" w14:textId="5FFFCFD1" w:rsidR="00584BE7" w:rsidRPr="00584BE7" w:rsidRDefault="00584BE7" w:rsidP="00584BE7">
      <w:pPr>
        <w:adjustRightInd/>
        <w:snapToGrid/>
        <w:spacing w:before="0" w:after="0"/>
        <w:ind w:left="993"/>
        <w:jc w:val="left"/>
      </w:pPr>
      <w:r w:rsidRPr="00584BE7">
        <w:t>Quality Objectives elaborated in the order of the voting result</w:t>
      </w:r>
    </w:p>
    <w:p w14:paraId="00FC21C8" w14:textId="63A8AB74" w:rsidR="00584BE7" w:rsidRDefault="00584BE7" w:rsidP="00584BE7">
      <w:pPr>
        <w:adjustRightInd/>
        <w:snapToGrid/>
        <w:spacing w:before="0" w:after="0"/>
        <w:ind w:left="993"/>
        <w:jc w:val="left"/>
      </w:pPr>
      <w:r>
        <w:t>Drafting and designing on paper templates</w:t>
      </w:r>
    </w:p>
    <w:p w14:paraId="3F18B825" w14:textId="4F0450A5" w:rsidR="00584BE7" w:rsidRPr="00584BE7" w:rsidRDefault="00584BE7" w:rsidP="00584BE7">
      <w:pPr>
        <w:adjustRightInd/>
        <w:snapToGrid/>
        <w:spacing w:before="0" w:after="0"/>
        <w:ind w:left="993"/>
        <w:jc w:val="left"/>
      </w:pPr>
      <w:r>
        <w:t xml:space="preserve">Documenting the result </w:t>
      </w:r>
      <w:r w:rsidRPr="00584BE7">
        <w:t xml:space="preserve">using </w:t>
      </w:r>
      <w:r>
        <w:t xml:space="preserve">the </w:t>
      </w:r>
      <w:r w:rsidRPr="00584BE7">
        <w:t>U-QASAR Tool</w:t>
      </w:r>
    </w:p>
    <w:p w14:paraId="3D5B2C75" w14:textId="77777777" w:rsidR="00584BE7" w:rsidRDefault="00584BE7" w:rsidP="00584BE7">
      <w:pPr>
        <w:adjustRightInd/>
        <w:snapToGrid/>
        <w:spacing w:before="0" w:after="0"/>
        <w:ind w:left="993"/>
        <w:jc w:val="left"/>
      </w:pPr>
      <w:r w:rsidRPr="00584BE7">
        <w:t xml:space="preserve">As many objectives are elaborated as the time permits </w:t>
      </w:r>
    </w:p>
    <w:p w14:paraId="538C17D7" w14:textId="77777777" w:rsidR="00584BE7" w:rsidRPr="00584BE7" w:rsidRDefault="00584BE7" w:rsidP="00584BE7">
      <w:pPr>
        <w:adjustRightInd/>
        <w:snapToGrid/>
        <w:spacing w:before="0" w:after="0"/>
        <w:ind w:left="993"/>
        <w:jc w:val="left"/>
      </w:pPr>
    </w:p>
    <w:p w14:paraId="6DC56ADA" w14:textId="2D502851" w:rsidR="00584BE7" w:rsidRPr="00584BE7" w:rsidRDefault="00584BE7" w:rsidP="00584BE7">
      <w:pPr>
        <w:adjustRightInd/>
        <w:snapToGrid/>
        <w:spacing w:before="0" w:after="0" w:line="360" w:lineRule="auto"/>
        <w:jc w:val="left"/>
      </w:pPr>
      <w:r w:rsidRPr="00584BE7">
        <w:t xml:space="preserve">01:45 </w:t>
      </w:r>
      <w:r>
        <w:tab/>
      </w:r>
      <w:r w:rsidRPr="00584BE7">
        <w:t>Presenting the individual results of each pair/subgroup (15min)</w:t>
      </w:r>
    </w:p>
    <w:p w14:paraId="49A1320B" w14:textId="4B5A78FA" w:rsidR="00584BE7" w:rsidRDefault="001E017A" w:rsidP="00584BE7">
      <w:pPr>
        <w:adjustRightInd/>
        <w:snapToGrid/>
        <w:spacing w:before="0" w:after="0"/>
        <w:jc w:val="left"/>
      </w:pPr>
      <w:r>
        <w:t>02:00</w:t>
      </w:r>
      <w:r>
        <w:tab/>
      </w:r>
      <w:r w:rsidR="00ED0F6D">
        <w:t>Closing</w:t>
      </w:r>
    </w:p>
    <w:p w14:paraId="125289DB" w14:textId="314C65EA" w:rsidR="008E50C8" w:rsidRDefault="008E50C8" w:rsidP="008E50C8">
      <w:pPr>
        <w:adjustRightInd/>
        <w:snapToGrid/>
        <w:spacing w:before="0" w:after="0"/>
        <w:ind w:left="993"/>
        <w:jc w:val="left"/>
      </w:pPr>
      <w:r>
        <w:t>Post questionnaire form</w:t>
      </w:r>
    </w:p>
    <w:p w14:paraId="3BFA34A8" w14:textId="660CB48B" w:rsidR="008E50C8" w:rsidRPr="00584BE7" w:rsidRDefault="008E50C8" w:rsidP="008E50C8">
      <w:pPr>
        <w:adjustRightInd/>
        <w:snapToGrid/>
        <w:spacing w:before="0" w:after="0"/>
        <w:ind w:left="993"/>
        <w:jc w:val="left"/>
      </w:pPr>
      <w:r>
        <w:t>Discussion</w:t>
      </w:r>
    </w:p>
    <w:p w14:paraId="68AA1602" w14:textId="1AE18317" w:rsidR="00F52F0A" w:rsidRPr="008E50C8" w:rsidRDefault="00F52F0A" w:rsidP="008E50C8">
      <w:pPr>
        <w:adjustRightInd/>
        <w:snapToGrid/>
        <w:spacing w:before="0" w:after="0"/>
        <w:ind w:left="993"/>
        <w:jc w:val="left"/>
      </w:pPr>
      <w:r>
        <w:br w:type="page"/>
      </w:r>
    </w:p>
    <w:p w14:paraId="4038DBBF" w14:textId="34BE5FE4" w:rsidR="00F52F0A" w:rsidRPr="00F52F0A" w:rsidRDefault="00F52F0A" w:rsidP="00F52F0A">
      <w:pPr>
        <w:pStyle w:val="Heading1"/>
        <w:rPr>
          <w:rStyle w:val="Strong"/>
        </w:rPr>
      </w:pPr>
      <w:bookmarkStart w:id="6" w:name="_Ref241226546"/>
      <w:bookmarkStart w:id="7" w:name="_Toc243383391"/>
      <w:bookmarkStart w:id="8" w:name="_Toc275076727"/>
      <w:r w:rsidRPr="00F52F0A">
        <w:rPr>
          <w:rStyle w:val="Strong"/>
        </w:rPr>
        <w:lastRenderedPageBreak/>
        <w:t>Quality objectives</w:t>
      </w:r>
      <w:bookmarkEnd w:id="6"/>
      <w:bookmarkEnd w:id="7"/>
      <w:bookmarkEnd w:id="8"/>
      <w:r w:rsidRPr="00F52F0A">
        <w:rPr>
          <w:rStyle w:val="Strong"/>
        </w:rPr>
        <w:t>, Indicators and Metrics</w:t>
      </w:r>
    </w:p>
    <w:p w14:paraId="60530394" w14:textId="371EB835" w:rsidR="00F52F0A" w:rsidRDefault="00F52F0A" w:rsidP="00F52F0A">
      <w:r>
        <w:t>Quality objectives help understanding and concretizing the desired quality characteristics and their current status. This helps communicating what is essential and important about the qual</w:t>
      </w:r>
      <w:r>
        <w:t>i</w:t>
      </w:r>
      <w:r>
        <w:t xml:space="preserve">ty between different stakeholders. Furthermore, it makes it possible to follow the achievement of the desired quality characteristics. </w:t>
      </w:r>
    </w:p>
    <w:p w14:paraId="6BBD32C2" w14:textId="308DA903" w:rsidR="00F52F0A" w:rsidRPr="009B61B2" w:rsidRDefault="00F52F0A" w:rsidP="00F52F0A">
      <w:r>
        <w:t>Quality objectives can be defined for a product or process. We can also define quality obje</w:t>
      </w:r>
      <w:r>
        <w:t>c</w:t>
      </w:r>
      <w:r>
        <w:t>tives for a sub-process, e.g. testing or requirement engineering. Or we can have different qual</w:t>
      </w:r>
      <w:r>
        <w:t>i</w:t>
      </w:r>
      <w:r>
        <w:t>ty objectives for different parts of the product or quality objectives may differ even at the fe</w:t>
      </w:r>
      <w:r>
        <w:t>a</w:t>
      </w:r>
      <w:r>
        <w:t>ture level. For example if we think of web-email system or service, it seems natural that user interface should focus on learnability and usability quality objectives, while the backend sy</w:t>
      </w:r>
      <w:r>
        <w:t>s</w:t>
      </w:r>
      <w:r>
        <w:t xml:space="preserve">tems quality objectives would be </w:t>
      </w:r>
      <w:r w:rsidR="0077077B">
        <w:t xml:space="preserve">related to </w:t>
      </w:r>
      <w:r>
        <w:t>security and performance.</w:t>
      </w:r>
    </w:p>
    <w:p w14:paraId="54512F31" w14:textId="77777777" w:rsidR="00F52F0A" w:rsidRPr="003A19FD" w:rsidRDefault="00F52F0A" w:rsidP="003A19FD">
      <w:pPr>
        <w:pStyle w:val="Heading2"/>
      </w:pPr>
      <w:bookmarkStart w:id="9" w:name="_Toc243383392"/>
      <w:bookmarkStart w:id="10" w:name="_Toc275076728"/>
      <w:r w:rsidRPr="003A19FD">
        <w:t>Software quality objective</w:t>
      </w:r>
      <w:bookmarkEnd w:id="9"/>
      <w:bookmarkEnd w:id="10"/>
    </w:p>
    <w:p w14:paraId="25BC130B" w14:textId="4599B72D" w:rsidR="00F52F0A" w:rsidRDefault="00F52F0A" w:rsidP="00F52F0A">
      <w:r>
        <w:t xml:space="preserve">We defined a software quality objective as an objective related to an </w:t>
      </w:r>
      <w:r>
        <w:rPr>
          <w:i/>
        </w:rPr>
        <w:t xml:space="preserve">external or internal </w:t>
      </w:r>
      <w:r>
        <w:t xml:space="preserve">quality attribute of final or intermediate </w:t>
      </w:r>
      <w:r>
        <w:rPr>
          <w:i/>
        </w:rPr>
        <w:t>software product or process</w:t>
      </w:r>
      <w:r>
        <w:t>. In other words, the software quality objective characterizes the product or process from some quality viewpoint.</w:t>
      </w:r>
    </w:p>
    <w:p w14:paraId="3B336064" w14:textId="77777777" w:rsidR="00F52F0A" w:rsidRDefault="00F52F0A" w:rsidP="00F52F0A">
      <w:r>
        <w:t>For product there are two types of objectives:</w:t>
      </w:r>
    </w:p>
    <w:p w14:paraId="6538C8C7" w14:textId="77777777" w:rsidR="0077077B" w:rsidRDefault="00F52F0A" w:rsidP="00F52F0A">
      <w:pPr>
        <w:pStyle w:val="ListParagraph"/>
        <w:numPr>
          <w:ilvl w:val="0"/>
          <w:numId w:val="7"/>
        </w:numPr>
        <w:adjustRightInd/>
        <w:snapToGrid/>
        <w:spacing w:before="0" w:after="120"/>
        <w:contextualSpacing/>
        <w:jc w:val="left"/>
      </w:pPr>
      <w:r>
        <w:t>Success factors, i.e.</w:t>
      </w:r>
      <w:r w:rsidR="0077077B">
        <w:t>,</w:t>
      </w:r>
      <w:r>
        <w:t xml:space="preserve"> objectives that are already </w:t>
      </w:r>
      <w:r w:rsidR="0077077B">
        <w:t xml:space="preserve">on a </w:t>
      </w:r>
      <w:r>
        <w:t xml:space="preserve">reasonably </w:t>
      </w:r>
      <w:r w:rsidR="0077077B">
        <w:t xml:space="preserve">good level </w:t>
      </w:r>
    </w:p>
    <w:p w14:paraId="3D05BC89" w14:textId="5D1868E0" w:rsidR="00F52F0A" w:rsidRDefault="0077077B" w:rsidP="0077077B">
      <w:pPr>
        <w:pStyle w:val="ListParagraph"/>
        <w:numPr>
          <w:ilvl w:val="1"/>
          <w:numId w:val="7"/>
        </w:numPr>
        <w:adjustRightInd/>
        <w:snapToGrid/>
        <w:spacing w:before="0" w:after="120"/>
        <w:contextualSpacing/>
        <w:jc w:val="left"/>
      </w:pPr>
      <w:r>
        <w:t>competitive advantage</w:t>
      </w:r>
    </w:p>
    <w:p w14:paraId="55447C57" w14:textId="0655C9B2" w:rsidR="00F52F0A" w:rsidRDefault="00F52F0A" w:rsidP="00F52F0A">
      <w:pPr>
        <w:pStyle w:val="ListParagraph"/>
        <w:numPr>
          <w:ilvl w:val="0"/>
          <w:numId w:val="7"/>
        </w:numPr>
        <w:adjustRightInd/>
        <w:snapToGrid/>
        <w:spacing w:before="0" w:after="120"/>
        <w:contextualSpacing/>
        <w:jc w:val="left"/>
      </w:pPr>
      <w:r>
        <w:t>Challenges, i.e.</w:t>
      </w:r>
      <w:r w:rsidR="0077077B">
        <w:t>,</w:t>
      </w:r>
      <w:r>
        <w:t xml:space="preserve"> objectives </w:t>
      </w:r>
      <w:r w:rsidR="0077077B">
        <w:t>that are currently on a unsatisfactory level</w:t>
      </w:r>
    </w:p>
    <w:p w14:paraId="24276A50" w14:textId="5E09698C" w:rsidR="0077077B" w:rsidRDefault="0077077B" w:rsidP="0077077B">
      <w:pPr>
        <w:pStyle w:val="ListParagraph"/>
        <w:numPr>
          <w:ilvl w:val="1"/>
          <w:numId w:val="7"/>
        </w:numPr>
        <w:adjustRightInd/>
        <w:snapToGrid/>
        <w:spacing w:before="0" w:after="120"/>
        <w:contextualSpacing/>
        <w:jc w:val="left"/>
      </w:pPr>
      <w:r>
        <w:t>Improving the weaknesses</w:t>
      </w:r>
    </w:p>
    <w:p w14:paraId="3F6303AD" w14:textId="77777777" w:rsidR="00F52F0A" w:rsidRDefault="00F52F0A" w:rsidP="00F52F0A">
      <w:r>
        <w:t>For process there are two types of objectives:</w:t>
      </w:r>
    </w:p>
    <w:p w14:paraId="5490D72B" w14:textId="1E24F36C" w:rsidR="00F52F0A" w:rsidRDefault="0077077B" w:rsidP="00F52F0A">
      <w:pPr>
        <w:pStyle w:val="ListParagraph"/>
        <w:numPr>
          <w:ilvl w:val="0"/>
          <w:numId w:val="8"/>
        </w:numPr>
        <w:adjustRightInd/>
        <w:snapToGrid/>
        <w:spacing w:before="0" w:after="120"/>
        <w:contextualSpacing/>
        <w:jc w:val="left"/>
      </w:pPr>
      <w:r>
        <w:t>C</w:t>
      </w:r>
      <w:r w:rsidR="00F52F0A">
        <w:t>ontinuous, e.g., unit test coverage must be 90% all the time</w:t>
      </w:r>
    </w:p>
    <w:p w14:paraId="7003F019" w14:textId="77777777" w:rsidR="0077077B" w:rsidRDefault="00F52F0A" w:rsidP="00F52F0A">
      <w:pPr>
        <w:pStyle w:val="ListParagraph"/>
        <w:numPr>
          <w:ilvl w:val="0"/>
          <w:numId w:val="8"/>
        </w:numPr>
        <w:adjustRightInd/>
        <w:snapToGrid/>
        <w:spacing w:before="0" w:after="120"/>
        <w:contextualSpacing/>
        <w:jc w:val="left"/>
      </w:pPr>
      <w:r>
        <w:t xml:space="preserve">Step-wise / </w:t>
      </w:r>
      <w:r w:rsidR="0077077B">
        <w:t>snapshot</w:t>
      </w:r>
      <w:r>
        <w:t>, e.g.</w:t>
      </w:r>
      <w:r w:rsidR="0077077B">
        <w:t>,</w:t>
      </w:r>
      <w:r>
        <w:t xml:space="preserve"> 80% of requirements must be accepted by a certain date </w:t>
      </w:r>
    </w:p>
    <w:p w14:paraId="539B65DC" w14:textId="621EE850" w:rsidR="00F52F0A" w:rsidRDefault="00F52F0A" w:rsidP="0077077B">
      <w:pPr>
        <w:adjustRightInd/>
        <w:snapToGrid/>
        <w:spacing w:before="0" w:after="120"/>
        <w:ind w:left="1080"/>
        <w:contextualSpacing/>
        <w:jc w:val="left"/>
      </w:pPr>
      <w:r>
        <w:t>-&gt; typically there would be a sharp increase in the % accepted requirement on the eve of the deadline.</w:t>
      </w:r>
    </w:p>
    <w:p w14:paraId="198B2344" w14:textId="77777777" w:rsidR="006705DA" w:rsidRDefault="006705DA">
      <w:pPr>
        <w:adjustRightInd/>
        <w:snapToGrid/>
        <w:spacing w:before="0" w:after="0"/>
        <w:jc w:val="left"/>
        <w:rPr>
          <w:sz w:val="40"/>
        </w:rPr>
      </w:pPr>
      <w:bookmarkStart w:id="11" w:name="_Ref241226052"/>
      <w:bookmarkStart w:id="12" w:name="_Toc243383393"/>
      <w:bookmarkStart w:id="13" w:name="_Toc275076729"/>
      <w:r>
        <w:br w:type="page"/>
      </w:r>
    </w:p>
    <w:p w14:paraId="0B9F8F94" w14:textId="7D2F4586" w:rsidR="00F52F0A" w:rsidRDefault="0077077B" w:rsidP="00F52F0A">
      <w:pPr>
        <w:pStyle w:val="Heading2"/>
      </w:pPr>
      <w:r>
        <w:lastRenderedPageBreak/>
        <w:t xml:space="preserve">The </w:t>
      </w:r>
      <w:r w:rsidR="00F52F0A">
        <w:t>quality model</w:t>
      </w:r>
      <w:bookmarkEnd w:id="11"/>
      <w:bookmarkEnd w:id="12"/>
      <w:bookmarkEnd w:id="13"/>
    </w:p>
    <w:p w14:paraId="4D25B415" w14:textId="19B5DE0F" w:rsidR="00F52F0A" w:rsidRDefault="00F52F0A" w:rsidP="00F52F0A">
      <w:r>
        <w:t>Software quality objectives</w:t>
      </w:r>
      <w:r w:rsidR="003A19FD">
        <w:t xml:space="preserve"> form a quality model of a software product, project, or a company standard quality model.</w:t>
      </w:r>
    </w:p>
    <w:p w14:paraId="0E4241A7" w14:textId="77777777" w:rsidR="000C302A" w:rsidRDefault="003A19FD" w:rsidP="00F52F0A">
      <w:r>
        <w:t xml:space="preserve">Quality Objectives define the relevant quality aspects in a high enough level to show the value for the stakeholders. </w:t>
      </w:r>
    </w:p>
    <w:p w14:paraId="402717A8" w14:textId="1D2171FA" w:rsidR="003A19FD" w:rsidRDefault="003A19FD" w:rsidP="000C302A">
      <w:pPr>
        <w:ind w:firstLine="709"/>
      </w:pPr>
      <w:r>
        <w:t>-&gt; “What is important?”</w:t>
      </w:r>
    </w:p>
    <w:p w14:paraId="42F4CD4C" w14:textId="77777777" w:rsidR="000C302A" w:rsidRDefault="003A19FD" w:rsidP="00F52F0A">
      <w:r>
        <w:t xml:space="preserve">Quality indicators define the concrete ways to evaluate the status of the Quality Objective. </w:t>
      </w:r>
    </w:p>
    <w:p w14:paraId="7E60D2C5" w14:textId="271E4263" w:rsidR="003A19FD" w:rsidRDefault="003A19FD" w:rsidP="000C302A">
      <w:pPr>
        <w:ind w:firstLine="709"/>
      </w:pPr>
      <w:r>
        <w:t>-&gt; “</w:t>
      </w:r>
      <w:r w:rsidR="000C302A">
        <w:t>What indicates the achievement or status of the objective?”</w:t>
      </w:r>
    </w:p>
    <w:p w14:paraId="0246A2C5" w14:textId="074D8910" w:rsidR="003A19FD" w:rsidRDefault="003A19FD" w:rsidP="00F52F0A">
      <w:r>
        <w:t xml:space="preserve">Metrics describe the detailed data that the quality indicators use to indicate the status. </w:t>
      </w:r>
    </w:p>
    <w:p w14:paraId="1EDD5C64" w14:textId="01B7A485" w:rsidR="000C302A" w:rsidRDefault="000C302A" w:rsidP="00F52F0A">
      <w:r>
        <w:t xml:space="preserve">-&gt; “What data </w:t>
      </w:r>
      <w:r w:rsidR="006705DA">
        <w:t xml:space="preserve">is </w:t>
      </w:r>
      <w:r>
        <w:t>need</w:t>
      </w:r>
      <w:r w:rsidR="006705DA">
        <w:t>ed</w:t>
      </w:r>
      <w:r>
        <w:t xml:space="preserve"> for the indicator?”</w:t>
      </w:r>
    </w:p>
    <w:p w14:paraId="3A7A7800" w14:textId="516682C3" w:rsidR="00F52F0A" w:rsidRDefault="00F52F0A" w:rsidP="00F52F0A">
      <w:r>
        <w:fldChar w:fldCharType="begin"/>
      </w:r>
      <w:r>
        <w:instrText xml:space="preserve"> REF _Ref244747533 \h </w:instrText>
      </w:r>
      <w:r>
        <w:fldChar w:fldCharType="separate"/>
      </w:r>
      <w:r w:rsidR="008E719D">
        <w:t xml:space="preserve">Figure </w:t>
      </w:r>
      <w:r w:rsidR="008E719D">
        <w:rPr>
          <w:noProof/>
        </w:rPr>
        <w:t>1</w:t>
      </w:r>
      <w:r>
        <w:fldChar w:fldCharType="end"/>
      </w:r>
      <w:r>
        <w:t xml:space="preserve"> shows how quality objective technical debt can be formulated with different quality indicators in two different projects. </w:t>
      </w:r>
    </w:p>
    <w:p w14:paraId="075A60D6" w14:textId="77777777" w:rsidR="00F52F0A" w:rsidRDefault="00F52F0A" w:rsidP="00F52F0A">
      <w:pPr>
        <w:keepNext/>
      </w:pPr>
      <w:r>
        <w:rPr>
          <w:noProof/>
          <w:lang w:val="en-US" w:eastAsia="en-US"/>
        </w:rPr>
        <w:drawing>
          <wp:inline distT="0" distB="0" distL="0" distR="0" wp14:anchorId="72B9C776" wp14:editId="5C25E949">
            <wp:extent cx="541972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_objectives_for_project.png"/>
                    <pic:cNvPicPr/>
                  </pic:nvPicPr>
                  <pic:blipFill>
                    <a:blip r:embed="rId10">
                      <a:extLst>
                        <a:ext uri="{28A0092B-C50C-407E-A947-70E740481C1C}">
                          <a14:useLocalDpi xmlns:a14="http://schemas.microsoft.com/office/drawing/2010/main" val="0"/>
                        </a:ext>
                      </a:extLst>
                    </a:blip>
                    <a:stretch>
                      <a:fillRect/>
                    </a:stretch>
                  </pic:blipFill>
                  <pic:spPr>
                    <a:xfrm>
                      <a:off x="0" y="0"/>
                      <a:ext cx="5419725" cy="3943350"/>
                    </a:xfrm>
                    <a:prstGeom prst="rect">
                      <a:avLst/>
                    </a:prstGeom>
                  </pic:spPr>
                </pic:pic>
              </a:graphicData>
            </a:graphic>
          </wp:inline>
        </w:drawing>
      </w:r>
    </w:p>
    <w:p w14:paraId="31419423" w14:textId="77777777" w:rsidR="00F52F0A" w:rsidRDefault="00F52F0A" w:rsidP="00F52F0A">
      <w:pPr>
        <w:pStyle w:val="Caption"/>
        <w:jc w:val="both"/>
      </w:pPr>
      <w:bookmarkStart w:id="14" w:name="_Ref244747533"/>
      <w:bookmarkStart w:id="15" w:name="_Toc261780447"/>
      <w:r>
        <w:t xml:space="preserve">Figure </w:t>
      </w:r>
      <w:r>
        <w:fldChar w:fldCharType="begin"/>
      </w:r>
      <w:r>
        <w:instrText xml:space="preserve"> SEQ Figure \* ARABIC </w:instrText>
      </w:r>
      <w:r>
        <w:fldChar w:fldCharType="separate"/>
      </w:r>
      <w:r w:rsidR="008E719D">
        <w:rPr>
          <w:noProof/>
        </w:rPr>
        <w:t>1</w:t>
      </w:r>
      <w:r>
        <w:fldChar w:fldCharType="end"/>
      </w:r>
      <w:bookmarkEnd w:id="14"/>
      <w:r>
        <w:rPr>
          <w:noProof/>
        </w:rPr>
        <w:t>.</w:t>
      </w:r>
      <w:r>
        <w:t xml:space="preserve"> An example of having different quality indicators for the same quality objective</w:t>
      </w:r>
      <w:bookmarkEnd w:id="15"/>
    </w:p>
    <w:p w14:paraId="6350C068" w14:textId="77777777" w:rsidR="00F52F0A" w:rsidRDefault="00F52F0A">
      <w:pPr>
        <w:adjustRightInd/>
        <w:snapToGrid/>
        <w:spacing w:before="0" w:after="0"/>
        <w:jc w:val="left"/>
      </w:pPr>
      <w:bookmarkStart w:id="16" w:name="h.3dy6vkm" w:colFirst="0" w:colLast="0"/>
      <w:bookmarkEnd w:id="16"/>
      <w:r>
        <w:rPr>
          <w:b/>
        </w:rPr>
        <w:br w:type="page"/>
      </w:r>
    </w:p>
    <w:p w14:paraId="6A6D0BE4" w14:textId="2C4E2E79" w:rsidR="00D96B71" w:rsidRDefault="00D96B71" w:rsidP="00F52F0A">
      <w:pPr>
        <w:pStyle w:val="Heading1"/>
      </w:pPr>
      <w:r>
        <w:lastRenderedPageBreak/>
        <w:t>Software product quality</w:t>
      </w:r>
      <w:bookmarkEnd w:id="3"/>
      <w:bookmarkEnd w:id="4"/>
      <w:bookmarkEnd w:id="5"/>
    </w:p>
    <w:p w14:paraId="32F154CF" w14:textId="79DC6007" w:rsidR="00D96B71" w:rsidRDefault="00D96B71" w:rsidP="00D96B71">
      <w:pPr>
        <w:spacing w:after="200"/>
      </w:pPr>
      <w:r>
        <w:rPr>
          <w:rFonts w:eastAsia="Calibri" w:cs="Calibri"/>
        </w:rPr>
        <w:t xml:space="preserve">Quality is a vague concept and it can mean different things to different people. </w:t>
      </w:r>
    </w:p>
    <w:p w14:paraId="6F769AD1" w14:textId="77777777" w:rsidR="000721A6" w:rsidRDefault="00D96B71" w:rsidP="000721A6">
      <w:pPr>
        <w:keepNext/>
        <w:spacing w:after="200"/>
      </w:pPr>
      <w:r>
        <w:rPr>
          <w:noProof/>
          <w:lang w:val="en-US" w:eastAsia="en-US"/>
        </w:rPr>
        <w:drawing>
          <wp:inline distT="0" distB="0" distL="0" distR="0" wp14:anchorId="3FFF8822" wp14:editId="276603AC">
            <wp:extent cx="5943600" cy="270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_25010 Quality model.png"/>
                    <pic:cNvPicPr/>
                  </pic:nvPicPr>
                  <pic:blipFill rotWithShape="1">
                    <a:blip r:embed="rId11">
                      <a:extLst>
                        <a:ext uri="{28A0092B-C50C-407E-A947-70E740481C1C}">
                          <a14:useLocalDpi xmlns:a14="http://schemas.microsoft.com/office/drawing/2010/main" val="0"/>
                        </a:ext>
                      </a:extLst>
                    </a:blip>
                    <a:srcRect l="2131" r="1958"/>
                    <a:stretch/>
                  </pic:blipFill>
                  <pic:spPr bwMode="auto">
                    <a:xfrm>
                      <a:off x="0" y="0"/>
                      <a:ext cx="5943600" cy="2701925"/>
                    </a:xfrm>
                    <a:prstGeom prst="rect">
                      <a:avLst/>
                    </a:prstGeom>
                    <a:ln>
                      <a:noFill/>
                    </a:ln>
                    <a:extLst>
                      <a:ext uri="{53640926-AAD7-44d8-BBD7-CCE9431645EC}">
                        <a14:shadowObscured xmlns:a14="http://schemas.microsoft.com/office/drawing/2010/main"/>
                      </a:ext>
                    </a:extLst>
                  </pic:spPr>
                </pic:pic>
              </a:graphicData>
            </a:graphic>
          </wp:inline>
        </w:drawing>
      </w:r>
    </w:p>
    <w:p w14:paraId="528074D9" w14:textId="2AA780CB" w:rsidR="00D96B71" w:rsidRDefault="000721A6" w:rsidP="000721A6">
      <w:pPr>
        <w:pStyle w:val="Caption"/>
        <w:jc w:val="both"/>
      </w:pPr>
      <w:bookmarkStart w:id="17" w:name="_Toc261780445"/>
      <w:r>
        <w:t xml:space="preserve">Figure </w:t>
      </w:r>
      <w:r>
        <w:fldChar w:fldCharType="begin"/>
      </w:r>
      <w:r>
        <w:instrText xml:space="preserve"> SEQ Figure \* ARABIC </w:instrText>
      </w:r>
      <w:r>
        <w:fldChar w:fldCharType="separate"/>
      </w:r>
      <w:r w:rsidR="008E719D">
        <w:rPr>
          <w:noProof/>
        </w:rPr>
        <w:t>2</w:t>
      </w:r>
      <w:r>
        <w:fldChar w:fldCharType="end"/>
      </w:r>
      <w:r w:rsidR="000300F0">
        <w:t>.</w:t>
      </w:r>
      <w:r>
        <w:t xml:space="preserve"> </w:t>
      </w:r>
      <w:r w:rsidR="00D96B71">
        <w:t>ISO/IEC 25010 quality model (ISO/IEC 2010)</w:t>
      </w:r>
      <w:bookmarkEnd w:id="17"/>
    </w:p>
    <w:p w14:paraId="3291FEF6" w14:textId="71EB5B7A" w:rsidR="00D96B71" w:rsidRDefault="00D96B71" w:rsidP="00D96B71">
      <w:r w:rsidRPr="003768DB">
        <w:rPr>
          <w:b/>
          <w:i/>
        </w:rPr>
        <w:t>Functional suitability:</w:t>
      </w:r>
      <w:r>
        <w:t xml:space="preserve"> </w:t>
      </w:r>
      <w:r w:rsidRPr="005C5141">
        <w:t>degree to which a product or system provides functions that meet stated and implied needs when used under</w:t>
      </w:r>
      <w:r>
        <w:t xml:space="preserve"> </w:t>
      </w:r>
      <w:r w:rsidRPr="005C5141">
        <w:t>specified conditions</w:t>
      </w:r>
    </w:p>
    <w:p w14:paraId="5B01DC9C" w14:textId="526E3A0A" w:rsidR="00D96B71" w:rsidRDefault="00D96B71" w:rsidP="00D96B71">
      <w:r w:rsidRPr="003768DB">
        <w:rPr>
          <w:b/>
          <w:i/>
        </w:rPr>
        <w:t>Performance efficiency:</w:t>
      </w:r>
      <w:r w:rsidRPr="003768DB">
        <w:rPr>
          <w:b/>
        </w:rPr>
        <w:t xml:space="preserve"> </w:t>
      </w:r>
      <w:r w:rsidRPr="005C5141">
        <w:t>performance relative to the amount of resources used under stated conditions</w:t>
      </w:r>
    </w:p>
    <w:p w14:paraId="4EE42B7A" w14:textId="69B578E2" w:rsidR="00D96B71" w:rsidRDefault="00D96B71" w:rsidP="00D96B71">
      <w:r w:rsidRPr="003768DB">
        <w:rPr>
          <w:b/>
          <w:i/>
        </w:rPr>
        <w:t>Compatibility:</w:t>
      </w:r>
      <w:r>
        <w:t xml:space="preserve"> </w:t>
      </w:r>
      <w:r w:rsidRPr="0062381E">
        <w:t>degree to which a product, system or component can exchange information with other products, systems or</w:t>
      </w:r>
      <w:r>
        <w:t xml:space="preserve"> </w:t>
      </w:r>
      <w:r w:rsidRPr="0062381E">
        <w:t>components, and/or perform its required functions, while sharing the same hardware or software environment</w:t>
      </w:r>
    </w:p>
    <w:p w14:paraId="11107404" w14:textId="31C5F143" w:rsidR="00D96B71" w:rsidRDefault="00D96B71" w:rsidP="00D96B71">
      <w:r w:rsidRPr="003768DB">
        <w:rPr>
          <w:b/>
          <w:i/>
        </w:rPr>
        <w:t>Usability:</w:t>
      </w:r>
      <w:r>
        <w:t xml:space="preserve"> </w:t>
      </w:r>
      <w:r w:rsidRPr="0062381E">
        <w:t>degree to which a product or system can be used by specified users to achieve spec</w:t>
      </w:r>
      <w:r w:rsidRPr="0062381E">
        <w:t>i</w:t>
      </w:r>
      <w:r w:rsidRPr="0062381E">
        <w:t>fied goals with</w:t>
      </w:r>
      <w:r>
        <w:t xml:space="preserve"> </w:t>
      </w:r>
      <w:r w:rsidRPr="0062381E">
        <w:t>effectiveness, efficiency and satisfaction in a specified context of use</w:t>
      </w:r>
    </w:p>
    <w:p w14:paraId="213AC635" w14:textId="6D214E4E" w:rsidR="00D96B71" w:rsidRDefault="00D96B71" w:rsidP="00D96B71">
      <w:r w:rsidRPr="003768DB">
        <w:rPr>
          <w:b/>
          <w:i/>
        </w:rPr>
        <w:t>Reliability:</w:t>
      </w:r>
      <w:r>
        <w:t xml:space="preserve"> degree to which a system, product or component performs specified functions u</w:t>
      </w:r>
      <w:r>
        <w:t>n</w:t>
      </w:r>
      <w:r>
        <w:t>der specified conditions for a</w:t>
      </w:r>
      <w:r w:rsidR="000721A6">
        <w:t xml:space="preserve"> </w:t>
      </w:r>
      <w:r>
        <w:t>specified period of time</w:t>
      </w:r>
    </w:p>
    <w:p w14:paraId="3AB23ACF" w14:textId="11C5529C" w:rsidR="00D96B71" w:rsidRDefault="00D96B71" w:rsidP="00D96B71">
      <w:r w:rsidRPr="003768DB">
        <w:rPr>
          <w:b/>
          <w:i/>
        </w:rPr>
        <w:t>Security:</w:t>
      </w:r>
      <w:r>
        <w:t xml:space="preserve"> </w:t>
      </w:r>
      <w:r w:rsidRPr="0062381E">
        <w:t>degree to which a product or system protects information and data so that persons or other products or</w:t>
      </w:r>
      <w:r>
        <w:t xml:space="preserve"> </w:t>
      </w:r>
      <w:r w:rsidRPr="0062381E">
        <w:t>systems have the degree of data access approp</w:t>
      </w:r>
      <w:r>
        <w:t xml:space="preserve">riate to their types and levels </w:t>
      </w:r>
      <w:r w:rsidRPr="0062381E">
        <w:t>of authorization</w:t>
      </w:r>
    </w:p>
    <w:p w14:paraId="52D36975" w14:textId="59FEF825" w:rsidR="000721A6" w:rsidRDefault="00D96B71" w:rsidP="00D96B71">
      <w:r w:rsidRPr="003768DB">
        <w:rPr>
          <w:b/>
          <w:i/>
        </w:rPr>
        <w:t>Maintainability:</w:t>
      </w:r>
      <w:r>
        <w:t xml:space="preserve"> degree of effectiveness and efficiency with which a product or system can be modified by the intended maintainers</w:t>
      </w:r>
    </w:p>
    <w:p w14:paraId="138188C5" w14:textId="2955A4E4" w:rsidR="000721A6" w:rsidRDefault="000721A6" w:rsidP="00D96B71">
      <w:r w:rsidRPr="003768DB">
        <w:rPr>
          <w:b/>
          <w:i/>
        </w:rPr>
        <w:t>Portability:</w:t>
      </w:r>
      <w:r>
        <w:t xml:space="preserve"> degree of effectiveness and efficiency with which a system, product or component can be transferred from one hardware, software or other operational or usage environment to another</w:t>
      </w:r>
    </w:p>
    <w:p w14:paraId="22688361" w14:textId="46CD9518" w:rsidR="0077077B" w:rsidRDefault="003A19FD" w:rsidP="0077077B">
      <w:pPr>
        <w:pStyle w:val="Heading1"/>
      </w:pPr>
      <w:bookmarkStart w:id="18" w:name="_Toc243383404"/>
      <w:bookmarkStart w:id="19" w:name="_Toc275076741"/>
      <w:r>
        <w:lastRenderedPageBreak/>
        <w:t>Designing</w:t>
      </w:r>
      <w:r w:rsidR="006705DA">
        <w:t xml:space="preserve"> Quality I</w:t>
      </w:r>
      <w:r w:rsidR="0077077B">
        <w:t>ndicator</w:t>
      </w:r>
      <w:r>
        <w:t>s</w:t>
      </w:r>
      <w:bookmarkEnd w:id="18"/>
      <w:bookmarkEnd w:id="19"/>
      <w:r w:rsidR="00D31055">
        <w:t xml:space="preserve"> an</w:t>
      </w:r>
      <w:r w:rsidR="006705DA">
        <w:t>d M</w:t>
      </w:r>
      <w:r w:rsidR="00D31055">
        <w:t>etrics</w:t>
      </w:r>
    </w:p>
    <w:p w14:paraId="1E84E673" w14:textId="77777777" w:rsidR="0077077B" w:rsidRDefault="0077077B" w:rsidP="0077077B">
      <w:r>
        <w:t>Here is checklist of viewpoints to consider when designing indicators for Quality Objectives</w:t>
      </w:r>
    </w:p>
    <w:p w14:paraId="6B8984D2" w14:textId="77777777" w:rsidR="0077077B" w:rsidRPr="0089712A" w:rsidRDefault="0077077B" w:rsidP="0077077B">
      <w:pPr>
        <w:rPr>
          <w:b/>
          <w:sz w:val="28"/>
        </w:rPr>
      </w:pPr>
      <w:r w:rsidRPr="0089712A">
        <w:rPr>
          <w:b/>
          <w:sz w:val="28"/>
        </w:rPr>
        <w:t>Purpose of the Measurements</w:t>
      </w:r>
    </w:p>
    <w:p w14:paraId="15B94B3A" w14:textId="0A7B891F" w:rsidR="0077077B" w:rsidRDefault="0077077B" w:rsidP="0077077B">
      <w:r>
        <w:t xml:space="preserve">The most important aspect in measurement is to understand and define the purpose </w:t>
      </w:r>
      <w:r w:rsidR="00955449">
        <w:t xml:space="preserve">and goal </w:t>
      </w:r>
      <w:r>
        <w:t xml:space="preserve">of the measurements. Common </w:t>
      </w:r>
      <w:r w:rsidR="00955449">
        <w:t xml:space="preserve">examples of </w:t>
      </w:r>
      <w:r>
        <w:t>quality measure</w:t>
      </w:r>
      <w:r w:rsidR="00955449">
        <w:t>ment goals are</w:t>
      </w:r>
      <w:r>
        <w:t xml:space="preserve"> following</w:t>
      </w:r>
      <w:r w:rsidR="00955449">
        <w:t>:</w:t>
      </w:r>
    </w:p>
    <w:p w14:paraId="0087A8F2" w14:textId="2CA92ACE" w:rsidR="0077077B" w:rsidRDefault="0077077B" w:rsidP="0077077B">
      <w:pPr>
        <w:numPr>
          <w:ilvl w:val="0"/>
          <w:numId w:val="15"/>
        </w:numPr>
        <w:adjustRightInd/>
        <w:snapToGrid/>
        <w:spacing w:before="0" w:after="120"/>
        <w:ind w:hanging="359"/>
        <w:jc w:val="left"/>
      </w:pPr>
      <w:r>
        <w:rPr>
          <w:color w:val="111111"/>
        </w:rPr>
        <w:t xml:space="preserve">give feedback for developers and </w:t>
      </w:r>
      <w:r w:rsidR="006705DA">
        <w:rPr>
          <w:color w:val="111111"/>
        </w:rPr>
        <w:t xml:space="preserve">other stakeholders to </w:t>
      </w:r>
      <w:r>
        <w:rPr>
          <w:color w:val="111111"/>
        </w:rPr>
        <w:t>track progress</w:t>
      </w:r>
      <w:r w:rsidR="006705DA">
        <w:rPr>
          <w:color w:val="111111"/>
        </w:rPr>
        <w:t xml:space="preserve"> and improve</w:t>
      </w:r>
    </w:p>
    <w:p w14:paraId="6F68FA38" w14:textId="77777777" w:rsidR="0077077B" w:rsidRDefault="0077077B" w:rsidP="0077077B">
      <w:pPr>
        <w:numPr>
          <w:ilvl w:val="0"/>
          <w:numId w:val="15"/>
        </w:numPr>
        <w:adjustRightInd/>
        <w:snapToGrid/>
        <w:spacing w:before="0" w:after="120"/>
        <w:ind w:hanging="359"/>
        <w:jc w:val="left"/>
      </w:pPr>
      <w:r>
        <w:t>set standard thresholds and identify deviations</w:t>
      </w:r>
    </w:p>
    <w:p w14:paraId="295419ED" w14:textId="04671C23" w:rsidR="0077077B" w:rsidRDefault="0077077B" w:rsidP="0077077B">
      <w:pPr>
        <w:numPr>
          <w:ilvl w:val="0"/>
          <w:numId w:val="15"/>
        </w:numPr>
        <w:adjustRightInd/>
        <w:snapToGrid/>
        <w:spacing w:before="0" w:after="120"/>
        <w:ind w:hanging="359"/>
        <w:jc w:val="left"/>
      </w:pPr>
      <w:r>
        <w:t>compare with other persons, teams</w:t>
      </w:r>
      <w:r w:rsidR="00955449">
        <w:t>,</w:t>
      </w:r>
      <w:r>
        <w:t xml:space="preserve"> or organizations</w:t>
      </w:r>
    </w:p>
    <w:p w14:paraId="1A73678D" w14:textId="70DBE013" w:rsidR="0077077B" w:rsidRDefault="0077077B" w:rsidP="0077077B">
      <w:r>
        <w:t>The purpose of the measurement affects all aspects of data collection, validity of the measur</w:t>
      </w:r>
      <w:r>
        <w:t>e</w:t>
      </w:r>
      <w:r>
        <w:t xml:space="preserve">ments, interpretations of the results and so on. </w:t>
      </w:r>
    </w:p>
    <w:p w14:paraId="58584684" w14:textId="77777777" w:rsidR="0077077B" w:rsidRPr="0089712A" w:rsidRDefault="0077077B" w:rsidP="0077077B">
      <w:pPr>
        <w:rPr>
          <w:b/>
          <w:sz w:val="28"/>
        </w:rPr>
      </w:pPr>
      <w:bookmarkStart w:id="20" w:name="h.wyy1vif6i96v" w:colFirst="0" w:colLast="0"/>
      <w:bookmarkEnd w:id="20"/>
      <w:r w:rsidRPr="0089712A">
        <w:rPr>
          <w:b/>
          <w:sz w:val="28"/>
        </w:rPr>
        <w:t>Measurability</w:t>
      </w:r>
    </w:p>
    <w:p w14:paraId="4D961BEE" w14:textId="77777777" w:rsidR="0077077B" w:rsidRDefault="0077077B" w:rsidP="0077077B">
      <w:r>
        <w:rPr>
          <w:color w:val="111111"/>
        </w:rPr>
        <w:t>The measurability of indicators can differ significantly, which naturally affect how the mea</w:t>
      </w:r>
      <w:r>
        <w:rPr>
          <w:color w:val="111111"/>
        </w:rPr>
        <w:t>s</w:t>
      </w:r>
      <w:r>
        <w:rPr>
          <w:color w:val="111111"/>
        </w:rPr>
        <w:t>urements can be implemented and the overall feasibility of the measurement program.</w:t>
      </w:r>
    </w:p>
    <w:p w14:paraId="12BA5B78" w14:textId="77777777" w:rsidR="0077077B" w:rsidRPr="00AF11D5" w:rsidRDefault="0077077B" w:rsidP="00AF11D5">
      <w:pPr>
        <w:rPr>
          <w:b/>
        </w:rPr>
      </w:pPr>
      <w:bookmarkStart w:id="21" w:name="h.njanwix7s8ta" w:colFirst="0" w:colLast="0"/>
      <w:bookmarkEnd w:id="21"/>
      <w:r w:rsidRPr="00AF11D5">
        <w:rPr>
          <w:b/>
        </w:rPr>
        <w:t>Measurable with quantitative numbers</w:t>
      </w:r>
    </w:p>
    <w:p w14:paraId="1253D48D" w14:textId="32D704B4" w:rsidR="0077077B" w:rsidRDefault="0077077B" w:rsidP="00AF11D5">
      <w:pPr>
        <w:ind w:left="709"/>
      </w:pPr>
      <w:r>
        <w:t>The easiest situation is when the desired quality indicators can be measured by numeric metrics. Examples of such metrics are lines of code, code coverage of tests, and nu</w:t>
      </w:r>
      <w:r>
        <w:t>m</w:t>
      </w:r>
      <w:r>
        <w:t xml:space="preserve">bers of defects. When numeric metrics exist the indicator is easy to make visible and track. However, one should still be careful not to make too straightforward conclusions based on seemingly "hard" data. </w:t>
      </w:r>
    </w:p>
    <w:p w14:paraId="350DE36A" w14:textId="77777777" w:rsidR="0077077B" w:rsidRPr="00AF11D5" w:rsidRDefault="0077077B" w:rsidP="00AF11D5">
      <w:pPr>
        <w:rPr>
          <w:b/>
        </w:rPr>
      </w:pPr>
      <w:bookmarkStart w:id="22" w:name="h.cs6b4bi5od49" w:colFirst="0" w:colLast="0"/>
      <w:bookmarkEnd w:id="22"/>
      <w:r w:rsidRPr="00AF11D5">
        <w:rPr>
          <w:b/>
        </w:rPr>
        <w:t>Measurable by human assessment</w:t>
      </w:r>
    </w:p>
    <w:p w14:paraId="70DA2A34" w14:textId="5DB673AD" w:rsidR="0077077B" w:rsidRDefault="0077077B" w:rsidP="00AF11D5">
      <w:pPr>
        <w:ind w:left="709"/>
      </w:pPr>
      <w:r>
        <w:t>If direct and objective quantitative measurement cannot be found, it might still be po</w:t>
      </w:r>
      <w:r>
        <w:t>s</w:t>
      </w:r>
      <w:r>
        <w:t>sible to evaluate the indicator by human assessment. This assessment can be pure exp</w:t>
      </w:r>
      <w:r>
        <w:t>e</w:t>
      </w:r>
      <w:r>
        <w:t xml:space="preserve">rience based and subjective or based on a </w:t>
      </w:r>
      <w:r w:rsidR="006705DA">
        <w:t>specific</w:t>
      </w:r>
      <w:r>
        <w:t xml:space="preserve"> assessment criteria. The results of the assessment can be expressed on a numeric scale or reported, e.g., as a written stat</w:t>
      </w:r>
      <w:r>
        <w:t>e</w:t>
      </w:r>
      <w:r>
        <w:t xml:space="preserve">ment of the status of the indicator in question. </w:t>
      </w:r>
    </w:p>
    <w:p w14:paraId="7C91FEC7" w14:textId="77777777" w:rsidR="0077077B" w:rsidRPr="00AF11D5" w:rsidRDefault="0077077B" w:rsidP="00AF11D5">
      <w:pPr>
        <w:rPr>
          <w:b/>
        </w:rPr>
      </w:pPr>
      <w:bookmarkStart w:id="23" w:name="h.m14wz3mj1xuc" w:colFirst="0" w:colLast="0"/>
      <w:bookmarkEnd w:id="23"/>
      <w:r w:rsidRPr="00AF11D5">
        <w:rPr>
          <w:b/>
        </w:rPr>
        <w:t>Not measurable</w:t>
      </w:r>
    </w:p>
    <w:p w14:paraId="07E81C18" w14:textId="33AFCB6A" w:rsidR="0077077B" w:rsidRDefault="0077077B" w:rsidP="00DB07D6">
      <w:pPr>
        <w:ind w:left="709"/>
      </w:pPr>
      <w:r>
        <w:rPr>
          <w:color w:val="111111"/>
        </w:rPr>
        <w:t xml:space="preserve">If the desired indicator cannot be measured with </w:t>
      </w:r>
      <w:r w:rsidR="006705DA">
        <w:rPr>
          <w:color w:val="111111"/>
        </w:rPr>
        <w:t>objective or subjective</w:t>
      </w:r>
      <w:r>
        <w:rPr>
          <w:color w:val="111111"/>
        </w:rPr>
        <w:t xml:space="preserve"> metrics, it is still possible to indirectly measure the means of achieving the desired quality. For example, if the desired quality characteristic is maintainability and it is too challenging to directly measure, it could be possible to </w:t>
      </w:r>
      <w:r w:rsidR="00DB07D6">
        <w:rPr>
          <w:color w:val="111111"/>
        </w:rPr>
        <w:t>use</w:t>
      </w:r>
      <w:r>
        <w:rPr>
          <w:color w:val="111111"/>
        </w:rPr>
        <w:t xml:space="preserve"> </w:t>
      </w:r>
      <w:r w:rsidR="00DB07D6">
        <w:rPr>
          <w:color w:val="111111"/>
        </w:rPr>
        <w:t xml:space="preserve">indirect process metrics of </w:t>
      </w:r>
      <w:r>
        <w:rPr>
          <w:color w:val="111111"/>
        </w:rPr>
        <w:t>the practices that are used to achieve or improve maintainability. Such as code reviews, refactoring, etc.</w:t>
      </w:r>
    </w:p>
    <w:p w14:paraId="570C4098" w14:textId="77777777" w:rsidR="006705DA" w:rsidRDefault="006705DA">
      <w:pPr>
        <w:adjustRightInd/>
        <w:snapToGrid/>
        <w:spacing w:before="0" w:after="0"/>
        <w:jc w:val="left"/>
        <w:rPr>
          <w:b/>
          <w:sz w:val="28"/>
        </w:rPr>
      </w:pPr>
      <w:bookmarkStart w:id="24" w:name="h.hfov5gm0j8x7" w:colFirst="0" w:colLast="0"/>
      <w:bookmarkEnd w:id="24"/>
      <w:r>
        <w:rPr>
          <w:b/>
          <w:sz w:val="28"/>
        </w:rPr>
        <w:br w:type="page"/>
      </w:r>
    </w:p>
    <w:p w14:paraId="6E8A8BAC" w14:textId="3E301E6E" w:rsidR="0077077B" w:rsidRPr="0089712A" w:rsidRDefault="0077077B" w:rsidP="0077077B">
      <w:pPr>
        <w:rPr>
          <w:b/>
          <w:sz w:val="28"/>
        </w:rPr>
      </w:pPr>
      <w:r>
        <w:rPr>
          <w:b/>
          <w:sz w:val="28"/>
        </w:rPr>
        <w:lastRenderedPageBreak/>
        <w:t>Manual or a</w:t>
      </w:r>
      <w:r w:rsidRPr="0089712A">
        <w:rPr>
          <w:b/>
          <w:sz w:val="28"/>
        </w:rPr>
        <w:t>utomat</w:t>
      </w:r>
      <w:r>
        <w:rPr>
          <w:b/>
          <w:sz w:val="28"/>
        </w:rPr>
        <w:t xml:space="preserve">ed </w:t>
      </w:r>
      <w:r w:rsidRPr="0089712A">
        <w:rPr>
          <w:b/>
          <w:sz w:val="28"/>
        </w:rPr>
        <w:t>data collection</w:t>
      </w:r>
    </w:p>
    <w:p w14:paraId="541D4636" w14:textId="77777777" w:rsidR="0077077B" w:rsidRDefault="0077077B" w:rsidP="0077077B">
      <w:pPr>
        <w:rPr>
          <w:color w:val="111111"/>
        </w:rPr>
      </w:pPr>
      <w:r>
        <w:rPr>
          <w:color w:val="111111"/>
        </w:rPr>
        <w:t>The degree of automation in data collection affects the required effort in data collection as well as the availability and reliability of the measurement data. The more automated the data co</w:t>
      </w:r>
      <w:r>
        <w:rPr>
          <w:color w:val="111111"/>
        </w:rPr>
        <w:t>l</w:t>
      </w:r>
      <w:r>
        <w:rPr>
          <w:color w:val="111111"/>
        </w:rPr>
        <w:t>lection and presentation can be made the more reliably and frequently the data will be avail</w:t>
      </w:r>
      <w:r>
        <w:rPr>
          <w:color w:val="111111"/>
        </w:rPr>
        <w:t>a</w:t>
      </w:r>
      <w:r>
        <w:rPr>
          <w:color w:val="111111"/>
        </w:rPr>
        <w:t xml:space="preserve">ble. </w:t>
      </w:r>
    </w:p>
    <w:p w14:paraId="7CE41D3D" w14:textId="01F16490" w:rsidR="0077077B" w:rsidRDefault="007C2AE3" w:rsidP="0077077B">
      <w:r>
        <w:t>Using tools for data collection makes it easier to get a consistent data collection, enabling co</w:t>
      </w:r>
      <w:r>
        <w:t>m</w:t>
      </w:r>
      <w:r>
        <w:t>parison. T</w:t>
      </w:r>
      <w:r w:rsidR="0077077B">
        <w:t xml:space="preserve">ools that project members use as part of their project-related activities already collect some of the measurement data you </w:t>
      </w:r>
      <w:r>
        <w:t>need</w:t>
      </w:r>
      <w:r w:rsidR="0077077B">
        <w:t xml:space="preserve">. </w:t>
      </w:r>
      <w:r>
        <w:t>These t</w:t>
      </w:r>
      <w:r w:rsidR="0077077B">
        <w:t xml:space="preserve">ools </w:t>
      </w:r>
      <w:r>
        <w:t xml:space="preserve">that </w:t>
      </w:r>
      <w:r w:rsidR="0077077B">
        <w:t>developers</w:t>
      </w:r>
      <w:r>
        <w:t xml:space="preserve"> already use</w:t>
      </w:r>
      <w:r w:rsidR="0077077B">
        <w:t xml:space="preserve"> are good candidates for collecting data without putting an extra bur</w:t>
      </w:r>
      <w:r>
        <w:t>den on them</w:t>
      </w:r>
      <w:r w:rsidR="0077077B">
        <w:t>.</w:t>
      </w:r>
    </w:p>
    <w:p w14:paraId="13845913" w14:textId="47061802" w:rsidR="0064310E" w:rsidRDefault="0064310E" w:rsidP="0064310E">
      <w:pPr>
        <w:pStyle w:val="ListParagraph"/>
        <w:numPr>
          <w:ilvl w:val="0"/>
          <w:numId w:val="38"/>
        </w:numPr>
      </w:pPr>
      <w:r>
        <w:t>Can you automate the metrics?</w:t>
      </w:r>
    </w:p>
    <w:p w14:paraId="21CE2C0F" w14:textId="46387598" w:rsidR="0064310E" w:rsidRDefault="0064310E" w:rsidP="0064310E">
      <w:pPr>
        <w:pStyle w:val="ListParagraph"/>
        <w:numPr>
          <w:ilvl w:val="0"/>
          <w:numId w:val="38"/>
        </w:numPr>
      </w:pPr>
      <w:r>
        <w:t>If the metrics cannot be automated, consider carefully the feasibility of manual data co</w:t>
      </w:r>
      <w:r>
        <w:t>l</w:t>
      </w:r>
      <w:r w:rsidR="00D31055">
        <w:t>lection.</w:t>
      </w:r>
    </w:p>
    <w:p w14:paraId="54C2B465" w14:textId="77777777" w:rsidR="0077077B" w:rsidRPr="0089712A" w:rsidRDefault="0077077B" w:rsidP="0077077B">
      <w:pPr>
        <w:rPr>
          <w:b/>
          <w:sz w:val="28"/>
        </w:rPr>
      </w:pPr>
      <w:bookmarkStart w:id="25" w:name="h.lgealsxnppsu" w:colFirst="0" w:colLast="0"/>
      <w:bookmarkEnd w:id="25"/>
      <w:r w:rsidRPr="0089712A">
        <w:rPr>
          <w:b/>
          <w:sz w:val="28"/>
        </w:rPr>
        <w:t>Target of the measurement</w:t>
      </w:r>
    </w:p>
    <w:p w14:paraId="4C8F79A2" w14:textId="5C988B40" w:rsidR="0077077B" w:rsidRDefault="0077077B" w:rsidP="0077077B">
      <w:r>
        <w:t xml:space="preserve">The target of quality measurement can be either the development </w:t>
      </w:r>
      <w:r>
        <w:rPr>
          <w:i/>
        </w:rPr>
        <w:t>process</w:t>
      </w:r>
      <w:r>
        <w:t xml:space="preserve"> or the developed software or system </w:t>
      </w:r>
      <w:r>
        <w:rPr>
          <w:i/>
        </w:rPr>
        <w:t>product</w:t>
      </w:r>
      <w:r>
        <w:t>. The specific targets for each sets of metrics need to be clearly d</w:t>
      </w:r>
      <w:r>
        <w:t>e</w:t>
      </w:r>
      <w:r>
        <w:t>fined. The process metrics are typically indirect indicators of software quality and used to e</w:t>
      </w:r>
      <w:r>
        <w:t>n</w:t>
      </w:r>
      <w:r>
        <w:t>sure that the defined processes are followed. This is indirectly believed as leading to high qual</w:t>
      </w:r>
      <w:r>
        <w:t>i</w:t>
      </w:r>
      <w:r>
        <w:t xml:space="preserve">ty end result. </w:t>
      </w:r>
    </w:p>
    <w:p w14:paraId="373A07C1" w14:textId="6322F3D5" w:rsidR="0077077B" w:rsidRDefault="0077077B" w:rsidP="0077077B">
      <w:r>
        <w:t xml:space="preserve">Product metrics, instead, aim at measuring the achieved product quality by more direct means. </w:t>
      </w:r>
    </w:p>
    <w:p w14:paraId="4EF12D8F" w14:textId="3FF21C89" w:rsidR="00D31055" w:rsidRDefault="00D31055" w:rsidP="00D31055">
      <w:pPr>
        <w:pStyle w:val="ListParagraph"/>
        <w:numPr>
          <w:ilvl w:val="0"/>
          <w:numId w:val="39"/>
        </w:numPr>
      </w:pPr>
      <w:r>
        <w:t>Are you measuring the product or process?</w:t>
      </w:r>
    </w:p>
    <w:p w14:paraId="003D04E9" w14:textId="43C3EE4E" w:rsidR="00D31055" w:rsidRDefault="00D31055" w:rsidP="00D31055">
      <w:pPr>
        <w:pStyle w:val="ListParagraph"/>
        <w:numPr>
          <w:ilvl w:val="0"/>
          <w:numId w:val="39"/>
        </w:numPr>
      </w:pPr>
      <w:r>
        <w:t>Try to find direct indicators and metrics for the product quality.</w:t>
      </w:r>
    </w:p>
    <w:p w14:paraId="48485107" w14:textId="77777777" w:rsidR="0077077B" w:rsidRPr="0089712A" w:rsidRDefault="0077077B" w:rsidP="0077077B">
      <w:pPr>
        <w:rPr>
          <w:b/>
          <w:sz w:val="28"/>
        </w:rPr>
      </w:pPr>
      <w:bookmarkStart w:id="26" w:name="h.vjihty745v4u" w:colFirst="0" w:colLast="0"/>
      <w:bookmarkEnd w:id="26"/>
      <w:r w:rsidRPr="0089712A">
        <w:rPr>
          <w:b/>
          <w:sz w:val="28"/>
        </w:rPr>
        <w:t>Frequency of the Feedback</w:t>
      </w:r>
    </w:p>
    <w:p w14:paraId="19595230" w14:textId="4E99FAA1" w:rsidR="0077077B" w:rsidRDefault="0077077B" w:rsidP="0077077B">
      <w:r>
        <w:t>Quality indicators and metrics are implemented to get information about the quality of sof</w:t>
      </w:r>
      <w:r>
        <w:t>t</w:t>
      </w:r>
      <w:r>
        <w:t xml:space="preserve">ware product and process. The frequency of getting this information, i.e., feedback-loop is a critical characteristic that affect the usefulness of the produced information. Depending on the purpose and needs of the collected measurement data the useful frequency can vary from </w:t>
      </w:r>
      <w:r w:rsidR="00DB07D6">
        <w:t>s</w:t>
      </w:r>
      <w:r w:rsidR="00DB07D6">
        <w:t>e</w:t>
      </w:r>
      <w:r w:rsidR="00DB07D6">
        <w:t>conds</w:t>
      </w:r>
      <w:r>
        <w:t xml:space="preserve"> to weeks or even months. </w:t>
      </w:r>
    </w:p>
    <w:p w14:paraId="37967D93" w14:textId="77777777" w:rsidR="00D31055" w:rsidRDefault="00D31055" w:rsidP="00D31055">
      <w:pPr>
        <w:pStyle w:val="ListParagraph"/>
        <w:numPr>
          <w:ilvl w:val="0"/>
          <w:numId w:val="40"/>
        </w:numPr>
      </w:pPr>
      <w:r>
        <w:t xml:space="preserve">For what purpose the information is used? </w:t>
      </w:r>
    </w:p>
    <w:p w14:paraId="0430D998" w14:textId="2371428A" w:rsidR="00D31055" w:rsidRDefault="00D31055" w:rsidP="00D31055">
      <w:pPr>
        <w:pStyle w:val="ListParagraph"/>
        <w:numPr>
          <w:ilvl w:val="0"/>
          <w:numId w:val="40"/>
        </w:numPr>
      </w:pPr>
      <w:r>
        <w:t xml:space="preserve">How early and often the information is needed for that purpose? What frequency would be unacceptably slow? </w:t>
      </w:r>
    </w:p>
    <w:p w14:paraId="12B2AA59" w14:textId="05A517B6" w:rsidR="0077077B" w:rsidRPr="0089712A" w:rsidRDefault="007C2AE3" w:rsidP="0077077B">
      <w:pPr>
        <w:rPr>
          <w:b/>
          <w:sz w:val="28"/>
        </w:rPr>
      </w:pPr>
      <w:bookmarkStart w:id="27" w:name="h.cdcq29l626vn" w:colFirst="0" w:colLast="0"/>
      <w:bookmarkEnd w:id="27"/>
      <w:r>
        <w:rPr>
          <w:b/>
          <w:sz w:val="28"/>
        </w:rPr>
        <w:t>Who needs and uses the collected information?</w:t>
      </w:r>
    </w:p>
    <w:p w14:paraId="6B3DC091" w14:textId="4B126247" w:rsidR="0077077B" w:rsidRDefault="0077077B" w:rsidP="0077077B">
      <w:r>
        <w:t xml:space="preserve">When measurements target individual people and their activities the data is always sensitive. It is important to decide on what level of the organization the data is used and who gets access to it. People must know who is using the measurements and for what purpose. </w:t>
      </w:r>
    </w:p>
    <w:p w14:paraId="3B116945" w14:textId="18C2C8CD" w:rsidR="0077077B" w:rsidRDefault="0077077B" w:rsidP="0077077B">
      <w:r>
        <w:t>When the data is used outside the team, the situation is always more sensitive and also the visibility of how the data is used and by whom requires more careful attention. It is always i</w:t>
      </w:r>
      <w:r>
        <w:t>m</w:t>
      </w:r>
      <w:r>
        <w:lastRenderedPageBreak/>
        <w:t xml:space="preserve">portant to remember, that measuring something affects the measured attribute. </w:t>
      </w:r>
      <w:r w:rsidR="00DB07D6">
        <w:t>I</w:t>
      </w:r>
      <w:r>
        <w:t>f peop</w:t>
      </w:r>
      <w:r w:rsidR="00DB07D6">
        <w:t>le feel that they are evaluated</w:t>
      </w:r>
      <w:r>
        <w:t xml:space="preserve"> and judged based on metrics</w:t>
      </w:r>
      <w:r w:rsidR="00DB07D6">
        <w:t>,</w:t>
      </w:r>
      <w:r>
        <w:t xml:space="preserve"> they change their behaviour, intentionally or not, so that the measured attribute gets better - or what they think is better.</w:t>
      </w:r>
    </w:p>
    <w:p w14:paraId="266D444F" w14:textId="77777777" w:rsidR="00D31055" w:rsidRDefault="00D31055" w:rsidP="00D31055">
      <w:pPr>
        <w:pStyle w:val="ListParagraph"/>
        <w:numPr>
          <w:ilvl w:val="0"/>
          <w:numId w:val="41"/>
        </w:numPr>
        <w:adjustRightInd/>
        <w:snapToGrid/>
        <w:spacing w:before="0" w:after="120"/>
        <w:jc w:val="left"/>
      </w:pPr>
      <w:bookmarkStart w:id="28" w:name="h.kn0vx5wozt5t" w:colFirst="0" w:colLast="0"/>
      <w:bookmarkStart w:id="29" w:name="h.7mmp1vd99wbi" w:colFirst="0" w:colLast="0"/>
      <w:bookmarkStart w:id="30" w:name="h.84rnh9xfz84b" w:colFirst="0" w:colLast="0"/>
      <w:bookmarkEnd w:id="28"/>
      <w:bookmarkEnd w:id="29"/>
      <w:bookmarkEnd w:id="30"/>
      <w:r>
        <w:t>Who will need and get access to the collected information?</w:t>
      </w:r>
    </w:p>
    <w:p w14:paraId="260059CE" w14:textId="000D2DCF" w:rsidR="0077077B" w:rsidRDefault="00D31055" w:rsidP="00D31055">
      <w:pPr>
        <w:pStyle w:val="ListParagraph"/>
        <w:numPr>
          <w:ilvl w:val="0"/>
          <w:numId w:val="41"/>
        </w:numPr>
        <w:adjustRightInd/>
        <w:snapToGrid/>
        <w:spacing w:before="0" w:after="120"/>
        <w:jc w:val="left"/>
      </w:pPr>
      <w:r>
        <w:t xml:space="preserve">Would it be possible to restrict the access? </w:t>
      </w:r>
    </w:p>
    <w:p w14:paraId="684E643E" w14:textId="77777777" w:rsidR="0077077B" w:rsidRDefault="0077077B" w:rsidP="00D96B71"/>
    <w:p w14:paraId="015A9A06" w14:textId="66BE3DFE" w:rsidR="002E7B55" w:rsidRDefault="00CE0925" w:rsidP="00CE0925">
      <w:pPr>
        <w:pStyle w:val="Heading1"/>
      </w:pPr>
      <w:r>
        <w:lastRenderedPageBreak/>
        <w:t>Quality Objective Template</w:t>
      </w:r>
    </w:p>
    <w:p w14:paraId="20737716" w14:textId="1D3A55B2" w:rsidR="00720A44" w:rsidRDefault="00720A44" w:rsidP="006626C4">
      <w:pPr>
        <w:pStyle w:val="Caption"/>
        <w:keepNext/>
        <w:ind w:left="0" w:firstLine="0"/>
      </w:pPr>
    </w:p>
    <w:tbl>
      <w:tblPr>
        <w:tblW w:w="9082"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137"/>
        <w:gridCol w:w="6945"/>
      </w:tblGrid>
      <w:tr w:rsidR="00B04F44" w14:paraId="2A55C0F5" w14:textId="77777777" w:rsidTr="006626C4">
        <w:tc>
          <w:tcPr>
            <w:tcW w:w="2137" w:type="dxa"/>
            <w:tcMar>
              <w:top w:w="100" w:type="dxa"/>
              <w:left w:w="108" w:type="dxa"/>
              <w:bottom w:w="100" w:type="dxa"/>
              <w:right w:w="108" w:type="dxa"/>
            </w:tcMar>
          </w:tcPr>
          <w:p w14:paraId="2884AB96" w14:textId="60B7A1B6" w:rsidR="00B04F44" w:rsidRDefault="00B04F44" w:rsidP="00720A44">
            <w:r>
              <w:rPr>
                <w:rFonts w:eastAsia="Calibri" w:cs="Calibri"/>
              </w:rPr>
              <w:t xml:space="preserve">Name: </w:t>
            </w:r>
          </w:p>
        </w:tc>
        <w:tc>
          <w:tcPr>
            <w:tcW w:w="6945" w:type="dxa"/>
            <w:tcMar>
              <w:top w:w="100" w:type="dxa"/>
              <w:left w:w="108" w:type="dxa"/>
              <w:bottom w:w="100" w:type="dxa"/>
              <w:right w:w="108" w:type="dxa"/>
            </w:tcMar>
          </w:tcPr>
          <w:p w14:paraId="07F3AD8D" w14:textId="7FC3AF89" w:rsidR="00B04F44" w:rsidRDefault="00720A44" w:rsidP="00720A44">
            <w:r>
              <w:rPr>
                <w:rFonts w:eastAsia="Calibri" w:cs="Calibri"/>
              </w:rPr>
              <w:t>S</w:t>
            </w:r>
            <w:r w:rsidR="00B04F44">
              <w:rPr>
                <w:rFonts w:eastAsia="Calibri" w:cs="Calibri"/>
              </w:rPr>
              <w:t>hort name for the objective</w:t>
            </w:r>
            <w:r>
              <w:rPr>
                <w:rFonts w:eastAsia="Calibri" w:cs="Calibri"/>
              </w:rPr>
              <w:t>.</w:t>
            </w:r>
          </w:p>
        </w:tc>
      </w:tr>
      <w:tr w:rsidR="00B04F44" w14:paraId="2B9062AD" w14:textId="77777777" w:rsidTr="006626C4">
        <w:tc>
          <w:tcPr>
            <w:tcW w:w="2137" w:type="dxa"/>
            <w:tcMar>
              <w:top w:w="100" w:type="dxa"/>
              <w:left w:w="108" w:type="dxa"/>
              <w:bottom w:w="100" w:type="dxa"/>
              <w:right w:w="108" w:type="dxa"/>
            </w:tcMar>
          </w:tcPr>
          <w:p w14:paraId="20946352" w14:textId="409A44D1" w:rsidR="00B04F44" w:rsidRDefault="00B04F44" w:rsidP="00720A44">
            <w:r>
              <w:rPr>
                <w:rFonts w:eastAsia="Calibri" w:cs="Calibri"/>
              </w:rPr>
              <w:t>Description:</w:t>
            </w:r>
          </w:p>
        </w:tc>
        <w:tc>
          <w:tcPr>
            <w:tcW w:w="6945" w:type="dxa"/>
            <w:tcMar>
              <w:top w:w="100" w:type="dxa"/>
              <w:left w:w="108" w:type="dxa"/>
              <w:bottom w:w="100" w:type="dxa"/>
              <w:right w:w="108" w:type="dxa"/>
            </w:tcMar>
          </w:tcPr>
          <w:p w14:paraId="288258AB" w14:textId="794ED7BF" w:rsidR="00B04F44" w:rsidRDefault="00B04F44" w:rsidP="00720A44">
            <w:r>
              <w:rPr>
                <w:rFonts w:eastAsia="Calibri" w:cs="Calibri"/>
              </w:rPr>
              <w:t>Description that documents the objective on higher level than a si</w:t>
            </w:r>
            <w:r>
              <w:rPr>
                <w:rFonts w:eastAsia="Calibri" w:cs="Calibri"/>
              </w:rPr>
              <w:t>n</w:t>
            </w:r>
            <w:r>
              <w:rPr>
                <w:rFonts w:eastAsia="Calibri" w:cs="Calibri"/>
              </w:rPr>
              <w:t xml:space="preserve">gle measure. </w:t>
            </w:r>
          </w:p>
        </w:tc>
      </w:tr>
      <w:tr w:rsidR="00B04F44" w14:paraId="7F7CCCD4" w14:textId="77777777" w:rsidTr="006626C4">
        <w:tc>
          <w:tcPr>
            <w:tcW w:w="2137" w:type="dxa"/>
            <w:tcMar>
              <w:top w:w="100" w:type="dxa"/>
              <w:left w:w="108" w:type="dxa"/>
              <w:bottom w:w="100" w:type="dxa"/>
              <w:right w:w="108" w:type="dxa"/>
            </w:tcMar>
          </w:tcPr>
          <w:p w14:paraId="22CE4354" w14:textId="552AA314" w:rsidR="00B04F44" w:rsidRDefault="00B04F44" w:rsidP="00720A44">
            <w:r>
              <w:rPr>
                <w:rFonts w:eastAsia="Calibri" w:cs="Calibri"/>
              </w:rPr>
              <w:t>Rationale:</w:t>
            </w:r>
          </w:p>
        </w:tc>
        <w:tc>
          <w:tcPr>
            <w:tcW w:w="6945" w:type="dxa"/>
            <w:tcMar>
              <w:top w:w="100" w:type="dxa"/>
              <w:left w:w="108" w:type="dxa"/>
              <w:bottom w:w="100" w:type="dxa"/>
              <w:right w:w="108" w:type="dxa"/>
            </w:tcMar>
          </w:tcPr>
          <w:p w14:paraId="50AFB342" w14:textId="5FBF1520" w:rsidR="00B04F44" w:rsidRDefault="00B04F44" w:rsidP="00720A44">
            <w:r>
              <w:rPr>
                <w:rFonts w:eastAsia="Calibri" w:cs="Calibri"/>
              </w:rPr>
              <w:t>Motivates why the objective is important. Gains and risks; E.g., costs, business benefits, customer viewpoint.</w:t>
            </w:r>
          </w:p>
        </w:tc>
      </w:tr>
      <w:tr w:rsidR="00B04F44" w14:paraId="0FC65794" w14:textId="77777777" w:rsidTr="006626C4">
        <w:tc>
          <w:tcPr>
            <w:tcW w:w="2137" w:type="dxa"/>
            <w:tcMar>
              <w:top w:w="100" w:type="dxa"/>
              <w:left w:w="108" w:type="dxa"/>
              <w:bottom w:w="100" w:type="dxa"/>
              <w:right w:w="108" w:type="dxa"/>
            </w:tcMar>
          </w:tcPr>
          <w:p w14:paraId="1076A45A" w14:textId="27ADE4AE" w:rsidR="00B04F44" w:rsidRDefault="00B04F44" w:rsidP="00720A44">
            <w:r>
              <w:rPr>
                <w:rFonts w:eastAsia="Calibri" w:cs="Calibri"/>
              </w:rPr>
              <w:t>Related factors:</w:t>
            </w:r>
          </w:p>
        </w:tc>
        <w:tc>
          <w:tcPr>
            <w:tcW w:w="6945" w:type="dxa"/>
            <w:tcMar>
              <w:top w:w="100" w:type="dxa"/>
              <w:left w:w="108" w:type="dxa"/>
              <w:bottom w:w="100" w:type="dxa"/>
              <w:right w:w="108" w:type="dxa"/>
            </w:tcMar>
          </w:tcPr>
          <w:p w14:paraId="36846292" w14:textId="34792C86" w:rsidR="00B04F44" w:rsidRDefault="00B04F44" w:rsidP="00720A44">
            <w:r>
              <w:rPr>
                <w:rFonts w:eastAsia="Calibri" w:cs="Calibri"/>
              </w:rPr>
              <w:t>Tentative ideas of what contributes, or prevents achieving this o</w:t>
            </w:r>
            <w:r>
              <w:rPr>
                <w:rFonts w:eastAsia="Calibri" w:cs="Calibri"/>
              </w:rPr>
              <w:t>b</w:t>
            </w:r>
            <w:r>
              <w:rPr>
                <w:rFonts w:eastAsia="Calibri" w:cs="Calibri"/>
              </w:rPr>
              <w:t>jective</w:t>
            </w:r>
          </w:p>
        </w:tc>
      </w:tr>
      <w:tr w:rsidR="006626C4" w14:paraId="60A46AAC" w14:textId="77777777" w:rsidTr="006626C4">
        <w:tc>
          <w:tcPr>
            <w:tcW w:w="2137" w:type="dxa"/>
            <w:tcMar>
              <w:top w:w="100" w:type="dxa"/>
              <w:left w:w="108" w:type="dxa"/>
              <w:bottom w:w="100" w:type="dxa"/>
              <w:right w:w="108" w:type="dxa"/>
            </w:tcMar>
          </w:tcPr>
          <w:p w14:paraId="471A88C1" w14:textId="6048933C" w:rsidR="006626C4" w:rsidRDefault="006626C4" w:rsidP="00720A44">
            <w:r>
              <w:rPr>
                <w:rFonts w:eastAsia="Calibri" w:cs="Calibri"/>
              </w:rPr>
              <w:t>One or more qual</w:t>
            </w:r>
            <w:r>
              <w:rPr>
                <w:rFonts w:eastAsia="Calibri" w:cs="Calibri"/>
              </w:rPr>
              <w:t>i</w:t>
            </w:r>
            <w:r>
              <w:rPr>
                <w:rFonts w:eastAsia="Calibri" w:cs="Calibri"/>
              </w:rPr>
              <w:t>ty indicators</w:t>
            </w:r>
          </w:p>
        </w:tc>
        <w:tc>
          <w:tcPr>
            <w:tcW w:w="6945" w:type="dxa"/>
            <w:tcMar>
              <w:top w:w="100" w:type="dxa"/>
              <w:left w:w="108" w:type="dxa"/>
              <w:bottom w:w="100" w:type="dxa"/>
              <w:right w:w="108" w:type="dxa"/>
            </w:tcMar>
          </w:tcPr>
          <w:p w14:paraId="0A4FE717" w14:textId="72DCFAA3" w:rsidR="006626C4" w:rsidRDefault="006626C4" w:rsidP="00720A44">
            <w:r>
              <w:rPr>
                <w:rFonts w:eastAsia="Calibri" w:cs="Calibri"/>
              </w:rPr>
              <w:t>Indicators and associated metrics to indicate achieving this obje</w:t>
            </w:r>
            <w:r>
              <w:rPr>
                <w:rFonts w:eastAsia="Calibri" w:cs="Calibri"/>
              </w:rPr>
              <w:t>c</w:t>
            </w:r>
            <w:r>
              <w:rPr>
                <w:rFonts w:eastAsia="Calibri" w:cs="Calibri"/>
              </w:rPr>
              <w:t>tive:</w:t>
            </w:r>
          </w:p>
          <w:p w14:paraId="366109B7" w14:textId="77777777" w:rsidR="006626C4" w:rsidRDefault="006626C4" w:rsidP="00720A44">
            <w:r>
              <w:rPr>
                <w:rFonts w:eastAsia="Calibri" w:cs="Calibri"/>
              </w:rPr>
              <w:t>For each quality indicator:</w:t>
            </w:r>
          </w:p>
          <w:p w14:paraId="7D41B97F" w14:textId="4637917C" w:rsidR="006626C4" w:rsidRDefault="006626C4" w:rsidP="006626C4">
            <w:pPr>
              <w:ind w:left="709"/>
              <w:rPr>
                <w:rFonts w:eastAsia="Calibri" w:cs="Calibri"/>
              </w:rPr>
            </w:pPr>
            <w:r>
              <w:rPr>
                <w:rFonts w:eastAsia="Calibri" w:cs="Calibri"/>
              </w:rPr>
              <w:t>Description</w:t>
            </w:r>
            <w:r>
              <w:t xml:space="preserve"> t</w:t>
            </w:r>
            <w:r>
              <w:rPr>
                <w:rFonts w:eastAsia="Calibri" w:cs="Calibri"/>
              </w:rPr>
              <w:t>o understand exactly what is the indicator and a measure for it, including the formula if aggregating several metrics.</w:t>
            </w:r>
          </w:p>
          <w:p w14:paraId="77CE1B15" w14:textId="51B33F32" w:rsidR="008A3A0E" w:rsidRDefault="008A3A0E" w:rsidP="006626C4">
            <w:pPr>
              <w:ind w:left="709"/>
            </w:pPr>
            <w:r>
              <w:rPr>
                <w:rFonts w:eastAsia="Calibri" w:cs="Calibri"/>
              </w:rPr>
              <w:t>Calculation formula if combines multiple metrics or is othe</w:t>
            </w:r>
            <w:r>
              <w:rPr>
                <w:rFonts w:eastAsia="Calibri" w:cs="Calibri"/>
              </w:rPr>
              <w:t>r</w:t>
            </w:r>
            <w:r>
              <w:rPr>
                <w:rFonts w:eastAsia="Calibri" w:cs="Calibri"/>
              </w:rPr>
              <w:t xml:space="preserve">wise needed. </w:t>
            </w:r>
          </w:p>
          <w:p w14:paraId="5D76347F" w14:textId="5CD50961" w:rsidR="006626C4" w:rsidRDefault="006626C4" w:rsidP="006626C4">
            <w:pPr>
              <w:ind w:left="709"/>
            </w:pPr>
            <w:r>
              <w:rPr>
                <w:rFonts w:eastAsia="Calibri" w:cs="Calibri"/>
              </w:rPr>
              <w:t>Current level of the indicator</w:t>
            </w:r>
          </w:p>
          <w:p w14:paraId="256B01F5" w14:textId="578184A4" w:rsidR="006626C4" w:rsidRDefault="006626C4" w:rsidP="006626C4">
            <w:pPr>
              <w:ind w:left="709"/>
              <w:rPr>
                <w:rFonts w:eastAsia="Calibri" w:cs="Calibri"/>
              </w:rPr>
            </w:pPr>
            <w:r>
              <w:rPr>
                <w:rFonts w:eastAsia="Calibri" w:cs="Calibri"/>
              </w:rPr>
              <w:t>Target level</w:t>
            </w:r>
            <w:r w:rsidR="003D684C">
              <w:rPr>
                <w:rFonts w:eastAsia="Calibri" w:cs="Calibri"/>
              </w:rPr>
              <w:t>s</w:t>
            </w:r>
            <w:r>
              <w:rPr>
                <w:rFonts w:eastAsia="Calibri" w:cs="Calibri"/>
              </w:rPr>
              <w:t xml:space="preserve"> of the indicator</w:t>
            </w:r>
          </w:p>
          <w:p w14:paraId="1ECA5D4C" w14:textId="68D016EB" w:rsidR="003D684C" w:rsidRDefault="003D684C" w:rsidP="003D684C">
            <w:pPr>
              <w:pStyle w:val="ListParagraph"/>
              <w:numPr>
                <w:ilvl w:val="0"/>
                <w:numId w:val="36"/>
              </w:numPr>
            </w:pPr>
            <w:r>
              <w:t>Lower breakpoint (useless, if below this level)</w:t>
            </w:r>
          </w:p>
          <w:p w14:paraId="2848A76D" w14:textId="120C2A0A" w:rsidR="003D684C" w:rsidRDefault="003D684C" w:rsidP="003D684C">
            <w:pPr>
              <w:pStyle w:val="ListParagraph"/>
              <w:numPr>
                <w:ilvl w:val="0"/>
                <w:numId w:val="36"/>
              </w:numPr>
            </w:pPr>
            <w:r>
              <w:t>Higher breakpoint (competitive advantage, if above)</w:t>
            </w:r>
          </w:p>
          <w:p w14:paraId="77B56DFD" w14:textId="4A85E052" w:rsidR="003D684C" w:rsidRDefault="003D684C" w:rsidP="003D684C">
            <w:pPr>
              <w:pStyle w:val="ListParagraph"/>
              <w:numPr>
                <w:ilvl w:val="0"/>
                <w:numId w:val="36"/>
              </w:numPr>
            </w:pPr>
            <w:r>
              <w:t>Target level (current realistic target)</w:t>
            </w:r>
          </w:p>
          <w:p w14:paraId="1D3E6680" w14:textId="228B83EB" w:rsidR="006626C4" w:rsidRDefault="003D684C" w:rsidP="006626C4">
            <w:pPr>
              <w:ind w:left="709"/>
            </w:pPr>
            <w:r>
              <w:rPr>
                <w:rFonts w:eastAsia="Calibri" w:cs="Calibri"/>
              </w:rPr>
              <w:t>Measuring interval, continuous or snapshot, how often</w:t>
            </w:r>
          </w:p>
          <w:p w14:paraId="05DB09F2" w14:textId="77777777" w:rsidR="006626C4" w:rsidRDefault="003D684C" w:rsidP="003D684C">
            <w:pPr>
              <w:ind w:left="709"/>
              <w:rPr>
                <w:rFonts w:eastAsia="Calibri" w:cs="Calibri"/>
              </w:rPr>
            </w:pPr>
            <w:r>
              <w:rPr>
                <w:rFonts w:eastAsia="Calibri" w:cs="Calibri"/>
              </w:rPr>
              <w:t>Easiness of collecting (We have it / Requires some work / I</w:t>
            </w:r>
            <w:r>
              <w:rPr>
                <w:rFonts w:eastAsia="Calibri" w:cs="Calibri"/>
              </w:rPr>
              <w:t>m</w:t>
            </w:r>
            <w:r>
              <w:rPr>
                <w:rFonts w:eastAsia="Calibri" w:cs="Calibri"/>
              </w:rPr>
              <w:t>possible)</w:t>
            </w:r>
          </w:p>
          <w:p w14:paraId="0F8AF34C" w14:textId="19233C54" w:rsidR="008A3A0E" w:rsidRDefault="008A3A0E" w:rsidP="003D684C">
            <w:pPr>
              <w:ind w:left="709"/>
            </w:pPr>
            <w:r>
              <w:t>Details of all the metrics that the indicator consists of.</w:t>
            </w:r>
          </w:p>
        </w:tc>
      </w:tr>
    </w:tbl>
    <w:p w14:paraId="520DB5D1" w14:textId="77777777" w:rsidR="00B04F44" w:rsidRDefault="00B04F44" w:rsidP="00B04F44">
      <w:pPr>
        <w:spacing w:before="77"/>
      </w:pPr>
    </w:p>
    <w:p w14:paraId="7304F873" w14:textId="77777777" w:rsidR="00B04F44" w:rsidRDefault="00B04F44" w:rsidP="00B04F44">
      <w:pPr>
        <w:spacing w:before="77"/>
        <w:ind w:left="1123" w:hanging="431"/>
      </w:pPr>
    </w:p>
    <w:p w14:paraId="22D4D299" w14:textId="77777777" w:rsidR="003768DB" w:rsidRDefault="003768DB">
      <w:pPr>
        <w:adjustRightInd/>
        <w:snapToGrid/>
        <w:spacing w:before="0" w:after="0"/>
        <w:jc w:val="left"/>
        <w:rPr>
          <w:b/>
          <w:sz w:val="22"/>
          <w:szCs w:val="20"/>
        </w:rPr>
      </w:pPr>
      <w:bookmarkStart w:id="31" w:name="_Toc261780443"/>
      <w:r>
        <w:rPr>
          <w:b/>
        </w:rPr>
        <w:br w:type="page"/>
      </w:r>
    </w:p>
    <w:p w14:paraId="27F87FFE" w14:textId="19D78593" w:rsidR="003768DB" w:rsidRPr="00BE70D3" w:rsidRDefault="00720A44" w:rsidP="00BE70D3">
      <w:pPr>
        <w:pStyle w:val="Caption"/>
        <w:keepNext/>
        <w:rPr>
          <w:b/>
          <w:sz w:val="32"/>
        </w:rPr>
      </w:pPr>
      <w:r w:rsidRPr="00BE70D3">
        <w:rPr>
          <w:b/>
          <w:sz w:val="32"/>
        </w:rPr>
        <w:lastRenderedPageBreak/>
        <w:t>Example of an elaborated objective</w:t>
      </w:r>
      <w:bookmarkEnd w:id="31"/>
    </w:p>
    <w:tbl>
      <w:tblPr>
        <w:tblW w:w="9082"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420"/>
        <w:gridCol w:w="6662"/>
      </w:tblGrid>
      <w:tr w:rsidR="00B04F44" w14:paraId="4CF23C02" w14:textId="77777777" w:rsidTr="00101A6E">
        <w:tc>
          <w:tcPr>
            <w:tcW w:w="2420" w:type="dxa"/>
            <w:tcMar>
              <w:top w:w="100" w:type="dxa"/>
              <w:left w:w="108" w:type="dxa"/>
              <w:bottom w:w="100" w:type="dxa"/>
              <w:right w:w="108" w:type="dxa"/>
            </w:tcMar>
          </w:tcPr>
          <w:p w14:paraId="46519ACD" w14:textId="43771BAC" w:rsidR="00B04F44" w:rsidRDefault="00B04F44" w:rsidP="00720A44">
            <w:bookmarkStart w:id="32" w:name="h.1t3h5sf" w:colFirst="0" w:colLast="0"/>
            <w:bookmarkEnd w:id="32"/>
            <w:r>
              <w:rPr>
                <w:rFonts w:eastAsia="Calibri" w:cs="Calibri"/>
              </w:rPr>
              <w:t xml:space="preserve">Name: </w:t>
            </w:r>
          </w:p>
        </w:tc>
        <w:tc>
          <w:tcPr>
            <w:tcW w:w="6662" w:type="dxa"/>
            <w:tcMar>
              <w:top w:w="100" w:type="dxa"/>
              <w:left w:w="108" w:type="dxa"/>
              <w:bottom w:w="100" w:type="dxa"/>
              <w:right w:w="108" w:type="dxa"/>
            </w:tcMar>
          </w:tcPr>
          <w:p w14:paraId="43AC8835" w14:textId="45A0C374" w:rsidR="00B04F44" w:rsidRDefault="00101A6E" w:rsidP="00720A44">
            <w:r>
              <w:rPr>
                <w:rFonts w:eastAsia="Calibri" w:cs="Calibri"/>
              </w:rPr>
              <w:t>Easy u</w:t>
            </w:r>
            <w:r w:rsidR="00B04F44">
              <w:rPr>
                <w:rFonts w:eastAsia="Calibri" w:cs="Calibri"/>
              </w:rPr>
              <w:t>pdateability</w:t>
            </w:r>
          </w:p>
        </w:tc>
      </w:tr>
      <w:tr w:rsidR="00B04F44" w14:paraId="70F3FC16" w14:textId="77777777" w:rsidTr="00101A6E">
        <w:tc>
          <w:tcPr>
            <w:tcW w:w="2420" w:type="dxa"/>
            <w:tcMar>
              <w:top w:w="100" w:type="dxa"/>
              <w:left w:w="108" w:type="dxa"/>
              <w:bottom w:w="100" w:type="dxa"/>
              <w:right w:w="108" w:type="dxa"/>
            </w:tcMar>
          </w:tcPr>
          <w:p w14:paraId="695A9BB4" w14:textId="4B6D69DA" w:rsidR="00B04F44" w:rsidRDefault="00B04F44" w:rsidP="00720A44">
            <w:r>
              <w:rPr>
                <w:rFonts w:eastAsia="Calibri" w:cs="Calibri"/>
              </w:rPr>
              <w:t>Description:</w:t>
            </w:r>
          </w:p>
        </w:tc>
        <w:tc>
          <w:tcPr>
            <w:tcW w:w="6662" w:type="dxa"/>
            <w:tcMar>
              <w:top w:w="100" w:type="dxa"/>
              <w:left w:w="108" w:type="dxa"/>
              <w:bottom w:w="100" w:type="dxa"/>
              <w:right w:w="108" w:type="dxa"/>
            </w:tcMar>
          </w:tcPr>
          <w:p w14:paraId="2862CA34" w14:textId="69DD6EA7" w:rsidR="00B04F44" w:rsidRDefault="00B04F44" w:rsidP="00720A44">
            <w:r>
              <w:rPr>
                <w:rFonts w:eastAsia="Calibri" w:cs="Calibri"/>
              </w:rPr>
              <w:t>Updating the software should be quick and easy, ideally possible without deep technical or product knowledge</w:t>
            </w:r>
          </w:p>
        </w:tc>
      </w:tr>
      <w:tr w:rsidR="00B04F44" w14:paraId="0998676A" w14:textId="77777777" w:rsidTr="00101A6E">
        <w:tc>
          <w:tcPr>
            <w:tcW w:w="2420" w:type="dxa"/>
            <w:tcMar>
              <w:top w:w="100" w:type="dxa"/>
              <w:left w:w="108" w:type="dxa"/>
              <w:bottom w:w="100" w:type="dxa"/>
              <w:right w:w="108" w:type="dxa"/>
            </w:tcMar>
          </w:tcPr>
          <w:p w14:paraId="2FDC283A" w14:textId="3F82BE44" w:rsidR="00B04F44" w:rsidRDefault="00B04F44" w:rsidP="00720A44">
            <w:r>
              <w:rPr>
                <w:rFonts w:eastAsia="Calibri" w:cs="Calibri"/>
              </w:rPr>
              <w:t>Rationale:</w:t>
            </w:r>
          </w:p>
        </w:tc>
        <w:tc>
          <w:tcPr>
            <w:tcW w:w="6662" w:type="dxa"/>
            <w:tcMar>
              <w:top w:w="100" w:type="dxa"/>
              <w:left w:w="108" w:type="dxa"/>
              <w:bottom w:w="100" w:type="dxa"/>
              <w:right w:w="108" w:type="dxa"/>
            </w:tcMar>
          </w:tcPr>
          <w:p w14:paraId="15EB93F9" w14:textId="16B99D8A" w:rsidR="00B04F44" w:rsidRDefault="00B04F44" w:rsidP="00720A44">
            <w:r>
              <w:rPr>
                <w:rFonts w:eastAsia="Calibri" w:cs="Calibri"/>
              </w:rPr>
              <w:t>Direct cost savings related to updates. Reduced risk of errors du</w:t>
            </w:r>
            <w:r>
              <w:rPr>
                <w:rFonts w:eastAsia="Calibri" w:cs="Calibri"/>
              </w:rPr>
              <w:t>r</w:t>
            </w:r>
            <w:r>
              <w:rPr>
                <w:rFonts w:eastAsia="Calibri" w:cs="Calibri"/>
              </w:rPr>
              <w:t>ing updates.</w:t>
            </w:r>
          </w:p>
        </w:tc>
      </w:tr>
      <w:tr w:rsidR="00B04F44" w14:paraId="4EA23A7A" w14:textId="77777777" w:rsidTr="00101A6E">
        <w:tc>
          <w:tcPr>
            <w:tcW w:w="2420" w:type="dxa"/>
            <w:tcMar>
              <w:top w:w="100" w:type="dxa"/>
              <w:left w:w="108" w:type="dxa"/>
              <w:bottom w:w="100" w:type="dxa"/>
              <w:right w:w="108" w:type="dxa"/>
            </w:tcMar>
          </w:tcPr>
          <w:p w14:paraId="19D684AB" w14:textId="15CA0A07" w:rsidR="00B04F44" w:rsidRDefault="00B04F44" w:rsidP="00720A44">
            <w:r>
              <w:rPr>
                <w:rFonts w:eastAsia="Calibri" w:cs="Calibri"/>
              </w:rPr>
              <w:t>Related factors:</w:t>
            </w:r>
          </w:p>
        </w:tc>
        <w:tc>
          <w:tcPr>
            <w:tcW w:w="6662" w:type="dxa"/>
            <w:tcMar>
              <w:top w:w="100" w:type="dxa"/>
              <w:left w:w="108" w:type="dxa"/>
              <w:bottom w:w="100" w:type="dxa"/>
              <w:right w:w="108" w:type="dxa"/>
            </w:tcMar>
          </w:tcPr>
          <w:p w14:paraId="55AC50BD" w14:textId="77777777" w:rsidR="00B04F44" w:rsidRDefault="00B04F44" w:rsidP="00720A44">
            <w:r>
              <w:rPr>
                <w:rFonts w:eastAsia="Calibri" w:cs="Calibri"/>
              </w:rPr>
              <w:t>Robustness of the software, configurability, quality of installer software</w:t>
            </w:r>
          </w:p>
        </w:tc>
      </w:tr>
      <w:tr w:rsidR="00B04F44" w14:paraId="0944BE4A" w14:textId="77777777" w:rsidTr="00101A6E">
        <w:tc>
          <w:tcPr>
            <w:tcW w:w="2420" w:type="dxa"/>
            <w:tcMar>
              <w:top w:w="100" w:type="dxa"/>
              <w:left w:w="108" w:type="dxa"/>
              <w:bottom w:w="100" w:type="dxa"/>
              <w:right w:w="108" w:type="dxa"/>
            </w:tcMar>
          </w:tcPr>
          <w:p w14:paraId="36287C3C" w14:textId="77777777" w:rsidR="00B04F44" w:rsidRDefault="00B04F44" w:rsidP="00720A44">
            <w:r>
              <w:rPr>
                <w:rFonts w:eastAsia="Calibri" w:cs="Calibri"/>
              </w:rPr>
              <w:t>Quality indicator 1</w:t>
            </w:r>
          </w:p>
        </w:tc>
        <w:tc>
          <w:tcPr>
            <w:tcW w:w="6662" w:type="dxa"/>
            <w:tcMar>
              <w:top w:w="100" w:type="dxa"/>
              <w:left w:w="108" w:type="dxa"/>
              <w:bottom w:w="100" w:type="dxa"/>
              <w:right w:w="108" w:type="dxa"/>
            </w:tcMar>
          </w:tcPr>
          <w:p w14:paraId="4A32E908" w14:textId="77777777" w:rsidR="00B04F44" w:rsidRDefault="00B04F44" w:rsidP="00720A44">
            <w:r>
              <w:rPr>
                <w:rFonts w:eastAsia="Calibri" w:cs="Calibri"/>
              </w:rPr>
              <w:t xml:space="preserve">Updating effort </w:t>
            </w:r>
          </w:p>
          <w:p w14:paraId="1E22AC94" w14:textId="0303543C" w:rsidR="00B04F44" w:rsidRDefault="00B04F44" w:rsidP="00720A44">
            <w:r>
              <w:rPr>
                <w:rFonts w:eastAsia="Calibri" w:cs="Calibri"/>
              </w:rPr>
              <w:t xml:space="preserve">Amount of average working hours </w:t>
            </w:r>
            <w:r w:rsidR="003D684C">
              <w:rPr>
                <w:rFonts w:eastAsia="Calibri" w:cs="Calibri"/>
              </w:rPr>
              <w:t>used</w:t>
            </w:r>
            <w:r>
              <w:rPr>
                <w:rFonts w:eastAsia="Calibri" w:cs="Calibri"/>
              </w:rPr>
              <w:t xml:space="preserve"> </w:t>
            </w:r>
            <w:r w:rsidR="003D684C">
              <w:rPr>
                <w:rFonts w:eastAsia="Calibri" w:cs="Calibri"/>
              </w:rPr>
              <w:t>in</w:t>
            </w:r>
            <w:r>
              <w:rPr>
                <w:rFonts w:eastAsia="Calibri" w:cs="Calibri"/>
              </w:rPr>
              <w:t xml:space="preserve"> making an update for a single customer installation.</w:t>
            </w:r>
            <w:r w:rsidR="003D684C">
              <w:rPr>
                <w:rFonts w:eastAsia="Calibri" w:cs="Calibri"/>
              </w:rPr>
              <w:t xml:space="preserve"> Measured as hours from the hour reporting system.</w:t>
            </w:r>
          </w:p>
          <w:p w14:paraId="334366FC" w14:textId="77777777" w:rsidR="00B04F44" w:rsidRDefault="00B04F44" w:rsidP="00720A44">
            <w:r>
              <w:rPr>
                <w:rFonts w:eastAsia="Calibri" w:cs="Calibri"/>
              </w:rPr>
              <w:t>Current level: 3 h</w:t>
            </w:r>
          </w:p>
          <w:p w14:paraId="29DC84BA" w14:textId="77777777" w:rsidR="003D684C" w:rsidRDefault="003D684C" w:rsidP="00720A44">
            <w:pPr>
              <w:rPr>
                <w:rFonts w:eastAsia="Calibri" w:cs="Calibri"/>
              </w:rPr>
            </w:pPr>
            <w:r>
              <w:rPr>
                <w:rFonts w:eastAsia="Calibri" w:cs="Calibri"/>
              </w:rPr>
              <w:t>Target levels:</w:t>
            </w:r>
          </w:p>
          <w:p w14:paraId="020286DA" w14:textId="77777777" w:rsidR="003D684C" w:rsidRPr="003D684C" w:rsidRDefault="003D684C" w:rsidP="003D684C">
            <w:pPr>
              <w:pStyle w:val="ListParagraph"/>
              <w:numPr>
                <w:ilvl w:val="0"/>
                <w:numId w:val="37"/>
              </w:numPr>
            </w:pPr>
            <w:r>
              <w:rPr>
                <w:rFonts w:eastAsia="Calibri" w:cs="Calibri"/>
              </w:rPr>
              <w:t>Lower breakpoint: 8h</w:t>
            </w:r>
          </w:p>
          <w:p w14:paraId="20E3BB25" w14:textId="77777777" w:rsidR="003D684C" w:rsidRPr="003D684C" w:rsidRDefault="003D684C" w:rsidP="003D684C">
            <w:pPr>
              <w:pStyle w:val="ListParagraph"/>
              <w:numPr>
                <w:ilvl w:val="0"/>
                <w:numId w:val="37"/>
              </w:numPr>
            </w:pPr>
            <w:r>
              <w:rPr>
                <w:rFonts w:eastAsia="Calibri" w:cs="Calibri"/>
              </w:rPr>
              <w:t>Higher breakpoint: 1h</w:t>
            </w:r>
          </w:p>
          <w:p w14:paraId="6631382B" w14:textId="7B21C1DF" w:rsidR="00B04F44" w:rsidRDefault="003D684C" w:rsidP="00720A44">
            <w:pPr>
              <w:pStyle w:val="ListParagraph"/>
              <w:numPr>
                <w:ilvl w:val="0"/>
                <w:numId w:val="37"/>
              </w:numPr>
            </w:pPr>
            <w:r>
              <w:rPr>
                <w:rFonts w:eastAsia="Calibri" w:cs="Calibri"/>
              </w:rPr>
              <w:t xml:space="preserve">Target level: </w:t>
            </w:r>
            <w:r w:rsidR="00B04F44" w:rsidRPr="003D684C">
              <w:rPr>
                <w:rFonts w:eastAsia="Calibri" w:cs="Calibri"/>
              </w:rPr>
              <w:t>15 min</w:t>
            </w:r>
          </w:p>
        </w:tc>
      </w:tr>
      <w:tr w:rsidR="00B04F44" w14:paraId="0332C580" w14:textId="77777777" w:rsidTr="00101A6E">
        <w:tc>
          <w:tcPr>
            <w:tcW w:w="2420" w:type="dxa"/>
            <w:tcMar>
              <w:top w:w="100" w:type="dxa"/>
              <w:left w:w="108" w:type="dxa"/>
              <w:bottom w:w="100" w:type="dxa"/>
              <w:right w:w="108" w:type="dxa"/>
            </w:tcMar>
          </w:tcPr>
          <w:p w14:paraId="2D44C93E" w14:textId="5B8F3CD4" w:rsidR="00B04F44" w:rsidRDefault="00B04F44" w:rsidP="00720A44">
            <w:r>
              <w:rPr>
                <w:rFonts w:eastAsia="Calibri" w:cs="Calibri"/>
              </w:rPr>
              <w:t xml:space="preserve">Easiness of collecting: </w:t>
            </w:r>
          </w:p>
        </w:tc>
        <w:tc>
          <w:tcPr>
            <w:tcW w:w="6662" w:type="dxa"/>
            <w:tcMar>
              <w:top w:w="100" w:type="dxa"/>
              <w:left w:w="108" w:type="dxa"/>
              <w:bottom w:w="100" w:type="dxa"/>
              <w:right w:w="108" w:type="dxa"/>
            </w:tcMar>
          </w:tcPr>
          <w:p w14:paraId="42E91761" w14:textId="648C474A" w:rsidR="00B04F44" w:rsidRDefault="003768DB" w:rsidP="00720A44">
            <w:r>
              <w:rPr>
                <w:rFonts w:eastAsia="Calibri" w:cs="Calibri"/>
              </w:rPr>
              <w:t xml:space="preserve">Manual data exists, adapter to hour reporting system requires around </w:t>
            </w:r>
            <w:r w:rsidR="008A3A0E">
              <w:rPr>
                <w:rFonts w:eastAsia="Calibri" w:cs="Calibri"/>
              </w:rPr>
              <w:t xml:space="preserve">1 </w:t>
            </w:r>
            <w:r>
              <w:rPr>
                <w:rFonts w:eastAsia="Calibri" w:cs="Calibri"/>
              </w:rPr>
              <w:t>person week of work.</w:t>
            </w:r>
          </w:p>
        </w:tc>
      </w:tr>
    </w:tbl>
    <w:p w14:paraId="495A519D" w14:textId="45796447" w:rsidR="00D2730C" w:rsidRDefault="00D2730C" w:rsidP="0089712A">
      <w:pPr>
        <w:pStyle w:val="Heading1"/>
      </w:pPr>
      <w:bookmarkStart w:id="33" w:name="h.ni0ubfpkzy5y" w:colFirst="0" w:colLast="0"/>
      <w:bookmarkStart w:id="34" w:name="_Ref241226141"/>
      <w:bookmarkStart w:id="35" w:name="_Toc243383412"/>
      <w:bookmarkStart w:id="36" w:name="_Toc275076751"/>
      <w:bookmarkEnd w:id="33"/>
      <w:r>
        <w:lastRenderedPageBreak/>
        <w:t xml:space="preserve">Evaluating </w:t>
      </w:r>
      <w:r w:rsidR="0089712A">
        <w:t>the designed</w:t>
      </w:r>
      <w:r>
        <w:t xml:space="preserve"> metrics</w:t>
      </w:r>
      <w:bookmarkEnd w:id="34"/>
      <w:bookmarkEnd w:id="35"/>
      <w:bookmarkEnd w:id="36"/>
    </w:p>
    <w:p w14:paraId="1202C00F" w14:textId="238BE633" w:rsidR="00D2730C" w:rsidRDefault="0089712A" w:rsidP="00D2730C">
      <w:r>
        <w:t xml:space="preserve">Here is a ten-question checklist </w:t>
      </w:r>
      <w:r w:rsidR="00D2730C">
        <w:t xml:space="preserve"> to help </w:t>
      </w:r>
      <w:r w:rsidR="00BE70D3">
        <w:t xml:space="preserve">evaluating the validity of </w:t>
      </w:r>
      <w:r w:rsidR="00D2730C">
        <w:t xml:space="preserve"> your </w:t>
      </w:r>
      <w:r>
        <w:t>metrics</w:t>
      </w:r>
      <w:r w:rsidR="00BE70D3">
        <w:t xml:space="preserve"> (Kaner &amp; Bond):</w:t>
      </w:r>
    </w:p>
    <w:p w14:paraId="33200AE9" w14:textId="77777777" w:rsidR="0089712A" w:rsidRDefault="0089712A" w:rsidP="00D2730C"/>
    <w:p w14:paraId="0E8EBF24" w14:textId="77777777" w:rsidR="00D2730C" w:rsidRDefault="00D2730C" w:rsidP="001336D6">
      <w:pPr>
        <w:pStyle w:val="ListParagraph"/>
        <w:numPr>
          <w:ilvl w:val="0"/>
          <w:numId w:val="19"/>
        </w:numPr>
        <w:adjustRightInd/>
        <w:snapToGrid/>
        <w:spacing w:before="0" w:after="120"/>
        <w:contextualSpacing/>
        <w:jc w:val="left"/>
      </w:pPr>
      <w:bookmarkStart w:id="37" w:name="h.e9lwuafvcchc" w:colFirst="0" w:colLast="0"/>
      <w:bookmarkEnd w:id="37"/>
      <w:r w:rsidRPr="004C2624">
        <w:rPr>
          <w:i/>
        </w:rPr>
        <w:t>What is the purpose of this measure?</w:t>
      </w:r>
      <w:r>
        <w:t xml:space="preserve"> Examples could be evaluating project status or staff performance, a self-assessment, or to inform external actors.</w:t>
      </w:r>
    </w:p>
    <w:p w14:paraId="15478AB1" w14:textId="77777777" w:rsidR="00D2730C" w:rsidRDefault="00D2730C" w:rsidP="001336D6">
      <w:pPr>
        <w:pStyle w:val="ListParagraph"/>
        <w:numPr>
          <w:ilvl w:val="0"/>
          <w:numId w:val="19"/>
        </w:numPr>
        <w:adjustRightInd/>
        <w:snapToGrid/>
        <w:spacing w:before="0" w:after="120"/>
        <w:contextualSpacing/>
        <w:jc w:val="left"/>
      </w:pPr>
      <w:r w:rsidRPr="004C2624">
        <w:rPr>
          <w:i/>
        </w:rPr>
        <w:t>What is the scope of this measure?</w:t>
      </w:r>
      <w:r>
        <w:t xml:space="preserve"> Are you collecting data one single time, a single project, or is it supposed to be measured continuously in all projects from now on? It may be that metrics that are good on a smaller scale will fail to give the right r</w:t>
      </w:r>
      <w:r>
        <w:t>e</w:t>
      </w:r>
      <w:r>
        <w:t>sult, because other factors also affect the outcome.</w:t>
      </w:r>
    </w:p>
    <w:p w14:paraId="74A06E22" w14:textId="77777777" w:rsidR="00D2730C" w:rsidRPr="004C2624" w:rsidRDefault="00D2730C" w:rsidP="001336D6">
      <w:pPr>
        <w:pStyle w:val="ListParagraph"/>
        <w:numPr>
          <w:ilvl w:val="0"/>
          <w:numId w:val="19"/>
        </w:numPr>
        <w:adjustRightInd/>
        <w:snapToGrid/>
        <w:spacing w:before="0" w:after="120"/>
        <w:contextualSpacing/>
        <w:jc w:val="left"/>
        <w:rPr>
          <w:i/>
        </w:rPr>
      </w:pPr>
      <w:r w:rsidRPr="004C2624">
        <w:rPr>
          <w:i/>
        </w:rPr>
        <w:t>What attribute are we trying to measure?</w:t>
      </w:r>
      <w:r>
        <w:t xml:space="preserve"> If you have clear idea of what you actually want to measure, it is easier to establish a good relationship between what you measure and the idea.</w:t>
      </w:r>
    </w:p>
    <w:p w14:paraId="49ADF348" w14:textId="77777777" w:rsidR="00D2730C" w:rsidRPr="00592771" w:rsidRDefault="00D2730C" w:rsidP="001336D6">
      <w:pPr>
        <w:pStyle w:val="ListParagraph"/>
        <w:numPr>
          <w:ilvl w:val="0"/>
          <w:numId w:val="19"/>
        </w:numPr>
        <w:adjustRightInd/>
        <w:snapToGrid/>
        <w:spacing w:before="0" w:after="120"/>
        <w:contextualSpacing/>
        <w:jc w:val="left"/>
        <w:rPr>
          <w:i/>
        </w:rPr>
      </w:pPr>
      <w:r w:rsidRPr="00592771">
        <w:rPr>
          <w:i/>
        </w:rPr>
        <w:t>What is the natural scale of the attribute we are trying to measure?</w:t>
      </w:r>
      <w:r>
        <w:t xml:space="preserve"> Some attributes are easy to decide how to measure, such as length. It is more difficult to decide on the correct scales for attributes such as skills, code quality or testing thoroughness.</w:t>
      </w:r>
    </w:p>
    <w:p w14:paraId="315ADE69" w14:textId="77777777" w:rsidR="00D2730C" w:rsidRPr="00367B9A" w:rsidRDefault="00D2730C" w:rsidP="001336D6">
      <w:pPr>
        <w:pStyle w:val="ListParagraph"/>
        <w:numPr>
          <w:ilvl w:val="0"/>
          <w:numId w:val="19"/>
        </w:numPr>
        <w:adjustRightInd/>
        <w:snapToGrid/>
        <w:spacing w:before="0" w:after="120"/>
        <w:contextualSpacing/>
        <w:jc w:val="left"/>
        <w:rPr>
          <w:i/>
        </w:rPr>
      </w:pPr>
      <w:r w:rsidRPr="00367B9A">
        <w:rPr>
          <w:i/>
        </w:rPr>
        <w:t>What is the natural variability of the attribute?</w:t>
      </w:r>
      <w:r>
        <w:t xml:space="preserve"> It is natural that there is some vari</w:t>
      </w:r>
      <w:r>
        <w:t>a</w:t>
      </w:r>
      <w:r>
        <w:t>tion in an attribute. What is the natural variation of the amount of tests a person can go through each day? And even more important - what causes these natural vari</w:t>
      </w:r>
      <w:r>
        <w:t>a</w:t>
      </w:r>
      <w:r>
        <w:t xml:space="preserve">tions to occur? </w:t>
      </w:r>
    </w:p>
    <w:p w14:paraId="0613200A" w14:textId="77777777" w:rsidR="00D2730C" w:rsidRPr="00367B9A" w:rsidRDefault="00D2730C" w:rsidP="001336D6">
      <w:pPr>
        <w:pStyle w:val="ListParagraph"/>
        <w:numPr>
          <w:ilvl w:val="0"/>
          <w:numId w:val="19"/>
        </w:numPr>
        <w:adjustRightInd/>
        <w:snapToGrid/>
        <w:spacing w:before="0" w:after="120"/>
        <w:contextualSpacing/>
        <w:jc w:val="left"/>
        <w:rPr>
          <w:i/>
        </w:rPr>
      </w:pPr>
      <w:r w:rsidRPr="00367B9A">
        <w:rPr>
          <w:i/>
        </w:rPr>
        <w:t>What is the metric (the function that assigns a value to the attribute)? What measu</w:t>
      </w:r>
      <w:r w:rsidRPr="00367B9A">
        <w:rPr>
          <w:i/>
        </w:rPr>
        <w:t>r</w:t>
      </w:r>
      <w:r w:rsidRPr="00367B9A">
        <w:rPr>
          <w:i/>
        </w:rPr>
        <w:t>ing instruments do we use to perform the measurement?</w:t>
      </w:r>
      <w:r>
        <w:t xml:space="preserve"> Examples of metrics are counting (bugs, number of items in the backlog, lines of code), matching (“This r</w:t>
      </w:r>
      <w:r>
        <w:t>e</w:t>
      </w:r>
      <w:r>
        <w:t>quirement is equally complex to that one”), comparing (code quality) and timing (time to finish a requirement). This can be done manually or automatically.</w:t>
      </w:r>
    </w:p>
    <w:p w14:paraId="26C0D476" w14:textId="77777777" w:rsidR="00D2730C" w:rsidRPr="00341D5F" w:rsidRDefault="00D2730C" w:rsidP="001336D6">
      <w:pPr>
        <w:pStyle w:val="ListParagraph"/>
        <w:numPr>
          <w:ilvl w:val="0"/>
          <w:numId w:val="19"/>
        </w:numPr>
        <w:adjustRightInd/>
        <w:snapToGrid/>
        <w:spacing w:before="0" w:after="120"/>
        <w:contextualSpacing/>
        <w:jc w:val="left"/>
        <w:rPr>
          <w:i/>
        </w:rPr>
      </w:pPr>
      <w:r w:rsidRPr="00341D5F">
        <w:rPr>
          <w:i/>
        </w:rPr>
        <w:t>What is the natural scale for this metric?</w:t>
      </w:r>
      <w:r>
        <w:t xml:space="preserve"> The scale of the attribute you want to measure and the metric you decide to use can differ. For example, thoroughness of testing cannot be measured on a natural scale, but having an expert evaluate and rank different test artifacts according to quality follows an ordinal scale.</w:t>
      </w:r>
    </w:p>
    <w:p w14:paraId="4EA36884" w14:textId="0DF3EC89" w:rsidR="00D2730C" w:rsidRPr="0085694C" w:rsidRDefault="00D2730C" w:rsidP="001336D6">
      <w:pPr>
        <w:pStyle w:val="ListParagraph"/>
        <w:numPr>
          <w:ilvl w:val="0"/>
          <w:numId w:val="19"/>
        </w:numPr>
        <w:adjustRightInd/>
        <w:snapToGrid/>
        <w:spacing w:before="0" w:after="120"/>
        <w:contextualSpacing/>
        <w:jc w:val="left"/>
        <w:rPr>
          <w:i/>
        </w:rPr>
      </w:pPr>
      <w:r w:rsidRPr="0085694C">
        <w:rPr>
          <w:i/>
        </w:rPr>
        <w:t>What is the natural variability of readings from this instrument?</w:t>
      </w:r>
      <w:r>
        <w:rPr>
          <w:i/>
        </w:rPr>
        <w:t xml:space="preserve"> </w:t>
      </w:r>
      <w:r>
        <w:t>This means the normal measurement error, and includes errors that we may do something about (systematic error) and those beyond our possible or reasonable control (random e</w:t>
      </w:r>
      <w:r>
        <w:t>r</w:t>
      </w:r>
      <w:r>
        <w:t xml:space="preserve">ror). </w:t>
      </w:r>
    </w:p>
    <w:p w14:paraId="6DED6BE3" w14:textId="207628C3" w:rsidR="00D2730C" w:rsidRPr="00677018" w:rsidRDefault="00D2730C" w:rsidP="001336D6">
      <w:pPr>
        <w:pStyle w:val="ListParagraph"/>
        <w:numPr>
          <w:ilvl w:val="0"/>
          <w:numId w:val="19"/>
        </w:numPr>
        <w:adjustRightInd/>
        <w:snapToGrid/>
        <w:spacing w:before="0" w:after="120"/>
        <w:contextualSpacing/>
        <w:jc w:val="left"/>
        <w:rPr>
          <w:i/>
        </w:rPr>
      </w:pPr>
      <w:r w:rsidRPr="00677018">
        <w:rPr>
          <w:i/>
        </w:rPr>
        <w:t>What is the relationship of the attribute to the metric value?</w:t>
      </w:r>
      <w:r>
        <w:t xml:space="preserve"> This is the important construct validity problem: How do we know that the metric measures that attribute in a good way? </w:t>
      </w:r>
    </w:p>
    <w:p w14:paraId="388C3D44" w14:textId="2E4AFC9A" w:rsidR="00BE70D3" w:rsidRPr="00757095" w:rsidRDefault="00D2730C" w:rsidP="00BE70D3">
      <w:pPr>
        <w:pStyle w:val="ListParagraph"/>
        <w:numPr>
          <w:ilvl w:val="0"/>
          <w:numId w:val="19"/>
        </w:numPr>
        <w:adjustRightInd/>
        <w:snapToGrid/>
        <w:spacing w:before="0" w:after="120"/>
        <w:contextualSpacing/>
        <w:jc w:val="left"/>
      </w:pPr>
      <w:r w:rsidRPr="00AA382A">
        <w:rPr>
          <w:i/>
        </w:rPr>
        <w:t>What are the natural and foreseeable side effects of using this instrument?</w:t>
      </w:r>
      <w:r>
        <w:t xml:space="preserve"> Introdu</w:t>
      </w:r>
      <w:r>
        <w:t>c</w:t>
      </w:r>
      <w:r>
        <w:t>ing metrics to measure an attribute can be a positiv</w:t>
      </w:r>
      <w:r w:rsidR="0089712A">
        <w:t xml:space="preserve">e thing. </w:t>
      </w:r>
      <w:r>
        <w:t>On the other hand it can also give way to a set of unforeseen and negative results, and the less tightly linked a measure is to the underlying attribute, the more side effects can occur.  For exa</w:t>
      </w:r>
      <w:r>
        <w:t>m</w:t>
      </w:r>
      <w:r>
        <w:t>ple, if quality of a coder is measured by number of finished requirements per time, this could lead to developers cherry picking the simple tasks.</w:t>
      </w:r>
    </w:p>
    <w:sectPr w:rsidR="00BE70D3" w:rsidRPr="00757095" w:rsidSect="00483E1D">
      <w:headerReference w:type="default" r:id="rId12"/>
      <w:footerReference w:type="default" r:id="rId13"/>
      <w:headerReference w:type="first" r:id="rId14"/>
      <w:footerReference w:type="first" r:id="rId15"/>
      <w:pgSz w:w="11907" w:h="16840" w:code="9"/>
      <w:pgMar w:top="1331" w:right="1276" w:bottom="1134" w:left="1276" w:header="850" w:footer="720" w:gutter="0"/>
      <w:cols w:space="720"/>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93D68" w15:done="0"/>
  <w15:commentEx w15:paraId="1505A98F" w15:done="0"/>
  <w15:commentEx w15:paraId="34B30596" w15:done="0"/>
  <w15:commentEx w15:paraId="526630FD" w15:done="0"/>
  <w15:commentEx w15:paraId="33B9C4F4" w15:done="0"/>
  <w15:commentEx w15:paraId="0DF4F8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83121" w14:textId="77777777" w:rsidR="008E50C8" w:rsidRDefault="008E50C8">
      <w:r>
        <w:separator/>
      </w:r>
    </w:p>
  </w:endnote>
  <w:endnote w:type="continuationSeparator" w:id="0">
    <w:p w14:paraId="0E3679A1" w14:textId="77777777" w:rsidR="008E50C8" w:rsidRDefault="008E5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NimbusSan">
    <w:panose1 w:val="00000000000000000000"/>
    <w:charset w:val="00"/>
    <w:family w:val="roman"/>
    <w:notTrueType/>
    <w:pitch w:val="variable"/>
    <w:sig w:usb0="A00002AF" w:usb1="5000205B" w:usb2="00000000" w:usb3="00000000" w:csb0="000000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0346E" w14:textId="77777777" w:rsidR="008E50C8" w:rsidRPr="005B64EB" w:rsidRDefault="008E719D" w:rsidP="00EE1DDF">
    <w:pPr>
      <w:pStyle w:val="Footer"/>
      <w:pBdr>
        <w:top w:val="single" w:sz="4" w:space="1" w:color="auto"/>
      </w:pBdr>
    </w:pPr>
    <w:r>
      <w:fldChar w:fldCharType="begin"/>
    </w:r>
    <w:r>
      <w:instrText xml:space="preserve"> STYLEREF  "1"  \* MERGEFORMAT </w:instrText>
    </w:r>
    <w:r>
      <w:fldChar w:fldCharType="separate"/>
    </w:r>
    <w:r>
      <w:rPr>
        <w:noProof/>
      </w:rPr>
      <w:t>Quality objectives, Indicators and Metrics</w:t>
    </w:r>
    <w:r>
      <w:rPr>
        <w:noProof/>
      </w:rPr>
      <w:fldChar w:fldCharType="end"/>
    </w:r>
    <w:r w:rsidR="008E50C8" w:rsidRPr="005B64EB">
      <w:tab/>
    </w:r>
    <w:r w:rsidR="008E50C8">
      <w:tab/>
    </w:r>
    <w:r w:rsidR="008E50C8" w:rsidRPr="005B64EB">
      <w:t xml:space="preserve">Page </w:t>
    </w:r>
    <w:r w:rsidR="008E50C8">
      <w:fldChar w:fldCharType="begin"/>
    </w:r>
    <w:r w:rsidR="008E50C8">
      <w:instrText xml:space="preserve"> PAGE  \* Arabic  \* MERGEFORMAT </w:instrText>
    </w:r>
    <w:r w:rsidR="008E50C8">
      <w:fldChar w:fldCharType="separate"/>
    </w:r>
    <w:r>
      <w:rPr>
        <w:noProof/>
      </w:rPr>
      <w:t>1</w:t>
    </w:r>
    <w:r w:rsidR="008E50C8">
      <w:fldChar w:fldCharType="end"/>
    </w:r>
    <w:r w:rsidR="008E50C8" w:rsidRPr="005B64EB">
      <w:t xml:space="preserve"> of </w:t>
    </w:r>
    <w:r w:rsidR="008E50C8" w:rsidRPr="005B64EB">
      <w:fldChar w:fldCharType="begin"/>
    </w:r>
    <w:r w:rsidR="008E50C8" w:rsidRPr="005B64EB">
      <w:instrText xml:space="preserve"> NUMPAGES </w:instrText>
    </w:r>
    <w:r w:rsidR="008E50C8" w:rsidRPr="005B64EB">
      <w:fldChar w:fldCharType="separate"/>
    </w:r>
    <w:r>
      <w:rPr>
        <w:noProof/>
      </w:rPr>
      <w:t>2</w:t>
    </w:r>
    <w:r w:rsidR="008E50C8" w:rsidRPr="005B64EB">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9E020" w14:textId="0D32368D" w:rsidR="008E50C8" w:rsidRPr="0025423A" w:rsidRDefault="008E50C8" w:rsidP="001935FA">
    <w:pPr>
      <w:pBdr>
        <w:top w:val="single" w:sz="4" w:space="1" w:color="auto"/>
      </w:pBdr>
      <w:tabs>
        <w:tab w:val="center" w:pos="4678"/>
      </w:tabs>
      <w:jc w:val="left"/>
      <w:rPr>
        <w:rFonts w:ascii="Arial" w:hAnsi="Arial" w:cs="Arial"/>
        <w:sz w:val="16"/>
        <w:szCs w:val="16"/>
      </w:rPr>
    </w:pPr>
    <w:r w:rsidRPr="0025423A">
      <w:rPr>
        <w:rFonts w:ascii="Arial" w:hAnsi="Arial" w:cs="Arial"/>
        <w:sz w:val="16"/>
        <w:szCs w:val="16"/>
      </w:rPr>
      <w:fldChar w:fldCharType="begin"/>
    </w:r>
    <w:r w:rsidRPr="0025423A">
      <w:rPr>
        <w:rFonts w:ascii="Arial" w:hAnsi="Arial" w:cs="Arial"/>
        <w:sz w:val="16"/>
        <w:szCs w:val="16"/>
      </w:rPr>
      <w:instrText xml:space="preserve"> FILENAME   \* MERGEFORMAT </w:instrText>
    </w:r>
    <w:r w:rsidRPr="0025423A">
      <w:rPr>
        <w:rFonts w:ascii="Arial" w:hAnsi="Arial" w:cs="Arial"/>
        <w:sz w:val="16"/>
        <w:szCs w:val="16"/>
      </w:rPr>
      <w:fldChar w:fldCharType="separate"/>
    </w:r>
    <w:r w:rsidR="008E719D">
      <w:rPr>
        <w:rFonts w:ascii="Arial" w:hAnsi="Arial" w:cs="Arial"/>
        <w:noProof/>
        <w:sz w:val="16"/>
        <w:szCs w:val="16"/>
      </w:rPr>
      <w:t>U-QASAR Method Guidelines_v2.docx</w:t>
    </w:r>
    <w:r w:rsidRPr="0025423A">
      <w:rPr>
        <w:rFonts w:ascii="Arial" w:hAnsi="Arial" w:cs="Arial"/>
        <w:sz w:val="16"/>
        <w:szCs w:val="16"/>
      </w:rPr>
      <w:fldChar w:fldCharType="end"/>
    </w:r>
    <w:r>
      <w:rPr>
        <w:rFonts w:ascii="Arial" w:hAnsi="Arial" w:cs="Arial"/>
        <w:sz w:val="16"/>
        <w:szCs w:val="16"/>
      </w:rPr>
      <w:tab/>
    </w:r>
    <w:r w:rsidRPr="0025423A">
      <w:rPr>
        <w:rFonts w:ascii="Arial" w:hAnsi="Arial" w:cs="Arial"/>
        <w:sz w:val="16"/>
        <w:szCs w:val="16"/>
      </w:rPr>
      <w:t xml:space="preserve">Page </w:t>
    </w:r>
    <w:r w:rsidRPr="0025423A">
      <w:rPr>
        <w:rFonts w:ascii="Arial" w:hAnsi="Arial" w:cs="Arial"/>
        <w:sz w:val="16"/>
        <w:szCs w:val="16"/>
      </w:rPr>
      <w:fldChar w:fldCharType="begin"/>
    </w:r>
    <w:r w:rsidRPr="0025423A">
      <w:rPr>
        <w:rFonts w:ascii="Arial" w:hAnsi="Arial" w:cs="Arial"/>
        <w:sz w:val="16"/>
        <w:szCs w:val="16"/>
      </w:rPr>
      <w:instrText xml:space="preserve"> PAGE </w:instrText>
    </w:r>
    <w:r w:rsidRPr="0025423A">
      <w:rPr>
        <w:rFonts w:ascii="Arial" w:hAnsi="Arial" w:cs="Arial"/>
        <w:sz w:val="16"/>
        <w:szCs w:val="16"/>
      </w:rPr>
      <w:fldChar w:fldCharType="separate"/>
    </w:r>
    <w:r>
      <w:rPr>
        <w:rFonts w:ascii="Arial" w:hAnsi="Arial" w:cs="Arial"/>
        <w:noProof/>
        <w:sz w:val="16"/>
        <w:szCs w:val="16"/>
      </w:rPr>
      <w:t>36</w:t>
    </w:r>
    <w:r w:rsidRPr="0025423A">
      <w:rPr>
        <w:rFonts w:ascii="Arial" w:hAnsi="Arial" w:cs="Arial"/>
        <w:sz w:val="16"/>
        <w:szCs w:val="16"/>
      </w:rPr>
      <w:fldChar w:fldCharType="end"/>
    </w:r>
    <w:r w:rsidRPr="0025423A">
      <w:rPr>
        <w:rFonts w:ascii="Arial" w:hAnsi="Arial" w:cs="Arial"/>
        <w:sz w:val="16"/>
        <w:szCs w:val="16"/>
      </w:rPr>
      <w:t xml:space="preserve"> of </w:t>
    </w:r>
    <w:r w:rsidRPr="0025423A">
      <w:rPr>
        <w:rFonts w:ascii="Arial" w:hAnsi="Arial" w:cs="Arial"/>
        <w:sz w:val="16"/>
        <w:szCs w:val="16"/>
      </w:rPr>
      <w:fldChar w:fldCharType="begin"/>
    </w:r>
    <w:r w:rsidRPr="0025423A">
      <w:rPr>
        <w:rFonts w:ascii="Arial" w:hAnsi="Arial" w:cs="Arial"/>
        <w:sz w:val="16"/>
        <w:szCs w:val="16"/>
      </w:rPr>
      <w:instrText xml:space="preserve"> NUMPAGES </w:instrText>
    </w:r>
    <w:r w:rsidRPr="0025423A">
      <w:rPr>
        <w:rFonts w:ascii="Arial" w:hAnsi="Arial" w:cs="Arial"/>
        <w:sz w:val="16"/>
        <w:szCs w:val="16"/>
      </w:rPr>
      <w:fldChar w:fldCharType="separate"/>
    </w:r>
    <w:r w:rsidR="008E719D">
      <w:rPr>
        <w:rFonts w:ascii="Arial" w:hAnsi="Arial" w:cs="Arial"/>
        <w:noProof/>
        <w:sz w:val="16"/>
        <w:szCs w:val="16"/>
      </w:rPr>
      <w:t>10</w:t>
    </w:r>
    <w:r w:rsidRPr="0025423A">
      <w:rPr>
        <w:rFonts w:ascii="Arial" w:hAnsi="Arial" w:cs="Arial"/>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1ADEE" w14:textId="77777777" w:rsidR="008E50C8" w:rsidRDefault="008E50C8">
      <w:r>
        <w:separator/>
      </w:r>
    </w:p>
  </w:footnote>
  <w:footnote w:type="continuationSeparator" w:id="0">
    <w:p w14:paraId="4C62A50C" w14:textId="77777777" w:rsidR="008E50C8" w:rsidRDefault="008E50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336"/>
    </w:tblGrid>
    <w:tr w:rsidR="008E50C8" w:rsidRPr="00CC60C0" w14:paraId="0C24BEB6" w14:textId="77777777" w:rsidTr="00CC60C0">
      <w:trPr>
        <w:trHeight w:val="991"/>
      </w:trPr>
      <w:tc>
        <w:tcPr>
          <w:tcW w:w="2127" w:type="dxa"/>
        </w:tcPr>
        <w:p w14:paraId="107192DF" w14:textId="77777777" w:rsidR="008E50C8" w:rsidRDefault="008E50C8" w:rsidP="00CC60C0">
          <w:pPr>
            <w:pStyle w:val="Header"/>
            <w:pBdr>
              <w:bottom w:val="none" w:sz="0" w:space="0" w:color="auto"/>
            </w:pBdr>
            <w:jc w:val="left"/>
            <w:rPr>
              <w:b/>
              <w:noProof/>
              <w:lang w:val="en-US" w:eastAsia="es-ES"/>
            </w:rPr>
          </w:pPr>
          <w:r w:rsidRPr="0046103B">
            <w:rPr>
              <w:noProof/>
              <w:lang w:val="en-US" w:eastAsia="en-US"/>
            </w:rPr>
            <w:drawing>
              <wp:inline distT="0" distB="0" distL="0" distR="0" wp14:anchorId="6FBB399A" wp14:editId="7C9DACAC">
                <wp:extent cx="840704" cy="680418"/>
                <wp:effectExtent l="0" t="0" r="0" b="571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cs.png"/>
                        <pic:cNvPicPr/>
                      </pic:nvPicPr>
                      <pic:blipFill>
                        <a:blip r:embed="rId1">
                          <a:extLst>
                            <a:ext uri="{28A0092B-C50C-407E-A947-70E740481C1C}">
                              <a14:useLocalDpi xmlns:a14="http://schemas.microsoft.com/office/drawing/2010/main" val="0"/>
                            </a:ext>
                          </a:extLst>
                        </a:blip>
                        <a:stretch>
                          <a:fillRect/>
                        </a:stretch>
                      </pic:blipFill>
                      <pic:spPr>
                        <a:xfrm>
                          <a:off x="0" y="0"/>
                          <a:ext cx="843645" cy="682798"/>
                        </a:xfrm>
                        <a:prstGeom prst="rect">
                          <a:avLst/>
                        </a:prstGeom>
                      </pic:spPr>
                    </pic:pic>
                  </a:graphicData>
                </a:graphic>
              </wp:inline>
            </w:drawing>
          </w:r>
        </w:p>
      </w:tc>
      <w:tc>
        <w:tcPr>
          <w:tcW w:w="7336" w:type="dxa"/>
        </w:tcPr>
        <w:p w14:paraId="701C2304" w14:textId="77777777" w:rsidR="008E50C8" w:rsidRDefault="008E50C8" w:rsidP="00CC60C0">
          <w:pPr>
            <w:pStyle w:val="Header"/>
            <w:pBdr>
              <w:bottom w:val="none" w:sz="0" w:space="0" w:color="auto"/>
            </w:pBdr>
            <w:jc w:val="right"/>
            <w:rPr>
              <w:noProof/>
              <w:sz w:val="18"/>
              <w:szCs w:val="18"/>
              <w:lang w:eastAsia="es-ES"/>
            </w:rPr>
          </w:pPr>
        </w:p>
        <w:p w14:paraId="5A036E13" w14:textId="7CB567DC" w:rsidR="008E50C8" w:rsidRDefault="008E50C8" w:rsidP="00CC60C0">
          <w:pPr>
            <w:pStyle w:val="Header"/>
            <w:pBdr>
              <w:bottom w:val="none" w:sz="0" w:space="0" w:color="auto"/>
            </w:pBdr>
            <w:jc w:val="right"/>
            <w:rPr>
              <w:noProof/>
              <w:sz w:val="18"/>
              <w:szCs w:val="18"/>
              <w:lang w:val="en-US" w:eastAsia="es-ES"/>
            </w:rPr>
          </w:pPr>
          <w:r w:rsidRPr="00CC60C0">
            <w:rPr>
              <w:noProof/>
              <w:sz w:val="18"/>
              <w:szCs w:val="18"/>
              <w:lang w:val="en-US" w:eastAsia="es-ES"/>
            </w:rPr>
            <w:tab/>
          </w:r>
        </w:p>
        <w:p w14:paraId="565E5078" w14:textId="77777777" w:rsidR="00993500" w:rsidRPr="00CC60C0" w:rsidRDefault="00993500" w:rsidP="00CC60C0">
          <w:pPr>
            <w:pStyle w:val="Header"/>
            <w:pBdr>
              <w:bottom w:val="none" w:sz="0" w:space="0" w:color="auto"/>
            </w:pBdr>
            <w:jc w:val="right"/>
            <w:rPr>
              <w:noProof/>
              <w:sz w:val="18"/>
              <w:szCs w:val="18"/>
              <w:lang w:eastAsia="es-ES"/>
            </w:rPr>
          </w:pPr>
        </w:p>
        <w:p w14:paraId="50A2AF1D" w14:textId="0341570E" w:rsidR="008E50C8" w:rsidRPr="00CC60C0" w:rsidRDefault="008E50C8" w:rsidP="00993500">
          <w:pPr>
            <w:pStyle w:val="Header"/>
            <w:pBdr>
              <w:bottom w:val="none" w:sz="0" w:space="0" w:color="auto"/>
            </w:pBdr>
            <w:jc w:val="right"/>
            <w:rPr>
              <w:sz w:val="18"/>
              <w:szCs w:val="18"/>
            </w:rPr>
          </w:pPr>
          <w:r w:rsidRPr="00CC60C0">
            <w:rPr>
              <w:noProof/>
              <w:sz w:val="18"/>
              <w:szCs w:val="18"/>
              <w:lang w:eastAsia="es-ES"/>
            </w:rPr>
            <w:tab/>
          </w:r>
          <w:r w:rsidR="00993500">
            <w:rPr>
              <w:noProof/>
              <w:sz w:val="18"/>
              <w:szCs w:val="18"/>
              <w:lang w:eastAsia="es-ES"/>
            </w:rPr>
            <w:t>U-QASAR Method Guidelines</w:t>
          </w:r>
        </w:p>
      </w:tc>
    </w:tr>
  </w:tbl>
  <w:p w14:paraId="78B4F10E" w14:textId="77777777" w:rsidR="008E50C8" w:rsidRPr="004C582E" w:rsidRDefault="008E50C8" w:rsidP="00CC60C0">
    <w:pPr>
      <w:pStyle w:val="Header"/>
      <w:pBdr>
        <w:bottom w:val="none" w:sz="0" w:space="0" w:color="auto"/>
      </w:pBdr>
      <w:rPr>
        <w:sz w:val="20"/>
        <w:szCs w:val="20"/>
      </w:rPr>
    </w:pPr>
    <w:r w:rsidRPr="00187A75">
      <w:rPr>
        <w:b/>
        <w:noProof/>
        <w:lang w:val="en-US" w:eastAsia="es-ES"/>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BEC34" w14:textId="77777777" w:rsidR="008E50C8" w:rsidRPr="00260019" w:rsidRDefault="008E50C8" w:rsidP="001935FA">
    <w:pPr>
      <w:tabs>
        <w:tab w:val="right" w:pos="9356"/>
      </w:tabs>
    </w:pPr>
    <w:r>
      <w:t>CuteLoop</w:t>
    </w:r>
    <w:r w:rsidRPr="00260019">
      <w:tab/>
    </w:r>
    <w:r w:rsidRPr="0025423A">
      <w:fldChar w:fldCharType="begin"/>
    </w:r>
    <w:r w:rsidRPr="0025423A">
      <w:instrText xml:space="preserve"> STYLEREF  "Überschrift 1" \r </w:instrText>
    </w:r>
    <w:r w:rsidRPr="0025423A">
      <w:fldChar w:fldCharType="separate"/>
    </w:r>
    <w:r w:rsidR="008E719D">
      <w:rPr>
        <w:b/>
        <w:noProof/>
      </w:rPr>
      <w:t>Error! Style not defined.</w:t>
    </w:r>
    <w:r w:rsidRPr="0025423A">
      <w:fldChar w:fldCharType="end"/>
    </w:r>
    <w:r w:rsidRPr="00260019">
      <w:t xml:space="preserve"> </w:t>
    </w:r>
    <w:r>
      <w:fldChar w:fldCharType="begin"/>
    </w:r>
    <w:r>
      <w:instrText xml:space="preserve"> STYLEREF  "Überschrift 1"  \* MERGEFORMAT </w:instrText>
    </w:r>
    <w:r>
      <w:fldChar w:fldCharType="separate"/>
    </w:r>
    <w:r w:rsidR="008E719D">
      <w:rPr>
        <w:b/>
        <w:noProof/>
      </w:rPr>
      <w:t>Error! Style not defined.</w:t>
    </w:r>
    <w:r>
      <w:rPr>
        <w:b/>
        <w:bCs/>
        <w:noProof/>
        <w:lang w:val="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2A03A1A"/>
    <w:lvl w:ilvl="0">
      <w:start w:val="1"/>
      <w:numFmt w:val="decimal"/>
      <w:lvlText w:val="%1."/>
      <w:lvlJc w:val="left"/>
      <w:pPr>
        <w:tabs>
          <w:tab w:val="num" w:pos="1492"/>
        </w:tabs>
        <w:ind w:left="1492" w:hanging="360"/>
      </w:pPr>
    </w:lvl>
  </w:abstractNum>
  <w:abstractNum w:abstractNumId="1">
    <w:nsid w:val="FFFFFF7F"/>
    <w:multiLevelType w:val="singleLevel"/>
    <w:tmpl w:val="10BA0DC4"/>
    <w:lvl w:ilvl="0">
      <w:start w:val="1"/>
      <w:numFmt w:val="decimal"/>
      <w:lvlText w:val="%1."/>
      <w:lvlJc w:val="left"/>
      <w:pPr>
        <w:tabs>
          <w:tab w:val="num" w:pos="643"/>
        </w:tabs>
        <w:ind w:left="643" w:hanging="360"/>
      </w:pPr>
    </w:lvl>
  </w:abstractNum>
  <w:abstractNum w:abstractNumId="2">
    <w:nsid w:val="01733B90"/>
    <w:multiLevelType w:val="hybridMultilevel"/>
    <w:tmpl w:val="96F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A72ED"/>
    <w:multiLevelType w:val="multilevel"/>
    <w:tmpl w:val="664854D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nsid w:val="0AA91BF0"/>
    <w:multiLevelType w:val="multilevel"/>
    <w:tmpl w:val="D3E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8646B"/>
    <w:multiLevelType w:val="multilevel"/>
    <w:tmpl w:val="4DD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C6857"/>
    <w:multiLevelType w:val="multilevel"/>
    <w:tmpl w:val="63C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52BBB"/>
    <w:multiLevelType w:val="hybridMultilevel"/>
    <w:tmpl w:val="3F341D86"/>
    <w:lvl w:ilvl="0" w:tplc="337EB7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4454A"/>
    <w:multiLevelType w:val="multilevel"/>
    <w:tmpl w:val="B1049D2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9">
    <w:nsid w:val="156D2D4A"/>
    <w:multiLevelType w:val="hybridMultilevel"/>
    <w:tmpl w:val="407A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010BF"/>
    <w:multiLevelType w:val="hybridMultilevel"/>
    <w:tmpl w:val="386C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46618"/>
    <w:multiLevelType w:val="multilevel"/>
    <w:tmpl w:val="FB8E13D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26FB2C9C"/>
    <w:multiLevelType w:val="hybridMultilevel"/>
    <w:tmpl w:val="3AE4B5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B8E34AC"/>
    <w:multiLevelType w:val="multilevel"/>
    <w:tmpl w:val="C5AE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016995"/>
    <w:multiLevelType w:val="hybridMultilevel"/>
    <w:tmpl w:val="9BB87F70"/>
    <w:lvl w:ilvl="0" w:tplc="1722DCCE">
      <w:start w:val="1"/>
      <w:numFmt w:val="bullet"/>
      <w:pStyle w:val="Standardaufzhlung1"/>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60F1F9E"/>
    <w:multiLevelType w:val="hybridMultilevel"/>
    <w:tmpl w:val="485C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4F1414"/>
    <w:multiLevelType w:val="multilevel"/>
    <w:tmpl w:val="0A4662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17">
    <w:nsid w:val="40151D6A"/>
    <w:multiLevelType w:val="multilevel"/>
    <w:tmpl w:val="9BA69BC0"/>
    <w:lvl w:ilvl="0">
      <w:start w:val="1"/>
      <w:numFmt w:val="decimal"/>
      <w:lvlText w:val="%1"/>
      <w:lvlJc w:val="left"/>
      <w:pPr>
        <w:tabs>
          <w:tab w:val="num" w:pos="432"/>
        </w:tabs>
        <w:ind w:left="432" w:hanging="432"/>
      </w:pPr>
      <w:rPr>
        <w:rFonts w:hint="default"/>
        <w:bCs w:val="0"/>
        <w:i w:val="0"/>
        <w:iCs w:val="0"/>
        <w:caps w:val="0"/>
        <w:smallCaps w:val="0"/>
        <w:strike w:val="0"/>
        <w:dstrike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6200AFE"/>
    <w:multiLevelType w:val="multilevel"/>
    <w:tmpl w:val="D9C87E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974D05"/>
    <w:multiLevelType w:val="hybridMultilevel"/>
    <w:tmpl w:val="D908AB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CD794C"/>
    <w:multiLevelType w:val="multilevel"/>
    <w:tmpl w:val="7706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415953"/>
    <w:multiLevelType w:val="multilevel"/>
    <w:tmpl w:val="F7F62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E9E54C1"/>
    <w:multiLevelType w:val="hybridMultilevel"/>
    <w:tmpl w:val="B32A0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214DB1"/>
    <w:multiLevelType w:val="multilevel"/>
    <w:tmpl w:val="7EE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69015B"/>
    <w:multiLevelType w:val="hybridMultilevel"/>
    <w:tmpl w:val="4C105E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A135B00"/>
    <w:multiLevelType w:val="hybridMultilevel"/>
    <w:tmpl w:val="C0D4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0A5E6E"/>
    <w:multiLevelType w:val="multilevel"/>
    <w:tmpl w:val="E5B872C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27">
    <w:nsid w:val="5E831337"/>
    <w:multiLevelType w:val="multilevel"/>
    <w:tmpl w:val="A6DE1E24"/>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28">
    <w:nsid w:val="5F5C12E8"/>
    <w:multiLevelType w:val="multilevel"/>
    <w:tmpl w:val="FC18D4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29">
    <w:nsid w:val="61177C59"/>
    <w:multiLevelType w:val="hybridMultilevel"/>
    <w:tmpl w:val="5782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BA7078"/>
    <w:multiLevelType w:val="hybridMultilevel"/>
    <w:tmpl w:val="D38E9018"/>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31">
    <w:nsid w:val="698017F1"/>
    <w:multiLevelType w:val="multilevel"/>
    <w:tmpl w:val="687C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4C2D03"/>
    <w:multiLevelType w:val="hybridMultilevel"/>
    <w:tmpl w:val="AEA8D06A"/>
    <w:lvl w:ilvl="0" w:tplc="EAF2C590">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A571EB"/>
    <w:multiLevelType w:val="multilevel"/>
    <w:tmpl w:val="42AC0F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6E83756B"/>
    <w:multiLevelType w:val="hybridMultilevel"/>
    <w:tmpl w:val="A6F69B4A"/>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5">
    <w:nsid w:val="6FF84480"/>
    <w:multiLevelType w:val="hybridMultilevel"/>
    <w:tmpl w:val="FA787866"/>
    <w:lvl w:ilvl="0" w:tplc="C4A695B6">
      <w:start w:val="201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6E63D2"/>
    <w:multiLevelType w:val="multilevel"/>
    <w:tmpl w:val="64D80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75DA775C"/>
    <w:multiLevelType w:val="multilevel"/>
    <w:tmpl w:val="AF46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64F0B60"/>
    <w:multiLevelType w:val="multilevel"/>
    <w:tmpl w:val="86980B9A"/>
    <w:lvl w:ilvl="0">
      <w:start w:val="1"/>
      <w:numFmt w:val="decimal"/>
      <w:pStyle w:val="Heading1"/>
      <w:lvlText w:val="%1."/>
      <w:lvlJc w:val="left"/>
      <w:pPr>
        <w:tabs>
          <w:tab w:val="num" w:pos="432"/>
        </w:tabs>
        <w:ind w:left="432" w:hanging="432"/>
      </w:pPr>
      <w:rPr>
        <w:rFonts w:hint="default"/>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nsid w:val="77716D14"/>
    <w:multiLevelType w:val="hybridMultilevel"/>
    <w:tmpl w:val="6D48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FC62D2"/>
    <w:multiLevelType w:val="hybridMultilevel"/>
    <w:tmpl w:val="EFFE8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7C4207"/>
    <w:multiLevelType w:val="hybridMultilevel"/>
    <w:tmpl w:val="B1AC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F36F75"/>
    <w:multiLevelType w:val="hybridMultilevel"/>
    <w:tmpl w:val="2FF0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39"/>
  </w:num>
  <w:num w:numId="4">
    <w:abstractNumId w:val="33"/>
  </w:num>
  <w:num w:numId="5">
    <w:abstractNumId w:val="25"/>
  </w:num>
  <w:num w:numId="6">
    <w:abstractNumId w:val="42"/>
  </w:num>
  <w:num w:numId="7">
    <w:abstractNumId w:val="19"/>
  </w:num>
  <w:num w:numId="8">
    <w:abstractNumId w:val="40"/>
  </w:num>
  <w:num w:numId="9">
    <w:abstractNumId w:val="21"/>
  </w:num>
  <w:num w:numId="10">
    <w:abstractNumId w:val="36"/>
  </w:num>
  <w:num w:numId="11">
    <w:abstractNumId w:val="16"/>
  </w:num>
  <w:num w:numId="12">
    <w:abstractNumId w:val="3"/>
  </w:num>
  <w:num w:numId="13">
    <w:abstractNumId w:val="27"/>
  </w:num>
  <w:num w:numId="14">
    <w:abstractNumId w:val="28"/>
  </w:num>
  <w:num w:numId="15">
    <w:abstractNumId w:val="18"/>
  </w:num>
  <w:num w:numId="16">
    <w:abstractNumId w:val="11"/>
  </w:num>
  <w:num w:numId="17">
    <w:abstractNumId w:val="37"/>
  </w:num>
  <w:num w:numId="18">
    <w:abstractNumId w:val="8"/>
  </w:num>
  <w:num w:numId="19">
    <w:abstractNumId w:val="7"/>
  </w:num>
  <w:num w:numId="20">
    <w:abstractNumId w:val="38"/>
  </w:num>
  <w:num w:numId="21">
    <w:abstractNumId w:val="17"/>
  </w:num>
  <w:num w:numId="22">
    <w:abstractNumId w:val="1"/>
  </w:num>
  <w:num w:numId="23">
    <w:abstractNumId w:val="0"/>
  </w:num>
  <w:num w:numId="24">
    <w:abstractNumId w:val="20"/>
  </w:num>
  <w:num w:numId="25">
    <w:abstractNumId w:val="31"/>
  </w:num>
  <w:num w:numId="26">
    <w:abstractNumId w:val="6"/>
  </w:num>
  <w:num w:numId="27">
    <w:abstractNumId w:val="4"/>
  </w:num>
  <w:num w:numId="28">
    <w:abstractNumId w:val="5"/>
  </w:num>
  <w:num w:numId="29">
    <w:abstractNumId w:val="23"/>
  </w:num>
  <w:num w:numId="30">
    <w:abstractNumId w:val="35"/>
  </w:num>
  <w:num w:numId="31">
    <w:abstractNumId w:val="32"/>
  </w:num>
  <w:num w:numId="32">
    <w:abstractNumId w:val="34"/>
  </w:num>
  <w:num w:numId="33">
    <w:abstractNumId w:val="30"/>
  </w:num>
  <w:num w:numId="34">
    <w:abstractNumId w:val="2"/>
  </w:num>
  <w:num w:numId="35">
    <w:abstractNumId w:val="22"/>
  </w:num>
  <w:num w:numId="36">
    <w:abstractNumId w:val="24"/>
  </w:num>
  <w:num w:numId="37">
    <w:abstractNumId w:val="12"/>
  </w:num>
  <w:num w:numId="38">
    <w:abstractNumId w:val="41"/>
  </w:num>
  <w:num w:numId="39">
    <w:abstractNumId w:val="9"/>
  </w:num>
  <w:num w:numId="40">
    <w:abstractNumId w:val="29"/>
  </w:num>
  <w:num w:numId="41">
    <w:abstractNumId w:val="10"/>
  </w:num>
  <w:num w:numId="42">
    <w:abstractNumId w:val="13"/>
  </w:num>
  <w:num w:numId="43">
    <w:abstractNumId w:val="13"/>
    <w:lvlOverride w:ilvl="1">
      <w:lvl w:ilvl="1">
        <w:numFmt w:val="bullet"/>
        <w:lvlText w:val=""/>
        <w:lvlJc w:val="left"/>
        <w:pPr>
          <w:tabs>
            <w:tab w:val="num" w:pos="1440"/>
          </w:tabs>
          <w:ind w:left="1440" w:hanging="360"/>
        </w:pPr>
        <w:rPr>
          <w:rFonts w:ascii="Symbol" w:hAnsi="Symbol" w:hint="default"/>
          <w:sz w:val="20"/>
        </w:rPr>
      </w:lvl>
    </w:lvlOverride>
  </w:num>
  <w:num w:numId="44">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geh">
    <w15:presenceInfo w15:providerId="None" w15:userId="borg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ff9,#fc9,#ffc,#d7e88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or Erlend generi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pr2zfslzsz23eaert5vf2neap52t59a5r0&quot;&gt;Tor Erlend (v10)&lt;record-ids&gt;&lt;item&gt;135&lt;/item&gt;&lt;item&gt;163&lt;/item&gt;&lt;item&gt;167&lt;/item&gt;&lt;item&gt;215&lt;/item&gt;&lt;item&gt;217&lt;/item&gt;&lt;item&gt;228&lt;/item&gt;&lt;item&gt;278&lt;/item&gt;&lt;item&gt;285&lt;/item&gt;&lt;item&gt;288&lt;/item&gt;&lt;item&gt;321&lt;/item&gt;&lt;item&gt;351&lt;/item&gt;&lt;item&gt;408&lt;/item&gt;&lt;item&gt;416&lt;/item&gt;&lt;item&gt;431&lt;/item&gt;&lt;item&gt;436&lt;/item&gt;&lt;item&gt;446&lt;/item&gt;&lt;item&gt;452&lt;/item&gt;&lt;item&gt;453&lt;/item&gt;&lt;item&gt;484&lt;/item&gt;&lt;item&gt;537&lt;/item&gt;&lt;item&gt;565&lt;/item&gt;&lt;item&gt;576&lt;/item&gt;&lt;item&gt;598&lt;/item&gt;&lt;item&gt;692&lt;/item&gt;&lt;item&gt;708&lt;/item&gt;&lt;item&gt;754&lt;/item&gt;&lt;item&gt;757&lt;/item&gt;&lt;item&gt;835&lt;/item&gt;&lt;item&gt;856&lt;/item&gt;&lt;item&gt;883&lt;/item&gt;&lt;item&gt;974&lt;/item&gt;&lt;item&gt;1099&lt;/item&gt;&lt;item&gt;1421&lt;/item&gt;&lt;item&gt;1448&lt;/item&gt;&lt;item&gt;1449&lt;/item&gt;&lt;item&gt;1453&lt;/item&gt;&lt;item&gt;1518&lt;/item&gt;&lt;item&gt;1618&lt;/item&gt;&lt;item&gt;1619&lt;/item&gt;&lt;item&gt;1631&lt;/item&gt;&lt;item&gt;1654&lt;/item&gt;&lt;item&gt;1717&lt;/item&gt;&lt;item&gt;1754&lt;/item&gt;&lt;item&gt;2272&lt;/item&gt;&lt;item&gt;2286&lt;/item&gt;&lt;item&gt;2288&lt;/item&gt;&lt;item&gt;2290&lt;/item&gt;&lt;item&gt;2298&lt;/item&gt;&lt;item&gt;2299&lt;/item&gt;&lt;item&gt;2300&lt;/item&gt;&lt;item&gt;2301&lt;/item&gt;&lt;item&gt;2304&lt;/item&gt;&lt;item&gt;2314&lt;/item&gt;&lt;item&gt;2331&lt;/item&gt;&lt;item&gt;2338&lt;/item&gt;&lt;item&gt;2345&lt;/item&gt;&lt;item&gt;2347&lt;/item&gt;&lt;item&gt;2348&lt;/item&gt;&lt;item&gt;2349&lt;/item&gt;&lt;item&gt;2351&lt;/item&gt;&lt;/record-ids&gt;&lt;/item&gt;&lt;/Libraries&gt;"/>
  </w:docVars>
  <w:rsids>
    <w:rsidRoot w:val="003E75FA"/>
    <w:rsid w:val="000040D3"/>
    <w:rsid w:val="00005279"/>
    <w:rsid w:val="00006066"/>
    <w:rsid w:val="000064EF"/>
    <w:rsid w:val="000071EC"/>
    <w:rsid w:val="000077FB"/>
    <w:rsid w:val="00011EC3"/>
    <w:rsid w:val="0001233D"/>
    <w:rsid w:val="00013A91"/>
    <w:rsid w:val="00014CE8"/>
    <w:rsid w:val="00020FCA"/>
    <w:rsid w:val="00021AE0"/>
    <w:rsid w:val="00021D28"/>
    <w:rsid w:val="00022F22"/>
    <w:rsid w:val="00022F45"/>
    <w:rsid w:val="00024F55"/>
    <w:rsid w:val="0002530C"/>
    <w:rsid w:val="00025545"/>
    <w:rsid w:val="000264EB"/>
    <w:rsid w:val="00027CD3"/>
    <w:rsid w:val="000300F0"/>
    <w:rsid w:val="000348A4"/>
    <w:rsid w:val="00034F58"/>
    <w:rsid w:val="00035FE5"/>
    <w:rsid w:val="000361A7"/>
    <w:rsid w:val="00037EF8"/>
    <w:rsid w:val="000448A8"/>
    <w:rsid w:val="0004631D"/>
    <w:rsid w:val="00046C9F"/>
    <w:rsid w:val="0005022F"/>
    <w:rsid w:val="00050B48"/>
    <w:rsid w:val="00051A78"/>
    <w:rsid w:val="0005373B"/>
    <w:rsid w:val="00054E46"/>
    <w:rsid w:val="00054FFA"/>
    <w:rsid w:val="00055108"/>
    <w:rsid w:val="00057B8E"/>
    <w:rsid w:val="00057D2C"/>
    <w:rsid w:val="000621B4"/>
    <w:rsid w:val="0006223A"/>
    <w:rsid w:val="00062551"/>
    <w:rsid w:val="000628F4"/>
    <w:rsid w:val="000630F7"/>
    <w:rsid w:val="0006318D"/>
    <w:rsid w:val="00063DA2"/>
    <w:rsid w:val="000640C6"/>
    <w:rsid w:val="00065112"/>
    <w:rsid w:val="00065176"/>
    <w:rsid w:val="000677D3"/>
    <w:rsid w:val="00070371"/>
    <w:rsid w:val="00071F4F"/>
    <w:rsid w:val="0007202E"/>
    <w:rsid w:val="000721A6"/>
    <w:rsid w:val="00072DC1"/>
    <w:rsid w:val="000733ED"/>
    <w:rsid w:val="000749D8"/>
    <w:rsid w:val="00074E90"/>
    <w:rsid w:val="000800AD"/>
    <w:rsid w:val="000809E4"/>
    <w:rsid w:val="000832EF"/>
    <w:rsid w:val="00083E8E"/>
    <w:rsid w:val="00090555"/>
    <w:rsid w:val="00090621"/>
    <w:rsid w:val="00093FEB"/>
    <w:rsid w:val="00093FFE"/>
    <w:rsid w:val="000947DF"/>
    <w:rsid w:val="00094C6A"/>
    <w:rsid w:val="00095A3E"/>
    <w:rsid w:val="0009650D"/>
    <w:rsid w:val="00096AE2"/>
    <w:rsid w:val="000973D4"/>
    <w:rsid w:val="000979FC"/>
    <w:rsid w:val="000A0169"/>
    <w:rsid w:val="000A0931"/>
    <w:rsid w:val="000A1209"/>
    <w:rsid w:val="000A34C6"/>
    <w:rsid w:val="000A433D"/>
    <w:rsid w:val="000A4C8A"/>
    <w:rsid w:val="000A5876"/>
    <w:rsid w:val="000B1569"/>
    <w:rsid w:val="000B2B97"/>
    <w:rsid w:val="000B5693"/>
    <w:rsid w:val="000B75C2"/>
    <w:rsid w:val="000C044E"/>
    <w:rsid w:val="000C1641"/>
    <w:rsid w:val="000C1999"/>
    <w:rsid w:val="000C2B25"/>
    <w:rsid w:val="000C302A"/>
    <w:rsid w:val="000C30AC"/>
    <w:rsid w:val="000C3E4C"/>
    <w:rsid w:val="000C596D"/>
    <w:rsid w:val="000C63ED"/>
    <w:rsid w:val="000C7D78"/>
    <w:rsid w:val="000D279A"/>
    <w:rsid w:val="000D5040"/>
    <w:rsid w:val="000D5B67"/>
    <w:rsid w:val="000D6B44"/>
    <w:rsid w:val="000D6E8B"/>
    <w:rsid w:val="000E1860"/>
    <w:rsid w:val="000E3C42"/>
    <w:rsid w:val="000E515A"/>
    <w:rsid w:val="000E54DF"/>
    <w:rsid w:val="000E57A7"/>
    <w:rsid w:val="000E600D"/>
    <w:rsid w:val="000E64D6"/>
    <w:rsid w:val="000E65C7"/>
    <w:rsid w:val="000F071A"/>
    <w:rsid w:val="000F12F1"/>
    <w:rsid w:val="000F13A6"/>
    <w:rsid w:val="000F1C70"/>
    <w:rsid w:val="000F22C8"/>
    <w:rsid w:val="000F24D4"/>
    <w:rsid w:val="000F33D7"/>
    <w:rsid w:val="000F3973"/>
    <w:rsid w:val="000F4E7B"/>
    <w:rsid w:val="000F7039"/>
    <w:rsid w:val="001004E6"/>
    <w:rsid w:val="001007DF"/>
    <w:rsid w:val="00100D23"/>
    <w:rsid w:val="00101A6E"/>
    <w:rsid w:val="00102727"/>
    <w:rsid w:val="001035E2"/>
    <w:rsid w:val="00103AA1"/>
    <w:rsid w:val="00103BCC"/>
    <w:rsid w:val="00104546"/>
    <w:rsid w:val="00106AAB"/>
    <w:rsid w:val="00106CB7"/>
    <w:rsid w:val="00107888"/>
    <w:rsid w:val="00107902"/>
    <w:rsid w:val="00110F03"/>
    <w:rsid w:val="0011243C"/>
    <w:rsid w:val="00112747"/>
    <w:rsid w:val="001130E9"/>
    <w:rsid w:val="0011349B"/>
    <w:rsid w:val="001135DB"/>
    <w:rsid w:val="001136AE"/>
    <w:rsid w:val="001143F0"/>
    <w:rsid w:val="00116167"/>
    <w:rsid w:val="001178CF"/>
    <w:rsid w:val="0012018E"/>
    <w:rsid w:val="001205C9"/>
    <w:rsid w:val="0012652F"/>
    <w:rsid w:val="0012707D"/>
    <w:rsid w:val="00130126"/>
    <w:rsid w:val="001318E0"/>
    <w:rsid w:val="00132826"/>
    <w:rsid w:val="001336D6"/>
    <w:rsid w:val="001338C1"/>
    <w:rsid w:val="001357FF"/>
    <w:rsid w:val="001367EF"/>
    <w:rsid w:val="00136D13"/>
    <w:rsid w:val="001375D6"/>
    <w:rsid w:val="0014091D"/>
    <w:rsid w:val="001413B5"/>
    <w:rsid w:val="00141FE1"/>
    <w:rsid w:val="00142ADE"/>
    <w:rsid w:val="001433A6"/>
    <w:rsid w:val="001434C1"/>
    <w:rsid w:val="00143A4F"/>
    <w:rsid w:val="001454DE"/>
    <w:rsid w:val="00147BD2"/>
    <w:rsid w:val="0015017C"/>
    <w:rsid w:val="00150D7D"/>
    <w:rsid w:val="001513BA"/>
    <w:rsid w:val="00152244"/>
    <w:rsid w:val="00152900"/>
    <w:rsid w:val="00153778"/>
    <w:rsid w:val="001545A7"/>
    <w:rsid w:val="00154646"/>
    <w:rsid w:val="001546F7"/>
    <w:rsid w:val="00154CAC"/>
    <w:rsid w:val="001614D4"/>
    <w:rsid w:val="00161EE6"/>
    <w:rsid w:val="00165FBC"/>
    <w:rsid w:val="0016633B"/>
    <w:rsid w:val="00167565"/>
    <w:rsid w:val="00170AEC"/>
    <w:rsid w:val="00174EC2"/>
    <w:rsid w:val="00175E78"/>
    <w:rsid w:val="00176323"/>
    <w:rsid w:val="00177616"/>
    <w:rsid w:val="001779FD"/>
    <w:rsid w:val="00177B71"/>
    <w:rsid w:val="00181106"/>
    <w:rsid w:val="001814F5"/>
    <w:rsid w:val="00182188"/>
    <w:rsid w:val="0018383E"/>
    <w:rsid w:val="00185337"/>
    <w:rsid w:val="001864EE"/>
    <w:rsid w:val="00187340"/>
    <w:rsid w:val="00187A75"/>
    <w:rsid w:val="0019172C"/>
    <w:rsid w:val="001935FA"/>
    <w:rsid w:val="00194AAD"/>
    <w:rsid w:val="00194F6C"/>
    <w:rsid w:val="0019534D"/>
    <w:rsid w:val="00195754"/>
    <w:rsid w:val="001967E7"/>
    <w:rsid w:val="001A0260"/>
    <w:rsid w:val="001A0587"/>
    <w:rsid w:val="001A06AB"/>
    <w:rsid w:val="001A18AA"/>
    <w:rsid w:val="001A275B"/>
    <w:rsid w:val="001A3564"/>
    <w:rsid w:val="001A4023"/>
    <w:rsid w:val="001A44B6"/>
    <w:rsid w:val="001A5BD9"/>
    <w:rsid w:val="001A659C"/>
    <w:rsid w:val="001A6CF7"/>
    <w:rsid w:val="001B0018"/>
    <w:rsid w:val="001B1C8E"/>
    <w:rsid w:val="001B53A3"/>
    <w:rsid w:val="001B5575"/>
    <w:rsid w:val="001B61AE"/>
    <w:rsid w:val="001B639D"/>
    <w:rsid w:val="001C0CDC"/>
    <w:rsid w:val="001C2395"/>
    <w:rsid w:val="001C2878"/>
    <w:rsid w:val="001C2FE8"/>
    <w:rsid w:val="001C3899"/>
    <w:rsid w:val="001C4A44"/>
    <w:rsid w:val="001C57E6"/>
    <w:rsid w:val="001D3AF1"/>
    <w:rsid w:val="001D4699"/>
    <w:rsid w:val="001D4DD9"/>
    <w:rsid w:val="001D6444"/>
    <w:rsid w:val="001D64F3"/>
    <w:rsid w:val="001D6D91"/>
    <w:rsid w:val="001D76E5"/>
    <w:rsid w:val="001D7ECB"/>
    <w:rsid w:val="001E017A"/>
    <w:rsid w:val="001E0672"/>
    <w:rsid w:val="001E0C15"/>
    <w:rsid w:val="001E6138"/>
    <w:rsid w:val="001E6333"/>
    <w:rsid w:val="001F0E65"/>
    <w:rsid w:val="001F1D1B"/>
    <w:rsid w:val="001F39C7"/>
    <w:rsid w:val="001F40B8"/>
    <w:rsid w:val="001F418F"/>
    <w:rsid w:val="00202B12"/>
    <w:rsid w:val="002034F3"/>
    <w:rsid w:val="0021115E"/>
    <w:rsid w:val="002111E8"/>
    <w:rsid w:val="00211E12"/>
    <w:rsid w:val="00212B4D"/>
    <w:rsid w:val="002135CC"/>
    <w:rsid w:val="00213C98"/>
    <w:rsid w:val="0021483B"/>
    <w:rsid w:val="00215494"/>
    <w:rsid w:val="002223E5"/>
    <w:rsid w:val="002224A3"/>
    <w:rsid w:val="0022752B"/>
    <w:rsid w:val="00230D46"/>
    <w:rsid w:val="00233CA0"/>
    <w:rsid w:val="00236CFE"/>
    <w:rsid w:val="00236D9B"/>
    <w:rsid w:val="00237AB9"/>
    <w:rsid w:val="0024006B"/>
    <w:rsid w:val="0024041E"/>
    <w:rsid w:val="0024162E"/>
    <w:rsid w:val="002417E3"/>
    <w:rsid w:val="002427A1"/>
    <w:rsid w:val="00242EAE"/>
    <w:rsid w:val="002439C9"/>
    <w:rsid w:val="0024417E"/>
    <w:rsid w:val="00245A4D"/>
    <w:rsid w:val="00247D95"/>
    <w:rsid w:val="002516E7"/>
    <w:rsid w:val="00252C0A"/>
    <w:rsid w:val="00252F64"/>
    <w:rsid w:val="0025437A"/>
    <w:rsid w:val="00256DB0"/>
    <w:rsid w:val="00260019"/>
    <w:rsid w:val="00260664"/>
    <w:rsid w:val="00262B1C"/>
    <w:rsid w:val="00264437"/>
    <w:rsid w:val="00264682"/>
    <w:rsid w:val="002672F0"/>
    <w:rsid w:val="00267D1E"/>
    <w:rsid w:val="00270A43"/>
    <w:rsid w:val="002722D7"/>
    <w:rsid w:val="00273E24"/>
    <w:rsid w:val="00275AA8"/>
    <w:rsid w:val="00277046"/>
    <w:rsid w:val="002806CE"/>
    <w:rsid w:val="00280D4D"/>
    <w:rsid w:val="00281AED"/>
    <w:rsid w:val="00282414"/>
    <w:rsid w:val="00284204"/>
    <w:rsid w:val="0028506B"/>
    <w:rsid w:val="00287300"/>
    <w:rsid w:val="00287901"/>
    <w:rsid w:val="00287ADE"/>
    <w:rsid w:val="00290EEC"/>
    <w:rsid w:val="0029197F"/>
    <w:rsid w:val="00291C14"/>
    <w:rsid w:val="002931D9"/>
    <w:rsid w:val="00294656"/>
    <w:rsid w:val="00295636"/>
    <w:rsid w:val="00296880"/>
    <w:rsid w:val="00297D3E"/>
    <w:rsid w:val="002A0F2C"/>
    <w:rsid w:val="002A141C"/>
    <w:rsid w:val="002A1932"/>
    <w:rsid w:val="002A35F9"/>
    <w:rsid w:val="002A46F9"/>
    <w:rsid w:val="002A5292"/>
    <w:rsid w:val="002A59E6"/>
    <w:rsid w:val="002A763F"/>
    <w:rsid w:val="002B04A4"/>
    <w:rsid w:val="002B060F"/>
    <w:rsid w:val="002B0885"/>
    <w:rsid w:val="002B0D8C"/>
    <w:rsid w:val="002B3FC8"/>
    <w:rsid w:val="002B4C73"/>
    <w:rsid w:val="002B5BB2"/>
    <w:rsid w:val="002B5CEB"/>
    <w:rsid w:val="002B6BB4"/>
    <w:rsid w:val="002B7F7E"/>
    <w:rsid w:val="002C1AD8"/>
    <w:rsid w:val="002C1B05"/>
    <w:rsid w:val="002C1EAD"/>
    <w:rsid w:val="002C25CE"/>
    <w:rsid w:val="002C3A8C"/>
    <w:rsid w:val="002C3EF7"/>
    <w:rsid w:val="002C3F00"/>
    <w:rsid w:val="002C59FF"/>
    <w:rsid w:val="002C5A39"/>
    <w:rsid w:val="002C7139"/>
    <w:rsid w:val="002C7B01"/>
    <w:rsid w:val="002D080C"/>
    <w:rsid w:val="002D117B"/>
    <w:rsid w:val="002D2718"/>
    <w:rsid w:val="002D457F"/>
    <w:rsid w:val="002D672C"/>
    <w:rsid w:val="002D7952"/>
    <w:rsid w:val="002D7B7F"/>
    <w:rsid w:val="002D7E00"/>
    <w:rsid w:val="002E01CA"/>
    <w:rsid w:val="002E0618"/>
    <w:rsid w:val="002E1B3D"/>
    <w:rsid w:val="002E1CBA"/>
    <w:rsid w:val="002E1E62"/>
    <w:rsid w:val="002E2837"/>
    <w:rsid w:val="002E31F4"/>
    <w:rsid w:val="002E4718"/>
    <w:rsid w:val="002E4DCE"/>
    <w:rsid w:val="002E57BE"/>
    <w:rsid w:val="002E7B55"/>
    <w:rsid w:val="002F3AAA"/>
    <w:rsid w:val="002F4587"/>
    <w:rsid w:val="002F579F"/>
    <w:rsid w:val="0030026B"/>
    <w:rsid w:val="00301802"/>
    <w:rsid w:val="00302536"/>
    <w:rsid w:val="00302DEC"/>
    <w:rsid w:val="00303854"/>
    <w:rsid w:val="00303A1B"/>
    <w:rsid w:val="00304122"/>
    <w:rsid w:val="00305A37"/>
    <w:rsid w:val="00305E13"/>
    <w:rsid w:val="0030674A"/>
    <w:rsid w:val="003075C9"/>
    <w:rsid w:val="003077FB"/>
    <w:rsid w:val="00307FD1"/>
    <w:rsid w:val="00310C4D"/>
    <w:rsid w:val="0031235D"/>
    <w:rsid w:val="003133D5"/>
    <w:rsid w:val="00314974"/>
    <w:rsid w:val="003153B9"/>
    <w:rsid w:val="00316DFF"/>
    <w:rsid w:val="003173B6"/>
    <w:rsid w:val="00317D4D"/>
    <w:rsid w:val="00320148"/>
    <w:rsid w:val="003212BC"/>
    <w:rsid w:val="00324DE8"/>
    <w:rsid w:val="00324EB8"/>
    <w:rsid w:val="0032670D"/>
    <w:rsid w:val="003272B6"/>
    <w:rsid w:val="003273D2"/>
    <w:rsid w:val="00327AA5"/>
    <w:rsid w:val="00327DBF"/>
    <w:rsid w:val="0033081E"/>
    <w:rsid w:val="0033369F"/>
    <w:rsid w:val="00333DF7"/>
    <w:rsid w:val="00333EB8"/>
    <w:rsid w:val="00336B90"/>
    <w:rsid w:val="003377B2"/>
    <w:rsid w:val="003423FA"/>
    <w:rsid w:val="0034593F"/>
    <w:rsid w:val="003459CD"/>
    <w:rsid w:val="00350C30"/>
    <w:rsid w:val="003520D7"/>
    <w:rsid w:val="0035436E"/>
    <w:rsid w:val="0035578B"/>
    <w:rsid w:val="003557B7"/>
    <w:rsid w:val="00356308"/>
    <w:rsid w:val="00356715"/>
    <w:rsid w:val="0036067B"/>
    <w:rsid w:val="0036527A"/>
    <w:rsid w:val="0036707C"/>
    <w:rsid w:val="003705A3"/>
    <w:rsid w:val="00370AC2"/>
    <w:rsid w:val="003714DB"/>
    <w:rsid w:val="003730B0"/>
    <w:rsid w:val="003731D1"/>
    <w:rsid w:val="00373FAA"/>
    <w:rsid w:val="00373FE3"/>
    <w:rsid w:val="00375C63"/>
    <w:rsid w:val="003768DB"/>
    <w:rsid w:val="003768E8"/>
    <w:rsid w:val="00376BF2"/>
    <w:rsid w:val="003807DF"/>
    <w:rsid w:val="00382A6E"/>
    <w:rsid w:val="003834A6"/>
    <w:rsid w:val="00384D0B"/>
    <w:rsid w:val="00387F7C"/>
    <w:rsid w:val="003901D4"/>
    <w:rsid w:val="00390501"/>
    <w:rsid w:val="00390B68"/>
    <w:rsid w:val="003911FC"/>
    <w:rsid w:val="00392745"/>
    <w:rsid w:val="003932CD"/>
    <w:rsid w:val="00393E00"/>
    <w:rsid w:val="00394514"/>
    <w:rsid w:val="003945F6"/>
    <w:rsid w:val="003950A3"/>
    <w:rsid w:val="00396C1E"/>
    <w:rsid w:val="00396EA7"/>
    <w:rsid w:val="00397A98"/>
    <w:rsid w:val="003A1123"/>
    <w:rsid w:val="003A1175"/>
    <w:rsid w:val="003A19FD"/>
    <w:rsid w:val="003A32C6"/>
    <w:rsid w:val="003A41F6"/>
    <w:rsid w:val="003A48B9"/>
    <w:rsid w:val="003A4F8C"/>
    <w:rsid w:val="003A545E"/>
    <w:rsid w:val="003A6141"/>
    <w:rsid w:val="003A6B31"/>
    <w:rsid w:val="003B0C0E"/>
    <w:rsid w:val="003B1F26"/>
    <w:rsid w:val="003B3A80"/>
    <w:rsid w:val="003B3AD9"/>
    <w:rsid w:val="003B5A1E"/>
    <w:rsid w:val="003B5F6F"/>
    <w:rsid w:val="003B638E"/>
    <w:rsid w:val="003B6688"/>
    <w:rsid w:val="003B6845"/>
    <w:rsid w:val="003C1252"/>
    <w:rsid w:val="003C3472"/>
    <w:rsid w:val="003C4DFA"/>
    <w:rsid w:val="003C65B5"/>
    <w:rsid w:val="003C76BB"/>
    <w:rsid w:val="003D0C32"/>
    <w:rsid w:val="003D5C2B"/>
    <w:rsid w:val="003D64BF"/>
    <w:rsid w:val="003D684C"/>
    <w:rsid w:val="003D7045"/>
    <w:rsid w:val="003D7F54"/>
    <w:rsid w:val="003E03D8"/>
    <w:rsid w:val="003E17F8"/>
    <w:rsid w:val="003E2741"/>
    <w:rsid w:val="003E332A"/>
    <w:rsid w:val="003E3889"/>
    <w:rsid w:val="003E5F37"/>
    <w:rsid w:val="003E6A2E"/>
    <w:rsid w:val="003E75FA"/>
    <w:rsid w:val="003E7C98"/>
    <w:rsid w:val="003F0B6B"/>
    <w:rsid w:val="003F0BA0"/>
    <w:rsid w:val="003F0D68"/>
    <w:rsid w:val="003F4845"/>
    <w:rsid w:val="003F5467"/>
    <w:rsid w:val="003F6886"/>
    <w:rsid w:val="00400975"/>
    <w:rsid w:val="00400CF4"/>
    <w:rsid w:val="004010B9"/>
    <w:rsid w:val="00401347"/>
    <w:rsid w:val="00401FD9"/>
    <w:rsid w:val="0040273D"/>
    <w:rsid w:val="00403594"/>
    <w:rsid w:val="00403CFC"/>
    <w:rsid w:val="00403E09"/>
    <w:rsid w:val="004046E2"/>
    <w:rsid w:val="00404F8A"/>
    <w:rsid w:val="00405EF6"/>
    <w:rsid w:val="004064E3"/>
    <w:rsid w:val="00410BF3"/>
    <w:rsid w:val="00412BCD"/>
    <w:rsid w:val="00412D28"/>
    <w:rsid w:val="00414F90"/>
    <w:rsid w:val="004163D1"/>
    <w:rsid w:val="00417346"/>
    <w:rsid w:val="00420482"/>
    <w:rsid w:val="0042542E"/>
    <w:rsid w:val="004302E1"/>
    <w:rsid w:val="00431023"/>
    <w:rsid w:val="00433989"/>
    <w:rsid w:val="00433D0C"/>
    <w:rsid w:val="00434869"/>
    <w:rsid w:val="004348B6"/>
    <w:rsid w:val="004365D9"/>
    <w:rsid w:val="004369A5"/>
    <w:rsid w:val="00437413"/>
    <w:rsid w:val="00440067"/>
    <w:rsid w:val="004404B4"/>
    <w:rsid w:val="0044184F"/>
    <w:rsid w:val="004419C5"/>
    <w:rsid w:val="00442639"/>
    <w:rsid w:val="00442BDA"/>
    <w:rsid w:val="00442C4C"/>
    <w:rsid w:val="00442E9E"/>
    <w:rsid w:val="00443C7A"/>
    <w:rsid w:val="00443CD0"/>
    <w:rsid w:val="00450514"/>
    <w:rsid w:val="00450C3F"/>
    <w:rsid w:val="004530A2"/>
    <w:rsid w:val="0045354A"/>
    <w:rsid w:val="00455EDC"/>
    <w:rsid w:val="0045655A"/>
    <w:rsid w:val="00457CE7"/>
    <w:rsid w:val="00460075"/>
    <w:rsid w:val="0046307E"/>
    <w:rsid w:val="00463D9F"/>
    <w:rsid w:val="0046537B"/>
    <w:rsid w:val="004658FE"/>
    <w:rsid w:val="00465D9C"/>
    <w:rsid w:val="0046793C"/>
    <w:rsid w:val="0047040C"/>
    <w:rsid w:val="00471137"/>
    <w:rsid w:val="00472102"/>
    <w:rsid w:val="00472860"/>
    <w:rsid w:val="00473524"/>
    <w:rsid w:val="004737A4"/>
    <w:rsid w:val="00474452"/>
    <w:rsid w:val="00474D6E"/>
    <w:rsid w:val="00475FE0"/>
    <w:rsid w:val="00476910"/>
    <w:rsid w:val="00476C1F"/>
    <w:rsid w:val="004779A2"/>
    <w:rsid w:val="004779E8"/>
    <w:rsid w:val="0048115B"/>
    <w:rsid w:val="00482AE1"/>
    <w:rsid w:val="00483E1D"/>
    <w:rsid w:val="0048481C"/>
    <w:rsid w:val="0048522F"/>
    <w:rsid w:val="00485533"/>
    <w:rsid w:val="004859DB"/>
    <w:rsid w:val="00485E98"/>
    <w:rsid w:val="00487D05"/>
    <w:rsid w:val="004923E4"/>
    <w:rsid w:val="00492D84"/>
    <w:rsid w:val="0049350E"/>
    <w:rsid w:val="00493BAC"/>
    <w:rsid w:val="004953C9"/>
    <w:rsid w:val="004A07E6"/>
    <w:rsid w:val="004A1329"/>
    <w:rsid w:val="004A1A01"/>
    <w:rsid w:val="004A1FF7"/>
    <w:rsid w:val="004A260D"/>
    <w:rsid w:val="004A316C"/>
    <w:rsid w:val="004A3EA4"/>
    <w:rsid w:val="004A6069"/>
    <w:rsid w:val="004A6387"/>
    <w:rsid w:val="004A6777"/>
    <w:rsid w:val="004A6BAC"/>
    <w:rsid w:val="004B0070"/>
    <w:rsid w:val="004B0710"/>
    <w:rsid w:val="004B0A32"/>
    <w:rsid w:val="004B30C7"/>
    <w:rsid w:val="004B3B1F"/>
    <w:rsid w:val="004B54A0"/>
    <w:rsid w:val="004B6701"/>
    <w:rsid w:val="004B7A8B"/>
    <w:rsid w:val="004C001C"/>
    <w:rsid w:val="004C449C"/>
    <w:rsid w:val="004C4F91"/>
    <w:rsid w:val="004C582E"/>
    <w:rsid w:val="004C7DD0"/>
    <w:rsid w:val="004D0459"/>
    <w:rsid w:val="004D08B1"/>
    <w:rsid w:val="004D0A11"/>
    <w:rsid w:val="004D2C10"/>
    <w:rsid w:val="004D3869"/>
    <w:rsid w:val="004D42A7"/>
    <w:rsid w:val="004D5BCF"/>
    <w:rsid w:val="004D6027"/>
    <w:rsid w:val="004E12B2"/>
    <w:rsid w:val="004E27CE"/>
    <w:rsid w:val="004E7724"/>
    <w:rsid w:val="004F3516"/>
    <w:rsid w:val="004F5799"/>
    <w:rsid w:val="004F5C0A"/>
    <w:rsid w:val="004F60B7"/>
    <w:rsid w:val="004F751C"/>
    <w:rsid w:val="004F7DB8"/>
    <w:rsid w:val="005023C0"/>
    <w:rsid w:val="005029A8"/>
    <w:rsid w:val="00504F3D"/>
    <w:rsid w:val="00505E97"/>
    <w:rsid w:val="0050785D"/>
    <w:rsid w:val="005079BB"/>
    <w:rsid w:val="005136DF"/>
    <w:rsid w:val="00515E98"/>
    <w:rsid w:val="00524423"/>
    <w:rsid w:val="00525456"/>
    <w:rsid w:val="00525710"/>
    <w:rsid w:val="00527167"/>
    <w:rsid w:val="005277BF"/>
    <w:rsid w:val="00531425"/>
    <w:rsid w:val="00532931"/>
    <w:rsid w:val="00532BB5"/>
    <w:rsid w:val="00533286"/>
    <w:rsid w:val="00533A5E"/>
    <w:rsid w:val="00534290"/>
    <w:rsid w:val="00534B2B"/>
    <w:rsid w:val="00534B75"/>
    <w:rsid w:val="00534E00"/>
    <w:rsid w:val="005356DE"/>
    <w:rsid w:val="005369F7"/>
    <w:rsid w:val="00536AF1"/>
    <w:rsid w:val="005420F7"/>
    <w:rsid w:val="00542653"/>
    <w:rsid w:val="00543E79"/>
    <w:rsid w:val="005448FA"/>
    <w:rsid w:val="0055033F"/>
    <w:rsid w:val="00551305"/>
    <w:rsid w:val="005516BD"/>
    <w:rsid w:val="00554C73"/>
    <w:rsid w:val="00555E04"/>
    <w:rsid w:val="00560449"/>
    <w:rsid w:val="005619BA"/>
    <w:rsid w:val="005635D1"/>
    <w:rsid w:val="00567158"/>
    <w:rsid w:val="00570547"/>
    <w:rsid w:val="005712B0"/>
    <w:rsid w:val="00571A5C"/>
    <w:rsid w:val="00572925"/>
    <w:rsid w:val="00572DBF"/>
    <w:rsid w:val="00573068"/>
    <w:rsid w:val="005741E0"/>
    <w:rsid w:val="00575F39"/>
    <w:rsid w:val="005772E8"/>
    <w:rsid w:val="005778EA"/>
    <w:rsid w:val="00581136"/>
    <w:rsid w:val="00581142"/>
    <w:rsid w:val="00582E44"/>
    <w:rsid w:val="005845D0"/>
    <w:rsid w:val="00584A21"/>
    <w:rsid w:val="00584BE7"/>
    <w:rsid w:val="0058714B"/>
    <w:rsid w:val="00587D80"/>
    <w:rsid w:val="005905A1"/>
    <w:rsid w:val="00591090"/>
    <w:rsid w:val="005921BA"/>
    <w:rsid w:val="005944CB"/>
    <w:rsid w:val="00594D5D"/>
    <w:rsid w:val="00595127"/>
    <w:rsid w:val="00596008"/>
    <w:rsid w:val="00596C5D"/>
    <w:rsid w:val="005971C4"/>
    <w:rsid w:val="0059744A"/>
    <w:rsid w:val="005A0ACC"/>
    <w:rsid w:val="005A19ED"/>
    <w:rsid w:val="005A40EE"/>
    <w:rsid w:val="005A67BA"/>
    <w:rsid w:val="005A727E"/>
    <w:rsid w:val="005B0AA4"/>
    <w:rsid w:val="005B19D2"/>
    <w:rsid w:val="005B648C"/>
    <w:rsid w:val="005B64EB"/>
    <w:rsid w:val="005B6DC6"/>
    <w:rsid w:val="005C03F2"/>
    <w:rsid w:val="005C2509"/>
    <w:rsid w:val="005C2DC1"/>
    <w:rsid w:val="005C392A"/>
    <w:rsid w:val="005C3975"/>
    <w:rsid w:val="005C3B5D"/>
    <w:rsid w:val="005C621F"/>
    <w:rsid w:val="005C6E7C"/>
    <w:rsid w:val="005C71AC"/>
    <w:rsid w:val="005C7564"/>
    <w:rsid w:val="005C7B4C"/>
    <w:rsid w:val="005D00B7"/>
    <w:rsid w:val="005D09E1"/>
    <w:rsid w:val="005D0DFA"/>
    <w:rsid w:val="005D1F88"/>
    <w:rsid w:val="005D5E79"/>
    <w:rsid w:val="005D6206"/>
    <w:rsid w:val="005D694B"/>
    <w:rsid w:val="005D6D15"/>
    <w:rsid w:val="005D6E30"/>
    <w:rsid w:val="005D73B3"/>
    <w:rsid w:val="005E22F7"/>
    <w:rsid w:val="005E3A35"/>
    <w:rsid w:val="005E3EC7"/>
    <w:rsid w:val="005E3F64"/>
    <w:rsid w:val="005F0401"/>
    <w:rsid w:val="005F1209"/>
    <w:rsid w:val="005F321E"/>
    <w:rsid w:val="005F3390"/>
    <w:rsid w:val="005F351A"/>
    <w:rsid w:val="005F38F6"/>
    <w:rsid w:val="005F4FE2"/>
    <w:rsid w:val="005F6DF7"/>
    <w:rsid w:val="006002DA"/>
    <w:rsid w:val="00603E46"/>
    <w:rsid w:val="0060508B"/>
    <w:rsid w:val="006055D4"/>
    <w:rsid w:val="0060586A"/>
    <w:rsid w:val="00606C3D"/>
    <w:rsid w:val="00610EF4"/>
    <w:rsid w:val="00614BA6"/>
    <w:rsid w:val="00616219"/>
    <w:rsid w:val="006165C4"/>
    <w:rsid w:val="006165F0"/>
    <w:rsid w:val="00622A64"/>
    <w:rsid w:val="00627147"/>
    <w:rsid w:val="0063127B"/>
    <w:rsid w:val="006314EE"/>
    <w:rsid w:val="00631983"/>
    <w:rsid w:val="006322CB"/>
    <w:rsid w:val="00633634"/>
    <w:rsid w:val="00634077"/>
    <w:rsid w:val="00634311"/>
    <w:rsid w:val="00636035"/>
    <w:rsid w:val="00636189"/>
    <w:rsid w:val="00636854"/>
    <w:rsid w:val="006410E8"/>
    <w:rsid w:val="00641ED1"/>
    <w:rsid w:val="006421D4"/>
    <w:rsid w:val="0064310E"/>
    <w:rsid w:val="00644F0E"/>
    <w:rsid w:val="006456AD"/>
    <w:rsid w:val="006527AA"/>
    <w:rsid w:val="006600A5"/>
    <w:rsid w:val="00660403"/>
    <w:rsid w:val="00661F43"/>
    <w:rsid w:val="00662170"/>
    <w:rsid w:val="006626A8"/>
    <w:rsid w:val="006626C4"/>
    <w:rsid w:val="00662BE5"/>
    <w:rsid w:val="00662F07"/>
    <w:rsid w:val="00663670"/>
    <w:rsid w:val="006640E4"/>
    <w:rsid w:val="00664901"/>
    <w:rsid w:val="00664CC9"/>
    <w:rsid w:val="00665FBC"/>
    <w:rsid w:val="00666512"/>
    <w:rsid w:val="00666987"/>
    <w:rsid w:val="00666CC1"/>
    <w:rsid w:val="00667088"/>
    <w:rsid w:val="00670283"/>
    <w:rsid w:val="006705DA"/>
    <w:rsid w:val="0067247F"/>
    <w:rsid w:val="00672B9D"/>
    <w:rsid w:val="00672E46"/>
    <w:rsid w:val="006736F3"/>
    <w:rsid w:val="006742DF"/>
    <w:rsid w:val="0067572C"/>
    <w:rsid w:val="0067764E"/>
    <w:rsid w:val="00680BC0"/>
    <w:rsid w:val="00682351"/>
    <w:rsid w:val="006834D0"/>
    <w:rsid w:val="0068434D"/>
    <w:rsid w:val="006857B1"/>
    <w:rsid w:val="00685849"/>
    <w:rsid w:val="00686CCD"/>
    <w:rsid w:val="006872D0"/>
    <w:rsid w:val="00687C7A"/>
    <w:rsid w:val="00690084"/>
    <w:rsid w:val="0069064B"/>
    <w:rsid w:val="00690D1D"/>
    <w:rsid w:val="00692251"/>
    <w:rsid w:val="006922BC"/>
    <w:rsid w:val="00693B85"/>
    <w:rsid w:val="006940EF"/>
    <w:rsid w:val="006958E0"/>
    <w:rsid w:val="00695BF3"/>
    <w:rsid w:val="006A3023"/>
    <w:rsid w:val="006A41F0"/>
    <w:rsid w:val="006A6D08"/>
    <w:rsid w:val="006A7F7D"/>
    <w:rsid w:val="006B1E7D"/>
    <w:rsid w:val="006B218B"/>
    <w:rsid w:val="006B2394"/>
    <w:rsid w:val="006B3439"/>
    <w:rsid w:val="006B3822"/>
    <w:rsid w:val="006B5755"/>
    <w:rsid w:val="006B75B8"/>
    <w:rsid w:val="006C0F4E"/>
    <w:rsid w:val="006C1403"/>
    <w:rsid w:val="006C2430"/>
    <w:rsid w:val="006C414D"/>
    <w:rsid w:val="006C608F"/>
    <w:rsid w:val="006C63FC"/>
    <w:rsid w:val="006C735D"/>
    <w:rsid w:val="006D011C"/>
    <w:rsid w:val="006D0280"/>
    <w:rsid w:val="006D09C1"/>
    <w:rsid w:val="006D1DDD"/>
    <w:rsid w:val="006D31EC"/>
    <w:rsid w:val="006D381B"/>
    <w:rsid w:val="006D41EE"/>
    <w:rsid w:val="006D6A3F"/>
    <w:rsid w:val="006D6DA3"/>
    <w:rsid w:val="006E0C31"/>
    <w:rsid w:val="006E1232"/>
    <w:rsid w:val="006E168F"/>
    <w:rsid w:val="006E3656"/>
    <w:rsid w:val="006E4FEF"/>
    <w:rsid w:val="006E6CCF"/>
    <w:rsid w:val="006F06C8"/>
    <w:rsid w:val="006F2E30"/>
    <w:rsid w:val="006F4E44"/>
    <w:rsid w:val="006F5176"/>
    <w:rsid w:val="006F71EB"/>
    <w:rsid w:val="007003AC"/>
    <w:rsid w:val="00700732"/>
    <w:rsid w:val="007025A6"/>
    <w:rsid w:val="00703B58"/>
    <w:rsid w:val="00704777"/>
    <w:rsid w:val="007052FF"/>
    <w:rsid w:val="00705C53"/>
    <w:rsid w:val="00706713"/>
    <w:rsid w:val="007069AB"/>
    <w:rsid w:val="00706A15"/>
    <w:rsid w:val="00711C5A"/>
    <w:rsid w:val="00712508"/>
    <w:rsid w:val="00712A86"/>
    <w:rsid w:val="00713CBF"/>
    <w:rsid w:val="00714F02"/>
    <w:rsid w:val="00715864"/>
    <w:rsid w:val="00717CF1"/>
    <w:rsid w:val="00720A44"/>
    <w:rsid w:val="00721003"/>
    <w:rsid w:val="007237B1"/>
    <w:rsid w:val="007246F4"/>
    <w:rsid w:val="00725EFA"/>
    <w:rsid w:val="0073365F"/>
    <w:rsid w:val="00736A89"/>
    <w:rsid w:val="00736AD1"/>
    <w:rsid w:val="007418CF"/>
    <w:rsid w:val="00741E92"/>
    <w:rsid w:val="00742E60"/>
    <w:rsid w:val="00743522"/>
    <w:rsid w:val="00744682"/>
    <w:rsid w:val="00744E43"/>
    <w:rsid w:val="007469DB"/>
    <w:rsid w:val="00746F43"/>
    <w:rsid w:val="0074760A"/>
    <w:rsid w:val="007510C5"/>
    <w:rsid w:val="00752464"/>
    <w:rsid w:val="0075272F"/>
    <w:rsid w:val="00752A81"/>
    <w:rsid w:val="00754047"/>
    <w:rsid w:val="0075448D"/>
    <w:rsid w:val="0075498E"/>
    <w:rsid w:val="007551D0"/>
    <w:rsid w:val="0075552B"/>
    <w:rsid w:val="0075694F"/>
    <w:rsid w:val="00757095"/>
    <w:rsid w:val="007570F6"/>
    <w:rsid w:val="00757FE5"/>
    <w:rsid w:val="00760DAA"/>
    <w:rsid w:val="00761F71"/>
    <w:rsid w:val="00764367"/>
    <w:rsid w:val="0076548D"/>
    <w:rsid w:val="0077077B"/>
    <w:rsid w:val="00770E09"/>
    <w:rsid w:val="00771860"/>
    <w:rsid w:val="0077217C"/>
    <w:rsid w:val="00774894"/>
    <w:rsid w:val="0077623C"/>
    <w:rsid w:val="00776426"/>
    <w:rsid w:val="00777F2A"/>
    <w:rsid w:val="007825F9"/>
    <w:rsid w:val="00782BF5"/>
    <w:rsid w:val="007830EA"/>
    <w:rsid w:val="00786F6A"/>
    <w:rsid w:val="007879A3"/>
    <w:rsid w:val="00791A36"/>
    <w:rsid w:val="00793AAC"/>
    <w:rsid w:val="00793E64"/>
    <w:rsid w:val="00794039"/>
    <w:rsid w:val="007966DE"/>
    <w:rsid w:val="007A09E7"/>
    <w:rsid w:val="007A27E4"/>
    <w:rsid w:val="007A30C4"/>
    <w:rsid w:val="007A4434"/>
    <w:rsid w:val="007A74AE"/>
    <w:rsid w:val="007A76B4"/>
    <w:rsid w:val="007B0E4F"/>
    <w:rsid w:val="007B7FF3"/>
    <w:rsid w:val="007C199A"/>
    <w:rsid w:val="007C22E0"/>
    <w:rsid w:val="007C252B"/>
    <w:rsid w:val="007C2586"/>
    <w:rsid w:val="007C26C2"/>
    <w:rsid w:val="007C29D5"/>
    <w:rsid w:val="007C2AE3"/>
    <w:rsid w:val="007C3AEA"/>
    <w:rsid w:val="007D1391"/>
    <w:rsid w:val="007D18C8"/>
    <w:rsid w:val="007D1AF5"/>
    <w:rsid w:val="007D4D60"/>
    <w:rsid w:val="007D5D66"/>
    <w:rsid w:val="007D6D3E"/>
    <w:rsid w:val="007D7270"/>
    <w:rsid w:val="007E096B"/>
    <w:rsid w:val="007E2F54"/>
    <w:rsid w:val="007E346E"/>
    <w:rsid w:val="007E53C9"/>
    <w:rsid w:val="007E6CD1"/>
    <w:rsid w:val="007E772D"/>
    <w:rsid w:val="007E7978"/>
    <w:rsid w:val="007F28A9"/>
    <w:rsid w:val="007F36C3"/>
    <w:rsid w:val="007F3D4B"/>
    <w:rsid w:val="007F57E4"/>
    <w:rsid w:val="007F79C4"/>
    <w:rsid w:val="00800ED9"/>
    <w:rsid w:val="0080111F"/>
    <w:rsid w:val="0080175F"/>
    <w:rsid w:val="008019CD"/>
    <w:rsid w:val="00801AF9"/>
    <w:rsid w:val="0080259E"/>
    <w:rsid w:val="00802BAB"/>
    <w:rsid w:val="00803AD9"/>
    <w:rsid w:val="008041FF"/>
    <w:rsid w:val="0080632F"/>
    <w:rsid w:val="00806BC8"/>
    <w:rsid w:val="008078B5"/>
    <w:rsid w:val="008112E6"/>
    <w:rsid w:val="008119DD"/>
    <w:rsid w:val="008124BD"/>
    <w:rsid w:val="0081293B"/>
    <w:rsid w:val="008130F7"/>
    <w:rsid w:val="008152C5"/>
    <w:rsid w:val="008170D4"/>
    <w:rsid w:val="00820D1A"/>
    <w:rsid w:val="008222EF"/>
    <w:rsid w:val="00822AF8"/>
    <w:rsid w:val="008233C2"/>
    <w:rsid w:val="0082470D"/>
    <w:rsid w:val="00824820"/>
    <w:rsid w:val="00833545"/>
    <w:rsid w:val="008337A2"/>
    <w:rsid w:val="008337D7"/>
    <w:rsid w:val="00834D2B"/>
    <w:rsid w:val="008403D2"/>
    <w:rsid w:val="008419A3"/>
    <w:rsid w:val="00842459"/>
    <w:rsid w:val="00843DDD"/>
    <w:rsid w:val="008443A7"/>
    <w:rsid w:val="00844647"/>
    <w:rsid w:val="0084481F"/>
    <w:rsid w:val="00844B49"/>
    <w:rsid w:val="008454CF"/>
    <w:rsid w:val="008463F1"/>
    <w:rsid w:val="00847534"/>
    <w:rsid w:val="00850ACE"/>
    <w:rsid w:val="00851954"/>
    <w:rsid w:val="00853CAD"/>
    <w:rsid w:val="00853D8E"/>
    <w:rsid w:val="0085447F"/>
    <w:rsid w:val="008547CD"/>
    <w:rsid w:val="00854A40"/>
    <w:rsid w:val="00854ED7"/>
    <w:rsid w:val="00855F56"/>
    <w:rsid w:val="00856267"/>
    <w:rsid w:val="00860399"/>
    <w:rsid w:val="00862929"/>
    <w:rsid w:val="008656A1"/>
    <w:rsid w:val="008667B3"/>
    <w:rsid w:val="00866B85"/>
    <w:rsid w:val="0087281B"/>
    <w:rsid w:val="00873FC4"/>
    <w:rsid w:val="008804E3"/>
    <w:rsid w:val="00880983"/>
    <w:rsid w:val="00882D79"/>
    <w:rsid w:val="008830D2"/>
    <w:rsid w:val="008848AA"/>
    <w:rsid w:val="00887CEE"/>
    <w:rsid w:val="00887EC0"/>
    <w:rsid w:val="00891F9B"/>
    <w:rsid w:val="008941F4"/>
    <w:rsid w:val="00895C06"/>
    <w:rsid w:val="00896945"/>
    <w:rsid w:val="0089712A"/>
    <w:rsid w:val="008A3435"/>
    <w:rsid w:val="008A3A0E"/>
    <w:rsid w:val="008A4A8D"/>
    <w:rsid w:val="008A4B93"/>
    <w:rsid w:val="008A4EB9"/>
    <w:rsid w:val="008A5B05"/>
    <w:rsid w:val="008A60E3"/>
    <w:rsid w:val="008A6227"/>
    <w:rsid w:val="008A7C97"/>
    <w:rsid w:val="008B2D95"/>
    <w:rsid w:val="008B4911"/>
    <w:rsid w:val="008B499B"/>
    <w:rsid w:val="008B5439"/>
    <w:rsid w:val="008B6CA2"/>
    <w:rsid w:val="008C1FFD"/>
    <w:rsid w:val="008C32C7"/>
    <w:rsid w:val="008C402A"/>
    <w:rsid w:val="008C6A10"/>
    <w:rsid w:val="008C76D7"/>
    <w:rsid w:val="008C7935"/>
    <w:rsid w:val="008D068F"/>
    <w:rsid w:val="008D52DE"/>
    <w:rsid w:val="008D5DBF"/>
    <w:rsid w:val="008E1229"/>
    <w:rsid w:val="008E2013"/>
    <w:rsid w:val="008E2AA8"/>
    <w:rsid w:val="008E4BDF"/>
    <w:rsid w:val="008E5061"/>
    <w:rsid w:val="008E50C8"/>
    <w:rsid w:val="008E58B2"/>
    <w:rsid w:val="008E719D"/>
    <w:rsid w:val="008E77D4"/>
    <w:rsid w:val="008F01EC"/>
    <w:rsid w:val="008F0B0F"/>
    <w:rsid w:val="008F0E9E"/>
    <w:rsid w:val="008F1AFE"/>
    <w:rsid w:val="008F26BD"/>
    <w:rsid w:val="008F5798"/>
    <w:rsid w:val="008F5F83"/>
    <w:rsid w:val="008F778B"/>
    <w:rsid w:val="008F7BEE"/>
    <w:rsid w:val="00900BC2"/>
    <w:rsid w:val="00901237"/>
    <w:rsid w:val="009012E1"/>
    <w:rsid w:val="0090158E"/>
    <w:rsid w:val="00901940"/>
    <w:rsid w:val="00902D16"/>
    <w:rsid w:val="009038E9"/>
    <w:rsid w:val="00904959"/>
    <w:rsid w:val="009050BA"/>
    <w:rsid w:val="00905988"/>
    <w:rsid w:val="0090613D"/>
    <w:rsid w:val="009100F0"/>
    <w:rsid w:val="00910CFA"/>
    <w:rsid w:val="00911323"/>
    <w:rsid w:val="00911462"/>
    <w:rsid w:val="009115D0"/>
    <w:rsid w:val="009115E4"/>
    <w:rsid w:val="009119E8"/>
    <w:rsid w:val="00911E40"/>
    <w:rsid w:val="009128BC"/>
    <w:rsid w:val="00912F39"/>
    <w:rsid w:val="009167A7"/>
    <w:rsid w:val="00916860"/>
    <w:rsid w:val="009177AA"/>
    <w:rsid w:val="009212A1"/>
    <w:rsid w:val="00921BE9"/>
    <w:rsid w:val="00925CB1"/>
    <w:rsid w:val="009307B0"/>
    <w:rsid w:val="00936B70"/>
    <w:rsid w:val="00937134"/>
    <w:rsid w:val="0094018B"/>
    <w:rsid w:val="0094085B"/>
    <w:rsid w:val="009419E7"/>
    <w:rsid w:val="00942D1C"/>
    <w:rsid w:val="009441E7"/>
    <w:rsid w:val="009453A8"/>
    <w:rsid w:val="00946095"/>
    <w:rsid w:val="00946890"/>
    <w:rsid w:val="009468B1"/>
    <w:rsid w:val="00950892"/>
    <w:rsid w:val="0095158C"/>
    <w:rsid w:val="00951D74"/>
    <w:rsid w:val="00952237"/>
    <w:rsid w:val="00952DC1"/>
    <w:rsid w:val="00953FE9"/>
    <w:rsid w:val="00955449"/>
    <w:rsid w:val="00955EEF"/>
    <w:rsid w:val="00956DA9"/>
    <w:rsid w:val="00960268"/>
    <w:rsid w:val="00960BF3"/>
    <w:rsid w:val="00960CBB"/>
    <w:rsid w:val="0096172B"/>
    <w:rsid w:val="00961B36"/>
    <w:rsid w:val="00961D29"/>
    <w:rsid w:val="00961FBD"/>
    <w:rsid w:val="00962096"/>
    <w:rsid w:val="0096297D"/>
    <w:rsid w:val="009635B3"/>
    <w:rsid w:val="00963B61"/>
    <w:rsid w:val="0096416D"/>
    <w:rsid w:val="009663B7"/>
    <w:rsid w:val="009666D4"/>
    <w:rsid w:val="00966978"/>
    <w:rsid w:val="00966FC4"/>
    <w:rsid w:val="00967C74"/>
    <w:rsid w:val="00967CC5"/>
    <w:rsid w:val="009703CB"/>
    <w:rsid w:val="00970BAC"/>
    <w:rsid w:val="0097183E"/>
    <w:rsid w:val="00974AF4"/>
    <w:rsid w:val="0097764B"/>
    <w:rsid w:val="00980FE7"/>
    <w:rsid w:val="009814B1"/>
    <w:rsid w:val="00983201"/>
    <w:rsid w:val="009838F3"/>
    <w:rsid w:val="00983A6C"/>
    <w:rsid w:val="00983E68"/>
    <w:rsid w:val="00985187"/>
    <w:rsid w:val="00986919"/>
    <w:rsid w:val="009874E8"/>
    <w:rsid w:val="00987950"/>
    <w:rsid w:val="009906AA"/>
    <w:rsid w:val="00991E6A"/>
    <w:rsid w:val="00991EB2"/>
    <w:rsid w:val="00992816"/>
    <w:rsid w:val="009934B8"/>
    <w:rsid w:val="00993500"/>
    <w:rsid w:val="0099353B"/>
    <w:rsid w:val="00993C88"/>
    <w:rsid w:val="009A24D8"/>
    <w:rsid w:val="009A2E8A"/>
    <w:rsid w:val="009A3E24"/>
    <w:rsid w:val="009A3F35"/>
    <w:rsid w:val="009A487A"/>
    <w:rsid w:val="009A4BE1"/>
    <w:rsid w:val="009A536B"/>
    <w:rsid w:val="009A5F06"/>
    <w:rsid w:val="009A7387"/>
    <w:rsid w:val="009B0116"/>
    <w:rsid w:val="009B1870"/>
    <w:rsid w:val="009B1B01"/>
    <w:rsid w:val="009B385D"/>
    <w:rsid w:val="009B3D94"/>
    <w:rsid w:val="009B4650"/>
    <w:rsid w:val="009B566B"/>
    <w:rsid w:val="009B5D66"/>
    <w:rsid w:val="009B61B2"/>
    <w:rsid w:val="009B7B52"/>
    <w:rsid w:val="009B7B5A"/>
    <w:rsid w:val="009C11B2"/>
    <w:rsid w:val="009C2046"/>
    <w:rsid w:val="009C36EC"/>
    <w:rsid w:val="009C463F"/>
    <w:rsid w:val="009C5396"/>
    <w:rsid w:val="009C5F06"/>
    <w:rsid w:val="009D0802"/>
    <w:rsid w:val="009D1D50"/>
    <w:rsid w:val="009D28E1"/>
    <w:rsid w:val="009D3809"/>
    <w:rsid w:val="009D54DA"/>
    <w:rsid w:val="009D666D"/>
    <w:rsid w:val="009D71A4"/>
    <w:rsid w:val="009D7849"/>
    <w:rsid w:val="009E2196"/>
    <w:rsid w:val="009E47EF"/>
    <w:rsid w:val="009E5777"/>
    <w:rsid w:val="009E6723"/>
    <w:rsid w:val="009E6BC3"/>
    <w:rsid w:val="009E72C7"/>
    <w:rsid w:val="009F403F"/>
    <w:rsid w:val="009F4A64"/>
    <w:rsid w:val="009F5075"/>
    <w:rsid w:val="009F5585"/>
    <w:rsid w:val="009F5DF5"/>
    <w:rsid w:val="00A01FCE"/>
    <w:rsid w:val="00A020BB"/>
    <w:rsid w:val="00A02349"/>
    <w:rsid w:val="00A02412"/>
    <w:rsid w:val="00A02F53"/>
    <w:rsid w:val="00A03060"/>
    <w:rsid w:val="00A052A2"/>
    <w:rsid w:val="00A06625"/>
    <w:rsid w:val="00A10DDF"/>
    <w:rsid w:val="00A126B7"/>
    <w:rsid w:val="00A13E10"/>
    <w:rsid w:val="00A140AF"/>
    <w:rsid w:val="00A1526A"/>
    <w:rsid w:val="00A16924"/>
    <w:rsid w:val="00A21097"/>
    <w:rsid w:val="00A2155A"/>
    <w:rsid w:val="00A2249D"/>
    <w:rsid w:val="00A22550"/>
    <w:rsid w:val="00A22801"/>
    <w:rsid w:val="00A238D9"/>
    <w:rsid w:val="00A2509F"/>
    <w:rsid w:val="00A25412"/>
    <w:rsid w:val="00A2624A"/>
    <w:rsid w:val="00A2703F"/>
    <w:rsid w:val="00A316D6"/>
    <w:rsid w:val="00A323A2"/>
    <w:rsid w:val="00A33154"/>
    <w:rsid w:val="00A3373F"/>
    <w:rsid w:val="00A33E24"/>
    <w:rsid w:val="00A35CAF"/>
    <w:rsid w:val="00A36FCC"/>
    <w:rsid w:val="00A375DD"/>
    <w:rsid w:val="00A43B38"/>
    <w:rsid w:val="00A44D96"/>
    <w:rsid w:val="00A46812"/>
    <w:rsid w:val="00A46D05"/>
    <w:rsid w:val="00A47A38"/>
    <w:rsid w:val="00A47DFB"/>
    <w:rsid w:val="00A47E28"/>
    <w:rsid w:val="00A511ED"/>
    <w:rsid w:val="00A51272"/>
    <w:rsid w:val="00A51954"/>
    <w:rsid w:val="00A52034"/>
    <w:rsid w:val="00A52608"/>
    <w:rsid w:val="00A52CB9"/>
    <w:rsid w:val="00A52F30"/>
    <w:rsid w:val="00A5308F"/>
    <w:rsid w:val="00A543E1"/>
    <w:rsid w:val="00A545FF"/>
    <w:rsid w:val="00A546BC"/>
    <w:rsid w:val="00A54E44"/>
    <w:rsid w:val="00A55EDE"/>
    <w:rsid w:val="00A560D2"/>
    <w:rsid w:val="00A56136"/>
    <w:rsid w:val="00A56277"/>
    <w:rsid w:val="00A60190"/>
    <w:rsid w:val="00A601C9"/>
    <w:rsid w:val="00A609D7"/>
    <w:rsid w:val="00A60B1C"/>
    <w:rsid w:val="00A6184E"/>
    <w:rsid w:val="00A61988"/>
    <w:rsid w:val="00A62160"/>
    <w:rsid w:val="00A621F1"/>
    <w:rsid w:val="00A6306A"/>
    <w:rsid w:val="00A636D1"/>
    <w:rsid w:val="00A648FC"/>
    <w:rsid w:val="00A658CE"/>
    <w:rsid w:val="00A66227"/>
    <w:rsid w:val="00A70212"/>
    <w:rsid w:val="00A70595"/>
    <w:rsid w:val="00A705D3"/>
    <w:rsid w:val="00A70954"/>
    <w:rsid w:val="00A71D8D"/>
    <w:rsid w:val="00A72003"/>
    <w:rsid w:val="00A73DAC"/>
    <w:rsid w:val="00A73DBC"/>
    <w:rsid w:val="00A74C3D"/>
    <w:rsid w:val="00A74F8C"/>
    <w:rsid w:val="00A76D98"/>
    <w:rsid w:val="00A773DF"/>
    <w:rsid w:val="00A77F66"/>
    <w:rsid w:val="00A80748"/>
    <w:rsid w:val="00A813A5"/>
    <w:rsid w:val="00A848CA"/>
    <w:rsid w:val="00A8565C"/>
    <w:rsid w:val="00A87090"/>
    <w:rsid w:val="00A8784D"/>
    <w:rsid w:val="00A900C5"/>
    <w:rsid w:val="00A90FE6"/>
    <w:rsid w:val="00A9159B"/>
    <w:rsid w:val="00A93534"/>
    <w:rsid w:val="00A938FB"/>
    <w:rsid w:val="00A93CCA"/>
    <w:rsid w:val="00A94324"/>
    <w:rsid w:val="00A944B2"/>
    <w:rsid w:val="00A9577E"/>
    <w:rsid w:val="00A96D35"/>
    <w:rsid w:val="00AA0C53"/>
    <w:rsid w:val="00AA136C"/>
    <w:rsid w:val="00AA219C"/>
    <w:rsid w:val="00AA7542"/>
    <w:rsid w:val="00AB069B"/>
    <w:rsid w:val="00AB0D95"/>
    <w:rsid w:val="00AB130E"/>
    <w:rsid w:val="00AB3CDD"/>
    <w:rsid w:val="00AB582D"/>
    <w:rsid w:val="00AB5D49"/>
    <w:rsid w:val="00AB6B6E"/>
    <w:rsid w:val="00AB77EE"/>
    <w:rsid w:val="00AC0A3A"/>
    <w:rsid w:val="00AC1863"/>
    <w:rsid w:val="00AC3095"/>
    <w:rsid w:val="00AC57CB"/>
    <w:rsid w:val="00AC67E0"/>
    <w:rsid w:val="00AC7CA2"/>
    <w:rsid w:val="00AD02F6"/>
    <w:rsid w:val="00AD3E93"/>
    <w:rsid w:val="00AD4156"/>
    <w:rsid w:val="00AD4D88"/>
    <w:rsid w:val="00AD5ED2"/>
    <w:rsid w:val="00AD6DE8"/>
    <w:rsid w:val="00AD741F"/>
    <w:rsid w:val="00AE2DC7"/>
    <w:rsid w:val="00AE6348"/>
    <w:rsid w:val="00AF0064"/>
    <w:rsid w:val="00AF11D5"/>
    <w:rsid w:val="00AF18B6"/>
    <w:rsid w:val="00AF1954"/>
    <w:rsid w:val="00AF1ABC"/>
    <w:rsid w:val="00AF315C"/>
    <w:rsid w:val="00AF4325"/>
    <w:rsid w:val="00AF469C"/>
    <w:rsid w:val="00AF58B9"/>
    <w:rsid w:val="00AF5B9C"/>
    <w:rsid w:val="00AF6D2E"/>
    <w:rsid w:val="00AF7A99"/>
    <w:rsid w:val="00B00483"/>
    <w:rsid w:val="00B00CBB"/>
    <w:rsid w:val="00B04A01"/>
    <w:rsid w:val="00B04E8B"/>
    <w:rsid w:val="00B04F44"/>
    <w:rsid w:val="00B0768B"/>
    <w:rsid w:val="00B125AC"/>
    <w:rsid w:val="00B126E9"/>
    <w:rsid w:val="00B12DD8"/>
    <w:rsid w:val="00B12DED"/>
    <w:rsid w:val="00B13CC6"/>
    <w:rsid w:val="00B1454B"/>
    <w:rsid w:val="00B175A0"/>
    <w:rsid w:val="00B17CC3"/>
    <w:rsid w:val="00B20033"/>
    <w:rsid w:val="00B21389"/>
    <w:rsid w:val="00B224A4"/>
    <w:rsid w:val="00B311D6"/>
    <w:rsid w:val="00B35275"/>
    <w:rsid w:val="00B37693"/>
    <w:rsid w:val="00B41D13"/>
    <w:rsid w:val="00B436FD"/>
    <w:rsid w:val="00B43F72"/>
    <w:rsid w:val="00B44AA2"/>
    <w:rsid w:val="00B465BC"/>
    <w:rsid w:val="00B478CF"/>
    <w:rsid w:val="00B47921"/>
    <w:rsid w:val="00B548AC"/>
    <w:rsid w:val="00B54A50"/>
    <w:rsid w:val="00B5621E"/>
    <w:rsid w:val="00B56730"/>
    <w:rsid w:val="00B60793"/>
    <w:rsid w:val="00B608B3"/>
    <w:rsid w:val="00B613CC"/>
    <w:rsid w:val="00B620A8"/>
    <w:rsid w:val="00B62CD7"/>
    <w:rsid w:val="00B62DA5"/>
    <w:rsid w:val="00B70312"/>
    <w:rsid w:val="00B72607"/>
    <w:rsid w:val="00B727ED"/>
    <w:rsid w:val="00B72F48"/>
    <w:rsid w:val="00B7510E"/>
    <w:rsid w:val="00B75448"/>
    <w:rsid w:val="00B773C4"/>
    <w:rsid w:val="00B77417"/>
    <w:rsid w:val="00B82342"/>
    <w:rsid w:val="00B832D1"/>
    <w:rsid w:val="00B83821"/>
    <w:rsid w:val="00B83F60"/>
    <w:rsid w:val="00B83F71"/>
    <w:rsid w:val="00B84D26"/>
    <w:rsid w:val="00B863DC"/>
    <w:rsid w:val="00B8714E"/>
    <w:rsid w:val="00B901D8"/>
    <w:rsid w:val="00B9124D"/>
    <w:rsid w:val="00B9248B"/>
    <w:rsid w:val="00B92552"/>
    <w:rsid w:val="00B930C9"/>
    <w:rsid w:val="00B97882"/>
    <w:rsid w:val="00BA06B6"/>
    <w:rsid w:val="00BA200A"/>
    <w:rsid w:val="00BA301B"/>
    <w:rsid w:val="00BA5496"/>
    <w:rsid w:val="00BA5AFE"/>
    <w:rsid w:val="00BA6BD3"/>
    <w:rsid w:val="00BA6CA3"/>
    <w:rsid w:val="00BA763C"/>
    <w:rsid w:val="00BB0029"/>
    <w:rsid w:val="00BB1230"/>
    <w:rsid w:val="00BB27B9"/>
    <w:rsid w:val="00BB317A"/>
    <w:rsid w:val="00BB408F"/>
    <w:rsid w:val="00BB449A"/>
    <w:rsid w:val="00BB4F6C"/>
    <w:rsid w:val="00BB6A81"/>
    <w:rsid w:val="00BC0860"/>
    <w:rsid w:val="00BC0932"/>
    <w:rsid w:val="00BC1536"/>
    <w:rsid w:val="00BC1E26"/>
    <w:rsid w:val="00BC289F"/>
    <w:rsid w:val="00BC34C2"/>
    <w:rsid w:val="00BC3EEF"/>
    <w:rsid w:val="00BC6489"/>
    <w:rsid w:val="00BC67A6"/>
    <w:rsid w:val="00BC6A66"/>
    <w:rsid w:val="00BC6D7A"/>
    <w:rsid w:val="00BC7339"/>
    <w:rsid w:val="00BD05EE"/>
    <w:rsid w:val="00BD215A"/>
    <w:rsid w:val="00BD21A5"/>
    <w:rsid w:val="00BD2E80"/>
    <w:rsid w:val="00BD441B"/>
    <w:rsid w:val="00BD590B"/>
    <w:rsid w:val="00BD67FD"/>
    <w:rsid w:val="00BD6FE8"/>
    <w:rsid w:val="00BE04C2"/>
    <w:rsid w:val="00BE1429"/>
    <w:rsid w:val="00BE2BF3"/>
    <w:rsid w:val="00BE38DB"/>
    <w:rsid w:val="00BE3978"/>
    <w:rsid w:val="00BE5A18"/>
    <w:rsid w:val="00BE6DA6"/>
    <w:rsid w:val="00BE6F15"/>
    <w:rsid w:val="00BE70D3"/>
    <w:rsid w:val="00BE72F8"/>
    <w:rsid w:val="00BE7A45"/>
    <w:rsid w:val="00BF105F"/>
    <w:rsid w:val="00BF197A"/>
    <w:rsid w:val="00BF1C48"/>
    <w:rsid w:val="00BF1C73"/>
    <w:rsid w:val="00BF2A06"/>
    <w:rsid w:val="00BF42CC"/>
    <w:rsid w:val="00BF4BC0"/>
    <w:rsid w:val="00BF582F"/>
    <w:rsid w:val="00BF703E"/>
    <w:rsid w:val="00BF7B43"/>
    <w:rsid w:val="00C00498"/>
    <w:rsid w:val="00C011DE"/>
    <w:rsid w:val="00C018F0"/>
    <w:rsid w:val="00C0228F"/>
    <w:rsid w:val="00C023E4"/>
    <w:rsid w:val="00C03089"/>
    <w:rsid w:val="00C04E1B"/>
    <w:rsid w:val="00C050E1"/>
    <w:rsid w:val="00C1060D"/>
    <w:rsid w:val="00C1089E"/>
    <w:rsid w:val="00C1098C"/>
    <w:rsid w:val="00C10C3C"/>
    <w:rsid w:val="00C15605"/>
    <w:rsid w:val="00C16DEF"/>
    <w:rsid w:val="00C17DCB"/>
    <w:rsid w:val="00C20410"/>
    <w:rsid w:val="00C20C25"/>
    <w:rsid w:val="00C21760"/>
    <w:rsid w:val="00C229C1"/>
    <w:rsid w:val="00C241DF"/>
    <w:rsid w:val="00C255C2"/>
    <w:rsid w:val="00C25930"/>
    <w:rsid w:val="00C308BD"/>
    <w:rsid w:val="00C32CDD"/>
    <w:rsid w:val="00C352D9"/>
    <w:rsid w:val="00C360E0"/>
    <w:rsid w:val="00C3749E"/>
    <w:rsid w:val="00C377AD"/>
    <w:rsid w:val="00C410AA"/>
    <w:rsid w:val="00C4370E"/>
    <w:rsid w:val="00C4373A"/>
    <w:rsid w:val="00C43C19"/>
    <w:rsid w:val="00C44F98"/>
    <w:rsid w:val="00C45671"/>
    <w:rsid w:val="00C45F91"/>
    <w:rsid w:val="00C46A3B"/>
    <w:rsid w:val="00C47A4C"/>
    <w:rsid w:val="00C503AB"/>
    <w:rsid w:val="00C529BA"/>
    <w:rsid w:val="00C53AFB"/>
    <w:rsid w:val="00C562C7"/>
    <w:rsid w:val="00C572AB"/>
    <w:rsid w:val="00C57A47"/>
    <w:rsid w:val="00C61027"/>
    <w:rsid w:val="00C615E2"/>
    <w:rsid w:val="00C618A7"/>
    <w:rsid w:val="00C63250"/>
    <w:rsid w:val="00C64860"/>
    <w:rsid w:val="00C653E6"/>
    <w:rsid w:val="00C678D5"/>
    <w:rsid w:val="00C71599"/>
    <w:rsid w:val="00C71958"/>
    <w:rsid w:val="00C7213B"/>
    <w:rsid w:val="00C737D0"/>
    <w:rsid w:val="00C8116D"/>
    <w:rsid w:val="00C81417"/>
    <w:rsid w:val="00C81715"/>
    <w:rsid w:val="00C828E5"/>
    <w:rsid w:val="00C831DD"/>
    <w:rsid w:val="00C83BC8"/>
    <w:rsid w:val="00C83D6F"/>
    <w:rsid w:val="00C8405B"/>
    <w:rsid w:val="00C85705"/>
    <w:rsid w:val="00C87CDA"/>
    <w:rsid w:val="00C93114"/>
    <w:rsid w:val="00C93FF3"/>
    <w:rsid w:val="00C971C4"/>
    <w:rsid w:val="00C97B33"/>
    <w:rsid w:val="00CA0F72"/>
    <w:rsid w:val="00CA192D"/>
    <w:rsid w:val="00CA2FD6"/>
    <w:rsid w:val="00CA4790"/>
    <w:rsid w:val="00CB0D58"/>
    <w:rsid w:val="00CB18F0"/>
    <w:rsid w:val="00CB2039"/>
    <w:rsid w:val="00CB382F"/>
    <w:rsid w:val="00CB3C25"/>
    <w:rsid w:val="00CB3D6F"/>
    <w:rsid w:val="00CB4C66"/>
    <w:rsid w:val="00CB5117"/>
    <w:rsid w:val="00CB5420"/>
    <w:rsid w:val="00CB78E8"/>
    <w:rsid w:val="00CC1401"/>
    <w:rsid w:val="00CC3545"/>
    <w:rsid w:val="00CC4F25"/>
    <w:rsid w:val="00CC524C"/>
    <w:rsid w:val="00CC544D"/>
    <w:rsid w:val="00CC60C0"/>
    <w:rsid w:val="00CC6F4E"/>
    <w:rsid w:val="00CC7B73"/>
    <w:rsid w:val="00CD0C75"/>
    <w:rsid w:val="00CD0D10"/>
    <w:rsid w:val="00CD12FF"/>
    <w:rsid w:val="00CD3564"/>
    <w:rsid w:val="00CD3B6F"/>
    <w:rsid w:val="00CD6720"/>
    <w:rsid w:val="00CD6BE6"/>
    <w:rsid w:val="00CD7C28"/>
    <w:rsid w:val="00CD7F2C"/>
    <w:rsid w:val="00CE0925"/>
    <w:rsid w:val="00CE1058"/>
    <w:rsid w:val="00CE1345"/>
    <w:rsid w:val="00CE1A79"/>
    <w:rsid w:val="00CE5877"/>
    <w:rsid w:val="00CF2482"/>
    <w:rsid w:val="00CF3798"/>
    <w:rsid w:val="00CF3C54"/>
    <w:rsid w:val="00CF4321"/>
    <w:rsid w:val="00CF4460"/>
    <w:rsid w:val="00CF6846"/>
    <w:rsid w:val="00CF721A"/>
    <w:rsid w:val="00D0076E"/>
    <w:rsid w:val="00D008C1"/>
    <w:rsid w:val="00D0103D"/>
    <w:rsid w:val="00D031CD"/>
    <w:rsid w:val="00D0452A"/>
    <w:rsid w:val="00D0614F"/>
    <w:rsid w:val="00D07216"/>
    <w:rsid w:val="00D107BE"/>
    <w:rsid w:val="00D1155E"/>
    <w:rsid w:val="00D116D1"/>
    <w:rsid w:val="00D11781"/>
    <w:rsid w:val="00D122FD"/>
    <w:rsid w:val="00D132A5"/>
    <w:rsid w:val="00D133B7"/>
    <w:rsid w:val="00D13EB2"/>
    <w:rsid w:val="00D15EF4"/>
    <w:rsid w:val="00D170CB"/>
    <w:rsid w:val="00D207BA"/>
    <w:rsid w:val="00D2224F"/>
    <w:rsid w:val="00D22684"/>
    <w:rsid w:val="00D22BFC"/>
    <w:rsid w:val="00D25292"/>
    <w:rsid w:val="00D25FAA"/>
    <w:rsid w:val="00D26BEC"/>
    <w:rsid w:val="00D26F45"/>
    <w:rsid w:val="00D2730C"/>
    <w:rsid w:val="00D31055"/>
    <w:rsid w:val="00D323B0"/>
    <w:rsid w:val="00D3265B"/>
    <w:rsid w:val="00D33AFD"/>
    <w:rsid w:val="00D33BF0"/>
    <w:rsid w:val="00D37EF7"/>
    <w:rsid w:val="00D40261"/>
    <w:rsid w:val="00D425D7"/>
    <w:rsid w:val="00D42AD3"/>
    <w:rsid w:val="00D433EA"/>
    <w:rsid w:val="00D4487B"/>
    <w:rsid w:val="00D449F5"/>
    <w:rsid w:val="00D44E42"/>
    <w:rsid w:val="00D46695"/>
    <w:rsid w:val="00D50128"/>
    <w:rsid w:val="00D50CF1"/>
    <w:rsid w:val="00D5177E"/>
    <w:rsid w:val="00D54DF8"/>
    <w:rsid w:val="00D559F4"/>
    <w:rsid w:val="00D56CA6"/>
    <w:rsid w:val="00D60910"/>
    <w:rsid w:val="00D6391E"/>
    <w:rsid w:val="00D64397"/>
    <w:rsid w:val="00D65A7B"/>
    <w:rsid w:val="00D669D7"/>
    <w:rsid w:val="00D67424"/>
    <w:rsid w:val="00D70781"/>
    <w:rsid w:val="00D70EDC"/>
    <w:rsid w:val="00D73DDB"/>
    <w:rsid w:val="00D74644"/>
    <w:rsid w:val="00D753CD"/>
    <w:rsid w:val="00D75B4D"/>
    <w:rsid w:val="00D75E68"/>
    <w:rsid w:val="00D76726"/>
    <w:rsid w:val="00D77361"/>
    <w:rsid w:val="00D81446"/>
    <w:rsid w:val="00D82C22"/>
    <w:rsid w:val="00D84AF8"/>
    <w:rsid w:val="00D84EB1"/>
    <w:rsid w:val="00D84ECE"/>
    <w:rsid w:val="00D854C1"/>
    <w:rsid w:val="00D87CAF"/>
    <w:rsid w:val="00D914C7"/>
    <w:rsid w:val="00D923A5"/>
    <w:rsid w:val="00D92C35"/>
    <w:rsid w:val="00D937CA"/>
    <w:rsid w:val="00D939F6"/>
    <w:rsid w:val="00D93B20"/>
    <w:rsid w:val="00D94AC7"/>
    <w:rsid w:val="00D9557A"/>
    <w:rsid w:val="00D96B71"/>
    <w:rsid w:val="00D97BFC"/>
    <w:rsid w:val="00DA3098"/>
    <w:rsid w:val="00DA30D1"/>
    <w:rsid w:val="00DA463C"/>
    <w:rsid w:val="00DA7165"/>
    <w:rsid w:val="00DA779D"/>
    <w:rsid w:val="00DB07D6"/>
    <w:rsid w:val="00DB0939"/>
    <w:rsid w:val="00DB1112"/>
    <w:rsid w:val="00DB1216"/>
    <w:rsid w:val="00DB13FD"/>
    <w:rsid w:val="00DB244A"/>
    <w:rsid w:val="00DB303E"/>
    <w:rsid w:val="00DB316E"/>
    <w:rsid w:val="00DB3CFF"/>
    <w:rsid w:val="00DB42EE"/>
    <w:rsid w:val="00DB5FEC"/>
    <w:rsid w:val="00DB66F7"/>
    <w:rsid w:val="00DB6FC1"/>
    <w:rsid w:val="00DB7498"/>
    <w:rsid w:val="00DC210E"/>
    <w:rsid w:val="00DC2789"/>
    <w:rsid w:val="00DC294A"/>
    <w:rsid w:val="00DC2A46"/>
    <w:rsid w:val="00DC5A26"/>
    <w:rsid w:val="00DC5EDA"/>
    <w:rsid w:val="00DC6500"/>
    <w:rsid w:val="00DC7173"/>
    <w:rsid w:val="00DC7CA4"/>
    <w:rsid w:val="00DD0D71"/>
    <w:rsid w:val="00DD2E58"/>
    <w:rsid w:val="00DD3E28"/>
    <w:rsid w:val="00DD49B0"/>
    <w:rsid w:val="00DD4E65"/>
    <w:rsid w:val="00DD523C"/>
    <w:rsid w:val="00DE1333"/>
    <w:rsid w:val="00DE3838"/>
    <w:rsid w:val="00DE5E66"/>
    <w:rsid w:val="00DF002E"/>
    <w:rsid w:val="00DF0A26"/>
    <w:rsid w:val="00DF0CCE"/>
    <w:rsid w:val="00DF11CF"/>
    <w:rsid w:val="00DF32A6"/>
    <w:rsid w:val="00DF3D1B"/>
    <w:rsid w:val="00DF5387"/>
    <w:rsid w:val="00DF5395"/>
    <w:rsid w:val="00DF5CEF"/>
    <w:rsid w:val="00DF65AF"/>
    <w:rsid w:val="00E052EA"/>
    <w:rsid w:val="00E05E98"/>
    <w:rsid w:val="00E0775C"/>
    <w:rsid w:val="00E11586"/>
    <w:rsid w:val="00E13812"/>
    <w:rsid w:val="00E1446D"/>
    <w:rsid w:val="00E1647B"/>
    <w:rsid w:val="00E16D3E"/>
    <w:rsid w:val="00E17627"/>
    <w:rsid w:val="00E20691"/>
    <w:rsid w:val="00E207F8"/>
    <w:rsid w:val="00E2493E"/>
    <w:rsid w:val="00E26356"/>
    <w:rsid w:val="00E30753"/>
    <w:rsid w:val="00E33DEB"/>
    <w:rsid w:val="00E35248"/>
    <w:rsid w:val="00E35735"/>
    <w:rsid w:val="00E35F57"/>
    <w:rsid w:val="00E36671"/>
    <w:rsid w:val="00E37AA8"/>
    <w:rsid w:val="00E40E3D"/>
    <w:rsid w:val="00E41636"/>
    <w:rsid w:val="00E4171D"/>
    <w:rsid w:val="00E47D3E"/>
    <w:rsid w:val="00E505E8"/>
    <w:rsid w:val="00E515CF"/>
    <w:rsid w:val="00E52905"/>
    <w:rsid w:val="00E548AB"/>
    <w:rsid w:val="00E5635F"/>
    <w:rsid w:val="00E6077C"/>
    <w:rsid w:val="00E67E51"/>
    <w:rsid w:val="00E71182"/>
    <w:rsid w:val="00E71839"/>
    <w:rsid w:val="00E71C77"/>
    <w:rsid w:val="00E71E47"/>
    <w:rsid w:val="00E724A1"/>
    <w:rsid w:val="00E733B0"/>
    <w:rsid w:val="00E73416"/>
    <w:rsid w:val="00E737F9"/>
    <w:rsid w:val="00E7485B"/>
    <w:rsid w:val="00E75CBC"/>
    <w:rsid w:val="00E76A61"/>
    <w:rsid w:val="00E814F9"/>
    <w:rsid w:val="00E81A66"/>
    <w:rsid w:val="00E82FF4"/>
    <w:rsid w:val="00E865CD"/>
    <w:rsid w:val="00E86B8A"/>
    <w:rsid w:val="00E86CC7"/>
    <w:rsid w:val="00E86E4C"/>
    <w:rsid w:val="00E8772B"/>
    <w:rsid w:val="00E9058D"/>
    <w:rsid w:val="00E928AF"/>
    <w:rsid w:val="00E9324F"/>
    <w:rsid w:val="00E94CE0"/>
    <w:rsid w:val="00EA1C6B"/>
    <w:rsid w:val="00EA2DAC"/>
    <w:rsid w:val="00EA495C"/>
    <w:rsid w:val="00EA4B5F"/>
    <w:rsid w:val="00EB0588"/>
    <w:rsid w:val="00EB19E3"/>
    <w:rsid w:val="00EB1AA9"/>
    <w:rsid w:val="00EB35C1"/>
    <w:rsid w:val="00EB3F0F"/>
    <w:rsid w:val="00EB5475"/>
    <w:rsid w:val="00EB566B"/>
    <w:rsid w:val="00EB5E4D"/>
    <w:rsid w:val="00EB6F08"/>
    <w:rsid w:val="00EB7B5C"/>
    <w:rsid w:val="00EC07DB"/>
    <w:rsid w:val="00EC29DD"/>
    <w:rsid w:val="00EC48C0"/>
    <w:rsid w:val="00EC50CB"/>
    <w:rsid w:val="00EC55A2"/>
    <w:rsid w:val="00EC5B2B"/>
    <w:rsid w:val="00EC5E21"/>
    <w:rsid w:val="00EC67CE"/>
    <w:rsid w:val="00EC76D6"/>
    <w:rsid w:val="00ED0F6D"/>
    <w:rsid w:val="00ED33E7"/>
    <w:rsid w:val="00ED36B1"/>
    <w:rsid w:val="00ED40D0"/>
    <w:rsid w:val="00ED44C6"/>
    <w:rsid w:val="00ED4567"/>
    <w:rsid w:val="00ED4580"/>
    <w:rsid w:val="00ED4B05"/>
    <w:rsid w:val="00ED5919"/>
    <w:rsid w:val="00ED5927"/>
    <w:rsid w:val="00EE002D"/>
    <w:rsid w:val="00EE0E12"/>
    <w:rsid w:val="00EE108F"/>
    <w:rsid w:val="00EE18A0"/>
    <w:rsid w:val="00EE1DDF"/>
    <w:rsid w:val="00EE271B"/>
    <w:rsid w:val="00EE307D"/>
    <w:rsid w:val="00EE3EB5"/>
    <w:rsid w:val="00EE4389"/>
    <w:rsid w:val="00EE56D7"/>
    <w:rsid w:val="00EE5A1A"/>
    <w:rsid w:val="00EE5CC2"/>
    <w:rsid w:val="00EE7FB7"/>
    <w:rsid w:val="00EF1F4B"/>
    <w:rsid w:val="00EF2327"/>
    <w:rsid w:val="00EF297A"/>
    <w:rsid w:val="00EF5E90"/>
    <w:rsid w:val="00EF6DF6"/>
    <w:rsid w:val="00EF7C63"/>
    <w:rsid w:val="00F021A9"/>
    <w:rsid w:val="00F02459"/>
    <w:rsid w:val="00F02AB2"/>
    <w:rsid w:val="00F03812"/>
    <w:rsid w:val="00F03BF2"/>
    <w:rsid w:val="00F04386"/>
    <w:rsid w:val="00F05790"/>
    <w:rsid w:val="00F060B3"/>
    <w:rsid w:val="00F06BC8"/>
    <w:rsid w:val="00F127C0"/>
    <w:rsid w:val="00F132BE"/>
    <w:rsid w:val="00F13F96"/>
    <w:rsid w:val="00F15281"/>
    <w:rsid w:val="00F17225"/>
    <w:rsid w:val="00F173F6"/>
    <w:rsid w:val="00F17C27"/>
    <w:rsid w:val="00F2303E"/>
    <w:rsid w:val="00F23667"/>
    <w:rsid w:val="00F2392F"/>
    <w:rsid w:val="00F23EE3"/>
    <w:rsid w:val="00F2609E"/>
    <w:rsid w:val="00F3186B"/>
    <w:rsid w:val="00F33C2E"/>
    <w:rsid w:val="00F348B4"/>
    <w:rsid w:val="00F35149"/>
    <w:rsid w:val="00F3578C"/>
    <w:rsid w:val="00F37E79"/>
    <w:rsid w:val="00F40B85"/>
    <w:rsid w:val="00F4197D"/>
    <w:rsid w:val="00F4283B"/>
    <w:rsid w:val="00F443DE"/>
    <w:rsid w:val="00F4481B"/>
    <w:rsid w:val="00F47963"/>
    <w:rsid w:val="00F52DE2"/>
    <w:rsid w:val="00F52F0A"/>
    <w:rsid w:val="00F53DFF"/>
    <w:rsid w:val="00F55C98"/>
    <w:rsid w:val="00F56A7F"/>
    <w:rsid w:val="00F60225"/>
    <w:rsid w:val="00F60A91"/>
    <w:rsid w:val="00F60B30"/>
    <w:rsid w:val="00F6149A"/>
    <w:rsid w:val="00F61A86"/>
    <w:rsid w:val="00F635B4"/>
    <w:rsid w:val="00F657CE"/>
    <w:rsid w:val="00F65DC4"/>
    <w:rsid w:val="00F660E5"/>
    <w:rsid w:val="00F67C91"/>
    <w:rsid w:val="00F70584"/>
    <w:rsid w:val="00F70833"/>
    <w:rsid w:val="00F710F8"/>
    <w:rsid w:val="00F73001"/>
    <w:rsid w:val="00F7307B"/>
    <w:rsid w:val="00F7346B"/>
    <w:rsid w:val="00F74EF3"/>
    <w:rsid w:val="00F750B7"/>
    <w:rsid w:val="00F75C5D"/>
    <w:rsid w:val="00F7688B"/>
    <w:rsid w:val="00F76B80"/>
    <w:rsid w:val="00F818D6"/>
    <w:rsid w:val="00F81B0B"/>
    <w:rsid w:val="00F86F6F"/>
    <w:rsid w:val="00F9339C"/>
    <w:rsid w:val="00F940B7"/>
    <w:rsid w:val="00F95C8E"/>
    <w:rsid w:val="00F97F48"/>
    <w:rsid w:val="00FA006F"/>
    <w:rsid w:val="00FA120A"/>
    <w:rsid w:val="00FA2DD7"/>
    <w:rsid w:val="00FA5A11"/>
    <w:rsid w:val="00FA7E09"/>
    <w:rsid w:val="00FB03E2"/>
    <w:rsid w:val="00FB0F09"/>
    <w:rsid w:val="00FB2F5A"/>
    <w:rsid w:val="00FB4F04"/>
    <w:rsid w:val="00FB6680"/>
    <w:rsid w:val="00FC207F"/>
    <w:rsid w:val="00FC2A27"/>
    <w:rsid w:val="00FC2A4F"/>
    <w:rsid w:val="00FC56E1"/>
    <w:rsid w:val="00FC5D71"/>
    <w:rsid w:val="00FC660C"/>
    <w:rsid w:val="00FC6DC5"/>
    <w:rsid w:val="00FC7FDC"/>
    <w:rsid w:val="00FD2923"/>
    <w:rsid w:val="00FD2C16"/>
    <w:rsid w:val="00FD4570"/>
    <w:rsid w:val="00FD5751"/>
    <w:rsid w:val="00FD7892"/>
    <w:rsid w:val="00FE109E"/>
    <w:rsid w:val="00FE1CCA"/>
    <w:rsid w:val="00FE3C27"/>
    <w:rsid w:val="00FE413C"/>
    <w:rsid w:val="00FE43DD"/>
    <w:rsid w:val="00FE4D03"/>
    <w:rsid w:val="00FE5712"/>
    <w:rsid w:val="00FF180B"/>
    <w:rsid w:val="00FF206C"/>
    <w:rsid w:val="00FF33FD"/>
    <w:rsid w:val="00FF3F68"/>
    <w:rsid w:val="00FF40E2"/>
    <w:rsid w:val="00FF4285"/>
    <w:rsid w:val="00FF64F1"/>
    <w:rsid w:val="00FF6941"/>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f9,#fc9,#ffc,#d7e880"/>
    </o:shapedefaults>
    <o:shapelayout v:ext="edit">
      <o:idmap v:ext="edit" data="1"/>
    </o:shapelayout>
  </w:shapeDefaults>
  <w:decimalSymbol w:val=","/>
  <w:listSeparator w:val=";"/>
  <w14:docId w14:val="4C10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qFormat="1"/>
    <w:lsdException w:name="footnote reference" w:uiPriority="99"/>
    <w:lsdException w:name="annotation reference" w:uiPriority="99"/>
    <w:lsdException w:name="List Number 2" w:semiHidden="0"/>
    <w:lsdException w:name="List Number 5" w:semiHidden="0"/>
    <w:lsdException w:name="Title" w:semiHidden="0" w:unhideWhenUsed="0"/>
    <w:lsdException w:name="Subtitle" w:semiHidden="0" w:unhideWhenUsed="0" w:qFormat="1"/>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1336D6"/>
    <w:pPr>
      <w:adjustRightInd w:val="0"/>
      <w:snapToGrid w:val="0"/>
      <w:spacing w:before="140" w:after="60"/>
      <w:jc w:val="both"/>
    </w:pPr>
    <w:rPr>
      <w:rFonts w:ascii="Calibri" w:hAnsi="Calibri"/>
      <w:sz w:val="24"/>
      <w:szCs w:val="24"/>
      <w:lang w:val="en-GB"/>
    </w:rPr>
  </w:style>
  <w:style w:type="paragraph" w:styleId="Heading1">
    <w:name w:val="heading 1"/>
    <w:basedOn w:val="Normal"/>
    <w:next w:val="Normal"/>
    <w:link w:val="Heading1Char"/>
    <w:uiPriority w:val="9"/>
    <w:qFormat/>
    <w:rsid w:val="001336D6"/>
    <w:pPr>
      <w:keepNext/>
      <w:pageBreakBefore/>
      <w:numPr>
        <w:numId w:val="20"/>
      </w:numPr>
      <w:pBdr>
        <w:bottom w:val="single" w:sz="12" w:space="1" w:color="auto"/>
      </w:pBdr>
      <w:spacing w:before="240"/>
      <w:outlineLvl w:val="0"/>
    </w:pPr>
    <w:rPr>
      <w:b/>
      <w:kern w:val="28"/>
      <w:sz w:val="48"/>
    </w:rPr>
  </w:style>
  <w:style w:type="paragraph" w:styleId="Heading2">
    <w:name w:val="heading 2"/>
    <w:basedOn w:val="Heading1"/>
    <w:next w:val="Normal"/>
    <w:link w:val="Heading2Char"/>
    <w:uiPriority w:val="9"/>
    <w:qFormat/>
    <w:rsid w:val="003A19FD"/>
    <w:pPr>
      <w:keepLines/>
      <w:pageBreakBefore w:val="0"/>
      <w:numPr>
        <w:ilvl w:val="1"/>
      </w:numPr>
      <w:pBdr>
        <w:bottom w:val="none" w:sz="0" w:space="0" w:color="auto"/>
      </w:pBdr>
      <w:tabs>
        <w:tab w:val="left" w:pos="992"/>
      </w:tabs>
      <w:suppressAutoHyphens/>
      <w:spacing w:before="140"/>
      <w:jc w:val="left"/>
      <w:outlineLvl w:val="1"/>
    </w:pPr>
    <w:rPr>
      <w:b w:val="0"/>
      <w:kern w:val="0"/>
      <w:sz w:val="40"/>
    </w:rPr>
  </w:style>
  <w:style w:type="paragraph" w:styleId="Heading3">
    <w:name w:val="heading 3"/>
    <w:basedOn w:val="Heading2"/>
    <w:next w:val="Normal"/>
    <w:qFormat/>
    <w:rsid w:val="00101A6E"/>
    <w:pPr>
      <w:numPr>
        <w:ilvl w:val="2"/>
      </w:numPr>
      <w:tabs>
        <w:tab w:val="clear" w:pos="720"/>
        <w:tab w:val="clear" w:pos="992"/>
        <w:tab w:val="num" w:pos="993"/>
      </w:tabs>
      <w:spacing w:before="120"/>
      <w:ind w:left="993" w:hanging="993"/>
      <w:outlineLvl w:val="2"/>
    </w:pPr>
    <w:rPr>
      <w:sz w:val="36"/>
    </w:rPr>
  </w:style>
  <w:style w:type="paragraph" w:styleId="Heading4">
    <w:name w:val="heading 4"/>
    <w:basedOn w:val="Heading3"/>
    <w:next w:val="Normal"/>
    <w:qFormat/>
    <w:rsid w:val="001336D6"/>
    <w:pPr>
      <w:numPr>
        <w:ilvl w:val="3"/>
      </w:numPr>
      <w:tabs>
        <w:tab w:val="left" w:pos="1134"/>
      </w:tabs>
      <w:outlineLvl w:val="3"/>
    </w:pPr>
    <w:rPr>
      <w:sz w:val="32"/>
    </w:rPr>
  </w:style>
  <w:style w:type="paragraph" w:styleId="Heading5">
    <w:name w:val="heading 5"/>
    <w:basedOn w:val="Heading4"/>
    <w:next w:val="Normal"/>
    <w:qFormat/>
    <w:rsid w:val="001336D6"/>
    <w:pPr>
      <w:numPr>
        <w:ilvl w:val="4"/>
      </w:numPr>
      <w:outlineLvl w:val="4"/>
    </w:pPr>
    <w:rPr>
      <w:sz w:val="28"/>
    </w:rPr>
  </w:style>
  <w:style w:type="paragraph" w:styleId="Heading6">
    <w:name w:val="heading 6"/>
    <w:basedOn w:val="Heading5"/>
    <w:next w:val="Normal"/>
    <w:qFormat/>
    <w:rsid w:val="001336D6"/>
    <w:pPr>
      <w:numPr>
        <w:ilvl w:val="5"/>
      </w:numPr>
      <w:outlineLvl w:val="5"/>
    </w:pPr>
  </w:style>
  <w:style w:type="paragraph" w:styleId="Heading7">
    <w:name w:val="heading 7"/>
    <w:basedOn w:val="Heading6"/>
    <w:next w:val="Normal"/>
    <w:qFormat/>
    <w:rsid w:val="001336D6"/>
    <w:pPr>
      <w:numPr>
        <w:ilvl w:val="6"/>
      </w:numPr>
      <w:outlineLvl w:val="6"/>
    </w:pPr>
  </w:style>
  <w:style w:type="paragraph" w:styleId="Heading8">
    <w:name w:val="heading 8"/>
    <w:basedOn w:val="Heading7"/>
    <w:next w:val="Normal"/>
    <w:qFormat/>
    <w:rsid w:val="001336D6"/>
    <w:pPr>
      <w:numPr>
        <w:ilvl w:val="7"/>
      </w:numPr>
      <w:outlineLvl w:val="7"/>
    </w:pPr>
  </w:style>
  <w:style w:type="paragraph" w:styleId="Heading9">
    <w:name w:val="heading 9"/>
    <w:basedOn w:val="Heading8"/>
    <w:next w:val="Normal"/>
    <w:qFormat/>
    <w:rsid w:val="001336D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1336D6"/>
    <w:pPr>
      <w:keepNext/>
      <w:keepLines/>
      <w:suppressAutoHyphens/>
      <w:spacing w:before="240" w:after="120"/>
      <w:jc w:val="left"/>
    </w:pPr>
    <w:rPr>
      <w:kern w:val="28"/>
    </w:rPr>
  </w:style>
  <w:style w:type="paragraph" w:styleId="Header">
    <w:name w:val="header"/>
    <w:basedOn w:val="Normal"/>
    <w:link w:val="HeaderChar"/>
    <w:rsid w:val="004F60B7"/>
    <w:pPr>
      <w:pBdr>
        <w:bottom w:val="single" w:sz="6" w:space="1" w:color="auto"/>
      </w:pBdr>
      <w:tabs>
        <w:tab w:val="center" w:pos="4536"/>
        <w:tab w:val="right" w:pos="9356"/>
      </w:tabs>
      <w:spacing w:before="60"/>
    </w:pPr>
    <w:rPr>
      <w:sz w:val="22"/>
    </w:rPr>
  </w:style>
  <w:style w:type="paragraph" w:styleId="Caption">
    <w:name w:val="caption"/>
    <w:aliases w:val="BeschriftungTable,label,Beschriftung Char1,Beschriftung Char Char1,Beschriftung Ch...,Beschriftung Char2 Char Char1,Beschriftung Char1 Char Char Char,Beschriftung Char Char Char Char Char,label Char Char Char Char Char,lab"/>
    <w:basedOn w:val="Normal"/>
    <w:next w:val="Normal"/>
    <w:link w:val="CaptionChar"/>
    <w:uiPriority w:val="35"/>
    <w:qFormat/>
    <w:rsid w:val="001336D6"/>
    <w:pPr>
      <w:keepLines/>
      <w:suppressAutoHyphens/>
      <w:spacing w:before="120"/>
      <w:ind w:left="1134" w:hanging="1134"/>
      <w:jc w:val="left"/>
    </w:pPr>
    <w:rPr>
      <w:sz w:val="22"/>
      <w:szCs w:val="20"/>
    </w:rPr>
  </w:style>
  <w:style w:type="paragraph" w:styleId="FootnoteText">
    <w:name w:val="footnote text"/>
    <w:aliases w:val="Footnote"/>
    <w:basedOn w:val="Normal"/>
    <w:link w:val="FootnoteTextChar"/>
    <w:uiPriority w:val="99"/>
    <w:semiHidden/>
    <w:rsid w:val="0094085B"/>
    <w:pPr>
      <w:spacing w:before="0" w:after="0"/>
      <w:ind w:left="284" w:hanging="284"/>
      <w:jc w:val="left"/>
    </w:pPr>
    <w:rPr>
      <w:sz w:val="20"/>
    </w:rPr>
  </w:style>
  <w:style w:type="character" w:styleId="FootnoteReference">
    <w:name w:val="footnote reference"/>
    <w:uiPriority w:val="99"/>
    <w:semiHidden/>
    <w:rsid w:val="00BF105F"/>
    <w:rPr>
      <w:rFonts w:ascii="Times" w:hAnsi="Times"/>
      <w:noProof/>
      <w:position w:val="6"/>
      <w:sz w:val="16"/>
    </w:rPr>
  </w:style>
  <w:style w:type="paragraph" w:styleId="Footer">
    <w:name w:val="footer"/>
    <w:basedOn w:val="Normal"/>
    <w:rsid w:val="00952237"/>
    <w:pPr>
      <w:tabs>
        <w:tab w:val="center" w:pos="4536"/>
        <w:tab w:val="right" w:pos="9356"/>
      </w:tabs>
    </w:pPr>
    <w:rPr>
      <w:sz w:val="22"/>
    </w:rPr>
  </w:style>
  <w:style w:type="paragraph" w:styleId="TOC1">
    <w:name w:val="toc 1"/>
    <w:basedOn w:val="Normal"/>
    <w:next w:val="Normal"/>
    <w:uiPriority w:val="39"/>
    <w:rsid w:val="006421D4"/>
    <w:pPr>
      <w:spacing w:before="240" w:after="120"/>
      <w:jc w:val="left"/>
    </w:pPr>
    <w:rPr>
      <w:rFonts w:asciiTheme="minorHAnsi" w:hAnsiTheme="minorHAnsi"/>
      <w:b/>
      <w:caps/>
      <w:sz w:val="22"/>
      <w:szCs w:val="22"/>
      <w:u w:val="single"/>
    </w:rPr>
  </w:style>
  <w:style w:type="character" w:styleId="Hyperlink">
    <w:name w:val="Hyperlink"/>
    <w:uiPriority w:val="99"/>
    <w:rsid w:val="00BF105F"/>
    <w:rPr>
      <w:color w:val="0000FF"/>
      <w:u w:val="single"/>
    </w:rPr>
  </w:style>
  <w:style w:type="paragraph" w:customStyle="1" w:styleId="Table-Header">
    <w:name w:val="Table-Header"/>
    <w:basedOn w:val="Table"/>
    <w:link w:val="Table-HeaderZchnZchn"/>
    <w:rsid w:val="004F60B7"/>
    <w:pPr>
      <w:keepNext/>
      <w:keepLines/>
      <w:spacing w:before="100" w:after="100"/>
    </w:pPr>
    <w:rPr>
      <w:b/>
    </w:rPr>
  </w:style>
  <w:style w:type="character" w:customStyle="1" w:styleId="Table-HeaderZchnZchn">
    <w:name w:val="Table-Header Zchn Zchn"/>
    <w:link w:val="Table-Header"/>
    <w:rsid w:val="004F60B7"/>
    <w:rPr>
      <w:rFonts w:ascii="Calibri" w:hAnsi="Calibri"/>
      <w:b/>
      <w:sz w:val="22"/>
      <w:szCs w:val="22"/>
      <w:lang w:val="en-GB"/>
    </w:rPr>
  </w:style>
  <w:style w:type="paragraph" w:customStyle="1" w:styleId="Graphic">
    <w:name w:val="Graphic"/>
    <w:basedOn w:val="Normal"/>
    <w:next w:val="Normal"/>
    <w:rsid w:val="00316DFF"/>
    <w:pPr>
      <w:keepNext/>
      <w:jc w:val="center"/>
    </w:pPr>
  </w:style>
  <w:style w:type="paragraph" w:styleId="TOC2">
    <w:name w:val="toc 2"/>
    <w:basedOn w:val="TOC1"/>
    <w:next w:val="Normal"/>
    <w:uiPriority w:val="39"/>
    <w:rsid w:val="004F5C0A"/>
    <w:pPr>
      <w:spacing w:before="0" w:after="0"/>
    </w:pPr>
    <w:rPr>
      <w:caps w:val="0"/>
      <w:smallCaps/>
      <w:u w:val="none"/>
    </w:rPr>
  </w:style>
  <w:style w:type="paragraph" w:customStyle="1" w:styleId="HeadingwithoutNumbering">
    <w:name w:val="Heading without Numbering"/>
    <w:basedOn w:val="Heading3"/>
    <w:next w:val="Normal"/>
    <w:rsid w:val="00AC7CA2"/>
    <w:pPr>
      <w:numPr>
        <w:ilvl w:val="0"/>
        <w:numId w:val="0"/>
      </w:numPr>
      <w:spacing w:before="180" w:after="180"/>
      <w:outlineLvl w:val="9"/>
    </w:pPr>
    <w:rPr>
      <w:bCs/>
      <w:szCs w:val="28"/>
    </w:rPr>
  </w:style>
  <w:style w:type="table" w:styleId="TableGrid">
    <w:name w:val="Table Grid"/>
    <w:basedOn w:val="TableNormal"/>
    <w:uiPriority w:val="59"/>
    <w:rsid w:val="00316DFF"/>
    <w:pPr>
      <w:spacing w:before="60" w:after="60"/>
      <w:jc w:val="both"/>
    </w:pPr>
    <w:rPr>
      <w:rFonts w:ascii="Times" w:hAnsi="Time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semiHidden/>
    <w:rsid w:val="008B6CA2"/>
    <w:pPr>
      <w:spacing w:before="0" w:after="0"/>
      <w:jc w:val="left"/>
    </w:pPr>
    <w:rPr>
      <w:rFonts w:asciiTheme="minorHAnsi" w:hAnsiTheme="minorHAnsi"/>
      <w:sz w:val="22"/>
      <w:szCs w:val="22"/>
    </w:rPr>
  </w:style>
  <w:style w:type="paragraph" w:styleId="TOC4">
    <w:name w:val="toc 4"/>
    <w:basedOn w:val="Normal"/>
    <w:next w:val="Normal"/>
    <w:autoRedefine/>
    <w:semiHidden/>
    <w:rsid w:val="008B6CA2"/>
    <w:pPr>
      <w:spacing w:before="0" w:after="0"/>
      <w:jc w:val="left"/>
    </w:pPr>
    <w:rPr>
      <w:rFonts w:asciiTheme="minorHAnsi" w:hAnsiTheme="minorHAnsi"/>
      <w:sz w:val="22"/>
      <w:szCs w:val="22"/>
    </w:rPr>
  </w:style>
  <w:style w:type="paragraph" w:styleId="CommentText">
    <w:name w:val="annotation text"/>
    <w:basedOn w:val="Normal"/>
    <w:link w:val="CommentTextChar"/>
    <w:uiPriority w:val="99"/>
    <w:semiHidden/>
    <w:rsid w:val="00476C1F"/>
    <w:rPr>
      <w:sz w:val="20"/>
    </w:rPr>
  </w:style>
  <w:style w:type="character" w:customStyle="1" w:styleId="Zeichenhervorheben">
    <w:name w:val="Zeichen hervorheben"/>
    <w:rsid w:val="0082470D"/>
    <w:rPr>
      <w:b/>
    </w:rPr>
  </w:style>
  <w:style w:type="paragraph" w:styleId="DocumentMap">
    <w:name w:val="Document Map"/>
    <w:basedOn w:val="Normal"/>
    <w:semiHidden/>
    <w:rsid w:val="009307B0"/>
    <w:pPr>
      <w:shd w:val="clear" w:color="auto" w:fill="000080"/>
    </w:pPr>
    <w:rPr>
      <w:rFonts w:ascii="Tahoma" w:hAnsi="Tahoma" w:cs="Tahoma"/>
      <w:sz w:val="20"/>
    </w:rPr>
  </w:style>
  <w:style w:type="character" w:styleId="CommentReference">
    <w:name w:val="annotation reference"/>
    <w:uiPriority w:val="99"/>
    <w:semiHidden/>
    <w:rsid w:val="00D42AD3"/>
    <w:rPr>
      <w:sz w:val="16"/>
      <w:szCs w:val="16"/>
    </w:rPr>
  </w:style>
  <w:style w:type="paragraph" w:styleId="CommentSubject">
    <w:name w:val="annotation subject"/>
    <w:basedOn w:val="CommentText"/>
    <w:next w:val="CommentText"/>
    <w:semiHidden/>
    <w:rsid w:val="00D42AD3"/>
    <w:rPr>
      <w:b/>
      <w:bCs/>
    </w:rPr>
  </w:style>
  <w:style w:type="paragraph" w:styleId="BalloonText">
    <w:name w:val="Balloon Text"/>
    <w:basedOn w:val="Normal"/>
    <w:semiHidden/>
    <w:rsid w:val="00D42AD3"/>
    <w:rPr>
      <w:rFonts w:ascii="Tahoma" w:hAnsi="Tahoma" w:cs="Tahoma"/>
      <w:sz w:val="16"/>
      <w:szCs w:val="16"/>
    </w:rPr>
  </w:style>
  <w:style w:type="paragraph" w:styleId="TOC9">
    <w:name w:val="toc 9"/>
    <w:basedOn w:val="TOC8"/>
    <w:next w:val="Normal"/>
    <w:semiHidden/>
    <w:rsid w:val="00FA5A11"/>
  </w:style>
  <w:style w:type="paragraph" w:styleId="TOC8">
    <w:name w:val="toc 8"/>
    <w:basedOn w:val="Normal"/>
    <w:next w:val="Normal"/>
    <w:autoRedefine/>
    <w:semiHidden/>
    <w:rsid w:val="00FA5A11"/>
    <w:pPr>
      <w:spacing w:before="0" w:after="0"/>
      <w:jc w:val="left"/>
    </w:pPr>
    <w:rPr>
      <w:rFonts w:asciiTheme="minorHAnsi" w:hAnsiTheme="minorHAnsi"/>
      <w:sz w:val="22"/>
      <w:szCs w:val="22"/>
    </w:rPr>
  </w:style>
  <w:style w:type="paragraph" w:customStyle="1" w:styleId="Literature">
    <w:name w:val="Literature"/>
    <w:basedOn w:val="Normal"/>
    <w:rsid w:val="004F60B7"/>
    <w:pPr>
      <w:tabs>
        <w:tab w:val="left" w:pos="567"/>
      </w:tabs>
      <w:ind w:left="567" w:hanging="567"/>
      <w:jc w:val="left"/>
    </w:pPr>
    <w:rPr>
      <w:sz w:val="22"/>
    </w:rPr>
  </w:style>
  <w:style w:type="paragraph" w:customStyle="1" w:styleId="Standardaufzhlung1">
    <w:name w:val="Standardaufzählung 1"/>
    <w:basedOn w:val="Normal"/>
    <w:rsid w:val="00AE2DC7"/>
    <w:pPr>
      <w:numPr>
        <w:numId w:val="1"/>
      </w:numPr>
      <w:spacing w:before="0"/>
      <w:jc w:val="left"/>
    </w:pPr>
  </w:style>
  <w:style w:type="paragraph" w:styleId="TOC5">
    <w:name w:val="toc 5"/>
    <w:basedOn w:val="TOC4"/>
    <w:next w:val="Normal"/>
    <w:semiHidden/>
    <w:rsid w:val="00850ACE"/>
  </w:style>
  <w:style w:type="paragraph" w:customStyle="1" w:styleId="Standardaufzhlung2">
    <w:name w:val="Standardaufzählung 2"/>
    <w:basedOn w:val="Standardaufzhlung1"/>
    <w:rsid w:val="00F060B3"/>
    <w:pPr>
      <w:tabs>
        <w:tab w:val="clear" w:pos="357"/>
      </w:tabs>
      <w:spacing w:after="40"/>
      <w:ind w:left="568"/>
    </w:pPr>
  </w:style>
  <w:style w:type="paragraph" w:styleId="TOC3">
    <w:name w:val="toc 3"/>
    <w:basedOn w:val="Normal"/>
    <w:next w:val="Normal"/>
    <w:autoRedefine/>
    <w:uiPriority w:val="39"/>
    <w:rsid w:val="00FC2A4F"/>
    <w:pPr>
      <w:spacing w:before="0" w:after="0"/>
      <w:jc w:val="left"/>
    </w:pPr>
    <w:rPr>
      <w:rFonts w:asciiTheme="minorHAnsi" w:hAnsiTheme="minorHAnsi"/>
      <w:smallCaps/>
      <w:sz w:val="22"/>
      <w:szCs w:val="22"/>
    </w:rPr>
  </w:style>
  <w:style w:type="paragraph" w:styleId="TableofFigures">
    <w:name w:val="table of figures"/>
    <w:aliases w:val="Index of Tables"/>
    <w:basedOn w:val="Index1"/>
    <w:next w:val="Normal"/>
    <w:uiPriority w:val="99"/>
    <w:qFormat/>
    <w:rsid w:val="001336D6"/>
    <w:pPr>
      <w:tabs>
        <w:tab w:val="right" w:leader="underscore" w:pos="8788"/>
      </w:tabs>
      <w:adjustRightInd/>
      <w:snapToGrid/>
      <w:ind w:left="1418" w:hanging="1418"/>
    </w:pPr>
    <w:rPr>
      <w14:glow w14:rad="0">
        <w14:schemeClr w14:val="bg1"/>
      </w14:glow>
    </w:rPr>
  </w:style>
  <w:style w:type="paragraph" w:customStyle="1" w:styleId="Table">
    <w:name w:val="Table"/>
    <w:basedOn w:val="Normal"/>
    <w:link w:val="TableChar"/>
    <w:rsid w:val="004F60B7"/>
    <w:pPr>
      <w:adjustRightInd/>
      <w:snapToGrid/>
      <w:spacing w:before="60"/>
      <w:jc w:val="left"/>
    </w:pPr>
    <w:rPr>
      <w:sz w:val="22"/>
      <w:szCs w:val="22"/>
      <w:lang w:eastAsia="x-none"/>
    </w:rPr>
  </w:style>
  <w:style w:type="paragraph" w:customStyle="1" w:styleId="Title1">
    <w:name w:val="Title1"/>
    <w:basedOn w:val="Normal"/>
    <w:rsid w:val="004F60B7"/>
    <w:pPr>
      <w:spacing w:before="120" w:after="120"/>
      <w:jc w:val="center"/>
      <w:outlineLvl w:val="0"/>
    </w:pPr>
    <w:rPr>
      <w:rFonts w:cs="Arial"/>
      <w:b/>
      <w:bCs/>
      <w:kern w:val="28"/>
      <w:sz w:val="32"/>
      <w:szCs w:val="32"/>
    </w:rPr>
  </w:style>
  <w:style w:type="paragraph" w:customStyle="1" w:styleId="Title-Main">
    <w:name w:val="Title-Main"/>
    <w:basedOn w:val="Title1"/>
    <w:rsid w:val="00901940"/>
    <w:rPr>
      <w:sz w:val="48"/>
    </w:rPr>
  </w:style>
  <w:style w:type="character" w:customStyle="1" w:styleId="TableChar">
    <w:name w:val="Table Char"/>
    <w:link w:val="Table"/>
    <w:rsid w:val="004F60B7"/>
    <w:rPr>
      <w:rFonts w:ascii="Calibri" w:hAnsi="Calibri"/>
      <w:sz w:val="22"/>
      <w:szCs w:val="22"/>
      <w:lang w:val="en-GB"/>
    </w:rPr>
  </w:style>
  <w:style w:type="paragraph" w:customStyle="1" w:styleId="ProjectDataTableHeader">
    <w:name w:val="Project Data Table Header"/>
    <w:basedOn w:val="Table-Header"/>
    <w:qFormat/>
    <w:rsid w:val="001336D6"/>
    <w:pPr>
      <w:jc w:val="right"/>
    </w:pPr>
    <w:rPr>
      <w:i/>
    </w:rPr>
  </w:style>
  <w:style w:type="character" w:customStyle="1" w:styleId="FootnoteTextChar">
    <w:name w:val="Footnote Text Char"/>
    <w:aliases w:val="Footnote Char"/>
    <w:link w:val="FootnoteText"/>
    <w:uiPriority w:val="99"/>
    <w:semiHidden/>
    <w:rsid w:val="00AF0064"/>
    <w:rPr>
      <w:rFonts w:ascii="Calibri" w:hAnsi="Calibri"/>
      <w:lang w:val="en-GB"/>
    </w:rPr>
  </w:style>
  <w:style w:type="character" w:customStyle="1" w:styleId="CaptionChar">
    <w:name w:val="Caption Char"/>
    <w:aliases w:val="BeschriftungTable Char,label Char,Beschriftung Char1 Char,Beschriftung Char Char1 Char,Beschriftung Ch... Char,Beschriftung Char2 Char Char1 Char,Beschriftung Char1 Char Char Char Char,Beschriftung Char Char Char Char Char Char,lab Char"/>
    <w:link w:val="Caption"/>
    <w:uiPriority w:val="35"/>
    <w:rsid w:val="001336D6"/>
    <w:rPr>
      <w:rFonts w:ascii="Calibri" w:hAnsi="Calibri"/>
      <w:sz w:val="22"/>
      <w:lang w:val="en-GB"/>
    </w:rPr>
  </w:style>
  <w:style w:type="numbering" w:customStyle="1" w:styleId="Lista21">
    <w:name w:val="Lista 21"/>
    <w:rsid w:val="00966978"/>
  </w:style>
  <w:style w:type="paragraph" w:customStyle="1" w:styleId="berschriftohneNummer">
    <w:name w:val="Überschrift ohne Nummer"/>
    <w:aliases w:val="heading without numbering"/>
    <w:basedOn w:val="Heading3"/>
    <w:next w:val="Normal"/>
    <w:rsid w:val="00573068"/>
    <w:pPr>
      <w:numPr>
        <w:ilvl w:val="0"/>
        <w:numId w:val="0"/>
      </w:numPr>
      <w:spacing w:before="240"/>
      <w:outlineLvl w:val="9"/>
    </w:pPr>
    <w:rPr>
      <w:rFonts w:ascii="Arial" w:hAnsi="Arial"/>
      <w:b/>
      <w:bCs/>
      <w:i/>
      <w:sz w:val="24"/>
      <w:szCs w:val="28"/>
    </w:rPr>
  </w:style>
  <w:style w:type="paragraph" w:customStyle="1" w:styleId="Tabelle-Aufzhlung">
    <w:name w:val="Tabelle-Aufzählung"/>
    <w:basedOn w:val="Normal"/>
    <w:rsid w:val="00F56A7F"/>
    <w:pPr>
      <w:tabs>
        <w:tab w:val="left" w:pos="284"/>
      </w:tabs>
      <w:adjustRightInd/>
      <w:snapToGrid/>
      <w:spacing w:before="0"/>
      <w:ind w:left="284" w:hanging="284"/>
      <w:jc w:val="left"/>
    </w:pPr>
    <w:rPr>
      <w:rFonts w:ascii="Arial" w:hAnsi="Arial"/>
      <w:sz w:val="18"/>
    </w:rPr>
  </w:style>
  <w:style w:type="paragraph" w:styleId="ListParagraph">
    <w:name w:val="List Paragraph"/>
    <w:basedOn w:val="Normal"/>
    <w:uiPriority w:val="34"/>
    <w:qFormat/>
    <w:rsid w:val="001336D6"/>
    <w:pPr>
      <w:ind w:left="720"/>
    </w:pPr>
  </w:style>
  <w:style w:type="paragraph" w:styleId="Revision">
    <w:name w:val="Revision"/>
    <w:hidden/>
    <w:uiPriority w:val="99"/>
    <w:semiHidden/>
    <w:rsid w:val="00D0452A"/>
    <w:rPr>
      <w:rFonts w:ascii="Calibri" w:hAnsi="Calibri"/>
      <w:sz w:val="24"/>
      <w:szCs w:val="24"/>
      <w:lang w:val="en-GB"/>
    </w:rPr>
  </w:style>
  <w:style w:type="paragraph" w:styleId="NormalWeb">
    <w:name w:val="Normal (Web)"/>
    <w:basedOn w:val="Normal"/>
    <w:uiPriority w:val="99"/>
    <w:unhideWhenUsed/>
    <w:rsid w:val="00303854"/>
    <w:pPr>
      <w:adjustRightInd/>
      <w:snapToGrid/>
      <w:spacing w:before="100" w:beforeAutospacing="1" w:after="100" w:afterAutospacing="1"/>
      <w:jc w:val="left"/>
    </w:pPr>
    <w:rPr>
      <w:rFonts w:ascii="Arial" w:hAnsi="Arial" w:cs="Arial"/>
      <w:lang w:eastAsia="en-GB"/>
    </w:rPr>
  </w:style>
  <w:style w:type="character" w:styleId="Strong">
    <w:name w:val="Strong"/>
    <w:uiPriority w:val="22"/>
    <w:qFormat/>
    <w:rsid w:val="001336D6"/>
    <w:rPr>
      <w:b/>
      <w:bCs/>
    </w:rPr>
  </w:style>
  <w:style w:type="character" w:styleId="Emphasis">
    <w:name w:val="Emphasis"/>
    <w:uiPriority w:val="20"/>
    <w:qFormat/>
    <w:rsid w:val="001336D6"/>
    <w:rPr>
      <w:i/>
      <w:iCs/>
    </w:rPr>
  </w:style>
  <w:style w:type="character" w:customStyle="1" w:styleId="CommentTextChar">
    <w:name w:val="Comment Text Char"/>
    <w:link w:val="CommentText"/>
    <w:uiPriority w:val="99"/>
    <w:semiHidden/>
    <w:rsid w:val="00911E40"/>
    <w:rPr>
      <w:rFonts w:ascii="Calibri" w:hAnsi="Calibri"/>
      <w:lang w:val="en-GB"/>
    </w:rPr>
  </w:style>
  <w:style w:type="character" w:styleId="FollowedHyperlink">
    <w:name w:val="FollowedHyperlink"/>
    <w:rsid w:val="00DF5395"/>
    <w:rPr>
      <w:color w:val="800080"/>
      <w:u w:val="single"/>
    </w:rPr>
  </w:style>
  <w:style w:type="paragraph" w:customStyle="1" w:styleId="Body1">
    <w:name w:val="Body 1"/>
    <w:rsid w:val="007D18C8"/>
    <w:rPr>
      <w:rFonts w:ascii="Helvetica" w:eastAsia="Arial Unicode MS" w:hAnsi="Helvetica"/>
      <w:color w:val="000000"/>
      <w:sz w:val="24"/>
      <w:szCs w:val="24"/>
      <w:lang w:val="es-ES_tradnl" w:eastAsia="en-US"/>
    </w:rPr>
  </w:style>
  <w:style w:type="character" w:customStyle="1" w:styleId="HeaderChar">
    <w:name w:val="Header Char"/>
    <w:basedOn w:val="DefaultParagraphFont"/>
    <w:link w:val="Header"/>
    <w:rsid w:val="00902D16"/>
    <w:rPr>
      <w:rFonts w:ascii="Calibri" w:hAnsi="Calibri"/>
      <w:sz w:val="22"/>
      <w:szCs w:val="24"/>
      <w:lang w:val="en-GB"/>
    </w:rPr>
  </w:style>
  <w:style w:type="paragraph" w:styleId="Index1">
    <w:name w:val="index 1"/>
    <w:basedOn w:val="Normal"/>
    <w:next w:val="Normal"/>
    <w:autoRedefine/>
    <w:rsid w:val="005356DE"/>
    <w:pPr>
      <w:spacing w:before="0" w:after="0"/>
      <w:ind w:left="240" w:hanging="240"/>
    </w:pPr>
  </w:style>
  <w:style w:type="paragraph" w:styleId="Index2">
    <w:name w:val="index 2"/>
    <w:basedOn w:val="Normal"/>
    <w:next w:val="Normal"/>
    <w:autoRedefine/>
    <w:rsid w:val="009B0116"/>
    <w:pPr>
      <w:spacing w:before="0" w:after="0"/>
      <w:ind w:left="480" w:hanging="240"/>
    </w:pPr>
  </w:style>
  <w:style w:type="paragraph" w:styleId="IndexHeading">
    <w:name w:val="index heading"/>
    <w:basedOn w:val="Normal"/>
    <w:next w:val="Index1"/>
    <w:rsid w:val="006A7F7D"/>
    <w:rPr>
      <w:rFonts w:asciiTheme="majorHAnsi" w:eastAsiaTheme="majorEastAsia" w:hAnsiTheme="majorHAnsi" w:cstheme="majorBidi"/>
      <w:b/>
      <w:bCs/>
    </w:rPr>
  </w:style>
  <w:style w:type="paragraph" w:styleId="BodyText">
    <w:name w:val="Body Text"/>
    <w:basedOn w:val="Normal"/>
    <w:link w:val="BodyTextChar"/>
    <w:rsid w:val="00EE1DDF"/>
    <w:pPr>
      <w:spacing w:after="120"/>
    </w:pPr>
  </w:style>
  <w:style w:type="character" w:customStyle="1" w:styleId="BodyTextChar">
    <w:name w:val="Body Text Char"/>
    <w:basedOn w:val="DefaultParagraphFont"/>
    <w:link w:val="BodyText"/>
    <w:rsid w:val="00EE1DDF"/>
    <w:rPr>
      <w:rFonts w:ascii="Calibri" w:hAnsi="Calibri"/>
      <w:sz w:val="24"/>
      <w:szCs w:val="24"/>
      <w:lang w:val="en-GB"/>
    </w:rPr>
  </w:style>
  <w:style w:type="character" w:customStyle="1" w:styleId="Heading1Char">
    <w:name w:val="Heading 1 Char"/>
    <w:basedOn w:val="DefaultParagraphFont"/>
    <w:link w:val="Heading1"/>
    <w:uiPriority w:val="9"/>
    <w:rsid w:val="001336D6"/>
    <w:rPr>
      <w:rFonts w:ascii="Calibri" w:hAnsi="Calibri"/>
      <w:b/>
      <w:kern w:val="28"/>
      <w:sz w:val="48"/>
      <w:szCs w:val="24"/>
      <w:lang w:val="en-GB"/>
    </w:rPr>
  </w:style>
  <w:style w:type="paragraph" w:styleId="Title">
    <w:name w:val="Title"/>
    <w:basedOn w:val="Normal"/>
    <w:next w:val="Normal"/>
    <w:link w:val="TitleChar"/>
    <w:rsid w:val="000C3E4C"/>
    <w:pPr>
      <w:adjustRightInd/>
      <w:snapToGrid/>
      <w:spacing w:before="0" w:after="120" w:line="276" w:lineRule="auto"/>
      <w:contextualSpacing/>
      <w:jc w:val="left"/>
    </w:pPr>
    <w:rPr>
      <w:rFonts w:ascii="Trebuchet MS" w:eastAsia="Trebuchet MS" w:hAnsi="Trebuchet MS" w:cs="Trebuchet MS"/>
      <w:color w:val="000000"/>
      <w:sz w:val="42"/>
      <w:lang w:val="en-US" w:eastAsia="ja-JP"/>
    </w:rPr>
  </w:style>
  <w:style w:type="character" w:customStyle="1" w:styleId="TitleChar">
    <w:name w:val="Title Char"/>
    <w:basedOn w:val="DefaultParagraphFont"/>
    <w:link w:val="Title"/>
    <w:rsid w:val="000C3E4C"/>
    <w:rPr>
      <w:rFonts w:ascii="Trebuchet MS" w:eastAsia="Trebuchet MS" w:hAnsi="Trebuchet MS" w:cs="Trebuchet MS"/>
      <w:color w:val="000000"/>
      <w:sz w:val="42"/>
      <w:szCs w:val="24"/>
      <w:lang w:val="en-US" w:eastAsia="ja-JP"/>
    </w:rPr>
  </w:style>
  <w:style w:type="paragraph" w:styleId="TOCHeading">
    <w:name w:val="TOC Heading"/>
    <w:basedOn w:val="Heading1"/>
    <w:next w:val="Normal"/>
    <w:uiPriority w:val="39"/>
    <w:unhideWhenUsed/>
    <w:qFormat/>
    <w:rsid w:val="001336D6"/>
    <w:pPr>
      <w:keepLines/>
      <w:pageBreakBefore w:val="0"/>
      <w:numPr>
        <w:numId w:val="0"/>
      </w:numPr>
      <w:pBdr>
        <w:bottom w:val="none" w:sz="0" w:space="0" w:color="auto"/>
      </w:pBdr>
      <w:adjustRightInd/>
      <w:snapToGrid/>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val="en-US" w:eastAsia="en-US"/>
    </w:rPr>
  </w:style>
  <w:style w:type="paragraph" w:styleId="TOC6">
    <w:name w:val="toc 6"/>
    <w:basedOn w:val="Normal"/>
    <w:next w:val="Normal"/>
    <w:autoRedefine/>
    <w:rsid w:val="001336D6"/>
    <w:pPr>
      <w:spacing w:before="0" w:after="0"/>
      <w:jc w:val="left"/>
    </w:pPr>
    <w:rPr>
      <w:rFonts w:asciiTheme="minorHAnsi" w:hAnsiTheme="minorHAnsi"/>
      <w:sz w:val="22"/>
      <w:szCs w:val="22"/>
    </w:rPr>
  </w:style>
  <w:style w:type="character" w:customStyle="1" w:styleId="Heading2Char">
    <w:name w:val="Heading 2 Char"/>
    <w:basedOn w:val="DefaultParagraphFont"/>
    <w:link w:val="Heading2"/>
    <w:uiPriority w:val="9"/>
    <w:rsid w:val="003A19FD"/>
    <w:rPr>
      <w:rFonts w:ascii="Calibri" w:hAnsi="Calibri"/>
      <w:sz w:val="40"/>
      <w:szCs w:val="24"/>
      <w:lang w:val="en-GB"/>
    </w:rPr>
  </w:style>
  <w:style w:type="character" w:customStyle="1" w:styleId="apple-tab-span">
    <w:name w:val="apple-tab-span"/>
    <w:basedOn w:val="DefaultParagraphFont"/>
    <w:rsid w:val="00757095"/>
  </w:style>
  <w:style w:type="paragraph" w:customStyle="1" w:styleId="EndNoteBibliographyTitle">
    <w:name w:val="EndNote Bibliography Title"/>
    <w:basedOn w:val="Normal"/>
    <w:rsid w:val="005C7B4C"/>
    <w:pPr>
      <w:spacing w:after="0"/>
      <w:jc w:val="center"/>
    </w:pPr>
    <w:rPr>
      <w:lang w:val="de-DE"/>
    </w:rPr>
  </w:style>
  <w:style w:type="paragraph" w:customStyle="1" w:styleId="EndNoteBibliography">
    <w:name w:val="EndNote Bibliography"/>
    <w:basedOn w:val="Normal"/>
    <w:rsid w:val="005C7B4C"/>
    <w:rPr>
      <w:lang w:val="de-DE"/>
    </w:rPr>
  </w:style>
  <w:style w:type="table" w:customStyle="1" w:styleId="JITTables8">
    <w:name w:val="JIT Tables8"/>
    <w:basedOn w:val="TableNormal"/>
    <w:next w:val="TableGrid"/>
    <w:uiPriority w:val="59"/>
    <w:rsid w:val="00606C3D"/>
    <w:rPr>
      <w:rFonts w:ascii="NimbusSan" w:eastAsia="Times" w:hAnsi="NimbusSan"/>
      <w:sz w:val="18"/>
      <w:lang w:val="en-GB" w:eastAsia="en-GB"/>
    </w:rPr>
    <w:tblPr>
      <w:tblInd w:w="0" w:type="dxa"/>
      <w:tblBorders>
        <w:top w:val="single" w:sz="8" w:space="0" w:color="auto"/>
        <w:bottom w:val="single" w:sz="8" w:space="0" w:color="auto"/>
      </w:tblBorders>
      <w:tblCellMar>
        <w:top w:w="28" w:type="dxa"/>
        <w:left w:w="28" w:type="dxa"/>
        <w:bottom w:w="28" w:type="dxa"/>
        <w:right w:w="28" w:type="dxa"/>
      </w:tblCellMar>
    </w:tblPr>
    <w:tblStylePr w:type="firstRow">
      <w:rPr>
        <w:rFonts w:ascii="NimbusSan" w:hAnsi="NimbusSan"/>
        <w:b/>
        <w:sz w:val="18"/>
      </w:rPr>
      <w:tblPr/>
      <w:tcPr>
        <w:tcBorders>
          <w:bottom w:val="single" w:sz="6" w:space="0" w:color="auto"/>
        </w:tcBorders>
      </w:tcPr>
    </w:tblStylePr>
  </w:style>
  <w:style w:type="paragraph" w:customStyle="1" w:styleId="BodyText0">
    <w:name w:val="+ Body Text"/>
    <w:basedOn w:val="Normal"/>
    <w:qFormat/>
    <w:rsid w:val="00BD05EE"/>
    <w:pPr>
      <w:adjustRightInd/>
      <w:snapToGrid/>
      <w:spacing w:before="0" w:after="0" w:line="308" w:lineRule="atLeast"/>
      <w:ind w:firstLine="170"/>
    </w:pPr>
    <w:rPr>
      <w:rFonts w:ascii="Georgia" w:eastAsiaTheme="minorEastAsia" w:hAnsi="Georgia" w:cstheme="minorBid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qFormat="1"/>
    <w:lsdException w:name="footnote reference" w:uiPriority="99"/>
    <w:lsdException w:name="annotation reference" w:uiPriority="99"/>
    <w:lsdException w:name="List Number 2" w:semiHidden="0"/>
    <w:lsdException w:name="List Number 5" w:semiHidden="0"/>
    <w:lsdException w:name="Title" w:semiHidden="0" w:unhideWhenUsed="0"/>
    <w:lsdException w:name="Subtitle" w:semiHidden="0" w:unhideWhenUsed="0" w:qFormat="1"/>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1336D6"/>
    <w:pPr>
      <w:adjustRightInd w:val="0"/>
      <w:snapToGrid w:val="0"/>
      <w:spacing w:before="140" w:after="60"/>
      <w:jc w:val="both"/>
    </w:pPr>
    <w:rPr>
      <w:rFonts w:ascii="Calibri" w:hAnsi="Calibri"/>
      <w:sz w:val="24"/>
      <w:szCs w:val="24"/>
      <w:lang w:val="en-GB"/>
    </w:rPr>
  </w:style>
  <w:style w:type="paragraph" w:styleId="Heading1">
    <w:name w:val="heading 1"/>
    <w:basedOn w:val="Normal"/>
    <w:next w:val="Normal"/>
    <w:link w:val="Heading1Char"/>
    <w:uiPriority w:val="9"/>
    <w:qFormat/>
    <w:rsid w:val="001336D6"/>
    <w:pPr>
      <w:keepNext/>
      <w:pageBreakBefore/>
      <w:numPr>
        <w:numId w:val="20"/>
      </w:numPr>
      <w:pBdr>
        <w:bottom w:val="single" w:sz="12" w:space="1" w:color="auto"/>
      </w:pBdr>
      <w:spacing w:before="240"/>
      <w:outlineLvl w:val="0"/>
    </w:pPr>
    <w:rPr>
      <w:b/>
      <w:kern w:val="28"/>
      <w:sz w:val="48"/>
    </w:rPr>
  </w:style>
  <w:style w:type="paragraph" w:styleId="Heading2">
    <w:name w:val="heading 2"/>
    <w:basedOn w:val="Heading1"/>
    <w:next w:val="Normal"/>
    <w:link w:val="Heading2Char"/>
    <w:uiPriority w:val="9"/>
    <w:qFormat/>
    <w:rsid w:val="003A19FD"/>
    <w:pPr>
      <w:keepLines/>
      <w:pageBreakBefore w:val="0"/>
      <w:numPr>
        <w:ilvl w:val="1"/>
      </w:numPr>
      <w:pBdr>
        <w:bottom w:val="none" w:sz="0" w:space="0" w:color="auto"/>
      </w:pBdr>
      <w:tabs>
        <w:tab w:val="left" w:pos="992"/>
      </w:tabs>
      <w:suppressAutoHyphens/>
      <w:spacing w:before="140"/>
      <w:jc w:val="left"/>
      <w:outlineLvl w:val="1"/>
    </w:pPr>
    <w:rPr>
      <w:b w:val="0"/>
      <w:kern w:val="0"/>
      <w:sz w:val="40"/>
    </w:rPr>
  </w:style>
  <w:style w:type="paragraph" w:styleId="Heading3">
    <w:name w:val="heading 3"/>
    <w:basedOn w:val="Heading2"/>
    <w:next w:val="Normal"/>
    <w:qFormat/>
    <w:rsid w:val="00101A6E"/>
    <w:pPr>
      <w:numPr>
        <w:ilvl w:val="2"/>
      </w:numPr>
      <w:tabs>
        <w:tab w:val="clear" w:pos="720"/>
        <w:tab w:val="clear" w:pos="992"/>
        <w:tab w:val="num" w:pos="993"/>
      </w:tabs>
      <w:spacing w:before="120"/>
      <w:ind w:left="993" w:hanging="993"/>
      <w:outlineLvl w:val="2"/>
    </w:pPr>
    <w:rPr>
      <w:sz w:val="36"/>
    </w:rPr>
  </w:style>
  <w:style w:type="paragraph" w:styleId="Heading4">
    <w:name w:val="heading 4"/>
    <w:basedOn w:val="Heading3"/>
    <w:next w:val="Normal"/>
    <w:qFormat/>
    <w:rsid w:val="001336D6"/>
    <w:pPr>
      <w:numPr>
        <w:ilvl w:val="3"/>
      </w:numPr>
      <w:tabs>
        <w:tab w:val="left" w:pos="1134"/>
      </w:tabs>
      <w:outlineLvl w:val="3"/>
    </w:pPr>
    <w:rPr>
      <w:sz w:val="32"/>
    </w:rPr>
  </w:style>
  <w:style w:type="paragraph" w:styleId="Heading5">
    <w:name w:val="heading 5"/>
    <w:basedOn w:val="Heading4"/>
    <w:next w:val="Normal"/>
    <w:qFormat/>
    <w:rsid w:val="001336D6"/>
    <w:pPr>
      <w:numPr>
        <w:ilvl w:val="4"/>
      </w:numPr>
      <w:outlineLvl w:val="4"/>
    </w:pPr>
    <w:rPr>
      <w:sz w:val="28"/>
    </w:rPr>
  </w:style>
  <w:style w:type="paragraph" w:styleId="Heading6">
    <w:name w:val="heading 6"/>
    <w:basedOn w:val="Heading5"/>
    <w:next w:val="Normal"/>
    <w:qFormat/>
    <w:rsid w:val="001336D6"/>
    <w:pPr>
      <w:numPr>
        <w:ilvl w:val="5"/>
      </w:numPr>
      <w:outlineLvl w:val="5"/>
    </w:pPr>
  </w:style>
  <w:style w:type="paragraph" w:styleId="Heading7">
    <w:name w:val="heading 7"/>
    <w:basedOn w:val="Heading6"/>
    <w:next w:val="Normal"/>
    <w:qFormat/>
    <w:rsid w:val="001336D6"/>
    <w:pPr>
      <w:numPr>
        <w:ilvl w:val="6"/>
      </w:numPr>
      <w:outlineLvl w:val="6"/>
    </w:pPr>
  </w:style>
  <w:style w:type="paragraph" w:styleId="Heading8">
    <w:name w:val="heading 8"/>
    <w:basedOn w:val="Heading7"/>
    <w:next w:val="Normal"/>
    <w:qFormat/>
    <w:rsid w:val="001336D6"/>
    <w:pPr>
      <w:numPr>
        <w:ilvl w:val="7"/>
      </w:numPr>
      <w:outlineLvl w:val="7"/>
    </w:pPr>
  </w:style>
  <w:style w:type="paragraph" w:styleId="Heading9">
    <w:name w:val="heading 9"/>
    <w:basedOn w:val="Heading8"/>
    <w:next w:val="Normal"/>
    <w:qFormat/>
    <w:rsid w:val="001336D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1336D6"/>
    <w:pPr>
      <w:keepNext/>
      <w:keepLines/>
      <w:suppressAutoHyphens/>
      <w:spacing w:before="240" w:after="120"/>
      <w:jc w:val="left"/>
    </w:pPr>
    <w:rPr>
      <w:kern w:val="28"/>
    </w:rPr>
  </w:style>
  <w:style w:type="paragraph" w:styleId="Header">
    <w:name w:val="header"/>
    <w:basedOn w:val="Normal"/>
    <w:link w:val="HeaderChar"/>
    <w:rsid w:val="004F60B7"/>
    <w:pPr>
      <w:pBdr>
        <w:bottom w:val="single" w:sz="6" w:space="1" w:color="auto"/>
      </w:pBdr>
      <w:tabs>
        <w:tab w:val="center" w:pos="4536"/>
        <w:tab w:val="right" w:pos="9356"/>
      </w:tabs>
      <w:spacing w:before="60"/>
    </w:pPr>
    <w:rPr>
      <w:sz w:val="22"/>
    </w:rPr>
  </w:style>
  <w:style w:type="paragraph" w:styleId="Caption">
    <w:name w:val="caption"/>
    <w:aliases w:val="BeschriftungTable,label,Beschriftung Char1,Beschriftung Char Char1,Beschriftung Ch...,Beschriftung Char2 Char Char1,Beschriftung Char1 Char Char Char,Beschriftung Char Char Char Char Char,label Char Char Char Char Char,lab"/>
    <w:basedOn w:val="Normal"/>
    <w:next w:val="Normal"/>
    <w:link w:val="CaptionChar"/>
    <w:uiPriority w:val="35"/>
    <w:qFormat/>
    <w:rsid w:val="001336D6"/>
    <w:pPr>
      <w:keepLines/>
      <w:suppressAutoHyphens/>
      <w:spacing w:before="120"/>
      <w:ind w:left="1134" w:hanging="1134"/>
      <w:jc w:val="left"/>
    </w:pPr>
    <w:rPr>
      <w:sz w:val="22"/>
      <w:szCs w:val="20"/>
    </w:rPr>
  </w:style>
  <w:style w:type="paragraph" w:styleId="FootnoteText">
    <w:name w:val="footnote text"/>
    <w:aliases w:val="Footnote"/>
    <w:basedOn w:val="Normal"/>
    <w:link w:val="FootnoteTextChar"/>
    <w:uiPriority w:val="99"/>
    <w:semiHidden/>
    <w:rsid w:val="0094085B"/>
    <w:pPr>
      <w:spacing w:before="0" w:after="0"/>
      <w:ind w:left="284" w:hanging="284"/>
      <w:jc w:val="left"/>
    </w:pPr>
    <w:rPr>
      <w:sz w:val="20"/>
    </w:rPr>
  </w:style>
  <w:style w:type="character" w:styleId="FootnoteReference">
    <w:name w:val="footnote reference"/>
    <w:uiPriority w:val="99"/>
    <w:semiHidden/>
    <w:rsid w:val="00BF105F"/>
    <w:rPr>
      <w:rFonts w:ascii="Times" w:hAnsi="Times"/>
      <w:noProof/>
      <w:position w:val="6"/>
      <w:sz w:val="16"/>
    </w:rPr>
  </w:style>
  <w:style w:type="paragraph" w:styleId="Footer">
    <w:name w:val="footer"/>
    <w:basedOn w:val="Normal"/>
    <w:rsid w:val="00952237"/>
    <w:pPr>
      <w:tabs>
        <w:tab w:val="center" w:pos="4536"/>
        <w:tab w:val="right" w:pos="9356"/>
      </w:tabs>
    </w:pPr>
    <w:rPr>
      <w:sz w:val="22"/>
    </w:rPr>
  </w:style>
  <w:style w:type="paragraph" w:styleId="TOC1">
    <w:name w:val="toc 1"/>
    <w:basedOn w:val="Normal"/>
    <w:next w:val="Normal"/>
    <w:uiPriority w:val="39"/>
    <w:rsid w:val="006421D4"/>
    <w:pPr>
      <w:spacing w:before="240" w:after="120"/>
      <w:jc w:val="left"/>
    </w:pPr>
    <w:rPr>
      <w:rFonts w:asciiTheme="minorHAnsi" w:hAnsiTheme="minorHAnsi"/>
      <w:b/>
      <w:caps/>
      <w:sz w:val="22"/>
      <w:szCs w:val="22"/>
      <w:u w:val="single"/>
    </w:rPr>
  </w:style>
  <w:style w:type="character" w:styleId="Hyperlink">
    <w:name w:val="Hyperlink"/>
    <w:uiPriority w:val="99"/>
    <w:rsid w:val="00BF105F"/>
    <w:rPr>
      <w:color w:val="0000FF"/>
      <w:u w:val="single"/>
    </w:rPr>
  </w:style>
  <w:style w:type="paragraph" w:customStyle="1" w:styleId="Table-Header">
    <w:name w:val="Table-Header"/>
    <w:basedOn w:val="Table"/>
    <w:link w:val="Table-HeaderZchnZchn"/>
    <w:rsid w:val="004F60B7"/>
    <w:pPr>
      <w:keepNext/>
      <w:keepLines/>
      <w:spacing w:before="100" w:after="100"/>
    </w:pPr>
    <w:rPr>
      <w:b/>
    </w:rPr>
  </w:style>
  <w:style w:type="character" w:customStyle="1" w:styleId="Table-HeaderZchnZchn">
    <w:name w:val="Table-Header Zchn Zchn"/>
    <w:link w:val="Table-Header"/>
    <w:rsid w:val="004F60B7"/>
    <w:rPr>
      <w:rFonts w:ascii="Calibri" w:hAnsi="Calibri"/>
      <w:b/>
      <w:sz w:val="22"/>
      <w:szCs w:val="22"/>
      <w:lang w:val="en-GB"/>
    </w:rPr>
  </w:style>
  <w:style w:type="paragraph" w:customStyle="1" w:styleId="Graphic">
    <w:name w:val="Graphic"/>
    <w:basedOn w:val="Normal"/>
    <w:next w:val="Normal"/>
    <w:rsid w:val="00316DFF"/>
    <w:pPr>
      <w:keepNext/>
      <w:jc w:val="center"/>
    </w:pPr>
  </w:style>
  <w:style w:type="paragraph" w:styleId="TOC2">
    <w:name w:val="toc 2"/>
    <w:basedOn w:val="TOC1"/>
    <w:next w:val="Normal"/>
    <w:uiPriority w:val="39"/>
    <w:rsid w:val="004F5C0A"/>
    <w:pPr>
      <w:spacing w:before="0" w:after="0"/>
    </w:pPr>
    <w:rPr>
      <w:caps w:val="0"/>
      <w:smallCaps/>
      <w:u w:val="none"/>
    </w:rPr>
  </w:style>
  <w:style w:type="paragraph" w:customStyle="1" w:styleId="HeadingwithoutNumbering">
    <w:name w:val="Heading without Numbering"/>
    <w:basedOn w:val="Heading3"/>
    <w:next w:val="Normal"/>
    <w:rsid w:val="00AC7CA2"/>
    <w:pPr>
      <w:numPr>
        <w:ilvl w:val="0"/>
        <w:numId w:val="0"/>
      </w:numPr>
      <w:spacing w:before="180" w:after="180"/>
      <w:outlineLvl w:val="9"/>
    </w:pPr>
    <w:rPr>
      <w:bCs/>
      <w:szCs w:val="28"/>
    </w:rPr>
  </w:style>
  <w:style w:type="table" w:styleId="TableGrid">
    <w:name w:val="Table Grid"/>
    <w:basedOn w:val="TableNormal"/>
    <w:uiPriority w:val="59"/>
    <w:rsid w:val="00316DFF"/>
    <w:pPr>
      <w:spacing w:before="60" w:after="60"/>
      <w:jc w:val="both"/>
    </w:pPr>
    <w:rPr>
      <w:rFonts w:ascii="Times" w:hAnsi="Time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semiHidden/>
    <w:rsid w:val="008B6CA2"/>
    <w:pPr>
      <w:spacing w:before="0" w:after="0"/>
      <w:jc w:val="left"/>
    </w:pPr>
    <w:rPr>
      <w:rFonts w:asciiTheme="minorHAnsi" w:hAnsiTheme="minorHAnsi"/>
      <w:sz w:val="22"/>
      <w:szCs w:val="22"/>
    </w:rPr>
  </w:style>
  <w:style w:type="paragraph" w:styleId="TOC4">
    <w:name w:val="toc 4"/>
    <w:basedOn w:val="Normal"/>
    <w:next w:val="Normal"/>
    <w:autoRedefine/>
    <w:semiHidden/>
    <w:rsid w:val="008B6CA2"/>
    <w:pPr>
      <w:spacing w:before="0" w:after="0"/>
      <w:jc w:val="left"/>
    </w:pPr>
    <w:rPr>
      <w:rFonts w:asciiTheme="minorHAnsi" w:hAnsiTheme="minorHAnsi"/>
      <w:sz w:val="22"/>
      <w:szCs w:val="22"/>
    </w:rPr>
  </w:style>
  <w:style w:type="paragraph" w:styleId="CommentText">
    <w:name w:val="annotation text"/>
    <w:basedOn w:val="Normal"/>
    <w:link w:val="CommentTextChar"/>
    <w:uiPriority w:val="99"/>
    <w:semiHidden/>
    <w:rsid w:val="00476C1F"/>
    <w:rPr>
      <w:sz w:val="20"/>
    </w:rPr>
  </w:style>
  <w:style w:type="character" w:customStyle="1" w:styleId="Zeichenhervorheben">
    <w:name w:val="Zeichen hervorheben"/>
    <w:rsid w:val="0082470D"/>
    <w:rPr>
      <w:b/>
    </w:rPr>
  </w:style>
  <w:style w:type="paragraph" w:styleId="DocumentMap">
    <w:name w:val="Document Map"/>
    <w:basedOn w:val="Normal"/>
    <w:semiHidden/>
    <w:rsid w:val="009307B0"/>
    <w:pPr>
      <w:shd w:val="clear" w:color="auto" w:fill="000080"/>
    </w:pPr>
    <w:rPr>
      <w:rFonts w:ascii="Tahoma" w:hAnsi="Tahoma" w:cs="Tahoma"/>
      <w:sz w:val="20"/>
    </w:rPr>
  </w:style>
  <w:style w:type="character" w:styleId="CommentReference">
    <w:name w:val="annotation reference"/>
    <w:uiPriority w:val="99"/>
    <w:semiHidden/>
    <w:rsid w:val="00D42AD3"/>
    <w:rPr>
      <w:sz w:val="16"/>
      <w:szCs w:val="16"/>
    </w:rPr>
  </w:style>
  <w:style w:type="paragraph" w:styleId="CommentSubject">
    <w:name w:val="annotation subject"/>
    <w:basedOn w:val="CommentText"/>
    <w:next w:val="CommentText"/>
    <w:semiHidden/>
    <w:rsid w:val="00D42AD3"/>
    <w:rPr>
      <w:b/>
      <w:bCs/>
    </w:rPr>
  </w:style>
  <w:style w:type="paragraph" w:styleId="BalloonText">
    <w:name w:val="Balloon Text"/>
    <w:basedOn w:val="Normal"/>
    <w:semiHidden/>
    <w:rsid w:val="00D42AD3"/>
    <w:rPr>
      <w:rFonts w:ascii="Tahoma" w:hAnsi="Tahoma" w:cs="Tahoma"/>
      <w:sz w:val="16"/>
      <w:szCs w:val="16"/>
    </w:rPr>
  </w:style>
  <w:style w:type="paragraph" w:styleId="TOC9">
    <w:name w:val="toc 9"/>
    <w:basedOn w:val="TOC8"/>
    <w:next w:val="Normal"/>
    <w:semiHidden/>
    <w:rsid w:val="00FA5A11"/>
  </w:style>
  <w:style w:type="paragraph" w:styleId="TOC8">
    <w:name w:val="toc 8"/>
    <w:basedOn w:val="Normal"/>
    <w:next w:val="Normal"/>
    <w:autoRedefine/>
    <w:semiHidden/>
    <w:rsid w:val="00FA5A11"/>
    <w:pPr>
      <w:spacing w:before="0" w:after="0"/>
      <w:jc w:val="left"/>
    </w:pPr>
    <w:rPr>
      <w:rFonts w:asciiTheme="minorHAnsi" w:hAnsiTheme="minorHAnsi"/>
      <w:sz w:val="22"/>
      <w:szCs w:val="22"/>
    </w:rPr>
  </w:style>
  <w:style w:type="paragraph" w:customStyle="1" w:styleId="Literature">
    <w:name w:val="Literature"/>
    <w:basedOn w:val="Normal"/>
    <w:rsid w:val="004F60B7"/>
    <w:pPr>
      <w:tabs>
        <w:tab w:val="left" w:pos="567"/>
      </w:tabs>
      <w:ind w:left="567" w:hanging="567"/>
      <w:jc w:val="left"/>
    </w:pPr>
    <w:rPr>
      <w:sz w:val="22"/>
    </w:rPr>
  </w:style>
  <w:style w:type="paragraph" w:customStyle="1" w:styleId="Standardaufzhlung1">
    <w:name w:val="Standardaufzählung 1"/>
    <w:basedOn w:val="Normal"/>
    <w:rsid w:val="00AE2DC7"/>
    <w:pPr>
      <w:numPr>
        <w:numId w:val="1"/>
      </w:numPr>
      <w:spacing w:before="0"/>
      <w:jc w:val="left"/>
    </w:pPr>
  </w:style>
  <w:style w:type="paragraph" w:styleId="TOC5">
    <w:name w:val="toc 5"/>
    <w:basedOn w:val="TOC4"/>
    <w:next w:val="Normal"/>
    <w:semiHidden/>
    <w:rsid w:val="00850ACE"/>
  </w:style>
  <w:style w:type="paragraph" w:customStyle="1" w:styleId="Standardaufzhlung2">
    <w:name w:val="Standardaufzählung 2"/>
    <w:basedOn w:val="Standardaufzhlung1"/>
    <w:rsid w:val="00F060B3"/>
    <w:pPr>
      <w:tabs>
        <w:tab w:val="clear" w:pos="357"/>
      </w:tabs>
      <w:spacing w:after="40"/>
      <w:ind w:left="568"/>
    </w:pPr>
  </w:style>
  <w:style w:type="paragraph" w:styleId="TOC3">
    <w:name w:val="toc 3"/>
    <w:basedOn w:val="Normal"/>
    <w:next w:val="Normal"/>
    <w:autoRedefine/>
    <w:uiPriority w:val="39"/>
    <w:rsid w:val="00FC2A4F"/>
    <w:pPr>
      <w:spacing w:before="0" w:after="0"/>
      <w:jc w:val="left"/>
    </w:pPr>
    <w:rPr>
      <w:rFonts w:asciiTheme="minorHAnsi" w:hAnsiTheme="minorHAnsi"/>
      <w:smallCaps/>
      <w:sz w:val="22"/>
      <w:szCs w:val="22"/>
    </w:rPr>
  </w:style>
  <w:style w:type="paragraph" w:styleId="TableofFigures">
    <w:name w:val="table of figures"/>
    <w:aliases w:val="Index of Tables"/>
    <w:basedOn w:val="Index1"/>
    <w:next w:val="Normal"/>
    <w:uiPriority w:val="99"/>
    <w:qFormat/>
    <w:rsid w:val="001336D6"/>
    <w:pPr>
      <w:tabs>
        <w:tab w:val="right" w:leader="underscore" w:pos="8788"/>
      </w:tabs>
      <w:adjustRightInd/>
      <w:snapToGrid/>
      <w:ind w:left="1418" w:hanging="1418"/>
    </w:pPr>
    <w:rPr>
      <w14:glow w14:rad="0">
        <w14:schemeClr w14:val="bg1"/>
      </w14:glow>
    </w:rPr>
  </w:style>
  <w:style w:type="paragraph" w:customStyle="1" w:styleId="Table">
    <w:name w:val="Table"/>
    <w:basedOn w:val="Normal"/>
    <w:link w:val="TableChar"/>
    <w:rsid w:val="004F60B7"/>
    <w:pPr>
      <w:adjustRightInd/>
      <w:snapToGrid/>
      <w:spacing w:before="60"/>
      <w:jc w:val="left"/>
    </w:pPr>
    <w:rPr>
      <w:sz w:val="22"/>
      <w:szCs w:val="22"/>
      <w:lang w:eastAsia="x-none"/>
    </w:rPr>
  </w:style>
  <w:style w:type="paragraph" w:customStyle="1" w:styleId="Title1">
    <w:name w:val="Title1"/>
    <w:basedOn w:val="Normal"/>
    <w:rsid w:val="004F60B7"/>
    <w:pPr>
      <w:spacing w:before="120" w:after="120"/>
      <w:jc w:val="center"/>
      <w:outlineLvl w:val="0"/>
    </w:pPr>
    <w:rPr>
      <w:rFonts w:cs="Arial"/>
      <w:b/>
      <w:bCs/>
      <w:kern w:val="28"/>
      <w:sz w:val="32"/>
      <w:szCs w:val="32"/>
    </w:rPr>
  </w:style>
  <w:style w:type="paragraph" w:customStyle="1" w:styleId="Title-Main">
    <w:name w:val="Title-Main"/>
    <w:basedOn w:val="Title1"/>
    <w:rsid w:val="00901940"/>
    <w:rPr>
      <w:sz w:val="48"/>
    </w:rPr>
  </w:style>
  <w:style w:type="character" w:customStyle="1" w:styleId="TableChar">
    <w:name w:val="Table Char"/>
    <w:link w:val="Table"/>
    <w:rsid w:val="004F60B7"/>
    <w:rPr>
      <w:rFonts w:ascii="Calibri" w:hAnsi="Calibri"/>
      <w:sz w:val="22"/>
      <w:szCs w:val="22"/>
      <w:lang w:val="en-GB"/>
    </w:rPr>
  </w:style>
  <w:style w:type="paragraph" w:customStyle="1" w:styleId="ProjectDataTableHeader">
    <w:name w:val="Project Data Table Header"/>
    <w:basedOn w:val="Table-Header"/>
    <w:qFormat/>
    <w:rsid w:val="001336D6"/>
    <w:pPr>
      <w:jc w:val="right"/>
    </w:pPr>
    <w:rPr>
      <w:i/>
    </w:rPr>
  </w:style>
  <w:style w:type="character" w:customStyle="1" w:styleId="FootnoteTextChar">
    <w:name w:val="Footnote Text Char"/>
    <w:aliases w:val="Footnote Char"/>
    <w:link w:val="FootnoteText"/>
    <w:uiPriority w:val="99"/>
    <w:semiHidden/>
    <w:rsid w:val="00AF0064"/>
    <w:rPr>
      <w:rFonts w:ascii="Calibri" w:hAnsi="Calibri"/>
      <w:lang w:val="en-GB"/>
    </w:rPr>
  </w:style>
  <w:style w:type="character" w:customStyle="1" w:styleId="CaptionChar">
    <w:name w:val="Caption Char"/>
    <w:aliases w:val="BeschriftungTable Char,label Char,Beschriftung Char1 Char,Beschriftung Char Char1 Char,Beschriftung Ch... Char,Beschriftung Char2 Char Char1 Char,Beschriftung Char1 Char Char Char Char,Beschriftung Char Char Char Char Char Char,lab Char"/>
    <w:link w:val="Caption"/>
    <w:uiPriority w:val="35"/>
    <w:rsid w:val="001336D6"/>
    <w:rPr>
      <w:rFonts w:ascii="Calibri" w:hAnsi="Calibri"/>
      <w:sz w:val="22"/>
      <w:lang w:val="en-GB"/>
    </w:rPr>
  </w:style>
  <w:style w:type="numbering" w:customStyle="1" w:styleId="Lista21">
    <w:name w:val="Lista 21"/>
    <w:rsid w:val="00966978"/>
  </w:style>
  <w:style w:type="paragraph" w:customStyle="1" w:styleId="berschriftohneNummer">
    <w:name w:val="Überschrift ohne Nummer"/>
    <w:aliases w:val="heading without numbering"/>
    <w:basedOn w:val="Heading3"/>
    <w:next w:val="Normal"/>
    <w:rsid w:val="00573068"/>
    <w:pPr>
      <w:numPr>
        <w:ilvl w:val="0"/>
        <w:numId w:val="0"/>
      </w:numPr>
      <w:spacing w:before="240"/>
      <w:outlineLvl w:val="9"/>
    </w:pPr>
    <w:rPr>
      <w:rFonts w:ascii="Arial" w:hAnsi="Arial"/>
      <w:b/>
      <w:bCs/>
      <w:i/>
      <w:sz w:val="24"/>
      <w:szCs w:val="28"/>
    </w:rPr>
  </w:style>
  <w:style w:type="paragraph" w:customStyle="1" w:styleId="Tabelle-Aufzhlung">
    <w:name w:val="Tabelle-Aufzählung"/>
    <w:basedOn w:val="Normal"/>
    <w:rsid w:val="00F56A7F"/>
    <w:pPr>
      <w:tabs>
        <w:tab w:val="left" w:pos="284"/>
      </w:tabs>
      <w:adjustRightInd/>
      <w:snapToGrid/>
      <w:spacing w:before="0"/>
      <w:ind w:left="284" w:hanging="284"/>
      <w:jc w:val="left"/>
    </w:pPr>
    <w:rPr>
      <w:rFonts w:ascii="Arial" w:hAnsi="Arial"/>
      <w:sz w:val="18"/>
    </w:rPr>
  </w:style>
  <w:style w:type="paragraph" w:styleId="ListParagraph">
    <w:name w:val="List Paragraph"/>
    <w:basedOn w:val="Normal"/>
    <w:uiPriority w:val="34"/>
    <w:qFormat/>
    <w:rsid w:val="001336D6"/>
    <w:pPr>
      <w:ind w:left="720"/>
    </w:pPr>
  </w:style>
  <w:style w:type="paragraph" w:styleId="Revision">
    <w:name w:val="Revision"/>
    <w:hidden/>
    <w:uiPriority w:val="99"/>
    <w:semiHidden/>
    <w:rsid w:val="00D0452A"/>
    <w:rPr>
      <w:rFonts w:ascii="Calibri" w:hAnsi="Calibri"/>
      <w:sz w:val="24"/>
      <w:szCs w:val="24"/>
      <w:lang w:val="en-GB"/>
    </w:rPr>
  </w:style>
  <w:style w:type="paragraph" w:styleId="NormalWeb">
    <w:name w:val="Normal (Web)"/>
    <w:basedOn w:val="Normal"/>
    <w:uiPriority w:val="99"/>
    <w:unhideWhenUsed/>
    <w:rsid w:val="00303854"/>
    <w:pPr>
      <w:adjustRightInd/>
      <w:snapToGrid/>
      <w:spacing w:before="100" w:beforeAutospacing="1" w:after="100" w:afterAutospacing="1"/>
      <w:jc w:val="left"/>
    </w:pPr>
    <w:rPr>
      <w:rFonts w:ascii="Arial" w:hAnsi="Arial" w:cs="Arial"/>
      <w:lang w:eastAsia="en-GB"/>
    </w:rPr>
  </w:style>
  <w:style w:type="character" w:styleId="Strong">
    <w:name w:val="Strong"/>
    <w:uiPriority w:val="22"/>
    <w:qFormat/>
    <w:rsid w:val="001336D6"/>
    <w:rPr>
      <w:b/>
      <w:bCs/>
    </w:rPr>
  </w:style>
  <w:style w:type="character" w:styleId="Emphasis">
    <w:name w:val="Emphasis"/>
    <w:uiPriority w:val="20"/>
    <w:qFormat/>
    <w:rsid w:val="001336D6"/>
    <w:rPr>
      <w:i/>
      <w:iCs/>
    </w:rPr>
  </w:style>
  <w:style w:type="character" w:customStyle="1" w:styleId="CommentTextChar">
    <w:name w:val="Comment Text Char"/>
    <w:link w:val="CommentText"/>
    <w:uiPriority w:val="99"/>
    <w:semiHidden/>
    <w:rsid w:val="00911E40"/>
    <w:rPr>
      <w:rFonts w:ascii="Calibri" w:hAnsi="Calibri"/>
      <w:lang w:val="en-GB"/>
    </w:rPr>
  </w:style>
  <w:style w:type="character" w:styleId="FollowedHyperlink">
    <w:name w:val="FollowedHyperlink"/>
    <w:rsid w:val="00DF5395"/>
    <w:rPr>
      <w:color w:val="800080"/>
      <w:u w:val="single"/>
    </w:rPr>
  </w:style>
  <w:style w:type="paragraph" w:customStyle="1" w:styleId="Body1">
    <w:name w:val="Body 1"/>
    <w:rsid w:val="007D18C8"/>
    <w:rPr>
      <w:rFonts w:ascii="Helvetica" w:eastAsia="Arial Unicode MS" w:hAnsi="Helvetica"/>
      <w:color w:val="000000"/>
      <w:sz w:val="24"/>
      <w:szCs w:val="24"/>
      <w:lang w:val="es-ES_tradnl" w:eastAsia="en-US"/>
    </w:rPr>
  </w:style>
  <w:style w:type="character" w:customStyle="1" w:styleId="HeaderChar">
    <w:name w:val="Header Char"/>
    <w:basedOn w:val="DefaultParagraphFont"/>
    <w:link w:val="Header"/>
    <w:rsid w:val="00902D16"/>
    <w:rPr>
      <w:rFonts w:ascii="Calibri" w:hAnsi="Calibri"/>
      <w:sz w:val="22"/>
      <w:szCs w:val="24"/>
      <w:lang w:val="en-GB"/>
    </w:rPr>
  </w:style>
  <w:style w:type="paragraph" w:styleId="Index1">
    <w:name w:val="index 1"/>
    <w:basedOn w:val="Normal"/>
    <w:next w:val="Normal"/>
    <w:autoRedefine/>
    <w:rsid w:val="005356DE"/>
    <w:pPr>
      <w:spacing w:before="0" w:after="0"/>
      <w:ind w:left="240" w:hanging="240"/>
    </w:pPr>
  </w:style>
  <w:style w:type="paragraph" w:styleId="Index2">
    <w:name w:val="index 2"/>
    <w:basedOn w:val="Normal"/>
    <w:next w:val="Normal"/>
    <w:autoRedefine/>
    <w:rsid w:val="009B0116"/>
    <w:pPr>
      <w:spacing w:before="0" w:after="0"/>
      <w:ind w:left="480" w:hanging="240"/>
    </w:pPr>
  </w:style>
  <w:style w:type="paragraph" w:styleId="IndexHeading">
    <w:name w:val="index heading"/>
    <w:basedOn w:val="Normal"/>
    <w:next w:val="Index1"/>
    <w:rsid w:val="006A7F7D"/>
    <w:rPr>
      <w:rFonts w:asciiTheme="majorHAnsi" w:eastAsiaTheme="majorEastAsia" w:hAnsiTheme="majorHAnsi" w:cstheme="majorBidi"/>
      <w:b/>
      <w:bCs/>
    </w:rPr>
  </w:style>
  <w:style w:type="paragraph" w:styleId="BodyText">
    <w:name w:val="Body Text"/>
    <w:basedOn w:val="Normal"/>
    <w:link w:val="BodyTextChar"/>
    <w:rsid w:val="00EE1DDF"/>
    <w:pPr>
      <w:spacing w:after="120"/>
    </w:pPr>
  </w:style>
  <w:style w:type="character" w:customStyle="1" w:styleId="BodyTextChar">
    <w:name w:val="Body Text Char"/>
    <w:basedOn w:val="DefaultParagraphFont"/>
    <w:link w:val="BodyText"/>
    <w:rsid w:val="00EE1DDF"/>
    <w:rPr>
      <w:rFonts w:ascii="Calibri" w:hAnsi="Calibri"/>
      <w:sz w:val="24"/>
      <w:szCs w:val="24"/>
      <w:lang w:val="en-GB"/>
    </w:rPr>
  </w:style>
  <w:style w:type="character" w:customStyle="1" w:styleId="Heading1Char">
    <w:name w:val="Heading 1 Char"/>
    <w:basedOn w:val="DefaultParagraphFont"/>
    <w:link w:val="Heading1"/>
    <w:uiPriority w:val="9"/>
    <w:rsid w:val="001336D6"/>
    <w:rPr>
      <w:rFonts w:ascii="Calibri" w:hAnsi="Calibri"/>
      <w:b/>
      <w:kern w:val="28"/>
      <w:sz w:val="48"/>
      <w:szCs w:val="24"/>
      <w:lang w:val="en-GB"/>
    </w:rPr>
  </w:style>
  <w:style w:type="paragraph" w:styleId="Title">
    <w:name w:val="Title"/>
    <w:basedOn w:val="Normal"/>
    <w:next w:val="Normal"/>
    <w:link w:val="TitleChar"/>
    <w:rsid w:val="000C3E4C"/>
    <w:pPr>
      <w:adjustRightInd/>
      <w:snapToGrid/>
      <w:spacing w:before="0" w:after="120" w:line="276" w:lineRule="auto"/>
      <w:contextualSpacing/>
      <w:jc w:val="left"/>
    </w:pPr>
    <w:rPr>
      <w:rFonts w:ascii="Trebuchet MS" w:eastAsia="Trebuchet MS" w:hAnsi="Trebuchet MS" w:cs="Trebuchet MS"/>
      <w:color w:val="000000"/>
      <w:sz w:val="42"/>
      <w:lang w:val="en-US" w:eastAsia="ja-JP"/>
    </w:rPr>
  </w:style>
  <w:style w:type="character" w:customStyle="1" w:styleId="TitleChar">
    <w:name w:val="Title Char"/>
    <w:basedOn w:val="DefaultParagraphFont"/>
    <w:link w:val="Title"/>
    <w:rsid w:val="000C3E4C"/>
    <w:rPr>
      <w:rFonts w:ascii="Trebuchet MS" w:eastAsia="Trebuchet MS" w:hAnsi="Trebuchet MS" w:cs="Trebuchet MS"/>
      <w:color w:val="000000"/>
      <w:sz w:val="42"/>
      <w:szCs w:val="24"/>
      <w:lang w:val="en-US" w:eastAsia="ja-JP"/>
    </w:rPr>
  </w:style>
  <w:style w:type="paragraph" w:styleId="TOCHeading">
    <w:name w:val="TOC Heading"/>
    <w:basedOn w:val="Heading1"/>
    <w:next w:val="Normal"/>
    <w:uiPriority w:val="39"/>
    <w:unhideWhenUsed/>
    <w:qFormat/>
    <w:rsid w:val="001336D6"/>
    <w:pPr>
      <w:keepLines/>
      <w:pageBreakBefore w:val="0"/>
      <w:numPr>
        <w:numId w:val="0"/>
      </w:numPr>
      <w:pBdr>
        <w:bottom w:val="none" w:sz="0" w:space="0" w:color="auto"/>
      </w:pBdr>
      <w:adjustRightInd/>
      <w:snapToGrid/>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val="en-US" w:eastAsia="en-US"/>
    </w:rPr>
  </w:style>
  <w:style w:type="paragraph" w:styleId="TOC6">
    <w:name w:val="toc 6"/>
    <w:basedOn w:val="Normal"/>
    <w:next w:val="Normal"/>
    <w:autoRedefine/>
    <w:rsid w:val="001336D6"/>
    <w:pPr>
      <w:spacing w:before="0" w:after="0"/>
      <w:jc w:val="left"/>
    </w:pPr>
    <w:rPr>
      <w:rFonts w:asciiTheme="minorHAnsi" w:hAnsiTheme="minorHAnsi"/>
      <w:sz w:val="22"/>
      <w:szCs w:val="22"/>
    </w:rPr>
  </w:style>
  <w:style w:type="character" w:customStyle="1" w:styleId="Heading2Char">
    <w:name w:val="Heading 2 Char"/>
    <w:basedOn w:val="DefaultParagraphFont"/>
    <w:link w:val="Heading2"/>
    <w:uiPriority w:val="9"/>
    <w:rsid w:val="003A19FD"/>
    <w:rPr>
      <w:rFonts w:ascii="Calibri" w:hAnsi="Calibri"/>
      <w:sz w:val="40"/>
      <w:szCs w:val="24"/>
      <w:lang w:val="en-GB"/>
    </w:rPr>
  </w:style>
  <w:style w:type="character" w:customStyle="1" w:styleId="apple-tab-span">
    <w:name w:val="apple-tab-span"/>
    <w:basedOn w:val="DefaultParagraphFont"/>
    <w:rsid w:val="00757095"/>
  </w:style>
  <w:style w:type="paragraph" w:customStyle="1" w:styleId="EndNoteBibliographyTitle">
    <w:name w:val="EndNote Bibliography Title"/>
    <w:basedOn w:val="Normal"/>
    <w:rsid w:val="005C7B4C"/>
    <w:pPr>
      <w:spacing w:after="0"/>
      <w:jc w:val="center"/>
    </w:pPr>
    <w:rPr>
      <w:lang w:val="de-DE"/>
    </w:rPr>
  </w:style>
  <w:style w:type="paragraph" w:customStyle="1" w:styleId="EndNoteBibliography">
    <w:name w:val="EndNote Bibliography"/>
    <w:basedOn w:val="Normal"/>
    <w:rsid w:val="005C7B4C"/>
    <w:rPr>
      <w:lang w:val="de-DE"/>
    </w:rPr>
  </w:style>
  <w:style w:type="table" w:customStyle="1" w:styleId="JITTables8">
    <w:name w:val="JIT Tables8"/>
    <w:basedOn w:val="TableNormal"/>
    <w:next w:val="TableGrid"/>
    <w:uiPriority w:val="59"/>
    <w:rsid w:val="00606C3D"/>
    <w:rPr>
      <w:rFonts w:ascii="NimbusSan" w:eastAsia="Times" w:hAnsi="NimbusSan"/>
      <w:sz w:val="18"/>
      <w:lang w:val="en-GB" w:eastAsia="en-GB"/>
    </w:rPr>
    <w:tblPr>
      <w:tblInd w:w="0" w:type="dxa"/>
      <w:tblBorders>
        <w:top w:val="single" w:sz="8" w:space="0" w:color="auto"/>
        <w:bottom w:val="single" w:sz="8" w:space="0" w:color="auto"/>
      </w:tblBorders>
      <w:tblCellMar>
        <w:top w:w="28" w:type="dxa"/>
        <w:left w:w="28" w:type="dxa"/>
        <w:bottom w:w="28" w:type="dxa"/>
        <w:right w:w="28" w:type="dxa"/>
      </w:tblCellMar>
    </w:tblPr>
    <w:tblStylePr w:type="firstRow">
      <w:rPr>
        <w:rFonts w:ascii="NimbusSan" w:hAnsi="NimbusSan"/>
        <w:b/>
        <w:sz w:val="18"/>
      </w:rPr>
      <w:tblPr/>
      <w:tcPr>
        <w:tcBorders>
          <w:bottom w:val="single" w:sz="6" w:space="0" w:color="auto"/>
        </w:tcBorders>
      </w:tcPr>
    </w:tblStylePr>
  </w:style>
  <w:style w:type="paragraph" w:customStyle="1" w:styleId="BodyText0">
    <w:name w:val="+ Body Text"/>
    <w:basedOn w:val="Normal"/>
    <w:qFormat/>
    <w:rsid w:val="00BD05EE"/>
    <w:pPr>
      <w:adjustRightInd/>
      <w:snapToGrid/>
      <w:spacing w:before="0" w:after="0" w:line="308" w:lineRule="atLeast"/>
      <w:ind w:firstLine="170"/>
    </w:pPr>
    <w:rPr>
      <w:rFonts w:ascii="Georgia" w:eastAsiaTheme="minorEastAsia" w:hAnsi="Georgia"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14654">
      <w:bodyDiv w:val="1"/>
      <w:marLeft w:val="0"/>
      <w:marRight w:val="0"/>
      <w:marTop w:val="0"/>
      <w:marBottom w:val="0"/>
      <w:divBdr>
        <w:top w:val="none" w:sz="0" w:space="0" w:color="auto"/>
        <w:left w:val="none" w:sz="0" w:space="0" w:color="auto"/>
        <w:bottom w:val="none" w:sz="0" w:space="0" w:color="auto"/>
        <w:right w:val="none" w:sz="0" w:space="0" w:color="auto"/>
      </w:divBdr>
    </w:div>
    <w:div w:id="520826258">
      <w:bodyDiv w:val="1"/>
      <w:marLeft w:val="0"/>
      <w:marRight w:val="0"/>
      <w:marTop w:val="0"/>
      <w:marBottom w:val="0"/>
      <w:divBdr>
        <w:top w:val="none" w:sz="0" w:space="0" w:color="auto"/>
        <w:left w:val="none" w:sz="0" w:space="0" w:color="auto"/>
        <w:bottom w:val="none" w:sz="0" w:space="0" w:color="auto"/>
        <w:right w:val="none" w:sz="0" w:space="0" w:color="auto"/>
      </w:divBdr>
    </w:div>
    <w:div w:id="1180579674">
      <w:bodyDiv w:val="1"/>
      <w:marLeft w:val="0"/>
      <w:marRight w:val="0"/>
      <w:marTop w:val="0"/>
      <w:marBottom w:val="0"/>
      <w:divBdr>
        <w:top w:val="none" w:sz="0" w:space="0" w:color="auto"/>
        <w:left w:val="none" w:sz="0" w:space="0" w:color="auto"/>
        <w:bottom w:val="none" w:sz="0" w:space="0" w:color="auto"/>
        <w:right w:val="none" w:sz="0" w:space="0" w:color="auto"/>
      </w:divBdr>
    </w:div>
    <w:div w:id="1455056733">
      <w:bodyDiv w:val="1"/>
      <w:marLeft w:val="0"/>
      <w:marRight w:val="0"/>
      <w:marTop w:val="0"/>
      <w:marBottom w:val="0"/>
      <w:divBdr>
        <w:top w:val="none" w:sz="0" w:space="0" w:color="auto"/>
        <w:left w:val="none" w:sz="0" w:space="0" w:color="auto"/>
        <w:bottom w:val="none" w:sz="0" w:space="0" w:color="auto"/>
        <w:right w:val="none" w:sz="0" w:space="0" w:color="auto"/>
      </w:divBdr>
    </w:div>
    <w:div w:id="1469935182">
      <w:bodyDiv w:val="1"/>
      <w:marLeft w:val="0"/>
      <w:marRight w:val="0"/>
      <w:marTop w:val="0"/>
      <w:marBottom w:val="0"/>
      <w:divBdr>
        <w:top w:val="none" w:sz="0" w:space="0" w:color="auto"/>
        <w:left w:val="none" w:sz="0" w:space="0" w:color="auto"/>
        <w:bottom w:val="none" w:sz="0" w:space="0" w:color="auto"/>
        <w:right w:val="none" w:sz="0" w:space="0" w:color="auto"/>
      </w:divBdr>
      <w:divsChild>
        <w:div w:id="1456220268">
          <w:marLeft w:val="446"/>
          <w:marRight w:val="0"/>
          <w:marTop w:val="0"/>
          <w:marBottom w:val="0"/>
          <w:divBdr>
            <w:top w:val="none" w:sz="0" w:space="0" w:color="auto"/>
            <w:left w:val="none" w:sz="0" w:space="0" w:color="auto"/>
            <w:bottom w:val="none" w:sz="0" w:space="0" w:color="auto"/>
            <w:right w:val="none" w:sz="0" w:space="0" w:color="auto"/>
          </w:divBdr>
        </w:div>
      </w:divsChild>
    </w:div>
    <w:div w:id="1590121617">
      <w:bodyDiv w:val="1"/>
      <w:marLeft w:val="0"/>
      <w:marRight w:val="0"/>
      <w:marTop w:val="0"/>
      <w:marBottom w:val="0"/>
      <w:divBdr>
        <w:top w:val="none" w:sz="0" w:space="0" w:color="auto"/>
        <w:left w:val="none" w:sz="0" w:space="0" w:color="auto"/>
        <w:bottom w:val="none" w:sz="0" w:space="0" w:color="auto"/>
        <w:right w:val="none" w:sz="0" w:space="0" w:color="auto"/>
      </w:divBdr>
    </w:div>
    <w:div w:id="1775132972">
      <w:bodyDiv w:val="1"/>
      <w:marLeft w:val="0"/>
      <w:marRight w:val="0"/>
      <w:marTop w:val="0"/>
      <w:marBottom w:val="0"/>
      <w:divBdr>
        <w:top w:val="none" w:sz="0" w:space="0" w:color="auto"/>
        <w:left w:val="none" w:sz="0" w:space="0" w:color="auto"/>
        <w:bottom w:val="none" w:sz="0" w:space="0" w:color="auto"/>
        <w:right w:val="none" w:sz="0" w:space="0" w:color="auto"/>
      </w:divBdr>
    </w:div>
    <w:div w:id="1991128433">
      <w:bodyDiv w:val="1"/>
      <w:marLeft w:val="0"/>
      <w:marRight w:val="0"/>
      <w:marTop w:val="0"/>
      <w:marBottom w:val="0"/>
      <w:divBdr>
        <w:top w:val="none" w:sz="0" w:space="0" w:color="auto"/>
        <w:left w:val="none" w:sz="0" w:space="0" w:color="auto"/>
        <w:bottom w:val="none" w:sz="0" w:space="0" w:color="auto"/>
        <w:right w:val="none" w:sz="0" w:space="0" w:color="auto"/>
      </w:divBdr>
    </w:div>
    <w:div w:id="214361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44" Type="http://schemas.microsoft.com/office/2011/relationships/people" Target="people.xml"/><Relationship Id="rId4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D76EF-3A9F-024D-B17A-745C2281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Pages>
  <Words>2232</Words>
  <Characters>12724</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U-QASAR Methodology Handbook 2</vt:lpstr>
    </vt:vector>
  </TitlesOfParts>
  <Company>U-QASAR Consortium</Company>
  <LinksUpToDate>false</LinksUpToDate>
  <CharactersWithSpaces>14927</CharactersWithSpaces>
  <SharedDoc>false</SharedDoc>
  <HyperlinkBase/>
  <HLinks>
    <vt:vector size="234" baseType="variant">
      <vt:variant>
        <vt:i4>5898264</vt:i4>
      </vt:variant>
      <vt:variant>
        <vt:i4>660</vt:i4>
      </vt:variant>
      <vt:variant>
        <vt:i4>0</vt:i4>
      </vt:variant>
      <vt:variant>
        <vt:i4>5</vt:i4>
      </vt:variant>
      <vt:variant>
        <vt:lpwstr>http://www.jfrog.com/</vt:lpwstr>
      </vt:variant>
      <vt:variant>
        <vt:lpwstr/>
      </vt:variant>
      <vt:variant>
        <vt:i4>2424869</vt:i4>
      </vt:variant>
      <vt:variant>
        <vt:i4>657</vt:i4>
      </vt:variant>
      <vt:variant>
        <vt:i4>0</vt:i4>
      </vt:variant>
      <vt:variant>
        <vt:i4>5</vt:i4>
      </vt:variant>
      <vt:variant>
        <vt:lpwstr>http://jenkins-ci.org/</vt:lpwstr>
      </vt:variant>
      <vt:variant>
        <vt:lpwstr/>
      </vt:variant>
      <vt:variant>
        <vt:i4>7012414</vt:i4>
      </vt:variant>
      <vt:variant>
        <vt:i4>654</vt:i4>
      </vt:variant>
      <vt:variant>
        <vt:i4>0</vt:i4>
      </vt:variant>
      <vt:variant>
        <vt:i4>5</vt:i4>
      </vt:variant>
      <vt:variant>
        <vt:lpwstr>http://www.atlassian.com/software/jira/</vt:lpwstr>
      </vt:variant>
      <vt:variant>
        <vt:lpwstr/>
      </vt:variant>
      <vt:variant>
        <vt:i4>1245259</vt:i4>
      </vt:variant>
      <vt:variant>
        <vt:i4>651</vt:i4>
      </vt:variant>
      <vt:variant>
        <vt:i4>0</vt:i4>
      </vt:variant>
      <vt:variant>
        <vt:i4>5</vt:i4>
      </vt:variant>
      <vt:variant>
        <vt:lpwstr>http://subversion.apache.org/</vt:lpwstr>
      </vt:variant>
      <vt:variant>
        <vt:lpwstr/>
      </vt:variant>
      <vt:variant>
        <vt:i4>655435</vt:i4>
      </vt:variant>
      <vt:variant>
        <vt:i4>636</vt:i4>
      </vt:variant>
      <vt:variant>
        <vt:i4>0</vt:i4>
      </vt:variant>
      <vt:variant>
        <vt:i4>5</vt:i4>
      </vt:variant>
      <vt:variant>
        <vt:lpwstr>http://wicket.apache.org/</vt:lpwstr>
      </vt:variant>
      <vt:variant>
        <vt:lpwstr/>
      </vt:variant>
      <vt:variant>
        <vt:i4>3473461</vt:i4>
      </vt:variant>
      <vt:variant>
        <vt:i4>633</vt:i4>
      </vt:variant>
      <vt:variant>
        <vt:i4>0</vt:i4>
      </vt:variant>
      <vt:variant>
        <vt:i4>5</vt:i4>
      </vt:variant>
      <vt:variant>
        <vt:lpwstr>http://www.jquery.org/</vt:lpwstr>
      </vt:variant>
      <vt:variant>
        <vt:lpwstr/>
      </vt:variant>
      <vt:variant>
        <vt:i4>2359328</vt:i4>
      </vt:variant>
      <vt:variant>
        <vt:i4>630</vt:i4>
      </vt:variant>
      <vt:variant>
        <vt:i4>0</vt:i4>
      </vt:variant>
      <vt:variant>
        <vt:i4>5</vt:i4>
      </vt:variant>
      <vt:variant>
        <vt:lpwstr>http://twitter.github.com/bootstrap/index.html</vt:lpwstr>
      </vt:variant>
      <vt:variant>
        <vt:lpwstr/>
      </vt:variant>
      <vt:variant>
        <vt:i4>4128812</vt:i4>
      </vt:variant>
      <vt:variant>
        <vt:i4>627</vt:i4>
      </vt:variant>
      <vt:variant>
        <vt:i4>0</vt:i4>
      </vt:variant>
      <vt:variant>
        <vt:i4>5</vt:i4>
      </vt:variant>
      <vt:variant>
        <vt:lpwstr>http://eclipse.org/</vt:lpwstr>
      </vt:variant>
      <vt:variant>
        <vt:lpwstr/>
      </vt:variant>
      <vt:variant>
        <vt:i4>4849689</vt:i4>
      </vt:variant>
      <vt:variant>
        <vt:i4>624</vt:i4>
      </vt:variant>
      <vt:variant>
        <vt:i4>0</vt:i4>
      </vt:variant>
      <vt:variant>
        <vt:i4>5</vt:i4>
      </vt:variant>
      <vt:variant>
        <vt:lpwstr>http://maven.apache.org/download.html</vt:lpwstr>
      </vt:variant>
      <vt:variant>
        <vt:lpwstr/>
      </vt:variant>
      <vt:variant>
        <vt:i4>5242946</vt:i4>
      </vt:variant>
      <vt:variant>
        <vt:i4>621</vt:i4>
      </vt:variant>
      <vt:variant>
        <vt:i4>0</vt:i4>
      </vt:variant>
      <vt:variant>
        <vt:i4>5</vt:i4>
      </vt:variant>
      <vt:variant>
        <vt:lpwstr>http://www.jboss.org/jbossas/</vt:lpwstr>
      </vt:variant>
      <vt:variant>
        <vt:lpwstr/>
      </vt:variant>
      <vt:variant>
        <vt:i4>1376321</vt:i4>
      </vt:variant>
      <vt:variant>
        <vt:i4>618</vt:i4>
      </vt:variant>
      <vt:variant>
        <vt:i4>0</vt:i4>
      </vt:variant>
      <vt:variant>
        <vt:i4>5</vt:i4>
      </vt:variant>
      <vt:variant>
        <vt:lpwstr>http://www.oracle.com/technetwork/java/index.html</vt:lpwstr>
      </vt:variant>
      <vt:variant>
        <vt:lpwstr/>
      </vt:variant>
      <vt:variant>
        <vt:i4>1769524</vt:i4>
      </vt:variant>
      <vt:variant>
        <vt:i4>203</vt:i4>
      </vt:variant>
      <vt:variant>
        <vt:i4>0</vt:i4>
      </vt:variant>
      <vt:variant>
        <vt:i4>5</vt:i4>
      </vt:variant>
      <vt:variant>
        <vt:lpwstr/>
      </vt:variant>
      <vt:variant>
        <vt:lpwstr>_Toc335138163</vt:lpwstr>
      </vt:variant>
      <vt:variant>
        <vt:i4>1769524</vt:i4>
      </vt:variant>
      <vt:variant>
        <vt:i4>197</vt:i4>
      </vt:variant>
      <vt:variant>
        <vt:i4>0</vt:i4>
      </vt:variant>
      <vt:variant>
        <vt:i4>5</vt:i4>
      </vt:variant>
      <vt:variant>
        <vt:lpwstr/>
      </vt:variant>
      <vt:variant>
        <vt:lpwstr>_Toc335138162</vt:lpwstr>
      </vt:variant>
      <vt:variant>
        <vt:i4>1769524</vt:i4>
      </vt:variant>
      <vt:variant>
        <vt:i4>191</vt:i4>
      </vt:variant>
      <vt:variant>
        <vt:i4>0</vt:i4>
      </vt:variant>
      <vt:variant>
        <vt:i4>5</vt:i4>
      </vt:variant>
      <vt:variant>
        <vt:lpwstr/>
      </vt:variant>
      <vt:variant>
        <vt:lpwstr>_Toc335138161</vt:lpwstr>
      </vt:variant>
      <vt:variant>
        <vt:i4>1769524</vt:i4>
      </vt:variant>
      <vt:variant>
        <vt:i4>185</vt:i4>
      </vt:variant>
      <vt:variant>
        <vt:i4>0</vt:i4>
      </vt:variant>
      <vt:variant>
        <vt:i4>5</vt:i4>
      </vt:variant>
      <vt:variant>
        <vt:lpwstr/>
      </vt:variant>
      <vt:variant>
        <vt:lpwstr>_Toc335138160</vt:lpwstr>
      </vt:variant>
      <vt:variant>
        <vt:i4>1572916</vt:i4>
      </vt:variant>
      <vt:variant>
        <vt:i4>179</vt:i4>
      </vt:variant>
      <vt:variant>
        <vt:i4>0</vt:i4>
      </vt:variant>
      <vt:variant>
        <vt:i4>5</vt:i4>
      </vt:variant>
      <vt:variant>
        <vt:lpwstr/>
      </vt:variant>
      <vt:variant>
        <vt:lpwstr>_Toc335138159</vt:lpwstr>
      </vt:variant>
      <vt:variant>
        <vt:i4>1572916</vt:i4>
      </vt:variant>
      <vt:variant>
        <vt:i4>173</vt:i4>
      </vt:variant>
      <vt:variant>
        <vt:i4>0</vt:i4>
      </vt:variant>
      <vt:variant>
        <vt:i4>5</vt:i4>
      </vt:variant>
      <vt:variant>
        <vt:lpwstr/>
      </vt:variant>
      <vt:variant>
        <vt:lpwstr>_Toc335138158</vt:lpwstr>
      </vt:variant>
      <vt:variant>
        <vt:i4>1572916</vt:i4>
      </vt:variant>
      <vt:variant>
        <vt:i4>167</vt:i4>
      </vt:variant>
      <vt:variant>
        <vt:i4>0</vt:i4>
      </vt:variant>
      <vt:variant>
        <vt:i4>5</vt:i4>
      </vt:variant>
      <vt:variant>
        <vt:lpwstr/>
      </vt:variant>
      <vt:variant>
        <vt:lpwstr>_Toc335138157</vt:lpwstr>
      </vt:variant>
      <vt:variant>
        <vt:i4>1572916</vt:i4>
      </vt:variant>
      <vt:variant>
        <vt:i4>161</vt:i4>
      </vt:variant>
      <vt:variant>
        <vt:i4>0</vt:i4>
      </vt:variant>
      <vt:variant>
        <vt:i4>5</vt:i4>
      </vt:variant>
      <vt:variant>
        <vt:lpwstr/>
      </vt:variant>
      <vt:variant>
        <vt:lpwstr>_Toc335138156</vt:lpwstr>
      </vt:variant>
      <vt:variant>
        <vt:i4>1572916</vt:i4>
      </vt:variant>
      <vt:variant>
        <vt:i4>155</vt:i4>
      </vt:variant>
      <vt:variant>
        <vt:i4>0</vt:i4>
      </vt:variant>
      <vt:variant>
        <vt:i4>5</vt:i4>
      </vt:variant>
      <vt:variant>
        <vt:lpwstr/>
      </vt:variant>
      <vt:variant>
        <vt:lpwstr>_Toc335138155</vt:lpwstr>
      </vt:variant>
      <vt:variant>
        <vt:i4>1572916</vt:i4>
      </vt:variant>
      <vt:variant>
        <vt:i4>149</vt:i4>
      </vt:variant>
      <vt:variant>
        <vt:i4>0</vt:i4>
      </vt:variant>
      <vt:variant>
        <vt:i4>5</vt:i4>
      </vt:variant>
      <vt:variant>
        <vt:lpwstr/>
      </vt:variant>
      <vt:variant>
        <vt:lpwstr>_Toc335138154</vt:lpwstr>
      </vt:variant>
      <vt:variant>
        <vt:i4>1572916</vt:i4>
      </vt:variant>
      <vt:variant>
        <vt:i4>143</vt:i4>
      </vt:variant>
      <vt:variant>
        <vt:i4>0</vt:i4>
      </vt:variant>
      <vt:variant>
        <vt:i4>5</vt:i4>
      </vt:variant>
      <vt:variant>
        <vt:lpwstr/>
      </vt:variant>
      <vt:variant>
        <vt:lpwstr>_Toc335138153</vt:lpwstr>
      </vt:variant>
      <vt:variant>
        <vt:i4>1572916</vt:i4>
      </vt:variant>
      <vt:variant>
        <vt:i4>137</vt:i4>
      </vt:variant>
      <vt:variant>
        <vt:i4>0</vt:i4>
      </vt:variant>
      <vt:variant>
        <vt:i4>5</vt:i4>
      </vt:variant>
      <vt:variant>
        <vt:lpwstr/>
      </vt:variant>
      <vt:variant>
        <vt:lpwstr>_Toc335138152</vt:lpwstr>
      </vt:variant>
      <vt:variant>
        <vt:i4>1572916</vt:i4>
      </vt:variant>
      <vt:variant>
        <vt:i4>131</vt:i4>
      </vt:variant>
      <vt:variant>
        <vt:i4>0</vt:i4>
      </vt:variant>
      <vt:variant>
        <vt:i4>5</vt:i4>
      </vt:variant>
      <vt:variant>
        <vt:lpwstr/>
      </vt:variant>
      <vt:variant>
        <vt:lpwstr>_Toc335138151</vt:lpwstr>
      </vt:variant>
      <vt:variant>
        <vt:i4>1572916</vt:i4>
      </vt:variant>
      <vt:variant>
        <vt:i4>125</vt:i4>
      </vt:variant>
      <vt:variant>
        <vt:i4>0</vt:i4>
      </vt:variant>
      <vt:variant>
        <vt:i4>5</vt:i4>
      </vt:variant>
      <vt:variant>
        <vt:lpwstr/>
      </vt:variant>
      <vt:variant>
        <vt:lpwstr>_Toc335138150</vt:lpwstr>
      </vt:variant>
      <vt:variant>
        <vt:i4>1638452</vt:i4>
      </vt:variant>
      <vt:variant>
        <vt:i4>119</vt:i4>
      </vt:variant>
      <vt:variant>
        <vt:i4>0</vt:i4>
      </vt:variant>
      <vt:variant>
        <vt:i4>5</vt:i4>
      </vt:variant>
      <vt:variant>
        <vt:lpwstr/>
      </vt:variant>
      <vt:variant>
        <vt:lpwstr>_Toc335138149</vt:lpwstr>
      </vt:variant>
      <vt:variant>
        <vt:i4>1638452</vt:i4>
      </vt:variant>
      <vt:variant>
        <vt:i4>113</vt:i4>
      </vt:variant>
      <vt:variant>
        <vt:i4>0</vt:i4>
      </vt:variant>
      <vt:variant>
        <vt:i4>5</vt:i4>
      </vt:variant>
      <vt:variant>
        <vt:lpwstr/>
      </vt:variant>
      <vt:variant>
        <vt:lpwstr>_Toc335138148</vt:lpwstr>
      </vt:variant>
      <vt:variant>
        <vt:i4>1638452</vt:i4>
      </vt:variant>
      <vt:variant>
        <vt:i4>107</vt:i4>
      </vt:variant>
      <vt:variant>
        <vt:i4>0</vt:i4>
      </vt:variant>
      <vt:variant>
        <vt:i4>5</vt:i4>
      </vt:variant>
      <vt:variant>
        <vt:lpwstr/>
      </vt:variant>
      <vt:variant>
        <vt:lpwstr>_Toc335138147</vt:lpwstr>
      </vt:variant>
      <vt:variant>
        <vt:i4>1638452</vt:i4>
      </vt:variant>
      <vt:variant>
        <vt:i4>101</vt:i4>
      </vt:variant>
      <vt:variant>
        <vt:i4>0</vt:i4>
      </vt:variant>
      <vt:variant>
        <vt:i4>5</vt:i4>
      </vt:variant>
      <vt:variant>
        <vt:lpwstr/>
      </vt:variant>
      <vt:variant>
        <vt:lpwstr>_Toc335138146</vt:lpwstr>
      </vt:variant>
      <vt:variant>
        <vt:i4>1638452</vt:i4>
      </vt:variant>
      <vt:variant>
        <vt:i4>95</vt:i4>
      </vt:variant>
      <vt:variant>
        <vt:i4>0</vt:i4>
      </vt:variant>
      <vt:variant>
        <vt:i4>5</vt:i4>
      </vt:variant>
      <vt:variant>
        <vt:lpwstr/>
      </vt:variant>
      <vt:variant>
        <vt:lpwstr>_Toc335138145</vt:lpwstr>
      </vt:variant>
      <vt:variant>
        <vt:i4>1638452</vt:i4>
      </vt:variant>
      <vt:variant>
        <vt:i4>89</vt:i4>
      </vt:variant>
      <vt:variant>
        <vt:i4>0</vt:i4>
      </vt:variant>
      <vt:variant>
        <vt:i4>5</vt:i4>
      </vt:variant>
      <vt:variant>
        <vt:lpwstr/>
      </vt:variant>
      <vt:variant>
        <vt:lpwstr>_Toc335138144</vt:lpwstr>
      </vt:variant>
      <vt:variant>
        <vt:i4>1638452</vt:i4>
      </vt:variant>
      <vt:variant>
        <vt:i4>83</vt:i4>
      </vt:variant>
      <vt:variant>
        <vt:i4>0</vt:i4>
      </vt:variant>
      <vt:variant>
        <vt:i4>5</vt:i4>
      </vt:variant>
      <vt:variant>
        <vt:lpwstr/>
      </vt:variant>
      <vt:variant>
        <vt:lpwstr>_Toc335138143</vt:lpwstr>
      </vt:variant>
      <vt:variant>
        <vt:i4>1638452</vt:i4>
      </vt:variant>
      <vt:variant>
        <vt:i4>77</vt:i4>
      </vt:variant>
      <vt:variant>
        <vt:i4>0</vt:i4>
      </vt:variant>
      <vt:variant>
        <vt:i4>5</vt:i4>
      </vt:variant>
      <vt:variant>
        <vt:lpwstr/>
      </vt:variant>
      <vt:variant>
        <vt:lpwstr>_Toc335138142</vt:lpwstr>
      </vt:variant>
      <vt:variant>
        <vt:i4>1638452</vt:i4>
      </vt:variant>
      <vt:variant>
        <vt:i4>71</vt:i4>
      </vt:variant>
      <vt:variant>
        <vt:i4>0</vt:i4>
      </vt:variant>
      <vt:variant>
        <vt:i4>5</vt:i4>
      </vt:variant>
      <vt:variant>
        <vt:lpwstr/>
      </vt:variant>
      <vt:variant>
        <vt:lpwstr>_Toc335138141</vt:lpwstr>
      </vt:variant>
      <vt:variant>
        <vt:i4>1638452</vt:i4>
      </vt:variant>
      <vt:variant>
        <vt:i4>65</vt:i4>
      </vt:variant>
      <vt:variant>
        <vt:i4>0</vt:i4>
      </vt:variant>
      <vt:variant>
        <vt:i4>5</vt:i4>
      </vt:variant>
      <vt:variant>
        <vt:lpwstr/>
      </vt:variant>
      <vt:variant>
        <vt:lpwstr>_Toc335138140</vt:lpwstr>
      </vt:variant>
      <vt:variant>
        <vt:i4>1966132</vt:i4>
      </vt:variant>
      <vt:variant>
        <vt:i4>59</vt:i4>
      </vt:variant>
      <vt:variant>
        <vt:i4>0</vt:i4>
      </vt:variant>
      <vt:variant>
        <vt:i4>5</vt:i4>
      </vt:variant>
      <vt:variant>
        <vt:lpwstr/>
      </vt:variant>
      <vt:variant>
        <vt:lpwstr>_Toc335138139</vt:lpwstr>
      </vt:variant>
      <vt:variant>
        <vt:i4>1966132</vt:i4>
      </vt:variant>
      <vt:variant>
        <vt:i4>53</vt:i4>
      </vt:variant>
      <vt:variant>
        <vt:i4>0</vt:i4>
      </vt:variant>
      <vt:variant>
        <vt:i4>5</vt:i4>
      </vt:variant>
      <vt:variant>
        <vt:lpwstr/>
      </vt:variant>
      <vt:variant>
        <vt:lpwstr>_Toc335138138</vt:lpwstr>
      </vt:variant>
      <vt:variant>
        <vt:i4>1966132</vt:i4>
      </vt:variant>
      <vt:variant>
        <vt:i4>47</vt:i4>
      </vt:variant>
      <vt:variant>
        <vt:i4>0</vt:i4>
      </vt:variant>
      <vt:variant>
        <vt:i4>5</vt:i4>
      </vt:variant>
      <vt:variant>
        <vt:lpwstr/>
      </vt:variant>
      <vt:variant>
        <vt:lpwstr>_Toc335138137</vt:lpwstr>
      </vt:variant>
      <vt:variant>
        <vt:i4>1966132</vt:i4>
      </vt:variant>
      <vt:variant>
        <vt:i4>41</vt:i4>
      </vt:variant>
      <vt:variant>
        <vt:i4>0</vt:i4>
      </vt:variant>
      <vt:variant>
        <vt:i4>5</vt:i4>
      </vt:variant>
      <vt:variant>
        <vt:lpwstr/>
      </vt:variant>
      <vt:variant>
        <vt:lpwstr>_Toc335138136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U-QASAR Methodology Handbook 2</dc:title>
  <dc:subject>Template for Deliverables</dc:subject>
  <dc:creator>Aitor Elorriaga Elorza</dc:creator>
  <cp:keywords>U-QASAR, Deliverable, Methodology, handbook</cp:keywords>
  <cp:lastModifiedBy>Juha Itkonen</cp:lastModifiedBy>
  <cp:revision>31</cp:revision>
  <cp:lastPrinted>2015-02-22T12:07:00Z</cp:lastPrinted>
  <dcterms:created xsi:type="dcterms:W3CDTF">2014-10-30T08:02:00Z</dcterms:created>
  <dcterms:modified xsi:type="dcterms:W3CDTF">2015-02-22T12:07:00Z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XX.XX.20XX</vt:lpwstr>
  </property>
  <property fmtid="{D5CDD505-2E9C-101B-9397-08002B2CF9AE}" pid="3" name="Acronym">
    <vt:lpwstr>U-QASAR</vt:lpwstr>
  </property>
  <property fmtid="{D5CDD505-2E9C-101B-9397-08002B2CF9AE}" pid="4" name="Version">
    <vt:lpwstr>1.0</vt:lpwstr>
  </property>
  <property fmtid="{D5CDD505-2E9C-101B-9397-08002B2CF9AE}" pid="5" name="Status">
    <vt:lpwstr>Final</vt:lpwstr>
  </property>
  <property fmtid="{D5CDD505-2E9C-101B-9397-08002B2CF9AE}" pid="6" name="ProjectNo">
    <vt:lpwstr>318082</vt:lpwstr>
  </property>
  <property fmtid="{D5CDD505-2E9C-101B-9397-08002B2CF9AE}" pid="7" name="Duration">
    <vt:lpwstr>36</vt:lpwstr>
  </property>
  <property fmtid="{D5CDD505-2E9C-101B-9397-08002B2CF9AE}" pid="8" name="ProjectScheme">
    <vt:lpwstr>FP7-ICT-2011-8</vt:lpwstr>
  </property>
  <property fmtid="{D5CDD505-2E9C-101B-9397-08002B2CF9AE}" pid="9" name="Project">
    <vt:lpwstr>Universal Quality Assurance &amp; Control Services for Internet Applica-tions with Volatile Requirements and Contexts</vt:lpwstr>
  </property>
  <property fmtid="{D5CDD505-2E9C-101B-9397-08002B2CF9AE}" pid="10" name="Date completed">
    <vt:lpwstr>28.10.2013</vt:lpwstr>
  </property>
</Properties>
</file>