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1A0B3" w14:textId="7A381016" w:rsidR="001A7BA6" w:rsidRDefault="007E3EF8" w:rsidP="001A7BA6">
      <w:pPr>
        <w:jc w:val="center"/>
        <w:rPr>
          <w:rFonts w:ascii="Arial" w:hAnsi="Arial" w:cs="Arial"/>
          <w:sz w:val="28"/>
          <w:szCs w:val="28"/>
        </w:rPr>
      </w:pPr>
      <w:r w:rsidRPr="007E3EF8">
        <w:rPr>
          <w:rFonts w:ascii="Arial" w:hAnsi="Arial" w:cs="Arial"/>
          <w:sz w:val="28"/>
          <w:szCs w:val="28"/>
        </w:rPr>
        <w:t xml:space="preserve">Additional file </w:t>
      </w:r>
      <w:r>
        <w:rPr>
          <w:rFonts w:ascii="Arial" w:hAnsi="Arial" w:cs="Arial"/>
          <w:sz w:val="28"/>
          <w:szCs w:val="28"/>
        </w:rPr>
        <w:t>2</w:t>
      </w:r>
      <w:r w:rsidRPr="007E3EF8">
        <w:rPr>
          <w:rFonts w:ascii="Arial" w:hAnsi="Arial" w:cs="Arial"/>
          <w:sz w:val="28"/>
          <w:szCs w:val="28"/>
        </w:rPr>
        <w:t xml:space="preserve">: </w:t>
      </w:r>
      <w:r w:rsidR="001A7BA6" w:rsidRPr="001A7BA6">
        <w:rPr>
          <w:rFonts w:ascii="Arial" w:hAnsi="Arial" w:cs="Arial"/>
          <w:sz w:val="28"/>
          <w:szCs w:val="28"/>
        </w:rPr>
        <w:t xml:space="preserve">Supplementary </w:t>
      </w:r>
      <w:r w:rsidR="00F80C0D">
        <w:rPr>
          <w:rFonts w:ascii="Arial" w:hAnsi="Arial" w:cs="Arial"/>
          <w:sz w:val="28"/>
          <w:szCs w:val="28"/>
        </w:rPr>
        <w:t>Tables</w:t>
      </w:r>
    </w:p>
    <w:p w14:paraId="0B822E94" w14:textId="1C9B42D4" w:rsidR="009410B1" w:rsidRDefault="009410B1" w:rsidP="009410B1">
      <w:pPr>
        <w:rPr>
          <w:rFonts w:ascii="Arial" w:hAnsi="Arial" w:cs="Arial"/>
          <w:sz w:val="28"/>
          <w:szCs w:val="28"/>
        </w:rPr>
      </w:pPr>
      <w:r w:rsidRPr="009410B1">
        <w:rPr>
          <w:rFonts w:ascii="Arial" w:hAnsi="Arial" w:cs="Arial"/>
          <w:sz w:val="28"/>
          <w:szCs w:val="28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570"/>
        <w:gridCol w:w="1075"/>
      </w:tblGrid>
      <w:tr w:rsidR="009410B1" w:rsidRPr="000052B1" w14:paraId="0323C507" w14:textId="77777777" w:rsidTr="00220EE2">
        <w:tc>
          <w:tcPr>
            <w:tcW w:w="1705" w:type="dxa"/>
            <w:vAlign w:val="center"/>
          </w:tcPr>
          <w:p w14:paraId="014DB936" w14:textId="135A1C50" w:rsidR="009410B1" w:rsidRPr="000052B1" w:rsidRDefault="00875416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Supplement</w:t>
            </w:r>
          </w:p>
        </w:tc>
        <w:tc>
          <w:tcPr>
            <w:tcW w:w="6570" w:type="dxa"/>
            <w:vAlign w:val="center"/>
          </w:tcPr>
          <w:p w14:paraId="1DC6EE6A" w14:textId="588A42DA" w:rsidR="009410B1" w:rsidRPr="000052B1" w:rsidRDefault="00875416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075" w:type="dxa"/>
            <w:vAlign w:val="center"/>
          </w:tcPr>
          <w:p w14:paraId="73B508E9" w14:textId="2F469A14" w:rsidR="009410B1" w:rsidRPr="000052B1" w:rsidRDefault="00875416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</w:tr>
      <w:tr w:rsidR="009410B1" w:rsidRPr="000052B1" w14:paraId="3B8279E1" w14:textId="77777777" w:rsidTr="00220EE2">
        <w:tc>
          <w:tcPr>
            <w:tcW w:w="1705" w:type="dxa"/>
            <w:vAlign w:val="center"/>
          </w:tcPr>
          <w:p w14:paraId="0E4A487B" w14:textId="1EBCE5B9" w:rsidR="009410B1" w:rsidRPr="000052B1" w:rsidRDefault="000F7453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Table S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70" w:type="dxa"/>
            <w:vAlign w:val="center"/>
          </w:tcPr>
          <w:p w14:paraId="52CB4D3C" w14:textId="49F09551" w:rsidR="009410B1" w:rsidRPr="000052B1" w:rsidRDefault="000F7453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Summary of Demographics and Baseline Clinical Characteristics of MGUS Patients</w:t>
            </w:r>
          </w:p>
        </w:tc>
        <w:tc>
          <w:tcPr>
            <w:tcW w:w="1075" w:type="dxa"/>
            <w:vAlign w:val="center"/>
          </w:tcPr>
          <w:p w14:paraId="5C5ECA44" w14:textId="6A20DFFF" w:rsidR="009410B1" w:rsidRPr="000052B1" w:rsidRDefault="00875416" w:rsidP="00FB61C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7453" w:rsidRPr="000052B1" w14:paraId="2A3098DC" w14:textId="77777777" w:rsidTr="00220EE2">
        <w:tc>
          <w:tcPr>
            <w:tcW w:w="1705" w:type="dxa"/>
            <w:vAlign w:val="center"/>
          </w:tcPr>
          <w:p w14:paraId="178A8B27" w14:textId="4252D071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Table 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70" w:type="dxa"/>
            <w:vAlign w:val="center"/>
          </w:tcPr>
          <w:p w14:paraId="3909058D" w14:textId="758B6A98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Gene Signature 36 (GS36) Associated with MGUS Progression</w:t>
            </w:r>
          </w:p>
        </w:tc>
        <w:tc>
          <w:tcPr>
            <w:tcW w:w="1075" w:type="dxa"/>
            <w:vAlign w:val="center"/>
          </w:tcPr>
          <w:p w14:paraId="2A26B669" w14:textId="53A14066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7453" w:rsidRPr="000052B1" w14:paraId="689117DB" w14:textId="77777777" w:rsidTr="00220EE2">
        <w:tc>
          <w:tcPr>
            <w:tcW w:w="1705" w:type="dxa"/>
            <w:vAlign w:val="center"/>
          </w:tcPr>
          <w:p w14:paraId="25650B09" w14:textId="48E6C1BF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Table S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70" w:type="dxa"/>
            <w:vAlign w:val="center"/>
          </w:tcPr>
          <w:p w14:paraId="30652D50" w14:textId="3E77C863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Univariate Cox Proportional Hazards Analysis of Risk Factors of MGUS Progression</w:t>
            </w:r>
          </w:p>
        </w:tc>
        <w:tc>
          <w:tcPr>
            <w:tcW w:w="1075" w:type="dxa"/>
            <w:vAlign w:val="center"/>
          </w:tcPr>
          <w:p w14:paraId="3488361F" w14:textId="2D9D3173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F7453" w:rsidRPr="000052B1" w14:paraId="37B5BAAD" w14:textId="77777777" w:rsidTr="00220EE2">
        <w:tc>
          <w:tcPr>
            <w:tcW w:w="1705" w:type="dxa"/>
            <w:vAlign w:val="center"/>
          </w:tcPr>
          <w:p w14:paraId="7BE2AF4A" w14:textId="73A6A680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</w:rPr>
              <w:t>S4</w:t>
            </w:r>
          </w:p>
        </w:tc>
        <w:tc>
          <w:tcPr>
            <w:tcW w:w="6570" w:type="dxa"/>
            <w:vAlign w:val="center"/>
          </w:tcPr>
          <w:p w14:paraId="426BA9A3" w14:textId="1DDEA3BF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Hazard Ratios (HRs) of MGUS Progression Predicted by Risk Factors Using a Multivariate Cox Proportional Hazard Model</w:t>
            </w:r>
          </w:p>
        </w:tc>
        <w:tc>
          <w:tcPr>
            <w:tcW w:w="1075" w:type="dxa"/>
            <w:vAlign w:val="center"/>
          </w:tcPr>
          <w:p w14:paraId="3757A084" w14:textId="027EC746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F7453" w:rsidRPr="000052B1" w14:paraId="10586C3D" w14:textId="77777777" w:rsidTr="00220EE2">
        <w:tc>
          <w:tcPr>
            <w:tcW w:w="1705" w:type="dxa"/>
            <w:vAlign w:val="center"/>
          </w:tcPr>
          <w:p w14:paraId="6DE0465F" w14:textId="73DE4D7D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Table S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70" w:type="dxa"/>
            <w:vAlign w:val="center"/>
          </w:tcPr>
          <w:p w14:paraId="4FF89DD3" w14:textId="1B446F51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052B1">
              <w:rPr>
                <w:rFonts w:ascii="Arial" w:hAnsi="Arial" w:cs="Arial"/>
                <w:sz w:val="20"/>
                <w:szCs w:val="20"/>
              </w:rPr>
              <w:t>Comparison of the UAMS, Mayo and MSK MGUS Risk Model</w:t>
            </w:r>
          </w:p>
        </w:tc>
        <w:tc>
          <w:tcPr>
            <w:tcW w:w="1075" w:type="dxa"/>
            <w:vAlign w:val="center"/>
          </w:tcPr>
          <w:p w14:paraId="0FCB9679" w14:textId="684026D6" w:rsidR="000F7453" w:rsidRPr="000052B1" w:rsidRDefault="000F7453" w:rsidP="000F745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0B5F8274" w14:textId="611BE205" w:rsidR="00FB61C6" w:rsidRPr="007C4A5A" w:rsidRDefault="00FB61C6" w:rsidP="009410B1">
      <w:pPr>
        <w:rPr>
          <w:rFonts w:ascii="Arial" w:hAnsi="Arial" w:cs="Arial"/>
          <w:b/>
          <w:bCs/>
          <w:sz w:val="28"/>
          <w:szCs w:val="28"/>
        </w:rPr>
      </w:pPr>
    </w:p>
    <w:p w14:paraId="05BAC1E5" w14:textId="77777777" w:rsidR="00FB61C6" w:rsidRPr="007C4A5A" w:rsidRDefault="00FB61C6">
      <w:pPr>
        <w:rPr>
          <w:rFonts w:ascii="Arial" w:hAnsi="Arial" w:cs="Arial"/>
          <w:b/>
          <w:bCs/>
          <w:sz w:val="28"/>
          <w:szCs w:val="28"/>
        </w:rPr>
      </w:pPr>
      <w:r w:rsidRPr="007C4A5A">
        <w:rPr>
          <w:rFonts w:ascii="Arial" w:hAnsi="Arial" w:cs="Arial"/>
          <w:b/>
          <w:bCs/>
          <w:sz w:val="28"/>
          <w:szCs w:val="28"/>
        </w:rPr>
        <w:br w:type="page"/>
      </w:r>
    </w:p>
    <w:p w14:paraId="2F79B4EB" w14:textId="001ED5AF" w:rsidR="00D23E94" w:rsidRPr="00D73F21" w:rsidRDefault="00D23E94" w:rsidP="00D23E94">
      <w:pPr>
        <w:rPr>
          <w:rFonts w:ascii="Arial" w:eastAsiaTheme="minorHAnsi" w:hAnsi="Arial" w:cs="Arial"/>
          <w:b/>
          <w:bCs/>
          <w:lang w:eastAsia="en-US"/>
        </w:rPr>
      </w:pPr>
      <w:r w:rsidRPr="00D73F21">
        <w:rPr>
          <w:rFonts w:ascii="Arial" w:eastAsiaTheme="minorHAnsi" w:hAnsi="Arial" w:cs="Arial"/>
          <w:b/>
          <w:bCs/>
          <w:lang w:eastAsia="en-US"/>
        </w:rPr>
        <w:lastRenderedPageBreak/>
        <w:t xml:space="preserve">Table </w:t>
      </w:r>
      <w:r w:rsidR="000F7453">
        <w:rPr>
          <w:rFonts w:ascii="Arial" w:eastAsiaTheme="minorHAnsi" w:hAnsi="Arial" w:cs="Arial"/>
          <w:b/>
          <w:bCs/>
          <w:lang w:eastAsia="en-US"/>
        </w:rPr>
        <w:t>S</w:t>
      </w:r>
      <w:r w:rsidRPr="00D73F21">
        <w:rPr>
          <w:rFonts w:ascii="Arial" w:eastAsiaTheme="minorHAnsi" w:hAnsi="Arial" w:cs="Arial"/>
          <w:b/>
          <w:bCs/>
          <w:lang w:eastAsia="en-US"/>
        </w:rPr>
        <w:t>1. Summary of Demographics and Baseline Clinical Characteristics of MGUS Patients</w:t>
      </w:r>
    </w:p>
    <w:tbl>
      <w:tblPr>
        <w:tblStyle w:val="TableGrid"/>
        <w:tblpPr w:leftFromText="180" w:rightFromText="180" w:vertAnchor="text" w:horzAnchor="margin" w:tblpXSpec="center" w:tblpY="61"/>
        <w:tblW w:w="9000" w:type="dxa"/>
        <w:tblLook w:val="04A0" w:firstRow="1" w:lastRow="0" w:firstColumn="1" w:lastColumn="0" w:noHBand="0" w:noVBand="1"/>
      </w:tblPr>
      <w:tblGrid>
        <w:gridCol w:w="2785"/>
        <w:gridCol w:w="1620"/>
        <w:gridCol w:w="2070"/>
        <w:gridCol w:w="1530"/>
        <w:gridCol w:w="995"/>
      </w:tblGrid>
      <w:tr w:rsidR="00D23E94" w:rsidRPr="00A76D3B" w14:paraId="309DACEE" w14:textId="77777777" w:rsidTr="008F7C7E">
        <w:trPr>
          <w:trHeight w:val="300"/>
        </w:trPr>
        <w:tc>
          <w:tcPr>
            <w:tcW w:w="2785" w:type="dxa"/>
            <w:vMerge w:val="restart"/>
            <w:noWrap/>
            <w:vAlign w:val="center"/>
          </w:tcPr>
          <w:p w14:paraId="6B1E77D5" w14:textId="77777777" w:rsidR="00D23E94" w:rsidRPr="00A76D3B" w:rsidRDefault="00D23E94" w:rsidP="008F7C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Characteristic</w:t>
            </w:r>
          </w:p>
        </w:tc>
        <w:tc>
          <w:tcPr>
            <w:tcW w:w="1620" w:type="dxa"/>
            <w:noWrap/>
            <w:vAlign w:val="center"/>
          </w:tcPr>
          <w:p w14:paraId="0AE805C4" w14:textId="77777777" w:rsidR="00D23E94" w:rsidRPr="00A76D3B" w:rsidRDefault="00D23E94" w:rsidP="008F7C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Combined</w:t>
            </w:r>
          </w:p>
        </w:tc>
        <w:tc>
          <w:tcPr>
            <w:tcW w:w="2070" w:type="dxa"/>
            <w:noWrap/>
            <w:vAlign w:val="center"/>
          </w:tcPr>
          <w:p w14:paraId="0231EC86" w14:textId="77777777" w:rsidR="00D23E94" w:rsidRPr="00A76D3B" w:rsidRDefault="00D23E94" w:rsidP="008F7C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Progressing group</w:t>
            </w:r>
          </w:p>
        </w:tc>
        <w:tc>
          <w:tcPr>
            <w:tcW w:w="1530" w:type="dxa"/>
            <w:noWrap/>
            <w:vAlign w:val="center"/>
          </w:tcPr>
          <w:p w14:paraId="504B8C9F" w14:textId="77777777" w:rsidR="00D23E94" w:rsidRPr="00A76D3B" w:rsidRDefault="00D23E94" w:rsidP="008F7C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Stable group</w:t>
            </w:r>
          </w:p>
        </w:tc>
        <w:tc>
          <w:tcPr>
            <w:tcW w:w="995" w:type="dxa"/>
            <w:vMerge w:val="restart"/>
            <w:vAlign w:val="center"/>
          </w:tcPr>
          <w:p w14:paraId="7D5E9597" w14:textId="77777777" w:rsidR="00D23E94" w:rsidRPr="00A76D3B" w:rsidRDefault="00D23E94" w:rsidP="008F7C7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</w:tr>
      <w:tr w:rsidR="00D23E94" w:rsidRPr="00A76D3B" w14:paraId="31B2D817" w14:textId="77777777" w:rsidTr="008F7C7E">
        <w:trPr>
          <w:trHeight w:val="300"/>
        </w:trPr>
        <w:tc>
          <w:tcPr>
            <w:tcW w:w="2785" w:type="dxa"/>
            <w:vMerge/>
            <w:noWrap/>
            <w:vAlign w:val="center"/>
          </w:tcPr>
          <w:p w14:paraId="2BFFEFA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noWrap/>
            <w:vAlign w:val="center"/>
          </w:tcPr>
          <w:p w14:paraId="149A385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n of patients in the category / n of observed patients (%)</w:t>
            </w:r>
          </w:p>
        </w:tc>
        <w:tc>
          <w:tcPr>
            <w:tcW w:w="995" w:type="dxa"/>
            <w:vMerge/>
            <w:vAlign w:val="center"/>
          </w:tcPr>
          <w:p w14:paraId="7B70CE9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3E94" w:rsidRPr="00A76D3B" w14:paraId="048C668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3518C4C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Age ≥ 65 year</w:t>
            </w:r>
          </w:p>
        </w:tc>
        <w:tc>
          <w:tcPr>
            <w:tcW w:w="1620" w:type="dxa"/>
            <w:noWrap/>
            <w:vAlign w:val="center"/>
            <w:hideMark/>
          </w:tcPr>
          <w:p w14:paraId="124282C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164/374 (44%)</w:t>
            </w:r>
          </w:p>
        </w:tc>
        <w:tc>
          <w:tcPr>
            <w:tcW w:w="2070" w:type="dxa"/>
            <w:noWrap/>
            <w:vAlign w:val="center"/>
            <w:hideMark/>
          </w:tcPr>
          <w:p w14:paraId="1CA0D14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18/40 (45%)</w:t>
            </w:r>
          </w:p>
        </w:tc>
        <w:tc>
          <w:tcPr>
            <w:tcW w:w="1530" w:type="dxa"/>
            <w:noWrap/>
            <w:vAlign w:val="center"/>
            <w:hideMark/>
          </w:tcPr>
          <w:p w14:paraId="6088A23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146/334 (44%)</w:t>
            </w:r>
          </w:p>
        </w:tc>
        <w:tc>
          <w:tcPr>
            <w:tcW w:w="995" w:type="dxa"/>
            <w:vAlign w:val="center"/>
          </w:tcPr>
          <w:p w14:paraId="74C3547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</w:tr>
      <w:tr w:rsidR="00D23E94" w:rsidRPr="00A76D3B" w14:paraId="4D06DAA2" w14:textId="77777777" w:rsidTr="008F7C7E">
        <w:trPr>
          <w:trHeight w:val="300"/>
        </w:trPr>
        <w:tc>
          <w:tcPr>
            <w:tcW w:w="9000" w:type="dxa"/>
            <w:gridSpan w:val="5"/>
            <w:noWrap/>
            <w:vAlign w:val="center"/>
            <w:hideMark/>
          </w:tcPr>
          <w:p w14:paraId="1946D28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</w:tr>
      <w:tr w:rsidR="00D23E94" w:rsidRPr="00A76D3B" w14:paraId="7BFC1BB2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1AFE5A0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White</w:t>
            </w:r>
          </w:p>
        </w:tc>
        <w:tc>
          <w:tcPr>
            <w:tcW w:w="1620" w:type="dxa"/>
            <w:noWrap/>
            <w:vAlign w:val="center"/>
            <w:hideMark/>
          </w:tcPr>
          <w:p w14:paraId="2AD0D54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306/374 (82%)</w:t>
            </w:r>
          </w:p>
        </w:tc>
        <w:tc>
          <w:tcPr>
            <w:tcW w:w="2070" w:type="dxa"/>
            <w:noWrap/>
            <w:vAlign w:val="center"/>
          </w:tcPr>
          <w:p w14:paraId="2893B02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35/40 (88%)</w:t>
            </w:r>
          </w:p>
        </w:tc>
        <w:tc>
          <w:tcPr>
            <w:tcW w:w="1530" w:type="dxa"/>
            <w:noWrap/>
            <w:vAlign w:val="center"/>
            <w:hideMark/>
          </w:tcPr>
          <w:p w14:paraId="44D8D4E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271/334 (81%)</w:t>
            </w:r>
          </w:p>
        </w:tc>
        <w:tc>
          <w:tcPr>
            <w:tcW w:w="995" w:type="dxa"/>
            <w:vAlign w:val="center"/>
          </w:tcPr>
          <w:p w14:paraId="4D6D7A5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0.324</w:t>
            </w:r>
          </w:p>
        </w:tc>
      </w:tr>
      <w:tr w:rsidR="00D23E94" w:rsidRPr="00A76D3B" w14:paraId="5649060C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11BF7AA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Black</w:t>
            </w:r>
          </w:p>
        </w:tc>
        <w:tc>
          <w:tcPr>
            <w:tcW w:w="1620" w:type="dxa"/>
            <w:noWrap/>
            <w:vAlign w:val="center"/>
            <w:hideMark/>
          </w:tcPr>
          <w:p w14:paraId="79D1C77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61/374 (16%)</w:t>
            </w:r>
          </w:p>
        </w:tc>
        <w:tc>
          <w:tcPr>
            <w:tcW w:w="2070" w:type="dxa"/>
            <w:noWrap/>
            <w:vAlign w:val="center"/>
          </w:tcPr>
          <w:p w14:paraId="7FDDF5C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5/40 (13%)</w:t>
            </w:r>
          </w:p>
        </w:tc>
        <w:tc>
          <w:tcPr>
            <w:tcW w:w="1530" w:type="dxa"/>
            <w:noWrap/>
            <w:vAlign w:val="center"/>
            <w:hideMark/>
          </w:tcPr>
          <w:p w14:paraId="012B7DB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56/334 (17%)</w:t>
            </w:r>
          </w:p>
        </w:tc>
        <w:tc>
          <w:tcPr>
            <w:tcW w:w="995" w:type="dxa"/>
            <w:vAlign w:val="center"/>
          </w:tcPr>
          <w:p w14:paraId="7C835B0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</w:tr>
      <w:tr w:rsidR="00D23E94" w:rsidRPr="00A76D3B" w14:paraId="459F507A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4A79D73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620" w:type="dxa"/>
            <w:noWrap/>
            <w:vAlign w:val="center"/>
            <w:hideMark/>
          </w:tcPr>
          <w:p w14:paraId="3F41750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189/374 (51%)</w:t>
            </w:r>
          </w:p>
        </w:tc>
        <w:tc>
          <w:tcPr>
            <w:tcW w:w="2070" w:type="dxa"/>
            <w:noWrap/>
            <w:vAlign w:val="center"/>
          </w:tcPr>
          <w:p w14:paraId="4D335B8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20/40 (50%)</w:t>
            </w:r>
          </w:p>
        </w:tc>
        <w:tc>
          <w:tcPr>
            <w:tcW w:w="1530" w:type="dxa"/>
            <w:noWrap/>
            <w:vAlign w:val="center"/>
            <w:hideMark/>
          </w:tcPr>
          <w:p w14:paraId="464BC0B5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169/334 (51%)</w:t>
            </w:r>
          </w:p>
        </w:tc>
        <w:tc>
          <w:tcPr>
            <w:tcW w:w="995" w:type="dxa"/>
            <w:vAlign w:val="center"/>
          </w:tcPr>
          <w:p w14:paraId="632CB81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</w:tr>
      <w:tr w:rsidR="00D23E94" w:rsidRPr="00A76D3B" w14:paraId="10A7CC6A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0BDF376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Kappa light chains </w:t>
            </w:r>
          </w:p>
        </w:tc>
        <w:tc>
          <w:tcPr>
            <w:tcW w:w="1620" w:type="dxa"/>
            <w:noWrap/>
            <w:vAlign w:val="center"/>
            <w:hideMark/>
          </w:tcPr>
          <w:p w14:paraId="0D5D578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233/374 (62%)</w:t>
            </w:r>
          </w:p>
        </w:tc>
        <w:tc>
          <w:tcPr>
            <w:tcW w:w="2070" w:type="dxa"/>
            <w:noWrap/>
            <w:vAlign w:val="center"/>
          </w:tcPr>
          <w:p w14:paraId="50F3286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25/40 (63%)</w:t>
            </w:r>
          </w:p>
        </w:tc>
        <w:tc>
          <w:tcPr>
            <w:tcW w:w="1530" w:type="dxa"/>
            <w:noWrap/>
            <w:vAlign w:val="center"/>
            <w:hideMark/>
          </w:tcPr>
          <w:p w14:paraId="1B622C9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208/334 (62%)</w:t>
            </w:r>
          </w:p>
        </w:tc>
        <w:tc>
          <w:tcPr>
            <w:tcW w:w="995" w:type="dxa"/>
            <w:vAlign w:val="center"/>
          </w:tcPr>
          <w:p w14:paraId="2055A501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0.978</w:t>
            </w:r>
          </w:p>
        </w:tc>
      </w:tr>
      <w:tr w:rsidR="00D23E94" w:rsidRPr="00A76D3B" w14:paraId="6F6B4A7C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1059C911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Lambda light chains</w:t>
            </w:r>
          </w:p>
        </w:tc>
        <w:tc>
          <w:tcPr>
            <w:tcW w:w="1620" w:type="dxa"/>
            <w:noWrap/>
            <w:vAlign w:val="center"/>
            <w:hideMark/>
          </w:tcPr>
          <w:p w14:paraId="5F833A6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123/374 (33%)</w:t>
            </w:r>
          </w:p>
        </w:tc>
        <w:tc>
          <w:tcPr>
            <w:tcW w:w="2070" w:type="dxa"/>
            <w:noWrap/>
            <w:vAlign w:val="center"/>
          </w:tcPr>
          <w:p w14:paraId="4863BE0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15/40 (38%)</w:t>
            </w:r>
          </w:p>
        </w:tc>
        <w:tc>
          <w:tcPr>
            <w:tcW w:w="1530" w:type="dxa"/>
            <w:noWrap/>
            <w:vAlign w:val="center"/>
            <w:hideMark/>
          </w:tcPr>
          <w:p w14:paraId="357F13F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108/334 (32%)</w:t>
            </w:r>
          </w:p>
        </w:tc>
        <w:tc>
          <w:tcPr>
            <w:tcW w:w="995" w:type="dxa"/>
            <w:vAlign w:val="center"/>
          </w:tcPr>
          <w:p w14:paraId="672E1F15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0.511</w:t>
            </w:r>
          </w:p>
        </w:tc>
      </w:tr>
      <w:tr w:rsidR="00D23E94" w:rsidRPr="00A76D3B" w14:paraId="049BB902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0215596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IgA subtype</w:t>
            </w:r>
          </w:p>
        </w:tc>
        <w:tc>
          <w:tcPr>
            <w:tcW w:w="1620" w:type="dxa"/>
            <w:noWrap/>
            <w:vAlign w:val="center"/>
            <w:hideMark/>
          </w:tcPr>
          <w:p w14:paraId="0814977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52/374 (14%)</w:t>
            </w:r>
          </w:p>
        </w:tc>
        <w:tc>
          <w:tcPr>
            <w:tcW w:w="2070" w:type="dxa"/>
            <w:noWrap/>
            <w:vAlign w:val="center"/>
          </w:tcPr>
          <w:p w14:paraId="1903AD8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5/40 (13%)</w:t>
            </w:r>
          </w:p>
        </w:tc>
        <w:tc>
          <w:tcPr>
            <w:tcW w:w="1530" w:type="dxa"/>
            <w:noWrap/>
            <w:vAlign w:val="center"/>
            <w:hideMark/>
          </w:tcPr>
          <w:p w14:paraId="3D24600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47/334 (14%)</w:t>
            </w:r>
          </w:p>
        </w:tc>
        <w:tc>
          <w:tcPr>
            <w:tcW w:w="995" w:type="dxa"/>
            <w:vAlign w:val="center"/>
          </w:tcPr>
          <w:p w14:paraId="3785019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0.786</w:t>
            </w:r>
          </w:p>
        </w:tc>
      </w:tr>
      <w:tr w:rsidR="00D23E94" w:rsidRPr="00A76D3B" w14:paraId="7CB032F8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6515347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IgG subtype</w:t>
            </w:r>
          </w:p>
        </w:tc>
        <w:tc>
          <w:tcPr>
            <w:tcW w:w="1620" w:type="dxa"/>
            <w:noWrap/>
            <w:vAlign w:val="center"/>
            <w:hideMark/>
          </w:tcPr>
          <w:p w14:paraId="798A1ED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276/374 (74%)</w:t>
            </w:r>
          </w:p>
        </w:tc>
        <w:tc>
          <w:tcPr>
            <w:tcW w:w="2070" w:type="dxa"/>
            <w:noWrap/>
            <w:vAlign w:val="center"/>
          </w:tcPr>
          <w:p w14:paraId="42CE93C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35/40 (88%)</w:t>
            </w:r>
          </w:p>
        </w:tc>
        <w:tc>
          <w:tcPr>
            <w:tcW w:w="1530" w:type="dxa"/>
            <w:noWrap/>
            <w:vAlign w:val="center"/>
            <w:hideMark/>
          </w:tcPr>
          <w:p w14:paraId="0A08C3A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241/334 (72%)</w:t>
            </w:r>
          </w:p>
        </w:tc>
        <w:tc>
          <w:tcPr>
            <w:tcW w:w="995" w:type="dxa"/>
            <w:vAlign w:val="center"/>
          </w:tcPr>
          <w:p w14:paraId="0D47205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</w:tr>
      <w:tr w:rsidR="00D23E94" w:rsidRPr="00A76D3B" w14:paraId="0908587F" w14:textId="77777777" w:rsidTr="008F7C7E">
        <w:trPr>
          <w:trHeight w:val="300"/>
        </w:trPr>
        <w:tc>
          <w:tcPr>
            <w:tcW w:w="2785" w:type="dxa"/>
            <w:noWrap/>
            <w:vAlign w:val="center"/>
          </w:tcPr>
          <w:p w14:paraId="0EA048F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BMPC% ≥ 7.5%</w:t>
            </w:r>
          </w:p>
        </w:tc>
        <w:tc>
          <w:tcPr>
            <w:tcW w:w="1620" w:type="dxa"/>
            <w:noWrap/>
            <w:vAlign w:val="center"/>
          </w:tcPr>
          <w:p w14:paraId="361CACC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166/367 (45%)</w:t>
            </w:r>
          </w:p>
        </w:tc>
        <w:tc>
          <w:tcPr>
            <w:tcW w:w="2070" w:type="dxa"/>
            <w:noWrap/>
            <w:vAlign w:val="center"/>
          </w:tcPr>
          <w:p w14:paraId="051E630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28/40 (70%)</w:t>
            </w:r>
          </w:p>
        </w:tc>
        <w:tc>
          <w:tcPr>
            <w:tcW w:w="1530" w:type="dxa"/>
            <w:noWrap/>
            <w:vAlign w:val="center"/>
          </w:tcPr>
          <w:p w14:paraId="79CAF27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138/327 (42%)</w:t>
            </w:r>
          </w:p>
        </w:tc>
        <w:tc>
          <w:tcPr>
            <w:tcW w:w="995" w:type="dxa"/>
            <w:vAlign w:val="center"/>
          </w:tcPr>
          <w:p w14:paraId="79C4AC0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D23E94" w:rsidRPr="00A76D3B" w14:paraId="64317255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2037AC6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Albumin &lt; 3.5 g/dl</w:t>
            </w:r>
          </w:p>
        </w:tc>
        <w:tc>
          <w:tcPr>
            <w:tcW w:w="1620" w:type="dxa"/>
            <w:noWrap/>
            <w:vAlign w:val="center"/>
          </w:tcPr>
          <w:p w14:paraId="12DE6C2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60/371 (16%)</w:t>
            </w:r>
          </w:p>
        </w:tc>
        <w:tc>
          <w:tcPr>
            <w:tcW w:w="2070" w:type="dxa"/>
            <w:noWrap/>
            <w:vAlign w:val="center"/>
          </w:tcPr>
          <w:p w14:paraId="79E6C6A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5/40 (13%)</w:t>
            </w:r>
          </w:p>
        </w:tc>
        <w:tc>
          <w:tcPr>
            <w:tcW w:w="1530" w:type="dxa"/>
            <w:noWrap/>
            <w:vAlign w:val="center"/>
            <w:hideMark/>
          </w:tcPr>
          <w:p w14:paraId="255F523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55/331 (17%)</w:t>
            </w:r>
          </w:p>
        </w:tc>
        <w:tc>
          <w:tcPr>
            <w:tcW w:w="995" w:type="dxa"/>
            <w:vAlign w:val="center"/>
          </w:tcPr>
          <w:p w14:paraId="54E1597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</w:tr>
      <w:tr w:rsidR="00D23E94" w:rsidRPr="00A76D3B" w14:paraId="5AFCA28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57FC13C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Beta2-microglobulin ≥ 4 mg/liter</w:t>
            </w:r>
          </w:p>
        </w:tc>
        <w:tc>
          <w:tcPr>
            <w:tcW w:w="1620" w:type="dxa"/>
            <w:noWrap/>
            <w:vAlign w:val="center"/>
          </w:tcPr>
          <w:p w14:paraId="7C8E83A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49/361 (14%)</w:t>
            </w:r>
          </w:p>
        </w:tc>
        <w:tc>
          <w:tcPr>
            <w:tcW w:w="2070" w:type="dxa"/>
            <w:noWrap/>
            <w:vAlign w:val="center"/>
          </w:tcPr>
          <w:p w14:paraId="025E059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9/39 (23%)</w:t>
            </w:r>
          </w:p>
        </w:tc>
        <w:tc>
          <w:tcPr>
            <w:tcW w:w="1530" w:type="dxa"/>
            <w:noWrap/>
            <w:vAlign w:val="center"/>
            <w:hideMark/>
          </w:tcPr>
          <w:p w14:paraId="6C0892C5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40/322 (12%)</w:t>
            </w:r>
          </w:p>
        </w:tc>
        <w:tc>
          <w:tcPr>
            <w:tcW w:w="995" w:type="dxa"/>
            <w:vAlign w:val="center"/>
          </w:tcPr>
          <w:p w14:paraId="1FF37C8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</w:tr>
      <w:tr w:rsidR="00D23E94" w:rsidRPr="00A76D3B" w14:paraId="4C0359E7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28F4E9D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Creatinine = 1.1 - 1.9 mg/dl</w:t>
            </w:r>
          </w:p>
        </w:tc>
        <w:tc>
          <w:tcPr>
            <w:tcW w:w="1620" w:type="dxa"/>
            <w:noWrap/>
            <w:vAlign w:val="center"/>
          </w:tcPr>
          <w:p w14:paraId="56BAD4A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136/373 (36%)</w:t>
            </w:r>
          </w:p>
        </w:tc>
        <w:tc>
          <w:tcPr>
            <w:tcW w:w="2070" w:type="dxa"/>
            <w:noWrap/>
            <w:vAlign w:val="center"/>
          </w:tcPr>
          <w:p w14:paraId="587D3A2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20/40 (50%)</w:t>
            </w:r>
          </w:p>
        </w:tc>
        <w:tc>
          <w:tcPr>
            <w:tcW w:w="1530" w:type="dxa"/>
            <w:noWrap/>
            <w:vAlign w:val="center"/>
            <w:hideMark/>
          </w:tcPr>
          <w:p w14:paraId="572CAD1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116/333 (35%)</w:t>
            </w:r>
          </w:p>
        </w:tc>
        <w:tc>
          <w:tcPr>
            <w:tcW w:w="995" w:type="dxa"/>
            <w:vAlign w:val="center"/>
          </w:tcPr>
          <w:p w14:paraId="67F8B9F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</w:tr>
      <w:tr w:rsidR="00D23E94" w:rsidRPr="00A76D3B" w14:paraId="4A3B0B8C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379CC19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Hemoglobin = 10 - 12 g/dl</w:t>
            </w:r>
          </w:p>
        </w:tc>
        <w:tc>
          <w:tcPr>
            <w:tcW w:w="1620" w:type="dxa"/>
            <w:noWrap/>
            <w:vAlign w:val="center"/>
          </w:tcPr>
          <w:p w14:paraId="13BBB36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77/372 (21%)</w:t>
            </w:r>
          </w:p>
        </w:tc>
        <w:tc>
          <w:tcPr>
            <w:tcW w:w="2070" w:type="dxa"/>
            <w:noWrap/>
            <w:vAlign w:val="center"/>
          </w:tcPr>
          <w:p w14:paraId="22DEE97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9/40 (23%)</w:t>
            </w:r>
          </w:p>
        </w:tc>
        <w:tc>
          <w:tcPr>
            <w:tcW w:w="1530" w:type="dxa"/>
            <w:noWrap/>
            <w:vAlign w:val="center"/>
            <w:hideMark/>
          </w:tcPr>
          <w:p w14:paraId="5CB01D2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68/332 (20%)</w:t>
            </w:r>
          </w:p>
        </w:tc>
        <w:tc>
          <w:tcPr>
            <w:tcW w:w="995" w:type="dxa"/>
            <w:vAlign w:val="center"/>
          </w:tcPr>
          <w:p w14:paraId="6B5C2D1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0.766</w:t>
            </w:r>
          </w:p>
        </w:tc>
      </w:tr>
      <w:tr w:rsidR="00D23E94" w:rsidRPr="00A76D3B" w14:paraId="45DF6006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5636D04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Platelets ≤ 150 × 10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9</w:t>
            </w:r>
            <w:r w:rsidRPr="00A76D3B"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1620" w:type="dxa"/>
            <w:noWrap/>
            <w:vAlign w:val="center"/>
          </w:tcPr>
          <w:p w14:paraId="0FE011A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41/372 (11%)</w:t>
            </w:r>
          </w:p>
        </w:tc>
        <w:tc>
          <w:tcPr>
            <w:tcW w:w="2070" w:type="dxa"/>
            <w:noWrap/>
            <w:vAlign w:val="center"/>
          </w:tcPr>
          <w:p w14:paraId="2211E47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3/40 (7.5%)</w:t>
            </w:r>
          </w:p>
        </w:tc>
        <w:tc>
          <w:tcPr>
            <w:tcW w:w="1530" w:type="dxa"/>
            <w:noWrap/>
            <w:vAlign w:val="center"/>
            <w:hideMark/>
          </w:tcPr>
          <w:p w14:paraId="2375CCC5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38/332 (11%)</w:t>
            </w:r>
          </w:p>
        </w:tc>
        <w:tc>
          <w:tcPr>
            <w:tcW w:w="995" w:type="dxa"/>
            <w:vAlign w:val="center"/>
          </w:tcPr>
          <w:p w14:paraId="793D75D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0.598 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D23E94" w:rsidRPr="00A76D3B" w14:paraId="6E8868A0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25739D9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Lactate dehydrogenase ≥ 190 IU/liter</w:t>
            </w:r>
          </w:p>
        </w:tc>
        <w:tc>
          <w:tcPr>
            <w:tcW w:w="1620" w:type="dxa"/>
            <w:noWrap/>
            <w:vAlign w:val="center"/>
          </w:tcPr>
          <w:p w14:paraId="5F72B5A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54/370 (15%)</w:t>
            </w:r>
          </w:p>
        </w:tc>
        <w:tc>
          <w:tcPr>
            <w:tcW w:w="2070" w:type="dxa"/>
            <w:noWrap/>
            <w:vAlign w:val="center"/>
          </w:tcPr>
          <w:p w14:paraId="4EAEA54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8/40 (20%)</w:t>
            </w:r>
          </w:p>
        </w:tc>
        <w:tc>
          <w:tcPr>
            <w:tcW w:w="1530" w:type="dxa"/>
            <w:noWrap/>
            <w:vAlign w:val="center"/>
            <w:hideMark/>
          </w:tcPr>
          <w:p w14:paraId="1D083D3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46/330 (14%)</w:t>
            </w:r>
          </w:p>
        </w:tc>
        <w:tc>
          <w:tcPr>
            <w:tcW w:w="995" w:type="dxa"/>
            <w:vAlign w:val="center"/>
          </w:tcPr>
          <w:p w14:paraId="602109F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0.305</w:t>
            </w:r>
          </w:p>
        </w:tc>
      </w:tr>
      <w:tr w:rsidR="00D23E94" w:rsidRPr="00A76D3B" w14:paraId="2120CB8A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0222B3C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Serum M-protein ≥ 1.5 g/dL</w:t>
            </w:r>
          </w:p>
        </w:tc>
        <w:tc>
          <w:tcPr>
            <w:tcW w:w="1620" w:type="dxa"/>
            <w:noWrap/>
            <w:vAlign w:val="center"/>
          </w:tcPr>
          <w:p w14:paraId="08583B5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106/352 (30%)</w:t>
            </w:r>
          </w:p>
        </w:tc>
        <w:tc>
          <w:tcPr>
            <w:tcW w:w="2070" w:type="dxa"/>
            <w:noWrap/>
            <w:vAlign w:val="center"/>
          </w:tcPr>
          <w:p w14:paraId="3BE9C5E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23/40 (58%)</w:t>
            </w:r>
          </w:p>
        </w:tc>
        <w:tc>
          <w:tcPr>
            <w:tcW w:w="1530" w:type="dxa"/>
            <w:noWrap/>
            <w:vAlign w:val="center"/>
            <w:hideMark/>
          </w:tcPr>
          <w:p w14:paraId="125A60C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83/312 (27%)</w:t>
            </w:r>
          </w:p>
        </w:tc>
        <w:tc>
          <w:tcPr>
            <w:tcW w:w="995" w:type="dxa"/>
            <w:vAlign w:val="center"/>
          </w:tcPr>
          <w:p w14:paraId="303FF82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D23E94" w:rsidRPr="00A76D3B" w14:paraId="7B2231B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022D23E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Abnormal FLC ratio (&lt;0.26 or &gt;1.65) </w:t>
            </w:r>
          </w:p>
        </w:tc>
        <w:tc>
          <w:tcPr>
            <w:tcW w:w="1620" w:type="dxa"/>
            <w:noWrap/>
            <w:vAlign w:val="center"/>
          </w:tcPr>
          <w:p w14:paraId="18C74CA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229/356 (64%)</w:t>
            </w:r>
          </w:p>
        </w:tc>
        <w:tc>
          <w:tcPr>
            <w:tcW w:w="2070" w:type="dxa"/>
            <w:noWrap/>
            <w:vAlign w:val="center"/>
          </w:tcPr>
          <w:p w14:paraId="30D4868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26/37 (70%)</w:t>
            </w:r>
          </w:p>
        </w:tc>
        <w:tc>
          <w:tcPr>
            <w:tcW w:w="1530" w:type="dxa"/>
            <w:noWrap/>
            <w:vAlign w:val="center"/>
            <w:hideMark/>
          </w:tcPr>
          <w:p w14:paraId="643A9E9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203/319 (64%)</w:t>
            </w:r>
          </w:p>
        </w:tc>
        <w:tc>
          <w:tcPr>
            <w:tcW w:w="995" w:type="dxa"/>
            <w:vAlign w:val="center"/>
          </w:tcPr>
          <w:p w14:paraId="37E22E9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0.425</w:t>
            </w:r>
          </w:p>
        </w:tc>
      </w:tr>
      <w:tr w:rsidR="00D23E94" w:rsidRPr="00A76D3B" w14:paraId="5956EBCA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69DB2C8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Abnormal FLC ratio (&lt;0.1 or &gt;10)</w:t>
            </w:r>
          </w:p>
        </w:tc>
        <w:tc>
          <w:tcPr>
            <w:tcW w:w="1620" w:type="dxa"/>
            <w:noWrap/>
            <w:vAlign w:val="center"/>
          </w:tcPr>
          <w:p w14:paraId="1847FD1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74/356 (21%)</w:t>
            </w:r>
          </w:p>
        </w:tc>
        <w:tc>
          <w:tcPr>
            <w:tcW w:w="2070" w:type="dxa"/>
            <w:noWrap/>
            <w:vAlign w:val="center"/>
          </w:tcPr>
          <w:p w14:paraId="1CC5A1E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16/37 (32%)</w:t>
            </w:r>
          </w:p>
        </w:tc>
        <w:tc>
          <w:tcPr>
            <w:tcW w:w="1530" w:type="dxa"/>
            <w:noWrap/>
            <w:vAlign w:val="center"/>
            <w:hideMark/>
          </w:tcPr>
          <w:p w14:paraId="64E1752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58/319 (18%)</w:t>
            </w:r>
          </w:p>
        </w:tc>
        <w:tc>
          <w:tcPr>
            <w:tcW w:w="995" w:type="dxa"/>
            <w:vAlign w:val="center"/>
          </w:tcPr>
          <w:p w14:paraId="38596A7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D23E94" w:rsidRPr="00A76D3B" w14:paraId="64C1441C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76A08EEE" w14:textId="5E730C31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Decreased uninvolved immunoglobulins</w:t>
            </w:r>
            <w:r w:rsidR="00191705" w:rsidRPr="00A76D3B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91705" w:rsidRPr="00A76D3B"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 w:rsidR="00191705" w:rsidRPr="00A76D3B">
              <w:rPr>
                <w:rFonts w:ascii="Arial" w:hAnsi="Arial" w:cs="Arial"/>
                <w:sz w:val="20"/>
                <w:szCs w:val="20"/>
              </w:rPr>
              <w:t>)</w:t>
            </w:r>
            <w:r w:rsidRPr="00A76D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620" w:type="dxa"/>
            <w:noWrap/>
            <w:vAlign w:val="center"/>
            <w:hideMark/>
          </w:tcPr>
          <w:p w14:paraId="0898258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202/374 (54%)</w:t>
            </w:r>
          </w:p>
        </w:tc>
        <w:tc>
          <w:tcPr>
            <w:tcW w:w="2070" w:type="dxa"/>
            <w:noWrap/>
            <w:vAlign w:val="center"/>
          </w:tcPr>
          <w:p w14:paraId="4FE4FA5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33/40 (83%)</w:t>
            </w:r>
          </w:p>
        </w:tc>
        <w:tc>
          <w:tcPr>
            <w:tcW w:w="1530" w:type="dxa"/>
            <w:noWrap/>
            <w:vAlign w:val="center"/>
            <w:hideMark/>
          </w:tcPr>
          <w:p w14:paraId="1E63F7C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169/334 (51%)</w:t>
            </w:r>
          </w:p>
        </w:tc>
        <w:tc>
          <w:tcPr>
            <w:tcW w:w="995" w:type="dxa"/>
            <w:vAlign w:val="center"/>
          </w:tcPr>
          <w:p w14:paraId="7C264F6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D23E94" w:rsidRPr="00A76D3B" w14:paraId="04A1C396" w14:textId="77777777" w:rsidTr="008F7C7E">
        <w:trPr>
          <w:trHeight w:val="300"/>
        </w:trPr>
        <w:tc>
          <w:tcPr>
            <w:tcW w:w="9000" w:type="dxa"/>
            <w:gridSpan w:val="5"/>
            <w:noWrap/>
            <w:vAlign w:val="center"/>
            <w:hideMark/>
          </w:tcPr>
          <w:p w14:paraId="655EE5C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GEP seven molecular MM subgroups</w:t>
            </w:r>
          </w:p>
        </w:tc>
      </w:tr>
      <w:tr w:rsidR="00D23E94" w:rsidRPr="00A76D3B" w14:paraId="2B534BE6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4CD8FF2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CD-1</w:t>
            </w:r>
          </w:p>
        </w:tc>
        <w:tc>
          <w:tcPr>
            <w:tcW w:w="1620" w:type="dxa"/>
            <w:noWrap/>
            <w:vAlign w:val="center"/>
            <w:hideMark/>
          </w:tcPr>
          <w:p w14:paraId="3BC039D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16/374 (4.3%)</w:t>
            </w:r>
          </w:p>
        </w:tc>
        <w:tc>
          <w:tcPr>
            <w:tcW w:w="2070" w:type="dxa"/>
            <w:noWrap/>
            <w:vAlign w:val="center"/>
          </w:tcPr>
          <w:p w14:paraId="5878481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3/40 (7.5%)</w:t>
            </w:r>
          </w:p>
        </w:tc>
        <w:tc>
          <w:tcPr>
            <w:tcW w:w="1530" w:type="dxa"/>
            <w:noWrap/>
            <w:vAlign w:val="center"/>
          </w:tcPr>
          <w:p w14:paraId="1973A4A1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13/334 (3.9%)</w:t>
            </w:r>
          </w:p>
        </w:tc>
        <w:tc>
          <w:tcPr>
            <w:tcW w:w="995" w:type="dxa"/>
            <w:vAlign w:val="center"/>
          </w:tcPr>
          <w:p w14:paraId="047F866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0.396 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D23E94" w:rsidRPr="00A76D3B" w14:paraId="0D1B9657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3593786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CD-2</w:t>
            </w:r>
          </w:p>
        </w:tc>
        <w:tc>
          <w:tcPr>
            <w:tcW w:w="1620" w:type="dxa"/>
            <w:noWrap/>
            <w:vAlign w:val="center"/>
            <w:hideMark/>
          </w:tcPr>
          <w:p w14:paraId="757F6DBF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93/374 (25%)</w:t>
            </w:r>
          </w:p>
        </w:tc>
        <w:tc>
          <w:tcPr>
            <w:tcW w:w="2070" w:type="dxa"/>
            <w:noWrap/>
            <w:vAlign w:val="center"/>
          </w:tcPr>
          <w:p w14:paraId="34A2202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11/40 (28%)</w:t>
            </w:r>
          </w:p>
        </w:tc>
        <w:tc>
          <w:tcPr>
            <w:tcW w:w="1530" w:type="dxa"/>
            <w:noWrap/>
            <w:vAlign w:val="center"/>
          </w:tcPr>
          <w:p w14:paraId="4AB8B4C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82/334 (25%)</w:t>
            </w:r>
          </w:p>
        </w:tc>
        <w:tc>
          <w:tcPr>
            <w:tcW w:w="995" w:type="dxa"/>
            <w:vAlign w:val="center"/>
          </w:tcPr>
          <w:p w14:paraId="2AFB7DF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0.683</w:t>
            </w:r>
          </w:p>
        </w:tc>
      </w:tr>
      <w:tr w:rsidR="00D23E94" w:rsidRPr="00A76D3B" w14:paraId="236D716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766350E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HY</w:t>
            </w:r>
          </w:p>
        </w:tc>
        <w:tc>
          <w:tcPr>
            <w:tcW w:w="1620" w:type="dxa"/>
            <w:noWrap/>
            <w:vAlign w:val="center"/>
            <w:hideMark/>
          </w:tcPr>
          <w:p w14:paraId="5B22E0A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64/374 (17%)</w:t>
            </w:r>
          </w:p>
        </w:tc>
        <w:tc>
          <w:tcPr>
            <w:tcW w:w="2070" w:type="dxa"/>
            <w:noWrap/>
            <w:vAlign w:val="center"/>
          </w:tcPr>
          <w:p w14:paraId="6411CF9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14/40 (35%)</w:t>
            </w:r>
          </w:p>
        </w:tc>
        <w:tc>
          <w:tcPr>
            <w:tcW w:w="1530" w:type="dxa"/>
            <w:noWrap/>
            <w:vAlign w:val="center"/>
          </w:tcPr>
          <w:p w14:paraId="1A56D5E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50/334 (15%)</w:t>
            </w:r>
          </w:p>
        </w:tc>
        <w:tc>
          <w:tcPr>
            <w:tcW w:w="995" w:type="dxa"/>
            <w:vAlign w:val="center"/>
          </w:tcPr>
          <w:p w14:paraId="1058381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D23E94" w:rsidRPr="00A76D3B" w14:paraId="6BD59842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38A5219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LB</w:t>
            </w:r>
          </w:p>
        </w:tc>
        <w:tc>
          <w:tcPr>
            <w:tcW w:w="1620" w:type="dxa"/>
            <w:noWrap/>
            <w:vAlign w:val="center"/>
            <w:hideMark/>
          </w:tcPr>
          <w:p w14:paraId="320754A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89/374 (24%)</w:t>
            </w:r>
          </w:p>
        </w:tc>
        <w:tc>
          <w:tcPr>
            <w:tcW w:w="2070" w:type="dxa"/>
            <w:noWrap/>
            <w:vAlign w:val="center"/>
          </w:tcPr>
          <w:p w14:paraId="5E479BF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3/40 (7.5%)</w:t>
            </w:r>
          </w:p>
        </w:tc>
        <w:tc>
          <w:tcPr>
            <w:tcW w:w="1530" w:type="dxa"/>
            <w:noWrap/>
            <w:vAlign w:val="center"/>
          </w:tcPr>
          <w:p w14:paraId="7C36C13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87/334 (26%)</w:t>
            </w:r>
          </w:p>
        </w:tc>
        <w:tc>
          <w:tcPr>
            <w:tcW w:w="995" w:type="dxa"/>
            <w:vAlign w:val="center"/>
          </w:tcPr>
          <w:p w14:paraId="5B9E880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23E94" w:rsidRPr="00A76D3B" w14:paraId="657F780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7C3F17C1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MF</w:t>
            </w:r>
          </w:p>
        </w:tc>
        <w:tc>
          <w:tcPr>
            <w:tcW w:w="1620" w:type="dxa"/>
            <w:noWrap/>
            <w:vAlign w:val="center"/>
            <w:hideMark/>
          </w:tcPr>
          <w:p w14:paraId="1B7F4A04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47/374 (13%)</w:t>
            </w:r>
          </w:p>
        </w:tc>
        <w:tc>
          <w:tcPr>
            <w:tcW w:w="2070" w:type="dxa"/>
            <w:noWrap/>
            <w:vAlign w:val="center"/>
          </w:tcPr>
          <w:p w14:paraId="7D473B8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5/40 (13%)</w:t>
            </w:r>
          </w:p>
        </w:tc>
        <w:tc>
          <w:tcPr>
            <w:tcW w:w="1530" w:type="dxa"/>
            <w:noWrap/>
            <w:vAlign w:val="center"/>
          </w:tcPr>
          <w:p w14:paraId="30C31C68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42/334 (13%)</w:t>
            </w:r>
          </w:p>
        </w:tc>
        <w:tc>
          <w:tcPr>
            <w:tcW w:w="995" w:type="dxa"/>
            <w:vAlign w:val="center"/>
          </w:tcPr>
          <w:p w14:paraId="4825998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0.989</w:t>
            </w:r>
          </w:p>
        </w:tc>
      </w:tr>
      <w:tr w:rsidR="00D23E94" w:rsidRPr="00A76D3B" w14:paraId="5F1B827E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662D8AC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MS</w:t>
            </w:r>
          </w:p>
        </w:tc>
        <w:tc>
          <w:tcPr>
            <w:tcW w:w="1620" w:type="dxa"/>
            <w:noWrap/>
            <w:vAlign w:val="center"/>
            <w:hideMark/>
          </w:tcPr>
          <w:p w14:paraId="7C31B806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14/374 (3.7%)</w:t>
            </w:r>
          </w:p>
        </w:tc>
        <w:tc>
          <w:tcPr>
            <w:tcW w:w="2070" w:type="dxa"/>
            <w:noWrap/>
            <w:vAlign w:val="center"/>
          </w:tcPr>
          <w:p w14:paraId="1A6DC62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2/40 (5%)</w:t>
            </w:r>
          </w:p>
        </w:tc>
        <w:tc>
          <w:tcPr>
            <w:tcW w:w="1530" w:type="dxa"/>
            <w:noWrap/>
            <w:vAlign w:val="center"/>
          </w:tcPr>
          <w:p w14:paraId="005879E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12/334 (3.6%)</w:t>
            </w:r>
          </w:p>
        </w:tc>
        <w:tc>
          <w:tcPr>
            <w:tcW w:w="995" w:type="dxa"/>
            <w:vAlign w:val="center"/>
          </w:tcPr>
          <w:p w14:paraId="5D494651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0.653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a</w:t>
            </w:r>
          </w:p>
        </w:tc>
      </w:tr>
      <w:tr w:rsidR="00D23E94" w:rsidRPr="00A76D3B" w14:paraId="7ECE9FC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3D6A07A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PR</w:t>
            </w:r>
          </w:p>
        </w:tc>
        <w:tc>
          <w:tcPr>
            <w:tcW w:w="1620" w:type="dxa"/>
            <w:noWrap/>
            <w:vAlign w:val="center"/>
            <w:hideMark/>
          </w:tcPr>
          <w:p w14:paraId="27B51A8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6/374 (1.6%)</w:t>
            </w:r>
          </w:p>
        </w:tc>
        <w:tc>
          <w:tcPr>
            <w:tcW w:w="2070" w:type="dxa"/>
            <w:noWrap/>
            <w:vAlign w:val="center"/>
          </w:tcPr>
          <w:p w14:paraId="69C7FDCA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1/40 (2.5%)</w:t>
            </w:r>
          </w:p>
        </w:tc>
        <w:tc>
          <w:tcPr>
            <w:tcW w:w="1530" w:type="dxa"/>
            <w:noWrap/>
            <w:vAlign w:val="center"/>
          </w:tcPr>
          <w:p w14:paraId="3860308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5/334 (1.5%)</w:t>
            </w:r>
          </w:p>
        </w:tc>
        <w:tc>
          <w:tcPr>
            <w:tcW w:w="995" w:type="dxa"/>
            <w:vAlign w:val="center"/>
          </w:tcPr>
          <w:p w14:paraId="5D32BEC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0.495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a</w:t>
            </w:r>
          </w:p>
        </w:tc>
      </w:tr>
      <w:tr w:rsidR="00D23E94" w:rsidRPr="00A76D3B" w14:paraId="6CADA63D" w14:textId="77777777" w:rsidTr="008F7C7E">
        <w:trPr>
          <w:trHeight w:val="300"/>
        </w:trPr>
        <w:tc>
          <w:tcPr>
            <w:tcW w:w="2785" w:type="dxa"/>
            <w:noWrap/>
            <w:vAlign w:val="center"/>
            <w:hideMark/>
          </w:tcPr>
          <w:p w14:paraId="57D579C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Unknown</w:t>
            </w:r>
          </w:p>
        </w:tc>
        <w:tc>
          <w:tcPr>
            <w:tcW w:w="1620" w:type="dxa"/>
            <w:noWrap/>
            <w:vAlign w:val="center"/>
            <w:hideMark/>
          </w:tcPr>
          <w:p w14:paraId="33AE90E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45/374 (12%)</w:t>
            </w:r>
          </w:p>
        </w:tc>
        <w:tc>
          <w:tcPr>
            <w:tcW w:w="2070" w:type="dxa"/>
            <w:noWrap/>
            <w:vAlign w:val="center"/>
          </w:tcPr>
          <w:p w14:paraId="4AF9C92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1/40 (2.5%)</w:t>
            </w:r>
          </w:p>
        </w:tc>
        <w:tc>
          <w:tcPr>
            <w:tcW w:w="1530" w:type="dxa"/>
            <w:noWrap/>
            <w:vAlign w:val="center"/>
          </w:tcPr>
          <w:p w14:paraId="6BA7CCB0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44/334 (13%)</w:t>
            </w:r>
          </w:p>
        </w:tc>
        <w:tc>
          <w:tcPr>
            <w:tcW w:w="995" w:type="dxa"/>
            <w:vAlign w:val="center"/>
          </w:tcPr>
          <w:p w14:paraId="1F647A1E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0.067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a</w:t>
            </w:r>
          </w:p>
        </w:tc>
      </w:tr>
      <w:tr w:rsidR="00D23E94" w:rsidRPr="00A76D3B" w14:paraId="681ACA1E" w14:textId="77777777" w:rsidTr="008F7C7E">
        <w:trPr>
          <w:trHeight w:val="300"/>
        </w:trPr>
        <w:tc>
          <w:tcPr>
            <w:tcW w:w="2785" w:type="dxa"/>
            <w:noWrap/>
            <w:vAlign w:val="center"/>
          </w:tcPr>
          <w:p w14:paraId="5CCF6E17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GEP 70-gene risk &gt; −0.26</w:t>
            </w:r>
          </w:p>
        </w:tc>
        <w:tc>
          <w:tcPr>
            <w:tcW w:w="1620" w:type="dxa"/>
            <w:noWrap/>
            <w:vAlign w:val="center"/>
          </w:tcPr>
          <w:p w14:paraId="1CBF52FB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74/374 (20%)</w:t>
            </w:r>
          </w:p>
        </w:tc>
        <w:tc>
          <w:tcPr>
            <w:tcW w:w="2070" w:type="dxa"/>
            <w:noWrap/>
            <w:vAlign w:val="center"/>
          </w:tcPr>
          <w:p w14:paraId="72DF2CDD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15/40 (38%)</w:t>
            </w:r>
          </w:p>
        </w:tc>
        <w:tc>
          <w:tcPr>
            <w:tcW w:w="1530" w:type="dxa"/>
            <w:noWrap/>
            <w:vAlign w:val="center"/>
          </w:tcPr>
          <w:p w14:paraId="76C917A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59/334 (18%)</w:t>
            </w:r>
          </w:p>
        </w:tc>
        <w:tc>
          <w:tcPr>
            <w:tcW w:w="995" w:type="dxa"/>
            <w:vAlign w:val="center"/>
          </w:tcPr>
          <w:p w14:paraId="1B9CC413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</w:tr>
      <w:tr w:rsidR="00D23E94" w:rsidRPr="00A76D3B" w14:paraId="13DFC2DD" w14:textId="77777777" w:rsidTr="008F7C7E">
        <w:trPr>
          <w:trHeight w:val="1298"/>
        </w:trPr>
        <w:tc>
          <w:tcPr>
            <w:tcW w:w="9000" w:type="dxa"/>
            <w:gridSpan w:val="5"/>
            <w:noWrap/>
            <w:vAlign w:val="center"/>
            <w:hideMark/>
          </w:tcPr>
          <w:p w14:paraId="66C8CA19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Abbreviations: MGUS, monoclonal gammopathy of undetermined significance; BMPC, bone marrow plasma cell; M-protein, monoclonal protein; FLC, free light chains; GEP, gene expression profiling; CD-1, cyclin D-1; CD-2, cyclin D-2; C; MF, MAF; MS, multiple myeloma-SET; PR, proliferation.</w:t>
            </w:r>
          </w:p>
          <w:p w14:paraId="3FFDFBD2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A76D3B">
              <w:rPr>
                <w:rFonts w:ascii="Arial" w:hAnsi="Arial" w:cs="Arial"/>
                <w:sz w:val="20"/>
                <w:szCs w:val="20"/>
              </w:rPr>
              <w:t xml:space="preserve"> P-Value computed using Fisher's exact test.</w:t>
            </w:r>
          </w:p>
          <w:p w14:paraId="0DB27FDC" w14:textId="77777777" w:rsidR="00D23E94" w:rsidRPr="00A76D3B" w:rsidRDefault="00D23E94" w:rsidP="008F7C7E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r w:rsidRPr="00A76D3B">
              <w:rPr>
                <w:rFonts w:ascii="Arial" w:hAnsi="Arial" w:cs="Arial"/>
                <w:sz w:val="20"/>
                <w:szCs w:val="20"/>
              </w:rPr>
              <w:t xml:space="preserve"> Decreased uninvolved immunoglobulins: &lt;600 mg/dL if IgG, &lt;50 mg/dL if IgM, &lt;100 mg/dL if IgA.</w:t>
            </w:r>
          </w:p>
        </w:tc>
      </w:tr>
    </w:tbl>
    <w:p w14:paraId="22D50C62" w14:textId="7C6D494F" w:rsidR="00E9106F" w:rsidRPr="00952AFE" w:rsidRDefault="00952AFE" w:rsidP="00E9106F">
      <w:pPr>
        <w:rPr>
          <w:rFonts w:ascii="Arial" w:hAnsi="Arial" w:cs="Arial"/>
          <w:b/>
          <w:bCs/>
        </w:rPr>
      </w:pPr>
      <w:r w:rsidRPr="00952AFE">
        <w:rPr>
          <w:rFonts w:ascii="Arial" w:hAnsi="Arial" w:cs="Arial"/>
          <w:b/>
          <w:bCs/>
        </w:rPr>
        <w:lastRenderedPageBreak/>
        <w:t>Table S</w:t>
      </w:r>
      <w:r w:rsidR="000F7453">
        <w:rPr>
          <w:rFonts w:ascii="Arial" w:hAnsi="Arial" w:cs="Arial"/>
          <w:b/>
          <w:bCs/>
        </w:rPr>
        <w:t>2</w:t>
      </w:r>
      <w:r w:rsidR="00E9106F" w:rsidRPr="00952AFE">
        <w:rPr>
          <w:rFonts w:ascii="Arial" w:hAnsi="Arial" w:cs="Arial"/>
          <w:b/>
          <w:bCs/>
        </w:rPr>
        <w:t>. Gene Signature 36 (GS36) Associated with MGUS Progression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620"/>
        <w:gridCol w:w="1620"/>
        <w:gridCol w:w="1620"/>
        <w:gridCol w:w="1800"/>
      </w:tblGrid>
      <w:tr w:rsidR="00E9106F" w:rsidRPr="000F7453" w14:paraId="1FFA320C" w14:textId="77777777" w:rsidTr="003B3509">
        <w:trPr>
          <w:trHeight w:val="300"/>
        </w:trPr>
        <w:tc>
          <w:tcPr>
            <w:tcW w:w="2695" w:type="dxa"/>
            <w:noWrap/>
            <w:vAlign w:val="center"/>
            <w:hideMark/>
          </w:tcPr>
          <w:p w14:paraId="6248E11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20F0393A" w14:textId="77777777" w:rsidR="00E9106F" w:rsidRPr="000F7453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F7453">
              <w:rPr>
                <w:rFonts w:ascii="Arial" w:hAnsi="Arial" w:cs="Arial"/>
                <w:b/>
                <w:bCs/>
                <w:sz w:val="20"/>
                <w:szCs w:val="20"/>
              </w:rPr>
              <w:t>Probeset</w:t>
            </w:r>
            <w:proofErr w:type="spellEnd"/>
          </w:p>
        </w:tc>
        <w:tc>
          <w:tcPr>
            <w:tcW w:w="1620" w:type="dxa"/>
            <w:noWrap/>
            <w:vAlign w:val="center"/>
            <w:hideMark/>
          </w:tcPr>
          <w:p w14:paraId="3AD021F0" w14:textId="77777777" w:rsidR="00E9106F" w:rsidRPr="000F7453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7453">
              <w:rPr>
                <w:rFonts w:ascii="Arial" w:hAnsi="Arial" w:cs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1620" w:type="dxa"/>
            <w:noWrap/>
            <w:vAlign w:val="center"/>
            <w:hideMark/>
          </w:tcPr>
          <w:p w14:paraId="5DB2D30C" w14:textId="77777777" w:rsidR="00E9106F" w:rsidRPr="000F7453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7453"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800" w:type="dxa"/>
            <w:noWrap/>
            <w:vAlign w:val="center"/>
            <w:hideMark/>
          </w:tcPr>
          <w:p w14:paraId="30574B8D" w14:textId="77777777" w:rsidR="00E9106F" w:rsidRPr="000F7453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7453">
              <w:rPr>
                <w:rFonts w:ascii="Arial" w:hAnsi="Arial" w:cs="Arial"/>
                <w:b/>
                <w:bCs/>
                <w:sz w:val="20"/>
                <w:szCs w:val="20"/>
              </w:rPr>
              <w:t>Q-Value</w:t>
            </w:r>
          </w:p>
        </w:tc>
      </w:tr>
      <w:tr w:rsidR="00E9106F" w:rsidRPr="000F7453" w14:paraId="1313635C" w14:textId="77777777" w:rsidTr="003B3509">
        <w:trPr>
          <w:trHeight w:val="300"/>
        </w:trPr>
        <w:tc>
          <w:tcPr>
            <w:tcW w:w="2695" w:type="dxa"/>
            <w:vMerge w:val="restart"/>
            <w:noWrap/>
            <w:vAlign w:val="center"/>
            <w:hideMark/>
          </w:tcPr>
          <w:p w14:paraId="5C5EB75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Down-Regulated Genes</w:t>
            </w:r>
          </w:p>
        </w:tc>
        <w:tc>
          <w:tcPr>
            <w:tcW w:w="1620" w:type="dxa"/>
            <w:noWrap/>
            <w:vAlign w:val="center"/>
            <w:hideMark/>
          </w:tcPr>
          <w:p w14:paraId="38ABB12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234764_x_at</w:t>
            </w:r>
          </w:p>
        </w:tc>
        <w:tc>
          <w:tcPr>
            <w:tcW w:w="1620" w:type="dxa"/>
            <w:noWrap/>
            <w:vAlign w:val="center"/>
            <w:hideMark/>
          </w:tcPr>
          <w:p w14:paraId="2DB7583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IGLV1-44</w:t>
            </w:r>
          </w:p>
        </w:tc>
        <w:tc>
          <w:tcPr>
            <w:tcW w:w="1620" w:type="dxa"/>
            <w:noWrap/>
            <w:vAlign w:val="center"/>
            <w:hideMark/>
          </w:tcPr>
          <w:p w14:paraId="6DC0214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chr22q11.22</w:t>
            </w:r>
          </w:p>
        </w:tc>
        <w:tc>
          <w:tcPr>
            <w:tcW w:w="1800" w:type="dxa"/>
            <w:noWrap/>
            <w:vAlign w:val="center"/>
            <w:hideMark/>
          </w:tcPr>
          <w:p w14:paraId="7EC97ED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3.10E-09</w:t>
            </w:r>
          </w:p>
        </w:tc>
      </w:tr>
      <w:tr w:rsidR="00E9106F" w:rsidRPr="000F7453" w14:paraId="5F38117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69D779E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0A6C05E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211835_at</w:t>
            </w:r>
          </w:p>
        </w:tc>
        <w:tc>
          <w:tcPr>
            <w:tcW w:w="1620" w:type="dxa"/>
            <w:noWrap/>
            <w:vAlign w:val="center"/>
            <w:hideMark/>
          </w:tcPr>
          <w:p w14:paraId="6D2A71B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IGKC</w:t>
            </w:r>
          </w:p>
        </w:tc>
        <w:tc>
          <w:tcPr>
            <w:tcW w:w="1620" w:type="dxa"/>
            <w:noWrap/>
            <w:vAlign w:val="center"/>
            <w:hideMark/>
          </w:tcPr>
          <w:p w14:paraId="10593F5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chr2p11.2</w:t>
            </w:r>
          </w:p>
        </w:tc>
        <w:tc>
          <w:tcPr>
            <w:tcW w:w="1800" w:type="dxa"/>
            <w:noWrap/>
            <w:vAlign w:val="center"/>
            <w:hideMark/>
          </w:tcPr>
          <w:p w14:paraId="4ADEC4F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5.52E-09</w:t>
            </w:r>
          </w:p>
        </w:tc>
      </w:tr>
      <w:tr w:rsidR="00E9106F" w:rsidRPr="000F7453" w14:paraId="1123AEFA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502461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4346B31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1561937_x_at</w:t>
            </w:r>
          </w:p>
        </w:tc>
        <w:tc>
          <w:tcPr>
            <w:tcW w:w="1620" w:type="dxa"/>
            <w:noWrap/>
            <w:vAlign w:val="center"/>
            <w:hideMark/>
          </w:tcPr>
          <w:p w14:paraId="0A5287E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IGHA1</w:t>
            </w:r>
          </w:p>
        </w:tc>
        <w:tc>
          <w:tcPr>
            <w:tcW w:w="1620" w:type="dxa"/>
            <w:noWrap/>
            <w:vAlign w:val="center"/>
            <w:hideMark/>
          </w:tcPr>
          <w:p w14:paraId="1B34620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chr14q32.33</w:t>
            </w:r>
          </w:p>
        </w:tc>
        <w:tc>
          <w:tcPr>
            <w:tcW w:w="1800" w:type="dxa"/>
            <w:noWrap/>
            <w:vAlign w:val="center"/>
            <w:hideMark/>
          </w:tcPr>
          <w:p w14:paraId="43A0F6A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4.43E-08</w:t>
            </w:r>
          </w:p>
        </w:tc>
      </w:tr>
      <w:tr w:rsidR="00E9106F" w:rsidRPr="000F7453" w14:paraId="35426AC8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0FC70C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0F7F78D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202716_at</w:t>
            </w:r>
          </w:p>
        </w:tc>
        <w:tc>
          <w:tcPr>
            <w:tcW w:w="1620" w:type="dxa"/>
            <w:noWrap/>
            <w:vAlign w:val="center"/>
            <w:hideMark/>
          </w:tcPr>
          <w:p w14:paraId="284B447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PTPN1</w:t>
            </w:r>
          </w:p>
        </w:tc>
        <w:tc>
          <w:tcPr>
            <w:tcW w:w="1620" w:type="dxa"/>
            <w:noWrap/>
            <w:vAlign w:val="center"/>
            <w:hideMark/>
          </w:tcPr>
          <w:p w14:paraId="6A8F69B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chr20q13.13</w:t>
            </w:r>
          </w:p>
        </w:tc>
        <w:tc>
          <w:tcPr>
            <w:tcW w:w="1800" w:type="dxa"/>
            <w:noWrap/>
            <w:vAlign w:val="center"/>
            <w:hideMark/>
          </w:tcPr>
          <w:p w14:paraId="1AD695E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1.87E-07</w:t>
            </w:r>
          </w:p>
        </w:tc>
      </w:tr>
      <w:tr w:rsidR="00E9106F" w:rsidRPr="000F7453" w14:paraId="44568422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500751A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43D422B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235305_s_at</w:t>
            </w:r>
          </w:p>
        </w:tc>
        <w:tc>
          <w:tcPr>
            <w:tcW w:w="1620" w:type="dxa"/>
            <w:noWrap/>
            <w:vAlign w:val="center"/>
            <w:hideMark/>
          </w:tcPr>
          <w:p w14:paraId="3C44EFB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ECHDC2</w:t>
            </w:r>
          </w:p>
        </w:tc>
        <w:tc>
          <w:tcPr>
            <w:tcW w:w="1620" w:type="dxa"/>
            <w:noWrap/>
            <w:vAlign w:val="center"/>
            <w:hideMark/>
          </w:tcPr>
          <w:p w14:paraId="3BAE326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chr1p32.3</w:t>
            </w:r>
          </w:p>
        </w:tc>
        <w:tc>
          <w:tcPr>
            <w:tcW w:w="1800" w:type="dxa"/>
            <w:noWrap/>
            <w:vAlign w:val="center"/>
            <w:hideMark/>
          </w:tcPr>
          <w:p w14:paraId="24CF6B5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6.47E-07</w:t>
            </w:r>
          </w:p>
        </w:tc>
      </w:tr>
      <w:tr w:rsidR="00E9106F" w:rsidRPr="000F7453" w14:paraId="37F1F4A7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4617F2C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1FC9A1C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210538_s_at</w:t>
            </w:r>
          </w:p>
        </w:tc>
        <w:tc>
          <w:tcPr>
            <w:tcW w:w="1620" w:type="dxa"/>
            <w:noWrap/>
            <w:vAlign w:val="center"/>
            <w:hideMark/>
          </w:tcPr>
          <w:p w14:paraId="154EF3F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BIRC3</w:t>
            </w:r>
          </w:p>
        </w:tc>
        <w:tc>
          <w:tcPr>
            <w:tcW w:w="1620" w:type="dxa"/>
            <w:noWrap/>
            <w:vAlign w:val="center"/>
            <w:hideMark/>
          </w:tcPr>
          <w:p w14:paraId="10F2A4A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chr11q22.2</w:t>
            </w:r>
          </w:p>
        </w:tc>
        <w:tc>
          <w:tcPr>
            <w:tcW w:w="1800" w:type="dxa"/>
            <w:noWrap/>
            <w:vAlign w:val="center"/>
            <w:hideMark/>
          </w:tcPr>
          <w:p w14:paraId="47A249B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1.08E-06</w:t>
            </w:r>
          </w:p>
        </w:tc>
      </w:tr>
      <w:tr w:rsidR="00E9106F" w:rsidRPr="000F7453" w14:paraId="6E1B08BB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58436CF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2DB8A98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237461_at</w:t>
            </w:r>
          </w:p>
        </w:tc>
        <w:tc>
          <w:tcPr>
            <w:tcW w:w="1620" w:type="dxa"/>
            <w:noWrap/>
            <w:vAlign w:val="center"/>
            <w:hideMark/>
          </w:tcPr>
          <w:p w14:paraId="204BAF4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NLRP7</w:t>
            </w:r>
          </w:p>
        </w:tc>
        <w:tc>
          <w:tcPr>
            <w:tcW w:w="1620" w:type="dxa"/>
            <w:noWrap/>
            <w:vAlign w:val="center"/>
            <w:hideMark/>
          </w:tcPr>
          <w:p w14:paraId="1290027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chr19q13.42</w:t>
            </w:r>
          </w:p>
        </w:tc>
        <w:tc>
          <w:tcPr>
            <w:tcW w:w="1800" w:type="dxa"/>
            <w:noWrap/>
            <w:vAlign w:val="center"/>
            <w:hideMark/>
          </w:tcPr>
          <w:p w14:paraId="39BBA0F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1.27E-06</w:t>
            </w:r>
          </w:p>
        </w:tc>
      </w:tr>
      <w:tr w:rsidR="00E9106F" w:rsidRPr="000F7453" w14:paraId="7597EDAA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1E2AE87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6F24104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41660_at</w:t>
            </w:r>
          </w:p>
        </w:tc>
        <w:tc>
          <w:tcPr>
            <w:tcW w:w="1620" w:type="dxa"/>
            <w:noWrap/>
            <w:vAlign w:val="center"/>
            <w:hideMark/>
          </w:tcPr>
          <w:p w14:paraId="5591CD8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CELSR1</w:t>
            </w:r>
          </w:p>
        </w:tc>
        <w:tc>
          <w:tcPr>
            <w:tcW w:w="1620" w:type="dxa"/>
            <w:noWrap/>
            <w:vAlign w:val="center"/>
            <w:hideMark/>
          </w:tcPr>
          <w:p w14:paraId="5586D4E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chr22q13.31</w:t>
            </w:r>
          </w:p>
        </w:tc>
        <w:tc>
          <w:tcPr>
            <w:tcW w:w="1800" w:type="dxa"/>
            <w:noWrap/>
            <w:vAlign w:val="center"/>
            <w:hideMark/>
          </w:tcPr>
          <w:p w14:paraId="30A2EE2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3.47E-06</w:t>
            </w:r>
          </w:p>
        </w:tc>
      </w:tr>
      <w:tr w:rsidR="00E9106F" w:rsidRPr="000F7453" w14:paraId="05827BD5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6085913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7F219C0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217892_s_at</w:t>
            </w:r>
          </w:p>
        </w:tc>
        <w:tc>
          <w:tcPr>
            <w:tcW w:w="1620" w:type="dxa"/>
            <w:noWrap/>
            <w:vAlign w:val="center"/>
            <w:hideMark/>
          </w:tcPr>
          <w:p w14:paraId="476B0A8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LIMA1</w:t>
            </w:r>
          </w:p>
        </w:tc>
        <w:tc>
          <w:tcPr>
            <w:tcW w:w="1620" w:type="dxa"/>
            <w:noWrap/>
            <w:vAlign w:val="center"/>
            <w:hideMark/>
          </w:tcPr>
          <w:p w14:paraId="708015E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chr12q13.12</w:t>
            </w:r>
          </w:p>
        </w:tc>
        <w:tc>
          <w:tcPr>
            <w:tcW w:w="1800" w:type="dxa"/>
            <w:noWrap/>
            <w:vAlign w:val="center"/>
            <w:hideMark/>
          </w:tcPr>
          <w:p w14:paraId="7CD4A9C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4.17E-05</w:t>
            </w:r>
          </w:p>
        </w:tc>
      </w:tr>
      <w:tr w:rsidR="00E9106F" w:rsidRPr="000F7453" w14:paraId="548813D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79D55EE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09A7FEB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225822_at</w:t>
            </w:r>
          </w:p>
        </w:tc>
        <w:tc>
          <w:tcPr>
            <w:tcW w:w="1620" w:type="dxa"/>
            <w:noWrap/>
            <w:vAlign w:val="center"/>
            <w:hideMark/>
          </w:tcPr>
          <w:p w14:paraId="0CE4AC0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TMEM125</w:t>
            </w:r>
          </w:p>
        </w:tc>
        <w:tc>
          <w:tcPr>
            <w:tcW w:w="1620" w:type="dxa"/>
            <w:noWrap/>
            <w:vAlign w:val="center"/>
            <w:hideMark/>
          </w:tcPr>
          <w:p w14:paraId="3BA906D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chr1p34.2</w:t>
            </w:r>
          </w:p>
        </w:tc>
        <w:tc>
          <w:tcPr>
            <w:tcW w:w="1800" w:type="dxa"/>
            <w:noWrap/>
            <w:vAlign w:val="center"/>
            <w:hideMark/>
          </w:tcPr>
          <w:p w14:paraId="5E789F6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7.08E-05</w:t>
            </w:r>
          </w:p>
        </w:tc>
      </w:tr>
      <w:tr w:rsidR="00E9106F" w:rsidRPr="000F7453" w14:paraId="7C8BAA4A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36D649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16B8ADA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57532_at</w:t>
            </w:r>
          </w:p>
        </w:tc>
        <w:tc>
          <w:tcPr>
            <w:tcW w:w="1620" w:type="dxa"/>
            <w:noWrap/>
            <w:vAlign w:val="center"/>
            <w:hideMark/>
          </w:tcPr>
          <w:p w14:paraId="45EAAD5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DVL2</w:t>
            </w:r>
          </w:p>
        </w:tc>
        <w:tc>
          <w:tcPr>
            <w:tcW w:w="1620" w:type="dxa"/>
            <w:noWrap/>
            <w:vAlign w:val="center"/>
            <w:hideMark/>
          </w:tcPr>
          <w:p w14:paraId="5709D6D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chr17p13.1</w:t>
            </w:r>
          </w:p>
        </w:tc>
        <w:tc>
          <w:tcPr>
            <w:tcW w:w="1800" w:type="dxa"/>
            <w:noWrap/>
            <w:vAlign w:val="center"/>
            <w:hideMark/>
          </w:tcPr>
          <w:p w14:paraId="2F842BA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7.92E-05</w:t>
            </w:r>
          </w:p>
        </w:tc>
      </w:tr>
      <w:tr w:rsidR="00E9106F" w:rsidRPr="000F7453" w14:paraId="117F8B82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1510C60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F8AD39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213489_at</w:t>
            </w:r>
          </w:p>
        </w:tc>
        <w:tc>
          <w:tcPr>
            <w:tcW w:w="1620" w:type="dxa"/>
            <w:noWrap/>
            <w:vAlign w:val="center"/>
            <w:hideMark/>
          </w:tcPr>
          <w:p w14:paraId="4BE40CC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MAPRE2</w:t>
            </w:r>
          </w:p>
        </w:tc>
        <w:tc>
          <w:tcPr>
            <w:tcW w:w="1620" w:type="dxa"/>
            <w:noWrap/>
            <w:vAlign w:val="center"/>
            <w:hideMark/>
          </w:tcPr>
          <w:p w14:paraId="06CB7F6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chr18q12.1</w:t>
            </w:r>
          </w:p>
        </w:tc>
        <w:tc>
          <w:tcPr>
            <w:tcW w:w="1800" w:type="dxa"/>
            <w:noWrap/>
            <w:vAlign w:val="center"/>
            <w:hideMark/>
          </w:tcPr>
          <w:p w14:paraId="47E4042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8.48E-05</w:t>
            </w:r>
          </w:p>
        </w:tc>
      </w:tr>
      <w:tr w:rsidR="00E9106F" w:rsidRPr="000F7453" w14:paraId="761E9FF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6517B71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59D6F3E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222641_s_at</w:t>
            </w:r>
          </w:p>
        </w:tc>
        <w:tc>
          <w:tcPr>
            <w:tcW w:w="1620" w:type="dxa"/>
            <w:noWrap/>
            <w:vAlign w:val="center"/>
            <w:hideMark/>
          </w:tcPr>
          <w:p w14:paraId="2657878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FAM222B</w:t>
            </w:r>
          </w:p>
        </w:tc>
        <w:tc>
          <w:tcPr>
            <w:tcW w:w="1620" w:type="dxa"/>
            <w:noWrap/>
            <w:vAlign w:val="center"/>
            <w:hideMark/>
          </w:tcPr>
          <w:p w14:paraId="06F7697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chr17q11.2</w:t>
            </w:r>
          </w:p>
        </w:tc>
        <w:tc>
          <w:tcPr>
            <w:tcW w:w="1800" w:type="dxa"/>
            <w:noWrap/>
            <w:vAlign w:val="center"/>
            <w:hideMark/>
          </w:tcPr>
          <w:p w14:paraId="5C95B3C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8.51E-05</w:t>
            </w:r>
          </w:p>
        </w:tc>
      </w:tr>
      <w:tr w:rsidR="00E9106F" w:rsidRPr="000F7453" w14:paraId="4789ADC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FEB122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482368B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205159_at</w:t>
            </w:r>
          </w:p>
        </w:tc>
        <w:tc>
          <w:tcPr>
            <w:tcW w:w="1620" w:type="dxa"/>
            <w:noWrap/>
            <w:vAlign w:val="center"/>
            <w:hideMark/>
          </w:tcPr>
          <w:p w14:paraId="1174D71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CSF2RB</w:t>
            </w:r>
          </w:p>
        </w:tc>
        <w:tc>
          <w:tcPr>
            <w:tcW w:w="1620" w:type="dxa"/>
            <w:noWrap/>
            <w:vAlign w:val="center"/>
            <w:hideMark/>
          </w:tcPr>
          <w:p w14:paraId="4A6CB0C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chr22q12.3</w:t>
            </w:r>
          </w:p>
        </w:tc>
        <w:tc>
          <w:tcPr>
            <w:tcW w:w="1800" w:type="dxa"/>
            <w:noWrap/>
            <w:vAlign w:val="center"/>
            <w:hideMark/>
          </w:tcPr>
          <w:p w14:paraId="46C67BD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9.60E-05</w:t>
            </w:r>
          </w:p>
        </w:tc>
      </w:tr>
      <w:tr w:rsidR="00E9106F" w:rsidRPr="000F7453" w14:paraId="16083836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7DBF6B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1C93D0E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209012_at</w:t>
            </w:r>
          </w:p>
        </w:tc>
        <w:tc>
          <w:tcPr>
            <w:tcW w:w="1620" w:type="dxa"/>
            <w:noWrap/>
            <w:vAlign w:val="center"/>
            <w:hideMark/>
          </w:tcPr>
          <w:p w14:paraId="6DC0DC6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TRIO</w:t>
            </w:r>
          </w:p>
        </w:tc>
        <w:tc>
          <w:tcPr>
            <w:tcW w:w="1620" w:type="dxa"/>
            <w:noWrap/>
            <w:vAlign w:val="center"/>
            <w:hideMark/>
          </w:tcPr>
          <w:p w14:paraId="1AD4D3C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chr5p15.2</w:t>
            </w:r>
          </w:p>
        </w:tc>
        <w:tc>
          <w:tcPr>
            <w:tcW w:w="1800" w:type="dxa"/>
            <w:noWrap/>
            <w:vAlign w:val="center"/>
            <w:hideMark/>
          </w:tcPr>
          <w:p w14:paraId="71CE651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9.95E-05</w:t>
            </w:r>
          </w:p>
        </w:tc>
      </w:tr>
      <w:tr w:rsidR="00E9106F" w:rsidRPr="000F7453" w14:paraId="181991E0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54612CF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2F07905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220522_at</w:t>
            </w:r>
          </w:p>
        </w:tc>
        <w:tc>
          <w:tcPr>
            <w:tcW w:w="1620" w:type="dxa"/>
            <w:noWrap/>
            <w:vAlign w:val="center"/>
            <w:hideMark/>
          </w:tcPr>
          <w:p w14:paraId="50386C4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CRB1</w:t>
            </w:r>
          </w:p>
        </w:tc>
        <w:tc>
          <w:tcPr>
            <w:tcW w:w="1620" w:type="dxa"/>
            <w:noWrap/>
            <w:vAlign w:val="center"/>
            <w:hideMark/>
          </w:tcPr>
          <w:p w14:paraId="1F9F05D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chr1q31.3</w:t>
            </w:r>
          </w:p>
        </w:tc>
        <w:tc>
          <w:tcPr>
            <w:tcW w:w="1800" w:type="dxa"/>
            <w:noWrap/>
            <w:vAlign w:val="center"/>
            <w:hideMark/>
          </w:tcPr>
          <w:p w14:paraId="32AFAA0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1.20E-04</w:t>
            </w:r>
          </w:p>
        </w:tc>
      </w:tr>
      <w:tr w:rsidR="00E9106F" w:rsidRPr="000F7453" w14:paraId="2DDD1BB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7FE09F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57D1A03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223709_s_at</w:t>
            </w:r>
          </w:p>
        </w:tc>
        <w:tc>
          <w:tcPr>
            <w:tcW w:w="1620" w:type="dxa"/>
            <w:noWrap/>
            <w:vAlign w:val="center"/>
            <w:hideMark/>
          </w:tcPr>
          <w:p w14:paraId="1FFC93D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WNT10A</w:t>
            </w:r>
          </w:p>
        </w:tc>
        <w:tc>
          <w:tcPr>
            <w:tcW w:w="1620" w:type="dxa"/>
            <w:noWrap/>
            <w:vAlign w:val="center"/>
            <w:hideMark/>
          </w:tcPr>
          <w:p w14:paraId="37C0262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chr2q35</w:t>
            </w:r>
          </w:p>
        </w:tc>
        <w:tc>
          <w:tcPr>
            <w:tcW w:w="1800" w:type="dxa"/>
            <w:noWrap/>
            <w:vAlign w:val="center"/>
            <w:hideMark/>
          </w:tcPr>
          <w:p w14:paraId="61845C7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3.28E-04</w:t>
            </w:r>
          </w:p>
        </w:tc>
      </w:tr>
      <w:tr w:rsidR="00E9106F" w:rsidRPr="000F7453" w14:paraId="15491E06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167C784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401ECB8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36129_at</w:t>
            </w:r>
          </w:p>
        </w:tc>
        <w:tc>
          <w:tcPr>
            <w:tcW w:w="1620" w:type="dxa"/>
            <w:noWrap/>
            <w:vAlign w:val="center"/>
            <w:hideMark/>
          </w:tcPr>
          <w:p w14:paraId="7872D96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SGSM2</w:t>
            </w:r>
          </w:p>
        </w:tc>
        <w:tc>
          <w:tcPr>
            <w:tcW w:w="1620" w:type="dxa"/>
            <w:noWrap/>
            <w:vAlign w:val="center"/>
            <w:hideMark/>
          </w:tcPr>
          <w:p w14:paraId="690C0D3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chr17p13.3</w:t>
            </w:r>
          </w:p>
        </w:tc>
        <w:tc>
          <w:tcPr>
            <w:tcW w:w="1800" w:type="dxa"/>
            <w:noWrap/>
            <w:vAlign w:val="center"/>
            <w:hideMark/>
          </w:tcPr>
          <w:p w14:paraId="0E635F3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3.29E-04</w:t>
            </w:r>
          </w:p>
        </w:tc>
      </w:tr>
      <w:tr w:rsidR="00E9106F" w:rsidRPr="000F7453" w14:paraId="5FC2D4F3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3111798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066F6C5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201848_s_at</w:t>
            </w:r>
          </w:p>
        </w:tc>
        <w:tc>
          <w:tcPr>
            <w:tcW w:w="1620" w:type="dxa"/>
            <w:noWrap/>
            <w:vAlign w:val="center"/>
            <w:hideMark/>
          </w:tcPr>
          <w:p w14:paraId="7B9AE4B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BNIP3</w:t>
            </w:r>
          </w:p>
        </w:tc>
        <w:tc>
          <w:tcPr>
            <w:tcW w:w="1620" w:type="dxa"/>
            <w:noWrap/>
            <w:vAlign w:val="center"/>
            <w:hideMark/>
          </w:tcPr>
          <w:p w14:paraId="0046494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chr10q26.3</w:t>
            </w:r>
          </w:p>
        </w:tc>
        <w:tc>
          <w:tcPr>
            <w:tcW w:w="1800" w:type="dxa"/>
            <w:noWrap/>
            <w:vAlign w:val="center"/>
            <w:hideMark/>
          </w:tcPr>
          <w:p w14:paraId="237522C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3.86E-04</w:t>
            </w:r>
          </w:p>
        </w:tc>
      </w:tr>
      <w:tr w:rsidR="00E9106F" w:rsidRPr="000F7453" w14:paraId="23E206B7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5070552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007FA21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212704_at</w:t>
            </w:r>
          </w:p>
        </w:tc>
        <w:tc>
          <w:tcPr>
            <w:tcW w:w="1620" w:type="dxa"/>
            <w:noWrap/>
            <w:vAlign w:val="center"/>
            <w:hideMark/>
          </w:tcPr>
          <w:p w14:paraId="3B794B6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TUT4</w:t>
            </w:r>
          </w:p>
        </w:tc>
        <w:tc>
          <w:tcPr>
            <w:tcW w:w="1620" w:type="dxa"/>
            <w:noWrap/>
            <w:vAlign w:val="center"/>
            <w:hideMark/>
          </w:tcPr>
          <w:p w14:paraId="374E977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chr1p32.3</w:t>
            </w:r>
          </w:p>
        </w:tc>
        <w:tc>
          <w:tcPr>
            <w:tcW w:w="1800" w:type="dxa"/>
            <w:noWrap/>
            <w:vAlign w:val="center"/>
            <w:hideMark/>
          </w:tcPr>
          <w:p w14:paraId="5D15AED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3.94E-04</w:t>
            </w:r>
          </w:p>
        </w:tc>
      </w:tr>
      <w:tr w:rsidR="00E9106F" w:rsidRPr="000F7453" w14:paraId="60F06BC7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3128575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73AAD18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213622_at</w:t>
            </w:r>
          </w:p>
        </w:tc>
        <w:tc>
          <w:tcPr>
            <w:tcW w:w="1620" w:type="dxa"/>
            <w:noWrap/>
            <w:vAlign w:val="center"/>
            <w:hideMark/>
          </w:tcPr>
          <w:p w14:paraId="7B34579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COL9A2</w:t>
            </w:r>
          </w:p>
        </w:tc>
        <w:tc>
          <w:tcPr>
            <w:tcW w:w="1620" w:type="dxa"/>
            <w:noWrap/>
            <w:vAlign w:val="center"/>
            <w:hideMark/>
          </w:tcPr>
          <w:p w14:paraId="221052E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chr1p34.2</w:t>
            </w:r>
          </w:p>
        </w:tc>
        <w:tc>
          <w:tcPr>
            <w:tcW w:w="1800" w:type="dxa"/>
            <w:noWrap/>
            <w:vAlign w:val="center"/>
            <w:hideMark/>
          </w:tcPr>
          <w:p w14:paraId="67486FA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4.38E-04</w:t>
            </w:r>
          </w:p>
        </w:tc>
      </w:tr>
      <w:tr w:rsidR="00E9106F" w:rsidRPr="000F7453" w14:paraId="77FC605E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26392C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41029BD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232531_at</w:t>
            </w:r>
          </w:p>
        </w:tc>
        <w:tc>
          <w:tcPr>
            <w:tcW w:w="1620" w:type="dxa"/>
            <w:noWrap/>
            <w:vAlign w:val="center"/>
            <w:hideMark/>
          </w:tcPr>
          <w:p w14:paraId="1C21156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EMX2OS</w:t>
            </w:r>
          </w:p>
        </w:tc>
        <w:tc>
          <w:tcPr>
            <w:tcW w:w="1620" w:type="dxa"/>
            <w:noWrap/>
            <w:vAlign w:val="center"/>
            <w:hideMark/>
          </w:tcPr>
          <w:p w14:paraId="3C3F8EF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chr10q26.11</w:t>
            </w:r>
          </w:p>
        </w:tc>
        <w:tc>
          <w:tcPr>
            <w:tcW w:w="1800" w:type="dxa"/>
            <w:noWrap/>
            <w:vAlign w:val="center"/>
            <w:hideMark/>
          </w:tcPr>
          <w:p w14:paraId="6D5BDB6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4.67E-04</w:t>
            </w:r>
          </w:p>
        </w:tc>
      </w:tr>
      <w:tr w:rsidR="00E9106F" w:rsidRPr="000F7453" w14:paraId="52D9E9D6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809FCA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222E219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205666_at</w:t>
            </w:r>
          </w:p>
        </w:tc>
        <w:tc>
          <w:tcPr>
            <w:tcW w:w="1620" w:type="dxa"/>
            <w:noWrap/>
            <w:vAlign w:val="center"/>
            <w:hideMark/>
          </w:tcPr>
          <w:p w14:paraId="5ECB0A3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FMO1</w:t>
            </w:r>
          </w:p>
        </w:tc>
        <w:tc>
          <w:tcPr>
            <w:tcW w:w="1620" w:type="dxa"/>
            <w:noWrap/>
            <w:vAlign w:val="center"/>
            <w:hideMark/>
          </w:tcPr>
          <w:p w14:paraId="2E54164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chr1q24.3</w:t>
            </w:r>
          </w:p>
        </w:tc>
        <w:tc>
          <w:tcPr>
            <w:tcW w:w="1800" w:type="dxa"/>
            <w:noWrap/>
            <w:vAlign w:val="center"/>
            <w:hideMark/>
          </w:tcPr>
          <w:p w14:paraId="6AE79F5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5.02E-04</w:t>
            </w:r>
          </w:p>
        </w:tc>
      </w:tr>
      <w:tr w:rsidR="00E9106F" w:rsidRPr="000F7453" w14:paraId="75AFC6EB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0CEC86F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6903865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210789_x_at</w:t>
            </w:r>
          </w:p>
        </w:tc>
        <w:tc>
          <w:tcPr>
            <w:tcW w:w="1620" w:type="dxa"/>
            <w:noWrap/>
            <w:vAlign w:val="center"/>
            <w:hideMark/>
          </w:tcPr>
          <w:p w14:paraId="474620D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CEACAM3</w:t>
            </w:r>
          </w:p>
        </w:tc>
        <w:tc>
          <w:tcPr>
            <w:tcW w:w="1620" w:type="dxa"/>
            <w:noWrap/>
            <w:vAlign w:val="center"/>
            <w:hideMark/>
          </w:tcPr>
          <w:p w14:paraId="68675C8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chr19q13.2</w:t>
            </w:r>
          </w:p>
        </w:tc>
        <w:tc>
          <w:tcPr>
            <w:tcW w:w="1800" w:type="dxa"/>
            <w:noWrap/>
            <w:vAlign w:val="center"/>
            <w:hideMark/>
          </w:tcPr>
          <w:p w14:paraId="60569C1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7.47E-04</w:t>
            </w:r>
          </w:p>
        </w:tc>
      </w:tr>
      <w:tr w:rsidR="00E9106F" w:rsidRPr="000F7453" w14:paraId="241BF6D9" w14:textId="77777777" w:rsidTr="003B3509">
        <w:trPr>
          <w:trHeight w:val="300"/>
        </w:trPr>
        <w:tc>
          <w:tcPr>
            <w:tcW w:w="2695" w:type="dxa"/>
            <w:vMerge w:val="restart"/>
            <w:noWrap/>
            <w:vAlign w:val="center"/>
            <w:hideMark/>
          </w:tcPr>
          <w:p w14:paraId="736F230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Up-Regulated Genes</w:t>
            </w:r>
          </w:p>
        </w:tc>
        <w:tc>
          <w:tcPr>
            <w:tcW w:w="1620" w:type="dxa"/>
            <w:noWrap/>
            <w:vAlign w:val="center"/>
            <w:hideMark/>
          </w:tcPr>
          <w:p w14:paraId="099F8E8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217809_at</w:t>
            </w:r>
          </w:p>
        </w:tc>
        <w:tc>
          <w:tcPr>
            <w:tcW w:w="1620" w:type="dxa"/>
            <w:noWrap/>
            <w:vAlign w:val="center"/>
            <w:hideMark/>
          </w:tcPr>
          <w:p w14:paraId="492C63F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BZW2</w:t>
            </w:r>
          </w:p>
        </w:tc>
        <w:tc>
          <w:tcPr>
            <w:tcW w:w="1620" w:type="dxa"/>
            <w:noWrap/>
            <w:vAlign w:val="center"/>
            <w:hideMark/>
          </w:tcPr>
          <w:p w14:paraId="4703725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chr7p21.1</w:t>
            </w:r>
          </w:p>
        </w:tc>
        <w:tc>
          <w:tcPr>
            <w:tcW w:w="1800" w:type="dxa"/>
            <w:noWrap/>
            <w:vAlign w:val="center"/>
            <w:hideMark/>
          </w:tcPr>
          <w:p w14:paraId="6A46404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1.56E-06</w:t>
            </w:r>
          </w:p>
        </w:tc>
      </w:tr>
      <w:tr w:rsidR="00E9106F" w:rsidRPr="000F7453" w14:paraId="23D3D34B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5FD9B8A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E8CAB2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225291_at</w:t>
            </w:r>
          </w:p>
        </w:tc>
        <w:tc>
          <w:tcPr>
            <w:tcW w:w="1620" w:type="dxa"/>
            <w:noWrap/>
            <w:vAlign w:val="center"/>
            <w:hideMark/>
          </w:tcPr>
          <w:p w14:paraId="358E55D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PNPT1</w:t>
            </w:r>
          </w:p>
        </w:tc>
        <w:tc>
          <w:tcPr>
            <w:tcW w:w="1620" w:type="dxa"/>
            <w:noWrap/>
            <w:vAlign w:val="center"/>
            <w:hideMark/>
          </w:tcPr>
          <w:p w14:paraId="307F600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chr2p16.1</w:t>
            </w:r>
          </w:p>
        </w:tc>
        <w:tc>
          <w:tcPr>
            <w:tcW w:w="1800" w:type="dxa"/>
            <w:noWrap/>
            <w:vAlign w:val="center"/>
            <w:hideMark/>
          </w:tcPr>
          <w:p w14:paraId="21931D3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1.53E-05</w:t>
            </w:r>
          </w:p>
        </w:tc>
      </w:tr>
      <w:tr w:rsidR="00E9106F" w:rsidRPr="000F7453" w14:paraId="764ADEF7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105DACB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74B741A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226488_at</w:t>
            </w:r>
          </w:p>
        </w:tc>
        <w:tc>
          <w:tcPr>
            <w:tcW w:w="1620" w:type="dxa"/>
            <w:noWrap/>
            <w:vAlign w:val="center"/>
            <w:hideMark/>
          </w:tcPr>
          <w:p w14:paraId="355F138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RCCD1</w:t>
            </w:r>
          </w:p>
        </w:tc>
        <w:tc>
          <w:tcPr>
            <w:tcW w:w="1620" w:type="dxa"/>
            <w:noWrap/>
            <w:vAlign w:val="center"/>
            <w:hideMark/>
          </w:tcPr>
          <w:p w14:paraId="1B7C731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chr15q26.1</w:t>
            </w:r>
          </w:p>
        </w:tc>
        <w:tc>
          <w:tcPr>
            <w:tcW w:w="1800" w:type="dxa"/>
            <w:noWrap/>
            <w:vAlign w:val="center"/>
            <w:hideMark/>
          </w:tcPr>
          <w:p w14:paraId="10570AE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1.61E-05</w:t>
            </w:r>
          </w:p>
        </w:tc>
      </w:tr>
      <w:tr w:rsidR="00E9106F" w:rsidRPr="000F7453" w14:paraId="62607175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3158A4C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0B5B09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231131_at</w:t>
            </w:r>
          </w:p>
        </w:tc>
        <w:tc>
          <w:tcPr>
            <w:tcW w:w="1620" w:type="dxa"/>
            <w:noWrap/>
            <w:vAlign w:val="center"/>
            <w:hideMark/>
          </w:tcPr>
          <w:p w14:paraId="4543A1D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FAM133A</w:t>
            </w:r>
          </w:p>
        </w:tc>
        <w:tc>
          <w:tcPr>
            <w:tcW w:w="1620" w:type="dxa"/>
            <w:noWrap/>
            <w:vAlign w:val="center"/>
            <w:hideMark/>
          </w:tcPr>
          <w:p w14:paraId="4EA37B0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chrXq21.32</w:t>
            </w:r>
          </w:p>
        </w:tc>
        <w:tc>
          <w:tcPr>
            <w:tcW w:w="1800" w:type="dxa"/>
            <w:noWrap/>
            <w:vAlign w:val="center"/>
            <w:hideMark/>
          </w:tcPr>
          <w:p w14:paraId="70B4C7C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4.41E-05</w:t>
            </w:r>
          </w:p>
        </w:tc>
      </w:tr>
      <w:tr w:rsidR="00E9106F" w:rsidRPr="000F7453" w14:paraId="1C8BFA00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8ED8BD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C19A37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238662_at</w:t>
            </w:r>
          </w:p>
        </w:tc>
        <w:tc>
          <w:tcPr>
            <w:tcW w:w="1620" w:type="dxa"/>
            <w:noWrap/>
            <w:vAlign w:val="center"/>
            <w:hideMark/>
          </w:tcPr>
          <w:p w14:paraId="3EA21F6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DPH6</w:t>
            </w:r>
          </w:p>
        </w:tc>
        <w:tc>
          <w:tcPr>
            <w:tcW w:w="1620" w:type="dxa"/>
            <w:noWrap/>
            <w:vAlign w:val="center"/>
            <w:hideMark/>
          </w:tcPr>
          <w:p w14:paraId="6C9C355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chr15q14</w:t>
            </w:r>
          </w:p>
        </w:tc>
        <w:tc>
          <w:tcPr>
            <w:tcW w:w="1800" w:type="dxa"/>
            <w:noWrap/>
            <w:vAlign w:val="center"/>
            <w:hideMark/>
          </w:tcPr>
          <w:p w14:paraId="3FB84DC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8.09E-05</w:t>
            </w:r>
          </w:p>
        </w:tc>
      </w:tr>
      <w:tr w:rsidR="00E9106F" w:rsidRPr="000F7453" w14:paraId="014267CA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4102826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1851904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226098_at</w:t>
            </w:r>
          </w:p>
        </w:tc>
        <w:tc>
          <w:tcPr>
            <w:tcW w:w="1620" w:type="dxa"/>
            <w:noWrap/>
            <w:vAlign w:val="center"/>
            <w:hideMark/>
          </w:tcPr>
          <w:p w14:paraId="0C19762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IFT80</w:t>
            </w:r>
          </w:p>
        </w:tc>
        <w:tc>
          <w:tcPr>
            <w:tcW w:w="1620" w:type="dxa"/>
            <w:noWrap/>
            <w:vAlign w:val="center"/>
            <w:hideMark/>
          </w:tcPr>
          <w:p w14:paraId="47D64EA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chr3q25.33</w:t>
            </w:r>
          </w:p>
        </w:tc>
        <w:tc>
          <w:tcPr>
            <w:tcW w:w="1800" w:type="dxa"/>
            <w:noWrap/>
            <w:vAlign w:val="center"/>
            <w:hideMark/>
          </w:tcPr>
          <w:p w14:paraId="0394DF2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1.74E-04</w:t>
            </w:r>
          </w:p>
        </w:tc>
      </w:tr>
      <w:tr w:rsidR="00E9106F" w:rsidRPr="000F7453" w14:paraId="76F4D567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6B946AD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7D3149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202387_at</w:t>
            </w:r>
          </w:p>
        </w:tc>
        <w:tc>
          <w:tcPr>
            <w:tcW w:w="1620" w:type="dxa"/>
            <w:noWrap/>
            <w:vAlign w:val="center"/>
            <w:hideMark/>
          </w:tcPr>
          <w:p w14:paraId="37C8E40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BAG1</w:t>
            </w:r>
          </w:p>
        </w:tc>
        <w:tc>
          <w:tcPr>
            <w:tcW w:w="1620" w:type="dxa"/>
            <w:noWrap/>
            <w:vAlign w:val="center"/>
            <w:hideMark/>
          </w:tcPr>
          <w:p w14:paraId="30E1BDB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chr9p13.3</w:t>
            </w:r>
          </w:p>
        </w:tc>
        <w:tc>
          <w:tcPr>
            <w:tcW w:w="1800" w:type="dxa"/>
            <w:noWrap/>
            <w:vAlign w:val="center"/>
            <w:hideMark/>
          </w:tcPr>
          <w:p w14:paraId="5F37B3A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3.43E-04</w:t>
            </w:r>
          </w:p>
        </w:tc>
      </w:tr>
      <w:tr w:rsidR="00E9106F" w:rsidRPr="000F7453" w14:paraId="594445B6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9ABBD4A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C8996E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228217_s_at</w:t>
            </w:r>
          </w:p>
        </w:tc>
        <w:tc>
          <w:tcPr>
            <w:tcW w:w="1620" w:type="dxa"/>
            <w:noWrap/>
            <w:vAlign w:val="center"/>
            <w:hideMark/>
          </w:tcPr>
          <w:p w14:paraId="056DE4CC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PSMG4</w:t>
            </w:r>
          </w:p>
        </w:tc>
        <w:tc>
          <w:tcPr>
            <w:tcW w:w="1620" w:type="dxa"/>
            <w:noWrap/>
            <w:vAlign w:val="center"/>
            <w:hideMark/>
          </w:tcPr>
          <w:p w14:paraId="63EF1C48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chr6p25.2</w:t>
            </w:r>
          </w:p>
        </w:tc>
        <w:tc>
          <w:tcPr>
            <w:tcW w:w="1800" w:type="dxa"/>
            <w:noWrap/>
            <w:vAlign w:val="center"/>
            <w:hideMark/>
          </w:tcPr>
          <w:p w14:paraId="671CDC8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5.81E-04</w:t>
            </w:r>
          </w:p>
        </w:tc>
      </w:tr>
      <w:tr w:rsidR="00E9106F" w:rsidRPr="000F7453" w14:paraId="0136BC7C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B3332D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6631D57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225553_at</w:t>
            </w:r>
          </w:p>
        </w:tc>
        <w:tc>
          <w:tcPr>
            <w:tcW w:w="1620" w:type="dxa"/>
            <w:noWrap/>
            <w:vAlign w:val="center"/>
            <w:hideMark/>
          </w:tcPr>
          <w:p w14:paraId="20D6358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CNIH1</w:t>
            </w:r>
          </w:p>
        </w:tc>
        <w:tc>
          <w:tcPr>
            <w:tcW w:w="1620" w:type="dxa"/>
            <w:noWrap/>
            <w:vAlign w:val="center"/>
            <w:hideMark/>
          </w:tcPr>
          <w:p w14:paraId="54CF6D7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chr14q22.2</w:t>
            </w:r>
          </w:p>
        </w:tc>
        <w:tc>
          <w:tcPr>
            <w:tcW w:w="1800" w:type="dxa"/>
            <w:noWrap/>
            <w:vAlign w:val="center"/>
            <w:hideMark/>
          </w:tcPr>
          <w:p w14:paraId="34A6E1F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5.83E-04</w:t>
            </w:r>
          </w:p>
        </w:tc>
      </w:tr>
      <w:tr w:rsidR="00E9106F" w:rsidRPr="000F7453" w14:paraId="148FD8E0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2BE9A409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D46AF9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223995_at</w:t>
            </w:r>
          </w:p>
        </w:tc>
        <w:tc>
          <w:tcPr>
            <w:tcW w:w="1620" w:type="dxa"/>
            <w:noWrap/>
            <w:vAlign w:val="center"/>
            <w:hideMark/>
          </w:tcPr>
          <w:p w14:paraId="5BCAC2F4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SLC12A9</w:t>
            </w:r>
          </w:p>
        </w:tc>
        <w:tc>
          <w:tcPr>
            <w:tcW w:w="1620" w:type="dxa"/>
            <w:noWrap/>
            <w:vAlign w:val="center"/>
            <w:hideMark/>
          </w:tcPr>
          <w:p w14:paraId="0CA5E84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chr7q22.1</w:t>
            </w:r>
          </w:p>
        </w:tc>
        <w:tc>
          <w:tcPr>
            <w:tcW w:w="1800" w:type="dxa"/>
            <w:noWrap/>
            <w:vAlign w:val="center"/>
            <w:hideMark/>
          </w:tcPr>
          <w:p w14:paraId="53CDADC2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7.21E-04</w:t>
            </w:r>
          </w:p>
        </w:tc>
      </w:tr>
      <w:tr w:rsidR="00E9106F" w:rsidRPr="000F7453" w14:paraId="1004A5F4" w14:textId="77777777" w:rsidTr="003B3509">
        <w:trPr>
          <w:trHeight w:val="300"/>
        </w:trPr>
        <w:tc>
          <w:tcPr>
            <w:tcW w:w="2695" w:type="dxa"/>
            <w:vMerge/>
            <w:noWrap/>
            <w:vAlign w:val="center"/>
            <w:hideMark/>
          </w:tcPr>
          <w:p w14:paraId="6D7FC45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599C3BEF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202613_at</w:t>
            </w:r>
          </w:p>
        </w:tc>
        <w:tc>
          <w:tcPr>
            <w:tcW w:w="1620" w:type="dxa"/>
            <w:noWrap/>
            <w:vAlign w:val="center"/>
            <w:hideMark/>
          </w:tcPr>
          <w:p w14:paraId="59B42341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CTPS1</w:t>
            </w:r>
          </w:p>
        </w:tc>
        <w:tc>
          <w:tcPr>
            <w:tcW w:w="1620" w:type="dxa"/>
            <w:noWrap/>
            <w:vAlign w:val="center"/>
            <w:hideMark/>
          </w:tcPr>
          <w:p w14:paraId="6EB94FE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chr1p34.2</w:t>
            </w:r>
          </w:p>
        </w:tc>
        <w:tc>
          <w:tcPr>
            <w:tcW w:w="1800" w:type="dxa"/>
            <w:noWrap/>
            <w:vAlign w:val="center"/>
            <w:hideMark/>
          </w:tcPr>
          <w:p w14:paraId="563A275B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7.72E-04</w:t>
            </w:r>
          </w:p>
        </w:tc>
      </w:tr>
      <w:tr w:rsidR="00E9106F" w:rsidRPr="000F7453" w14:paraId="0714C9B2" w14:textId="77777777" w:rsidTr="003B3509">
        <w:trPr>
          <w:trHeight w:val="77"/>
        </w:trPr>
        <w:tc>
          <w:tcPr>
            <w:tcW w:w="2695" w:type="dxa"/>
            <w:vMerge/>
            <w:noWrap/>
            <w:vAlign w:val="center"/>
            <w:hideMark/>
          </w:tcPr>
          <w:p w14:paraId="1D5F3797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68E46D4D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203200_s_at</w:t>
            </w:r>
          </w:p>
        </w:tc>
        <w:tc>
          <w:tcPr>
            <w:tcW w:w="1620" w:type="dxa"/>
            <w:noWrap/>
            <w:vAlign w:val="center"/>
            <w:hideMark/>
          </w:tcPr>
          <w:p w14:paraId="1E420DD3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MTRR</w:t>
            </w:r>
          </w:p>
        </w:tc>
        <w:tc>
          <w:tcPr>
            <w:tcW w:w="1620" w:type="dxa"/>
            <w:noWrap/>
            <w:vAlign w:val="center"/>
            <w:hideMark/>
          </w:tcPr>
          <w:p w14:paraId="67190BE0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chr5p15.31</w:t>
            </w:r>
          </w:p>
        </w:tc>
        <w:tc>
          <w:tcPr>
            <w:tcW w:w="1800" w:type="dxa"/>
            <w:noWrap/>
            <w:vAlign w:val="center"/>
            <w:hideMark/>
          </w:tcPr>
          <w:p w14:paraId="46E9815E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7.92E-04</w:t>
            </w:r>
          </w:p>
        </w:tc>
      </w:tr>
      <w:tr w:rsidR="00E9106F" w:rsidRPr="000F7453" w14:paraId="79241B9E" w14:textId="77777777" w:rsidTr="003B3509">
        <w:trPr>
          <w:trHeight w:val="300"/>
        </w:trPr>
        <w:tc>
          <w:tcPr>
            <w:tcW w:w="9355" w:type="dxa"/>
            <w:gridSpan w:val="5"/>
            <w:noWrap/>
            <w:vAlign w:val="center"/>
            <w:hideMark/>
          </w:tcPr>
          <w:p w14:paraId="438A5D46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Abbreviations: MGUS, monoclonal gammopathy of undetermined significance.</w:t>
            </w:r>
          </w:p>
          <w:p w14:paraId="2E291555" w14:textId="77777777" w:rsidR="00E9106F" w:rsidRPr="000F7453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47002" w14:textId="77777777" w:rsidR="00E9106F" w:rsidRDefault="00E9106F" w:rsidP="00E9106F">
      <w:pPr>
        <w:rPr>
          <w:rFonts w:ascii="Times New Roman" w:hAnsi="Times New Roman" w:cs="Times New Roman"/>
        </w:rPr>
      </w:pPr>
    </w:p>
    <w:p w14:paraId="577CE875" w14:textId="573826E9" w:rsidR="00E9106F" w:rsidRPr="00952AFE" w:rsidRDefault="00952AFE" w:rsidP="00E9106F">
      <w:pPr>
        <w:rPr>
          <w:rFonts w:ascii="Arial" w:hAnsi="Arial" w:cs="Arial"/>
          <w:b/>
          <w:bCs/>
        </w:rPr>
      </w:pPr>
      <w:r w:rsidRPr="00952AFE">
        <w:rPr>
          <w:rFonts w:ascii="Arial" w:hAnsi="Arial" w:cs="Arial"/>
          <w:b/>
          <w:bCs/>
        </w:rPr>
        <w:lastRenderedPageBreak/>
        <w:t>Table S</w:t>
      </w:r>
      <w:r w:rsidR="000F7453">
        <w:rPr>
          <w:rFonts w:ascii="Arial" w:hAnsi="Arial" w:cs="Arial"/>
          <w:b/>
          <w:bCs/>
        </w:rPr>
        <w:t>3</w:t>
      </w:r>
      <w:r w:rsidR="00E9106F" w:rsidRPr="00952AFE">
        <w:rPr>
          <w:rFonts w:ascii="Arial" w:hAnsi="Arial" w:cs="Arial"/>
          <w:b/>
          <w:bCs/>
        </w:rPr>
        <w:t>. Univariate Cox Proportional Hazards Analysis of Risk Factors of MGUS Progression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25"/>
        <w:gridCol w:w="2340"/>
        <w:gridCol w:w="2430"/>
        <w:gridCol w:w="1260"/>
      </w:tblGrid>
      <w:tr w:rsidR="00E9106F" w:rsidRPr="00A76D3B" w14:paraId="396D1146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6DEEA5C5" w14:textId="77777777" w:rsidR="00E9106F" w:rsidRPr="00A76D3B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Characteristic</w:t>
            </w:r>
          </w:p>
        </w:tc>
        <w:tc>
          <w:tcPr>
            <w:tcW w:w="2340" w:type="dxa"/>
            <w:noWrap/>
            <w:vAlign w:val="center"/>
            <w:hideMark/>
          </w:tcPr>
          <w:p w14:paraId="775A6B87" w14:textId="77777777" w:rsidR="00E9106F" w:rsidRPr="00A76D3B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 of patients in the category / </w:t>
            </w:r>
          </w:p>
          <w:p w14:paraId="62DC08B6" w14:textId="77777777" w:rsidR="00E9106F" w:rsidRPr="00A76D3B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n of observed patients (%)</w:t>
            </w:r>
          </w:p>
        </w:tc>
        <w:tc>
          <w:tcPr>
            <w:tcW w:w="2430" w:type="dxa"/>
            <w:noWrap/>
            <w:vAlign w:val="center"/>
            <w:hideMark/>
          </w:tcPr>
          <w:p w14:paraId="2E4712E6" w14:textId="77777777" w:rsidR="00E9106F" w:rsidRPr="00A76D3B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HR (95% CI)</w:t>
            </w:r>
          </w:p>
        </w:tc>
        <w:tc>
          <w:tcPr>
            <w:tcW w:w="1260" w:type="dxa"/>
            <w:noWrap/>
            <w:vAlign w:val="center"/>
            <w:hideMark/>
          </w:tcPr>
          <w:p w14:paraId="77ACC0CB" w14:textId="77777777" w:rsidR="00E9106F" w:rsidRPr="00A76D3B" w:rsidRDefault="00E9106F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6D3B">
              <w:rPr>
                <w:rFonts w:ascii="Arial" w:hAnsi="Arial" w:cs="Arial"/>
                <w:b/>
                <w:bCs/>
                <w:sz w:val="20"/>
                <w:szCs w:val="20"/>
              </w:rPr>
              <w:t>P-Value</w:t>
            </w:r>
          </w:p>
        </w:tc>
      </w:tr>
      <w:tr w:rsidR="00E9106F" w:rsidRPr="00A76D3B" w14:paraId="1E49E5A6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283C8911" w14:textId="59FCD8D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GS36 ≥ 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40" w:type="dxa"/>
            <w:noWrap/>
            <w:vAlign w:val="center"/>
            <w:hideMark/>
          </w:tcPr>
          <w:p w14:paraId="35631476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61/374 (16%)</w:t>
            </w:r>
          </w:p>
        </w:tc>
        <w:tc>
          <w:tcPr>
            <w:tcW w:w="2430" w:type="dxa"/>
            <w:noWrap/>
            <w:vAlign w:val="center"/>
            <w:hideMark/>
          </w:tcPr>
          <w:p w14:paraId="3514D10E" w14:textId="0A71408E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72 (14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86, 76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53)</w:t>
            </w:r>
          </w:p>
        </w:tc>
        <w:tc>
          <w:tcPr>
            <w:tcW w:w="1260" w:type="dxa"/>
            <w:noWrap/>
            <w:vAlign w:val="center"/>
            <w:hideMark/>
          </w:tcPr>
          <w:p w14:paraId="7AA4C5EC" w14:textId="10088FA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&lt; 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</w:tr>
      <w:tr w:rsidR="00E9106F" w:rsidRPr="00A76D3B" w14:paraId="7F7ED829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13FBCEF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Age ≥65 year</w:t>
            </w:r>
          </w:p>
        </w:tc>
        <w:tc>
          <w:tcPr>
            <w:tcW w:w="2340" w:type="dxa"/>
            <w:noWrap/>
            <w:vAlign w:val="center"/>
            <w:hideMark/>
          </w:tcPr>
          <w:p w14:paraId="3E3FECBD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164/374 (44%)</w:t>
            </w:r>
          </w:p>
        </w:tc>
        <w:tc>
          <w:tcPr>
            <w:tcW w:w="2430" w:type="dxa"/>
            <w:noWrap/>
            <w:vAlign w:val="center"/>
            <w:hideMark/>
          </w:tcPr>
          <w:p w14:paraId="3569F709" w14:textId="3614002E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05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56, 1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96)</w:t>
            </w:r>
          </w:p>
        </w:tc>
        <w:tc>
          <w:tcPr>
            <w:tcW w:w="1260" w:type="dxa"/>
            <w:noWrap/>
            <w:vAlign w:val="center"/>
            <w:hideMark/>
          </w:tcPr>
          <w:p w14:paraId="3D36EF15" w14:textId="16B4F5BD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871</w:t>
            </w:r>
          </w:p>
        </w:tc>
      </w:tr>
      <w:tr w:rsidR="00E9106F" w:rsidRPr="00A76D3B" w14:paraId="2E39D4EF" w14:textId="77777777" w:rsidTr="003B3509">
        <w:trPr>
          <w:trHeight w:val="300"/>
        </w:trPr>
        <w:tc>
          <w:tcPr>
            <w:tcW w:w="9355" w:type="dxa"/>
            <w:gridSpan w:val="4"/>
            <w:noWrap/>
            <w:vAlign w:val="center"/>
            <w:hideMark/>
          </w:tcPr>
          <w:p w14:paraId="40378D70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</w:tr>
      <w:tr w:rsidR="00E9106F" w:rsidRPr="00A76D3B" w14:paraId="2E04BF1C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7BAAA718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White</w:t>
            </w:r>
          </w:p>
        </w:tc>
        <w:tc>
          <w:tcPr>
            <w:tcW w:w="2340" w:type="dxa"/>
            <w:noWrap/>
            <w:vAlign w:val="center"/>
            <w:hideMark/>
          </w:tcPr>
          <w:p w14:paraId="5CD92E7D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306/374 (82%)</w:t>
            </w:r>
          </w:p>
        </w:tc>
        <w:tc>
          <w:tcPr>
            <w:tcW w:w="2430" w:type="dxa"/>
            <w:noWrap/>
            <w:vAlign w:val="center"/>
            <w:hideMark/>
          </w:tcPr>
          <w:p w14:paraId="12D96B79" w14:textId="05CB8FFF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64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64, 4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1260" w:type="dxa"/>
            <w:noWrap/>
            <w:vAlign w:val="center"/>
            <w:hideMark/>
          </w:tcPr>
          <w:p w14:paraId="39FCB050" w14:textId="0FBE49B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E9106F" w:rsidRPr="00A76D3B" w14:paraId="68508E97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07246B0B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Black</w:t>
            </w:r>
          </w:p>
        </w:tc>
        <w:tc>
          <w:tcPr>
            <w:tcW w:w="2340" w:type="dxa"/>
            <w:noWrap/>
            <w:vAlign w:val="center"/>
            <w:hideMark/>
          </w:tcPr>
          <w:p w14:paraId="1B2B3E9E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61/374 (16%)</w:t>
            </w:r>
          </w:p>
        </w:tc>
        <w:tc>
          <w:tcPr>
            <w:tcW w:w="2430" w:type="dxa"/>
            <w:noWrap/>
            <w:vAlign w:val="center"/>
            <w:hideMark/>
          </w:tcPr>
          <w:p w14:paraId="650E0106" w14:textId="16E1BB3E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68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27, 1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74)</w:t>
            </w:r>
          </w:p>
        </w:tc>
        <w:tc>
          <w:tcPr>
            <w:tcW w:w="1260" w:type="dxa"/>
            <w:noWrap/>
            <w:vAlign w:val="center"/>
            <w:hideMark/>
          </w:tcPr>
          <w:p w14:paraId="654A23E9" w14:textId="5B16F30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E9106F" w:rsidRPr="00A76D3B" w14:paraId="12B1FBF2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757B14BD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2340" w:type="dxa"/>
            <w:noWrap/>
            <w:vAlign w:val="center"/>
            <w:hideMark/>
          </w:tcPr>
          <w:p w14:paraId="0DD7875B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189/374 (51%)</w:t>
            </w:r>
          </w:p>
        </w:tc>
        <w:tc>
          <w:tcPr>
            <w:tcW w:w="2430" w:type="dxa"/>
            <w:noWrap/>
            <w:vAlign w:val="center"/>
            <w:hideMark/>
          </w:tcPr>
          <w:p w14:paraId="207068BB" w14:textId="29797E3E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97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52, 1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80)</w:t>
            </w:r>
          </w:p>
        </w:tc>
        <w:tc>
          <w:tcPr>
            <w:tcW w:w="1260" w:type="dxa"/>
            <w:noWrap/>
            <w:vAlign w:val="center"/>
            <w:hideMark/>
          </w:tcPr>
          <w:p w14:paraId="136E8A07" w14:textId="7CF0E59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918</w:t>
            </w:r>
          </w:p>
        </w:tc>
      </w:tr>
      <w:tr w:rsidR="00E9106F" w:rsidRPr="00A76D3B" w14:paraId="0CA24D44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511B3EBE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Kappa light chains </w:t>
            </w:r>
          </w:p>
        </w:tc>
        <w:tc>
          <w:tcPr>
            <w:tcW w:w="2340" w:type="dxa"/>
            <w:noWrap/>
            <w:vAlign w:val="center"/>
            <w:hideMark/>
          </w:tcPr>
          <w:p w14:paraId="1D42D1F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233/374 (62%)</w:t>
            </w:r>
          </w:p>
        </w:tc>
        <w:tc>
          <w:tcPr>
            <w:tcW w:w="2430" w:type="dxa"/>
            <w:noWrap/>
            <w:vAlign w:val="center"/>
            <w:hideMark/>
          </w:tcPr>
          <w:p w14:paraId="277DF3DB" w14:textId="7FA89DB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01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53, 1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92)</w:t>
            </w:r>
          </w:p>
        </w:tc>
        <w:tc>
          <w:tcPr>
            <w:tcW w:w="1260" w:type="dxa"/>
            <w:noWrap/>
            <w:vAlign w:val="center"/>
            <w:hideMark/>
          </w:tcPr>
          <w:p w14:paraId="2600ED74" w14:textId="3E1CDEBC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976</w:t>
            </w:r>
          </w:p>
        </w:tc>
      </w:tr>
      <w:tr w:rsidR="00E9106F" w:rsidRPr="00A76D3B" w14:paraId="22820A04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497AE02D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Lambda light chains</w:t>
            </w:r>
          </w:p>
        </w:tc>
        <w:tc>
          <w:tcPr>
            <w:tcW w:w="2340" w:type="dxa"/>
            <w:noWrap/>
            <w:vAlign w:val="center"/>
            <w:hideMark/>
          </w:tcPr>
          <w:p w14:paraId="09F6FA37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123/374 (33%)</w:t>
            </w:r>
          </w:p>
        </w:tc>
        <w:tc>
          <w:tcPr>
            <w:tcW w:w="2430" w:type="dxa"/>
            <w:noWrap/>
            <w:vAlign w:val="center"/>
            <w:hideMark/>
          </w:tcPr>
          <w:p w14:paraId="62E9B79E" w14:textId="3DE0953A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21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64, 2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1260" w:type="dxa"/>
            <w:noWrap/>
            <w:vAlign w:val="center"/>
            <w:hideMark/>
          </w:tcPr>
          <w:p w14:paraId="3B36059C" w14:textId="3118BF56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558</w:t>
            </w:r>
          </w:p>
        </w:tc>
      </w:tr>
      <w:tr w:rsidR="00E9106F" w:rsidRPr="00A76D3B" w14:paraId="2C8AE0FE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71C6F4D8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IgA subtype</w:t>
            </w:r>
          </w:p>
        </w:tc>
        <w:tc>
          <w:tcPr>
            <w:tcW w:w="2340" w:type="dxa"/>
            <w:noWrap/>
            <w:vAlign w:val="center"/>
            <w:hideMark/>
          </w:tcPr>
          <w:p w14:paraId="78AC07EA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52/374 (14%)</w:t>
            </w:r>
          </w:p>
        </w:tc>
        <w:tc>
          <w:tcPr>
            <w:tcW w:w="2430" w:type="dxa"/>
            <w:noWrap/>
            <w:vAlign w:val="center"/>
            <w:hideMark/>
          </w:tcPr>
          <w:p w14:paraId="7AB8892D" w14:textId="746937C9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81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32, 2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1260" w:type="dxa"/>
            <w:noWrap/>
            <w:vAlign w:val="center"/>
            <w:hideMark/>
          </w:tcPr>
          <w:p w14:paraId="14737637" w14:textId="7E99428D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654</w:t>
            </w:r>
          </w:p>
        </w:tc>
      </w:tr>
      <w:tr w:rsidR="00E9106F" w:rsidRPr="00A76D3B" w14:paraId="6E37186D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66E62EE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IgG subtype</w:t>
            </w:r>
          </w:p>
        </w:tc>
        <w:tc>
          <w:tcPr>
            <w:tcW w:w="2340" w:type="dxa"/>
            <w:noWrap/>
            <w:vAlign w:val="center"/>
            <w:hideMark/>
          </w:tcPr>
          <w:p w14:paraId="27A29B27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276/374 (74%)</w:t>
            </w:r>
          </w:p>
        </w:tc>
        <w:tc>
          <w:tcPr>
            <w:tcW w:w="2430" w:type="dxa"/>
            <w:noWrap/>
            <w:vAlign w:val="center"/>
            <w:hideMark/>
          </w:tcPr>
          <w:p w14:paraId="24270056" w14:textId="3E287EE6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45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96, 6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1260" w:type="dxa"/>
            <w:noWrap/>
            <w:vAlign w:val="center"/>
            <w:hideMark/>
          </w:tcPr>
          <w:p w14:paraId="07449C91" w14:textId="37C9DC5A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061</w:t>
            </w:r>
          </w:p>
        </w:tc>
      </w:tr>
      <w:tr w:rsidR="00E9106F" w:rsidRPr="00A76D3B" w14:paraId="0D37DC36" w14:textId="77777777" w:rsidTr="003B3509">
        <w:trPr>
          <w:trHeight w:val="300"/>
        </w:trPr>
        <w:tc>
          <w:tcPr>
            <w:tcW w:w="3325" w:type="dxa"/>
            <w:noWrap/>
            <w:vAlign w:val="center"/>
          </w:tcPr>
          <w:p w14:paraId="52B0FED0" w14:textId="5682A66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BMPC% ≥ 7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2340" w:type="dxa"/>
            <w:noWrap/>
            <w:vAlign w:val="center"/>
          </w:tcPr>
          <w:p w14:paraId="6B2C5D15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166/367 (45%)</w:t>
            </w:r>
          </w:p>
        </w:tc>
        <w:tc>
          <w:tcPr>
            <w:tcW w:w="2430" w:type="dxa"/>
            <w:noWrap/>
            <w:vAlign w:val="center"/>
          </w:tcPr>
          <w:p w14:paraId="1FFBE192" w14:textId="6D5C7314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54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29, 4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99)</w:t>
            </w:r>
          </w:p>
        </w:tc>
        <w:tc>
          <w:tcPr>
            <w:tcW w:w="1260" w:type="dxa"/>
            <w:noWrap/>
            <w:vAlign w:val="center"/>
          </w:tcPr>
          <w:p w14:paraId="1D096A18" w14:textId="38BC1892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007</w:t>
            </w:r>
          </w:p>
        </w:tc>
      </w:tr>
      <w:tr w:rsidR="00E9106F" w:rsidRPr="00A76D3B" w14:paraId="502170CC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3307ADA7" w14:textId="6CA17802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Albumin &lt; 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 g/dl</w:t>
            </w:r>
          </w:p>
        </w:tc>
        <w:tc>
          <w:tcPr>
            <w:tcW w:w="2340" w:type="dxa"/>
            <w:noWrap/>
            <w:vAlign w:val="center"/>
            <w:hideMark/>
          </w:tcPr>
          <w:p w14:paraId="489DB5AF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60/371 (16%)</w:t>
            </w:r>
          </w:p>
        </w:tc>
        <w:tc>
          <w:tcPr>
            <w:tcW w:w="2430" w:type="dxa"/>
            <w:noWrap/>
            <w:vAlign w:val="center"/>
            <w:hideMark/>
          </w:tcPr>
          <w:p w14:paraId="654FE87E" w14:textId="6EFA6224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73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29, 1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87)</w:t>
            </w:r>
          </w:p>
        </w:tc>
        <w:tc>
          <w:tcPr>
            <w:tcW w:w="1260" w:type="dxa"/>
            <w:noWrap/>
            <w:vAlign w:val="center"/>
            <w:hideMark/>
          </w:tcPr>
          <w:p w14:paraId="45971585" w14:textId="45D2290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E9106F" w:rsidRPr="00A76D3B" w14:paraId="0F72577F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2DF12803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Beta2-microglobulin ≥ 4 mg/liter</w:t>
            </w:r>
          </w:p>
        </w:tc>
        <w:tc>
          <w:tcPr>
            <w:tcW w:w="2340" w:type="dxa"/>
            <w:noWrap/>
            <w:vAlign w:val="center"/>
            <w:hideMark/>
          </w:tcPr>
          <w:p w14:paraId="1798D621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49/361 (14%)</w:t>
            </w:r>
          </w:p>
        </w:tc>
        <w:tc>
          <w:tcPr>
            <w:tcW w:w="2430" w:type="dxa"/>
            <w:noWrap/>
            <w:vAlign w:val="center"/>
            <w:hideMark/>
          </w:tcPr>
          <w:p w14:paraId="5D5B7E10" w14:textId="6204F96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96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93, 4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13)</w:t>
            </w:r>
          </w:p>
        </w:tc>
        <w:tc>
          <w:tcPr>
            <w:tcW w:w="1260" w:type="dxa"/>
            <w:noWrap/>
            <w:vAlign w:val="center"/>
            <w:hideMark/>
          </w:tcPr>
          <w:p w14:paraId="1A000FFF" w14:textId="7938A145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078</w:t>
            </w:r>
          </w:p>
        </w:tc>
      </w:tr>
      <w:tr w:rsidR="00E9106F" w:rsidRPr="00A76D3B" w14:paraId="175DDADF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30935CE8" w14:textId="14789279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Creatinine =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1 - 1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 mg/dl</w:t>
            </w:r>
          </w:p>
        </w:tc>
        <w:tc>
          <w:tcPr>
            <w:tcW w:w="2340" w:type="dxa"/>
            <w:noWrap/>
            <w:vAlign w:val="center"/>
            <w:hideMark/>
          </w:tcPr>
          <w:p w14:paraId="20600BD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136/373 (36%)</w:t>
            </w:r>
          </w:p>
        </w:tc>
        <w:tc>
          <w:tcPr>
            <w:tcW w:w="2430" w:type="dxa"/>
            <w:noWrap/>
            <w:vAlign w:val="center"/>
            <w:hideMark/>
          </w:tcPr>
          <w:p w14:paraId="1FB335F6" w14:textId="5BB2C28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86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00, 3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46)</w:t>
            </w:r>
          </w:p>
        </w:tc>
        <w:tc>
          <w:tcPr>
            <w:tcW w:w="1260" w:type="dxa"/>
            <w:noWrap/>
            <w:vAlign w:val="center"/>
            <w:hideMark/>
          </w:tcPr>
          <w:p w14:paraId="3929E5B3" w14:textId="1C5979B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E9106F" w:rsidRPr="00A76D3B" w14:paraId="491AEF45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06A2647F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Hemoglobin = 10 - 12 g/dl</w:t>
            </w:r>
          </w:p>
        </w:tc>
        <w:tc>
          <w:tcPr>
            <w:tcW w:w="2340" w:type="dxa"/>
            <w:noWrap/>
            <w:vAlign w:val="center"/>
            <w:hideMark/>
          </w:tcPr>
          <w:p w14:paraId="1EF61A8E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77/372 (21%)</w:t>
            </w:r>
          </w:p>
        </w:tc>
        <w:tc>
          <w:tcPr>
            <w:tcW w:w="2430" w:type="dxa"/>
            <w:noWrap/>
            <w:vAlign w:val="center"/>
            <w:hideMark/>
          </w:tcPr>
          <w:p w14:paraId="626578D3" w14:textId="5602588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06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50, 2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22)</w:t>
            </w:r>
          </w:p>
        </w:tc>
        <w:tc>
          <w:tcPr>
            <w:tcW w:w="1260" w:type="dxa"/>
            <w:noWrap/>
            <w:vAlign w:val="center"/>
            <w:hideMark/>
          </w:tcPr>
          <w:p w14:paraId="69D91C2E" w14:textId="60524A6A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882</w:t>
            </w:r>
          </w:p>
        </w:tc>
      </w:tr>
      <w:tr w:rsidR="00E9106F" w:rsidRPr="00A76D3B" w14:paraId="5989FC84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295A0CC0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Platelets ≤ 150 × 10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9</w:t>
            </w:r>
            <w:r w:rsidRPr="00A76D3B"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340" w:type="dxa"/>
            <w:noWrap/>
            <w:vAlign w:val="center"/>
            <w:hideMark/>
          </w:tcPr>
          <w:p w14:paraId="7EA7DDB0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41/372 (11%)</w:t>
            </w:r>
          </w:p>
        </w:tc>
        <w:tc>
          <w:tcPr>
            <w:tcW w:w="2430" w:type="dxa"/>
            <w:noWrap/>
            <w:vAlign w:val="center"/>
            <w:hideMark/>
          </w:tcPr>
          <w:p w14:paraId="08F0B522" w14:textId="11AC45ED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68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21, 2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1260" w:type="dxa"/>
            <w:noWrap/>
            <w:vAlign w:val="center"/>
            <w:hideMark/>
          </w:tcPr>
          <w:p w14:paraId="15618723" w14:textId="3068458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E9106F" w:rsidRPr="00A76D3B" w14:paraId="14C3DD15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1DA933A4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Lactate dehydrogenase ≥ 190 IU/liter</w:t>
            </w:r>
          </w:p>
        </w:tc>
        <w:tc>
          <w:tcPr>
            <w:tcW w:w="2340" w:type="dxa"/>
            <w:noWrap/>
            <w:vAlign w:val="center"/>
            <w:hideMark/>
          </w:tcPr>
          <w:p w14:paraId="7F2ECC54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54/370 (15%)</w:t>
            </w:r>
          </w:p>
        </w:tc>
        <w:tc>
          <w:tcPr>
            <w:tcW w:w="2430" w:type="dxa"/>
            <w:noWrap/>
            <w:vAlign w:val="center"/>
            <w:hideMark/>
          </w:tcPr>
          <w:p w14:paraId="4161A3BC" w14:textId="33255F16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52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70, 3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31)</w:t>
            </w:r>
          </w:p>
        </w:tc>
        <w:tc>
          <w:tcPr>
            <w:tcW w:w="1260" w:type="dxa"/>
            <w:noWrap/>
            <w:vAlign w:val="center"/>
            <w:hideMark/>
          </w:tcPr>
          <w:p w14:paraId="59D32874" w14:textId="75422DB6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E9106F" w:rsidRPr="00A76D3B" w14:paraId="07F0460A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39053A88" w14:textId="735DF252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Serum M-protein ≥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 g/dL</w:t>
            </w:r>
          </w:p>
        </w:tc>
        <w:tc>
          <w:tcPr>
            <w:tcW w:w="2340" w:type="dxa"/>
            <w:noWrap/>
            <w:vAlign w:val="center"/>
            <w:hideMark/>
          </w:tcPr>
          <w:p w14:paraId="18A34D53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106/352 (30%)</w:t>
            </w:r>
          </w:p>
        </w:tc>
        <w:tc>
          <w:tcPr>
            <w:tcW w:w="2430" w:type="dxa"/>
            <w:noWrap/>
            <w:vAlign w:val="center"/>
            <w:hideMark/>
          </w:tcPr>
          <w:p w14:paraId="4BDA1B6E" w14:textId="6810381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84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52, 5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32)</w:t>
            </w:r>
          </w:p>
        </w:tc>
        <w:tc>
          <w:tcPr>
            <w:tcW w:w="1260" w:type="dxa"/>
            <w:noWrap/>
            <w:vAlign w:val="center"/>
            <w:hideMark/>
          </w:tcPr>
          <w:p w14:paraId="095B203C" w14:textId="3E453FB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</w:tr>
      <w:tr w:rsidR="00E9106F" w:rsidRPr="00A76D3B" w14:paraId="4A2F66D8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27BB8F81" w14:textId="07646DD0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Abnormal FLC ratio (&lt;0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26 or &gt;1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 xml:space="preserve">65) </w:t>
            </w:r>
          </w:p>
        </w:tc>
        <w:tc>
          <w:tcPr>
            <w:tcW w:w="2340" w:type="dxa"/>
            <w:noWrap/>
            <w:vAlign w:val="center"/>
            <w:hideMark/>
          </w:tcPr>
          <w:p w14:paraId="617CFF3C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229/356 (64%)</w:t>
            </w:r>
          </w:p>
        </w:tc>
        <w:tc>
          <w:tcPr>
            <w:tcW w:w="2430" w:type="dxa"/>
            <w:noWrap/>
            <w:vAlign w:val="center"/>
            <w:hideMark/>
          </w:tcPr>
          <w:p w14:paraId="1358838E" w14:textId="0324FCD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23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61, 2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48)</w:t>
            </w:r>
          </w:p>
        </w:tc>
        <w:tc>
          <w:tcPr>
            <w:tcW w:w="1260" w:type="dxa"/>
            <w:noWrap/>
            <w:vAlign w:val="center"/>
            <w:hideMark/>
          </w:tcPr>
          <w:p w14:paraId="45BBA17F" w14:textId="0873A08A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572</w:t>
            </w:r>
          </w:p>
        </w:tc>
      </w:tr>
      <w:tr w:rsidR="00E9106F" w:rsidRPr="00A76D3B" w14:paraId="0ED3EBA1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178940EA" w14:textId="4B67C5C6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Abnormal FLC ratio (&lt;0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 or &gt;10)</w:t>
            </w:r>
          </w:p>
        </w:tc>
        <w:tc>
          <w:tcPr>
            <w:tcW w:w="2340" w:type="dxa"/>
            <w:noWrap/>
            <w:vAlign w:val="center"/>
            <w:hideMark/>
          </w:tcPr>
          <w:p w14:paraId="078C1FB0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76/356 (21%)</w:t>
            </w:r>
          </w:p>
        </w:tc>
        <w:tc>
          <w:tcPr>
            <w:tcW w:w="2430" w:type="dxa"/>
            <w:noWrap/>
            <w:vAlign w:val="center"/>
            <w:hideMark/>
          </w:tcPr>
          <w:p w14:paraId="25A84BC6" w14:textId="5D0BEF8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07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60, 5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89)</w:t>
            </w:r>
          </w:p>
        </w:tc>
        <w:tc>
          <w:tcPr>
            <w:tcW w:w="1260" w:type="dxa"/>
            <w:noWrap/>
            <w:vAlign w:val="center"/>
            <w:hideMark/>
          </w:tcPr>
          <w:p w14:paraId="446FC48B" w14:textId="77EF18C4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</w:tr>
      <w:tr w:rsidR="00E9106F" w:rsidRPr="00A76D3B" w14:paraId="5DFE78E9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73033EE0" w14:textId="4CFF0EB9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Decreased uninvolved immunoglobulins</w:t>
            </w:r>
            <w:r w:rsidR="00191705" w:rsidRPr="00A76D3B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91705" w:rsidRPr="00A76D3B"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 w:rsidR="00191705" w:rsidRPr="00A76D3B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40" w:type="dxa"/>
            <w:noWrap/>
            <w:vAlign w:val="center"/>
            <w:hideMark/>
          </w:tcPr>
          <w:p w14:paraId="5E900AD7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202/374 (54%)</w:t>
            </w:r>
          </w:p>
        </w:tc>
        <w:tc>
          <w:tcPr>
            <w:tcW w:w="2430" w:type="dxa"/>
            <w:noWrap/>
            <w:vAlign w:val="center"/>
            <w:hideMark/>
          </w:tcPr>
          <w:p w14:paraId="56FCB07F" w14:textId="43A0235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67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62, 8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1260" w:type="dxa"/>
            <w:noWrap/>
            <w:vAlign w:val="center"/>
            <w:hideMark/>
          </w:tcPr>
          <w:p w14:paraId="370BE289" w14:textId="3973C87A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</w:tr>
      <w:tr w:rsidR="00E9106F" w:rsidRPr="00A76D3B" w14:paraId="33B4B3C6" w14:textId="77777777" w:rsidTr="003B3509">
        <w:trPr>
          <w:trHeight w:val="300"/>
        </w:trPr>
        <w:tc>
          <w:tcPr>
            <w:tcW w:w="5665" w:type="dxa"/>
            <w:gridSpan w:val="2"/>
            <w:noWrap/>
            <w:vAlign w:val="center"/>
            <w:hideMark/>
          </w:tcPr>
          <w:p w14:paraId="06716601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GEP seven molecular MM subgroups</w:t>
            </w:r>
          </w:p>
        </w:tc>
        <w:tc>
          <w:tcPr>
            <w:tcW w:w="2430" w:type="dxa"/>
            <w:noWrap/>
            <w:vAlign w:val="center"/>
            <w:hideMark/>
          </w:tcPr>
          <w:p w14:paraId="4762E24B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7903E5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06F" w:rsidRPr="00A76D3B" w14:paraId="62908EBB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36618BCC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CD-1</w:t>
            </w:r>
          </w:p>
        </w:tc>
        <w:tc>
          <w:tcPr>
            <w:tcW w:w="2340" w:type="dxa"/>
            <w:noWrap/>
            <w:vAlign w:val="center"/>
            <w:hideMark/>
          </w:tcPr>
          <w:p w14:paraId="573CD4EB" w14:textId="61B0E79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16/374 (4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3%)</w:t>
            </w:r>
          </w:p>
        </w:tc>
        <w:tc>
          <w:tcPr>
            <w:tcW w:w="2430" w:type="dxa"/>
            <w:noWrap/>
            <w:vAlign w:val="center"/>
            <w:hideMark/>
          </w:tcPr>
          <w:p w14:paraId="53C123F8" w14:textId="2BFF0EB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75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54, 5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68)</w:t>
            </w:r>
          </w:p>
        </w:tc>
        <w:tc>
          <w:tcPr>
            <w:tcW w:w="1260" w:type="dxa"/>
            <w:noWrap/>
            <w:vAlign w:val="center"/>
            <w:hideMark/>
          </w:tcPr>
          <w:p w14:paraId="338DD0D0" w14:textId="17D9BB8D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E9106F" w:rsidRPr="00A76D3B" w14:paraId="5262A6B0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5EC08D99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CD-2</w:t>
            </w:r>
          </w:p>
        </w:tc>
        <w:tc>
          <w:tcPr>
            <w:tcW w:w="2340" w:type="dxa"/>
            <w:noWrap/>
            <w:vAlign w:val="center"/>
            <w:hideMark/>
          </w:tcPr>
          <w:p w14:paraId="1C05157A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93/374 (25%)</w:t>
            </w:r>
          </w:p>
        </w:tc>
        <w:tc>
          <w:tcPr>
            <w:tcW w:w="2430" w:type="dxa"/>
            <w:noWrap/>
            <w:vAlign w:val="center"/>
            <w:hideMark/>
          </w:tcPr>
          <w:p w14:paraId="0A15BC92" w14:textId="56C2452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30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65, 2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260" w:type="dxa"/>
            <w:noWrap/>
            <w:vAlign w:val="center"/>
            <w:hideMark/>
          </w:tcPr>
          <w:p w14:paraId="7EEFD8F2" w14:textId="1F0CF6D9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E9106F" w:rsidRPr="00A76D3B" w14:paraId="43B03CE8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2DA181A2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HY</w:t>
            </w:r>
          </w:p>
        </w:tc>
        <w:tc>
          <w:tcPr>
            <w:tcW w:w="2340" w:type="dxa"/>
            <w:noWrap/>
            <w:vAlign w:val="center"/>
            <w:hideMark/>
          </w:tcPr>
          <w:p w14:paraId="27F6F992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64/374 (17%)</w:t>
            </w:r>
          </w:p>
        </w:tc>
        <w:tc>
          <w:tcPr>
            <w:tcW w:w="2430" w:type="dxa"/>
            <w:noWrap/>
            <w:vAlign w:val="center"/>
            <w:hideMark/>
          </w:tcPr>
          <w:p w14:paraId="48D12816" w14:textId="13D9F6A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61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36, 5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00)</w:t>
            </w:r>
          </w:p>
        </w:tc>
        <w:tc>
          <w:tcPr>
            <w:tcW w:w="1260" w:type="dxa"/>
            <w:noWrap/>
            <w:vAlign w:val="center"/>
            <w:hideMark/>
          </w:tcPr>
          <w:p w14:paraId="1AFBA9DD" w14:textId="083D7A4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004</w:t>
            </w:r>
          </w:p>
        </w:tc>
      </w:tr>
      <w:tr w:rsidR="00E9106F" w:rsidRPr="00A76D3B" w14:paraId="5C0149DC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5B1D5DE8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LB</w:t>
            </w:r>
          </w:p>
        </w:tc>
        <w:tc>
          <w:tcPr>
            <w:tcW w:w="2340" w:type="dxa"/>
            <w:noWrap/>
            <w:vAlign w:val="center"/>
            <w:hideMark/>
          </w:tcPr>
          <w:p w14:paraId="10A86E04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89/374 (24%)</w:t>
            </w:r>
          </w:p>
        </w:tc>
        <w:tc>
          <w:tcPr>
            <w:tcW w:w="2430" w:type="dxa"/>
            <w:noWrap/>
            <w:vAlign w:val="center"/>
            <w:hideMark/>
          </w:tcPr>
          <w:p w14:paraId="2891560A" w14:textId="111C9FB4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33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12, 0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92)</w:t>
            </w:r>
          </w:p>
        </w:tc>
        <w:tc>
          <w:tcPr>
            <w:tcW w:w="1260" w:type="dxa"/>
            <w:noWrap/>
            <w:vAlign w:val="center"/>
            <w:hideMark/>
          </w:tcPr>
          <w:p w14:paraId="6A9E7527" w14:textId="11E3BC51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033</w:t>
            </w:r>
          </w:p>
        </w:tc>
      </w:tr>
      <w:tr w:rsidR="00E9106F" w:rsidRPr="00A76D3B" w14:paraId="5B223C31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387B5DF4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MF</w:t>
            </w:r>
          </w:p>
        </w:tc>
        <w:tc>
          <w:tcPr>
            <w:tcW w:w="2340" w:type="dxa"/>
            <w:noWrap/>
            <w:vAlign w:val="center"/>
            <w:hideMark/>
          </w:tcPr>
          <w:p w14:paraId="6FD03C18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47/374 (13%)</w:t>
            </w:r>
          </w:p>
        </w:tc>
        <w:tc>
          <w:tcPr>
            <w:tcW w:w="2430" w:type="dxa"/>
            <w:noWrap/>
            <w:vAlign w:val="center"/>
            <w:hideMark/>
          </w:tcPr>
          <w:p w14:paraId="229E587C" w14:textId="0900EDEF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96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38, 2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45)</w:t>
            </w:r>
          </w:p>
        </w:tc>
        <w:tc>
          <w:tcPr>
            <w:tcW w:w="1260" w:type="dxa"/>
            <w:noWrap/>
            <w:vAlign w:val="center"/>
            <w:hideMark/>
          </w:tcPr>
          <w:p w14:paraId="2FB558F3" w14:textId="45E6236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929</w:t>
            </w:r>
          </w:p>
        </w:tc>
      </w:tr>
      <w:tr w:rsidR="00E9106F" w:rsidRPr="00A76D3B" w14:paraId="22FDE7B0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4B6BFC71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MS</w:t>
            </w:r>
          </w:p>
        </w:tc>
        <w:tc>
          <w:tcPr>
            <w:tcW w:w="2340" w:type="dxa"/>
            <w:noWrap/>
            <w:vAlign w:val="center"/>
            <w:hideMark/>
          </w:tcPr>
          <w:p w14:paraId="08C05053" w14:textId="15ABFA38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14/374 (3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7%)</w:t>
            </w:r>
          </w:p>
        </w:tc>
        <w:tc>
          <w:tcPr>
            <w:tcW w:w="2430" w:type="dxa"/>
            <w:noWrap/>
            <w:vAlign w:val="center"/>
            <w:hideMark/>
          </w:tcPr>
          <w:p w14:paraId="54D62863" w14:textId="59DD1DE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37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33, 5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67)</w:t>
            </w:r>
          </w:p>
        </w:tc>
        <w:tc>
          <w:tcPr>
            <w:tcW w:w="1260" w:type="dxa"/>
            <w:noWrap/>
            <w:vAlign w:val="center"/>
            <w:hideMark/>
          </w:tcPr>
          <w:p w14:paraId="36D84C8F" w14:textId="61489F4C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667</w:t>
            </w:r>
          </w:p>
        </w:tc>
      </w:tr>
      <w:tr w:rsidR="00E9106F" w:rsidRPr="00A76D3B" w14:paraId="0B33E270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01AE0755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 PR</w:t>
            </w:r>
          </w:p>
        </w:tc>
        <w:tc>
          <w:tcPr>
            <w:tcW w:w="2340" w:type="dxa"/>
            <w:noWrap/>
            <w:vAlign w:val="center"/>
            <w:hideMark/>
          </w:tcPr>
          <w:p w14:paraId="0C5C0ACB" w14:textId="2FD7659E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6/374 (1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6%)</w:t>
            </w:r>
          </w:p>
        </w:tc>
        <w:tc>
          <w:tcPr>
            <w:tcW w:w="2430" w:type="dxa"/>
            <w:noWrap/>
            <w:vAlign w:val="center"/>
            <w:hideMark/>
          </w:tcPr>
          <w:p w14:paraId="4216C918" w14:textId="3D13C03B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43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20, 10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41)</w:t>
            </w:r>
          </w:p>
        </w:tc>
        <w:tc>
          <w:tcPr>
            <w:tcW w:w="1260" w:type="dxa"/>
            <w:noWrap/>
            <w:vAlign w:val="center"/>
            <w:hideMark/>
          </w:tcPr>
          <w:p w14:paraId="7F2D62CA" w14:textId="73104124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725</w:t>
            </w:r>
          </w:p>
        </w:tc>
      </w:tr>
      <w:tr w:rsidR="00E9106F" w:rsidRPr="00A76D3B" w14:paraId="2856E0B0" w14:textId="77777777" w:rsidTr="003B3509">
        <w:trPr>
          <w:trHeight w:val="300"/>
        </w:trPr>
        <w:tc>
          <w:tcPr>
            <w:tcW w:w="3325" w:type="dxa"/>
            <w:noWrap/>
            <w:vAlign w:val="center"/>
            <w:hideMark/>
          </w:tcPr>
          <w:p w14:paraId="60828A53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 xml:space="preserve">     Unknown</w:t>
            </w:r>
          </w:p>
        </w:tc>
        <w:tc>
          <w:tcPr>
            <w:tcW w:w="2340" w:type="dxa"/>
            <w:noWrap/>
            <w:vAlign w:val="center"/>
            <w:hideMark/>
          </w:tcPr>
          <w:p w14:paraId="0B016F5E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45/374 (12%)</w:t>
            </w:r>
          </w:p>
        </w:tc>
        <w:tc>
          <w:tcPr>
            <w:tcW w:w="2430" w:type="dxa"/>
            <w:noWrap/>
            <w:vAlign w:val="center"/>
            <w:hideMark/>
          </w:tcPr>
          <w:p w14:paraId="511A1B20" w14:textId="0EB668E3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19 (0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03, 1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36)</w:t>
            </w:r>
          </w:p>
        </w:tc>
        <w:tc>
          <w:tcPr>
            <w:tcW w:w="1260" w:type="dxa"/>
            <w:noWrap/>
            <w:vAlign w:val="center"/>
            <w:hideMark/>
          </w:tcPr>
          <w:p w14:paraId="718F7A61" w14:textId="3D808DA0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0</w:t>
            </w:r>
            <w:r w:rsidR="008803AF" w:rsidRPr="00A76D3B">
              <w:rPr>
                <w:rFonts w:ascii="Arial" w:hAnsi="Arial" w:cs="Arial"/>
                <w:sz w:val="20"/>
                <w:szCs w:val="20"/>
              </w:rPr>
              <w:t>.</w:t>
            </w:r>
            <w:r w:rsidRPr="00A76D3B">
              <w:rPr>
                <w:rFonts w:ascii="Arial" w:hAnsi="Arial" w:cs="Arial"/>
                <w:sz w:val="20"/>
                <w:szCs w:val="20"/>
              </w:rPr>
              <w:t>098</w:t>
            </w:r>
          </w:p>
        </w:tc>
      </w:tr>
      <w:tr w:rsidR="00E9106F" w:rsidRPr="00A76D3B" w14:paraId="7A9724E3" w14:textId="77777777" w:rsidTr="003B3509">
        <w:trPr>
          <w:trHeight w:val="1298"/>
        </w:trPr>
        <w:tc>
          <w:tcPr>
            <w:tcW w:w="9355" w:type="dxa"/>
            <w:gridSpan w:val="4"/>
            <w:noWrap/>
            <w:vAlign w:val="center"/>
            <w:hideMark/>
          </w:tcPr>
          <w:p w14:paraId="27F686BF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A76D3B">
              <w:rPr>
                <w:rFonts w:ascii="Arial" w:hAnsi="Arial" w:cs="Arial"/>
                <w:sz w:val="20"/>
                <w:szCs w:val="20"/>
              </w:rPr>
              <w:t>Abbreviations: MGUS, monoclonal gammopathy of undetermined significance; HR, hazard ratio; CI, confidence interval; GS36, gene signature 36; BMPC, bone marrow plasma cell; M-protein, monoclonal protein; FLC, free light chains; GEP, gene expression profiling; CD-1, cyclin D-1; CD-2, cyclin D-2; C; MF, MAF; MS, multiple myeloma-SET; PR, proliferation.</w:t>
            </w:r>
          </w:p>
          <w:p w14:paraId="379C19D0" w14:textId="77777777" w:rsidR="00E9106F" w:rsidRPr="00A76D3B" w:rsidRDefault="00E9106F" w:rsidP="003B350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D3B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A76D3B">
              <w:rPr>
                <w:rFonts w:ascii="Arial" w:hAnsi="Arial" w:cs="Arial"/>
                <w:sz w:val="20"/>
                <w:szCs w:val="20"/>
              </w:rPr>
              <w:t xml:space="preserve"> Decreased uninvolved immunoglobulins: &lt;600 mg/dL if IgG, &lt;50 mg/dL if IgM, &lt;100 mg/dL if IgA.</w:t>
            </w:r>
          </w:p>
        </w:tc>
      </w:tr>
    </w:tbl>
    <w:p w14:paraId="136F20FD" w14:textId="77777777" w:rsidR="00E9106F" w:rsidRDefault="00E9106F" w:rsidP="00E9106F">
      <w:pPr>
        <w:spacing w:line="480" w:lineRule="auto"/>
        <w:rPr>
          <w:rFonts w:ascii="Times New Roman" w:hAnsi="Times New Roman" w:cs="Times New Roman"/>
          <w:sz w:val="14"/>
          <w:szCs w:val="14"/>
        </w:rPr>
      </w:pPr>
    </w:p>
    <w:p w14:paraId="01D3F37A" w14:textId="07817504" w:rsidR="000F7453" w:rsidRPr="00D73F21" w:rsidRDefault="000F7453" w:rsidP="000F7453">
      <w:pPr>
        <w:rPr>
          <w:rFonts w:ascii="Arial" w:eastAsiaTheme="minorHAnsi" w:hAnsi="Arial" w:cs="Arial"/>
          <w:b/>
          <w:bCs/>
          <w:lang w:eastAsia="en-US"/>
        </w:rPr>
      </w:pPr>
      <w:r w:rsidRPr="00D73F21">
        <w:rPr>
          <w:rFonts w:ascii="Arial" w:eastAsiaTheme="minorHAnsi" w:hAnsi="Arial" w:cs="Arial"/>
          <w:b/>
          <w:bCs/>
          <w:lang w:eastAsia="en-US"/>
        </w:rPr>
        <w:lastRenderedPageBreak/>
        <w:t xml:space="preserve">Table </w:t>
      </w:r>
      <w:r>
        <w:rPr>
          <w:rFonts w:ascii="Arial" w:eastAsiaTheme="minorHAnsi" w:hAnsi="Arial" w:cs="Arial"/>
          <w:b/>
          <w:bCs/>
          <w:lang w:eastAsia="en-US"/>
        </w:rPr>
        <w:t>S4</w:t>
      </w:r>
      <w:r w:rsidRPr="00D73F21">
        <w:rPr>
          <w:rFonts w:ascii="Arial" w:eastAsiaTheme="minorHAnsi" w:hAnsi="Arial" w:cs="Arial"/>
          <w:b/>
          <w:bCs/>
          <w:lang w:eastAsia="en-US"/>
        </w:rPr>
        <w:t>. Hazard Ratios (HRs) of MGUS Progression Predicted by Risk Factors Using a Multivariate Cox Proportional Hazard Model</w:t>
      </w:r>
    </w:p>
    <w:tbl>
      <w:tblPr>
        <w:tblStyle w:val="TableGrid"/>
        <w:tblW w:w="9000" w:type="dxa"/>
        <w:tblInd w:w="175" w:type="dxa"/>
        <w:tblLook w:val="04A0" w:firstRow="1" w:lastRow="0" w:firstColumn="1" w:lastColumn="0" w:noHBand="0" w:noVBand="1"/>
      </w:tblPr>
      <w:tblGrid>
        <w:gridCol w:w="3330"/>
        <w:gridCol w:w="2430"/>
        <w:gridCol w:w="2160"/>
        <w:gridCol w:w="1080"/>
      </w:tblGrid>
      <w:tr w:rsidR="000F7453" w:rsidRPr="00750E41" w14:paraId="3092A2A2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3B304365" w14:textId="77777777" w:rsidR="000F7453" w:rsidRPr="00750E41" w:rsidRDefault="000F7453" w:rsidP="003C60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0E41">
              <w:rPr>
                <w:rFonts w:ascii="Arial" w:hAnsi="Arial" w:cs="Arial"/>
                <w:b/>
                <w:bCs/>
                <w:sz w:val="20"/>
                <w:szCs w:val="20"/>
              </w:rPr>
              <w:t>Risk factor</w:t>
            </w:r>
          </w:p>
        </w:tc>
        <w:tc>
          <w:tcPr>
            <w:tcW w:w="2430" w:type="dxa"/>
            <w:noWrap/>
            <w:vAlign w:val="center"/>
            <w:hideMark/>
          </w:tcPr>
          <w:p w14:paraId="45965CC0" w14:textId="77777777" w:rsidR="000F7453" w:rsidRPr="00750E41" w:rsidRDefault="000F7453" w:rsidP="003C60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0E41">
              <w:rPr>
                <w:rFonts w:ascii="Arial" w:hAnsi="Arial" w:cs="Arial"/>
                <w:b/>
                <w:bCs/>
                <w:sz w:val="20"/>
                <w:szCs w:val="20"/>
              </w:rPr>
              <w:t>n of patients in the category /n of observed patients (%)</w:t>
            </w:r>
          </w:p>
        </w:tc>
        <w:tc>
          <w:tcPr>
            <w:tcW w:w="2160" w:type="dxa"/>
            <w:noWrap/>
            <w:vAlign w:val="center"/>
            <w:hideMark/>
          </w:tcPr>
          <w:p w14:paraId="3471012D" w14:textId="77777777" w:rsidR="000F7453" w:rsidRPr="00750E41" w:rsidRDefault="000F7453" w:rsidP="003C60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0E41">
              <w:rPr>
                <w:rFonts w:ascii="Arial" w:hAnsi="Arial" w:cs="Arial"/>
                <w:b/>
                <w:bCs/>
                <w:sz w:val="20"/>
                <w:szCs w:val="20"/>
              </w:rPr>
              <w:t>HR (95% CI)</w:t>
            </w:r>
          </w:p>
        </w:tc>
        <w:tc>
          <w:tcPr>
            <w:tcW w:w="1080" w:type="dxa"/>
            <w:noWrap/>
            <w:vAlign w:val="center"/>
            <w:hideMark/>
          </w:tcPr>
          <w:p w14:paraId="6E46E380" w14:textId="77777777" w:rsidR="000F7453" w:rsidRPr="00750E41" w:rsidRDefault="000F7453" w:rsidP="003C60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0E4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Pr="00750E41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</w:tr>
      <w:tr w:rsidR="000F7453" w:rsidRPr="00750E41" w14:paraId="50088438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0475E185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GS36 ≥ 0.7</w:t>
            </w:r>
          </w:p>
        </w:tc>
        <w:tc>
          <w:tcPr>
            <w:tcW w:w="2430" w:type="dxa"/>
            <w:noWrap/>
            <w:vAlign w:val="center"/>
            <w:hideMark/>
          </w:tcPr>
          <w:p w14:paraId="3959556D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61/374 (16%)</w:t>
            </w:r>
          </w:p>
        </w:tc>
        <w:tc>
          <w:tcPr>
            <w:tcW w:w="2160" w:type="dxa"/>
            <w:noWrap/>
            <w:hideMark/>
          </w:tcPr>
          <w:p w14:paraId="332F1396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31.32 (12.70, 77.26)</w:t>
            </w:r>
          </w:p>
        </w:tc>
        <w:tc>
          <w:tcPr>
            <w:tcW w:w="1080" w:type="dxa"/>
            <w:noWrap/>
            <w:hideMark/>
          </w:tcPr>
          <w:p w14:paraId="300F24EE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0F7453" w:rsidRPr="00750E41" w14:paraId="79B7DF40" w14:textId="77777777" w:rsidTr="003C60A2">
        <w:trPr>
          <w:trHeight w:val="300"/>
        </w:trPr>
        <w:tc>
          <w:tcPr>
            <w:tcW w:w="3330" w:type="dxa"/>
            <w:noWrap/>
            <w:vAlign w:val="center"/>
          </w:tcPr>
          <w:p w14:paraId="71C5364D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BMPC% ≥ 7.5%</w:t>
            </w:r>
          </w:p>
        </w:tc>
        <w:tc>
          <w:tcPr>
            <w:tcW w:w="2430" w:type="dxa"/>
            <w:noWrap/>
            <w:vAlign w:val="center"/>
          </w:tcPr>
          <w:p w14:paraId="35C11FA2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166/367 (45%)</w:t>
            </w:r>
          </w:p>
        </w:tc>
        <w:tc>
          <w:tcPr>
            <w:tcW w:w="2160" w:type="dxa"/>
            <w:noWrap/>
          </w:tcPr>
          <w:p w14:paraId="4CE766D6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1.19 (0.55, 2.56)</w:t>
            </w:r>
          </w:p>
        </w:tc>
        <w:tc>
          <w:tcPr>
            <w:tcW w:w="1080" w:type="dxa"/>
            <w:noWrap/>
          </w:tcPr>
          <w:p w14:paraId="6461098A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0.662</w:t>
            </w:r>
          </w:p>
        </w:tc>
      </w:tr>
      <w:tr w:rsidR="000F7453" w:rsidRPr="00750E41" w14:paraId="195FB8D8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1DFC9E93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Serum M-protein ≥ 1.5 g/dL</w:t>
            </w:r>
          </w:p>
        </w:tc>
        <w:tc>
          <w:tcPr>
            <w:tcW w:w="2430" w:type="dxa"/>
            <w:noWrap/>
            <w:vAlign w:val="center"/>
            <w:hideMark/>
          </w:tcPr>
          <w:p w14:paraId="7F5C3ED9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106/352 (30%)</w:t>
            </w:r>
          </w:p>
        </w:tc>
        <w:tc>
          <w:tcPr>
            <w:tcW w:w="2160" w:type="dxa"/>
            <w:noWrap/>
            <w:hideMark/>
          </w:tcPr>
          <w:p w14:paraId="10E3F5AF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0.79 (0.38, 1.67)</w:t>
            </w:r>
          </w:p>
        </w:tc>
        <w:tc>
          <w:tcPr>
            <w:tcW w:w="1080" w:type="dxa"/>
            <w:noWrap/>
            <w:hideMark/>
          </w:tcPr>
          <w:p w14:paraId="1454EEF4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</w:tr>
      <w:tr w:rsidR="000F7453" w:rsidRPr="00750E41" w14:paraId="7742D95E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084304C6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Abnormal FLC ratio (&lt;0.1 or &gt;10)</w:t>
            </w:r>
          </w:p>
        </w:tc>
        <w:tc>
          <w:tcPr>
            <w:tcW w:w="2430" w:type="dxa"/>
            <w:noWrap/>
            <w:vAlign w:val="center"/>
            <w:hideMark/>
          </w:tcPr>
          <w:p w14:paraId="0E1ACC4A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76/356 (21%)</w:t>
            </w:r>
          </w:p>
        </w:tc>
        <w:tc>
          <w:tcPr>
            <w:tcW w:w="2160" w:type="dxa"/>
            <w:noWrap/>
            <w:hideMark/>
          </w:tcPr>
          <w:p w14:paraId="351BFABD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2.32 (1.13, 4.79)</w:t>
            </w:r>
          </w:p>
        </w:tc>
        <w:tc>
          <w:tcPr>
            <w:tcW w:w="1080" w:type="dxa"/>
            <w:noWrap/>
            <w:hideMark/>
          </w:tcPr>
          <w:p w14:paraId="0D6F05EC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</w:tr>
      <w:tr w:rsidR="000F7453" w:rsidRPr="00750E41" w14:paraId="7BF83209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5A99D28C" w14:textId="359A1BFA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Decreased uninvolved immunoglobulins</w:t>
            </w:r>
            <w:r w:rsidR="00191705" w:rsidRPr="00750E4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91705" w:rsidRPr="00750E41"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 w:rsidR="00191705" w:rsidRPr="00750E41">
              <w:rPr>
                <w:rFonts w:ascii="Arial" w:hAnsi="Arial" w:cs="Arial"/>
                <w:sz w:val="20"/>
                <w:szCs w:val="20"/>
              </w:rPr>
              <w:t>)</w:t>
            </w:r>
            <w:r w:rsidRPr="00750E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0E41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430" w:type="dxa"/>
            <w:noWrap/>
            <w:vAlign w:val="center"/>
            <w:hideMark/>
          </w:tcPr>
          <w:p w14:paraId="5A2F382C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202/374 (54%)</w:t>
            </w:r>
          </w:p>
        </w:tc>
        <w:tc>
          <w:tcPr>
            <w:tcW w:w="2160" w:type="dxa"/>
            <w:noWrap/>
            <w:hideMark/>
          </w:tcPr>
          <w:p w14:paraId="608ADEBA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2.76 (1.16, 6.55)</w:t>
            </w:r>
          </w:p>
        </w:tc>
        <w:tc>
          <w:tcPr>
            <w:tcW w:w="1080" w:type="dxa"/>
            <w:noWrap/>
            <w:hideMark/>
          </w:tcPr>
          <w:p w14:paraId="4A8F713E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0.021</w:t>
            </w:r>
          </w:p>
        </w:tc>
      </w:tr>
      <w:tr w:rsidR="000F7453" w:rsidRPr="00750E41" w14:paraId="0DC5E83A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7BA46D4A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GEP HY subgroup</w:t>
            </w:r>
          </w:p>
        </w:tc>
        <w:tc>
          <w:tcPr>
            <w:tcW w:w="2430" w:type="dxa"/>
            <w:noWrap/>
            <w:vAlign w:val="center"/>
            <w:hideMark/>
          </w:tcPr>
          <w:p w14:paraId="6E01B0FB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64/374 (17%)</w:t>
            </w:r>
          </w:p>
        </w:tc>
        <w:tc>
          <w:tcPr>
            <w:tcW w:w="2160" w:type="dxa"/>
            <w:noWrap/>
            <w:hideMark/>
          </w:tcPr>
          <w:p w14:paraId="51EF8C30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1.46 (0.71, 3.00)</w:t>
            </w:r>
          </w:p>
        </w:tc>
        <w:tc>
          <w:tcPr>
            <w:tcW w:w="1080" w:type="dxa"/>
            <w:noWrap/>
            <w:hideMark/>
          </w:tcPr>
          <w:p w14:paraId="6DE1E2C7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0.306</w:t>
            </w:r>
          </w:p>
        </w:tc>
      </w:tr>
      <w:tr w:rsidR="000F7453" w:rsidRPr="00750E41" w14:paraId="3FA0C76E" w14:textId="77777777" w:rsidTr="003C60A2">
        <w:trPr>
          <w:trHeight w:val="300"/>
        </w:trPr>
        <w:tc>
          <w:tcPr>
            <w:tcW w:w="3330" w:type="dxa"/>
            <w:noWrap/>
            <w:vAlign w:val="center"/>
            <w:hideMark/>
          </w:tcPr>
          <w:p w14:paraId="7C6ABD54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GEP LB subgroup</w:t>
            </w:r>
          </w:p>
        </w:tc>
        <w:tc>
          <w:tcPr>
            <w:tcW w:w="2430" w:type="dxa"/>
            <w:noWrap/>
            <w:vAlign w:val="center"/>
            <w:hideMark/>
          </w:tcPr>
          <w:p w14:paraId="25EE2B90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89/374 (24%)</w:t>
            </w:r>
          </w:p>
        </w:tc>
        <w:tc>
          <w:tcPr>
            <w:tcW w:w="2160" w:type="dxa"/>
            <w:noWrap/>
            <w:hideMark/>
          </w:tcPr>
          <w:p w14:paraId="3D0A0A74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0.43 (0.12, 1.50)</w:t>
            </w:r>
          </w:p>
        </w:tc>
        <w:tc>
          <w:tcPr>
            <w:tcW w:w="1080" w:type="dxa"/>
            <w:noWrap/>
            <w:hideMark/>
          </w:tcPr>
          <w:p w14:paraId="453FE77F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</w:tr>
      <w:tr w:rsidR="000F7453" w:rsidRPr="00750E41" w14:paraId="6A735D7A" w14:textId="77777777" w:rsidTr="003C60A2">
        <w:trPr>
          <w:trHeight w:val="1298"/>
        </w:trPr>
        <w:tc>
          <w:tcPr>
            <w:tcW w:w="9000" w:type="dxa"/>
            <w:gridSpan w:val="4"/>
            <w:noWrap/>
            <w:vAlign w:val="center"/>
            <w:hideMark/>
          </w:tcPr>
          <w:p w14:paraId="160FAE11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r w:rsidRPr="00750E41">
              <w:rPr>
                <w:rFonts w:ascii="Arial" w:hAnsi="Arial" w:cs="Arial"/>
                <w:sz w:val="20"/>
                <w:szCs w:val="20"/>
              </w:rPr>
              <w:t xml:space="preserve">Abbreviations: MGUS, monoclonal gammopathy of undetermined significance; HR, hazard ratio; CI, confidence interval; GS36, gene signature 36; BMPC, bone marrow plasma cell; M-protein, monoclonal protein; FLC, free light chains; GEP, gene expression profiling; HY, </w:t>
            </w:r>
            <w:proofErr w:type="spellStart"/>
            <w:r w:rsidRPr="00750E41">
              <w:rPr>
                <w:rFonts w:ascii="Arial" w:hAnsi="Arial" w:cs="Arial"/>
                <w:sz w:val="20"/>
                <w:szCs w:val="20"/>
              </w:rPr>
              <w:t>hyperdiploid</w:t>
            </w:r>
            <w:proofErr w:type="spellEnd"/>
            <w:r w:rsidRPr="00750E41">
              <w:rPr>
                <w:rFonts w:ascii="Arial" w:hAnsi="Arial" w:cs="Arial"/>
                <w:sz w:val="20"/>
                <w:szCs w:val="20"/>
              </w:rPr>
              <w:t>; LB, low bone.</w:t>
            </w:r>
          </w:p>
          <w:p w14:paraId="72957340" w14:textId="77777777" w:rsidR="000F7453" w:rsidRPr="00750E41" w:rsidRDefault="000F7453" w:rsidP="003C60A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50E41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750E41">
              <w:rPr>
                <w:rFonts w:ascii="Arial" w:hAnsi="Arial" w:cs="Arial"/>
                <w:sz w:val="20"/>
                <w:szCs w:val="20"/>
              </w:rPr>
              <w:t xml:space="preserve"> Decreased uninvolved immunoglobulins: &lt;600 mg/dL if IgG, &lt;50 mg/dL if IgM, &lt;100 mg/dL if IgA.</w:t>
            </w:r>
          </w:p>
        </w:tc>
      </w:tr>
    </w:tbl>
    <w:p w14:paraId="5D397F42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A6FDF5A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3EA713B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4114BCBB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381406E0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8A46889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47FECB97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554C59BA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46267439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53A9603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4BF43630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36FDC89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7540BE7B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3D6241B7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2ACE1A2A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73596DD2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7C17B3EA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1A746E8A" w14:textId="77777777" w:rsidR="000F7453" w:rsidRDefault="000F7453" w:rsidP="00E9106F">
      <w:pPr>
        <w:rPr>
          <w:rFonts w:ascii="Times New Roman" w:hAnsi="Times New Roman" w:cs="Times New Roman"/>
        </w:rPr>
      </w:pPr>
    </w:p>
    <w:p w14:paraId="3BC3B938" w14:textId="4009EC03" w:rsidR="00E9106F" w:rsidRPr="003E6841" w:rsidRDefault="00952AFE" w:rsidP="00E9106F">
      <w:pPr>
        <w:rPr>
          <w:rFonts w:ascii="Arial" w:hAnsi="Arial" w:cs="Arial"/>
          <w:b/>
          <w:bCs/>
        </w:rPr>
      </w:pPr>
      <w:r w:rsidRPr="00952AFE">
        <w:rPr>
          <w:rFonts w:ascii="Arial" w:hAnsi="Arial" w:cs="Arial"/>
          <w:b/>
          <w:bCs/>
          <w:sz w:val="20"/>
          <w:szCs w:val="20"/>
        </w:rPr>
        <w:lastRenderedPageBreak/>
        <w:t>Table S</w:t>
      </w:r>
      <w:r w:rsidR="000F7453">
        <w:rPr>
          <w:rFonts w:ascii="Arial" w:hAnsi="Arial" w:cs="Arial"/>
          <w:b/>
          <w:bCs/>
          <w:sz w:val="20"/>
          <w:szCs w:val="20"/>
        </w:rPr>
        <w:t>5</w:t>
      </w:r>
      <w:r w:rsidRPr="00952AFE">
        <w:rPr>
          <w:rFonts w:ascii="Arial" w:hAnsi="Arial" w:cs="Arial"/>
          <w:b/>
          <w:bCs/>
          <w:sz w:val="20"/>
          <w:szCs w:val="20"/>
        </w:rPr>
        <w:t>.</w:t>
      </w:r>
      <w:r w:rsidR="00E9106F" w:rsidRPr="00952AFE">
        <w:rPr>
          <w:rFonts w:ascii="Arial" w:hAnsi="Arial" w:cs="Arial"/>
          <w:b/>
          <w:bCs/>
        </w:rPr>
        <w:t xml:space="preserve"> Comparison of the UAMS, Mayo and </w:t>
      </w:r>
      <w:bookmarkStart w:id="0" w:name="_GoBack"/>
      <w:bookmarkEnd w:id="0"/>
      <w:r w:rsidR="00E9106F" w:rsidRPr="003E6841">
        <w:rPr>
          <w:rFonts w:ascii="Arial" w:hAnsi="Arial" w:cs="Arial"/>
          <w:b/>
          <w:bCs/>
        </w:rPr>
        <w:t>MSK MGUS Risk Model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68"/>
        <w:gridCol w:w="3377"/>
        <w:gridCol w:w="2070"/>
        <w:gridCol w:w="2340"/>
      </w:tblGrid>
      <w:tr w:rsidR="00557CB5" w:rsidRPr="003E6841" w14:paraId="623DEA07" w14:textId="77777777" w:rsidTr="001D4FBC">
        <w:trPr>
          <w:trHeight w:val="300"/>
        </w:trPr>
        <w:tc>
          <w:tcPr>
            <w:tcW w:w="1568" w:type="dxa"/>
            <w:noWrap/>
            <w:vAlign w:val="center"/>
            <w:hideMark/>
          </w:tcPr>
          <w:p w14:paraId="5EA55A74" w14:textId="77777777" w:rsidR="00557CB5" w:rsidRPr="003E6841" w:rsidRDefault="00557CB5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841">
              <w:rPr>
                <w:rFonts w:ascii="Arial" w:hAnsi="Arial" w:cs="Arial"/>
                <w:b/>
                <w:bCs/>
                <w:sz w:val="20"/>
                <w:szCs w:val="20"/>
              </w:rPr>
              <w:t>Models</w:t>
            </w:r>
          </w:p>
        </w:tc>
        <w:tc>
          <w:tcPr>
            <w:tcW w:w="3377" w:type="dxa"/>
            <w:noWrap/>
            <w:vAlign w:val="center"/>
            <w:hideMark/>
          </w:tcPr>
          <w:p w14:paraId="088C0E6D" w14:textId="77777777" w:rsidR="00557CB5" w:rsidRPr="003E6841" w:rsidRDefault="00557CB5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841">
              <w:rPr>
                <w:rFonts w:ascii="Arial" w:hAnsi="Arial" w:cs="Arial"/>
                <w:b/>
                <w:bCs/>
                <w:sz w:val="20"/>
                <w:szCs w:val="20"/>
              </w:rPr>
              <w:t>Factors</w:t>
            </w:r>
          </w:p>
        </w:tc>
        <w:tc>
          <w:tcPr>
            <w:tcW w:w="2070" w:type="dxa"/>
            <w:noWrap/>
            <w:vAlign w:val="center"/>
            <w:hideMark/>
          </w:tcPr>
          <w:p w14:paraId="00122FDD" w14:textId="4DBF9064" w:rsidR="00557CB5" w:rsidRPr="003E6841" w:rsidRDefault="00B4303E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841">
              <w:rPr>
                <w:rFonts w:ascii="Arial" w:hAnsi="Arial" w:cs="Arial"/>
                <w:b/>
                <w:bCs/>
                <w:sz w:val="20"/>
                <w:szCs w:val="20"/>
              </w:rPr>
              <w:t>Harrell's C-statistic (95% CI)</w:t>
            </w:r>
          </w:p>
        </w:tc>
        <w:tc>
          <w:tcPr>
            <w:tcW w:w="2340" w:type="dxa"/>
            <w:noWrap/>
            <w:vAlign w:val="center"/>
            <w:hideMark/>
          </w:tcPr>
          <w:p w14:paraId="50C9A14D" w14:textId="77777777" w:rsidR="00557CB5" w:rsidRPr="003E6841" w:rsidRDefault="00557CB5" w:rsidP="003B35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8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10-Year-Progression Probability </w:t>
            </w:r>
          </w:p>
        </w:tc>
      </w:tr>
      <w:tr w:rsidR="00557CB5" w:rsidRPr="003E6841" w14:paraId="6D6283A3" w14:textId="77777777" w:rsidTr="00513D0B">
        <w:trPr>
          <w:trHeight w:val="251"/>
        </w:trPr>
        <w:tc>
          <w:tcPr>
            <w:tcW w:w="1568" w:type="dxa"/>
            <w:noWrap/>
            <w:vAlign w:val="center"/>
            <w:hideMark/>
          </w:tcPr>
          <w:p w14:paraId="7C47ED53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UAMS Risk Model</w:t>
            </w:r>
          </w:p>
        </w:tc>
        <w:tc>
          <w:tcPr>
            <w:tcW w:w="3377" w:type="dxa"/>
            <w:noWrap/>
            <w:vAlign w:val="center"/>
            <w:hideMark/>
          </w:tcPr>
          <w:p w14:paraId="6E6880BC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GS36 ≥ 0</w:t>
            </w:r>
          </w:p>
          <w:p w14:paraId="3A1FA89B" w14:textId="518DACB0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 xml:space="preserve">Abnormal FLC ratio (&lt;0.1 or &gt;10) </w:t>
            </w:r>
          </w:p>
          <w:p w14:paraId="6B9402F8" w14:textId="72A08611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Decreased uninvolved immunoglobulins (</w:t>
            </w:r>
            <w:proofErr w:type="spellStart"/>
            <w:r w:rsidRPr="003E6841"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 w:rsidRPr="003E684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3E6841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  <w:noWrap/>
            <w:vAlign w:val="center"/>
            <w:hideMark/>
          </w:tcPr>
          <w:p w14:paraId="2842DAEF" w14:textId="22F8D891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0.89</w:t>
            </w:r>
            <w:r w:rsidR="00ED3054" w:rsidRPr="003E6841">
              <w:rPr>
                <w:rFonts w:ascii="Arial" w:hAnsi="Arial" w:cs="Arial"/>
                <w:sz w:val="20"/>
                <w:szCs w:val="20"/>
              </w:rPr>
              <w:t xml:space="preserve"> (0.818, 0.961)</w:t>
            </w:r>
          </w:p>
        </w:tc>
        <w:tc>
          <w:tcPr>
            <w:tcW w:w="2340" w:type="dxa"/>
            <w:noWrap/>
            <w:vAlign w:val="center"/>
            <w:hideMark/>
          </w:tcPr>
          <w:p w14:paraId="025ABC08" w14:textId="235FB56C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Low risk: 2.0%</w:t>
            </w:r>
          </w:p>
          <w:p w14:paraId="6DEC22CB" w14:textId="385FCA22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Intermediate risk: 42.5%</w:t>
            </w:r>
          </w:p>
          <w:p w14:paraId="16FFC62E" w14:textId="4C8EE574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High risk: 82.4%</w:t>
            </w:r>
          </w:p>
        </w:tc>
      </w:tr>
      <w:tr w:rsidR="00557CB5" w:rsidRPr="003E6841" w14:paraId="0B938E28" w14:textId="77777777" w:rsidTr="00513D0B">
        <w:trPr>
          <w:trHeight w:val="143"/>
        </w:trPr>
        <w:tc>
          <w:tcPr>
            <w:tcW w:w="1568" w:type="dxa"/>
            <w:noWrap/>
            <w:vAlign w:val="center"/>
            <w:hideMark/>
          </w:tcPr>
          <w:p w14:paraId="7760F581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Mayo Risk Model</w:t>
            </w:r>
          </w:p>
        </w:tc>
        <w:tc>
          <w:tcPr>
            <w:tcW w:w="3377" w:type="dxa"/>
            <w:noWrap/>
            <w:vAlign w:val="center"/>
            <w:hideMark/>
          </w:tcPr>
          <w:p w14:paraId="5DB74847" w14:textId="6A159520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 xml:space="preserve">M-protein ≥ 1.5 g/dL </w:t>
            </w:r>
          </w:p>
          <w:p w14:paraId="5B5CB3B8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non-IgG MGUS</w:t>
            </w:r>
          </w:p>
          <w:p w14:paraId="0E677137" w14:textId="3C2015BC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 xml:space="preserve">Abnormal FLC ratio (&lt;0.26 or &gt;1.65) </w:t>
            </w:r>
          </w:p>
        </w:tc>
        <w:tc>
          <w:tcPr>
            <w:tcW w:w="2070" w:type="dxa"/>
            <w:noWrap/>
            <w:vAlign w:val="center"/>
            <w:hideMark/>
          </w:tcPr>
          <w:p w14:paraId="316EF684" w14:textId="4044AB1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0.653</w:t>
            </w:r>
            <w:r w:rsidR="00591833" w:rsidRPr="003E6841">
              <w:rPr>
                <w:rFonts w:ascii="Arial" w:hAnsi="Arial" w:cs="Arial"/>
                <w:sz w:val="20"/>
                <w:szCs w:val="20"/>
              </w:rPr>
              <w:t xml:space="preserve"> (0.555, 0.752)</w:t>
            </w:r>
          </w:p>
        </w:tc>
        <w:tc>
          <w:tcPr>
            <w:tcW w:w="2340" w:type="dxa"/>
            <w:noWrap/>
            <w:vAlign w:val="center"/>
            <w:hideMark/>
          </w:tcPr>
          <w:p w14:paraId="66D9F21A" w14:textId="4C0F6845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Low risk: 4.3%</w:t>
            </w:r>
          </w:p>
          <w:p w14:paraId="5229BF3D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Intermediate risk: 10%</w:t>
            </w:r>
          </w:p>
          <w:p w14:paraId="269A614D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High risk: 56%</w:t>
            </w:r>
          </w:p>
        </w:tc>
      </w:tr>
      <w:tr w:rsidR="00557CB5" w:rsidRPr="000F7453" w14:paraId="5EB2B247" w14:textId="77777777" w:rsidTr="00513D0B">
        <w:trPr>
          <w:trHeight w:val="1088"/>
        </w:trPr>
        <w:tc>
          <w:tcPr>
            <w:tcW w:w="1568" w:type="dxa"/>
            <w:vMerge w:val="restart"/>
            <w:noWrap/>
            <w:vAlign w:val="center"/>
            <w:hideMark/>
          </w:tcPr>
          <w:p w14:paraId="36C15D70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MSK Risk Model</w:t>
            </w:r>
          </w:p>
        </w:tc>
        <w:tc>
          <w:tcPr>
            <w:tcW w:w="3377" w:type="dxa"/>
            <w:noWrap/>
            <w:vAlign w:val="center"/>
            <w:hideMark/>
          </w:tcPr>
          <w:p w14:paraId="332A616A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MGUS:</w:t>
            </w:r>
          </w:p>
          <w:p w14:paraId="7BE7DD2C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IgA MGUS</w:t>
            </w:r>
          </w:p>
          <w:p w14:paraId="091CCDA2" w14:textId="15E433B4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 xml:space="preserve">M-protein ≥ 1.5 g/dL </w:t>
            </w:r>
          </w:p>
          <w:p w14:paraId="31098204" w14:textId="13FDF14C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 xml:space="preserve">Abnormal FLC ratio (&lt;0.1 or &gt;10) </w:t>
            </w:r>
          </w:p>
          <w:p w14:paraId="54CD95D7" w14:textId="3B01F2AD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Decreased uninvolved immunoglobulins (</w:t>
            </w:r>
            <w:proofErr w:type="spellStart"/>
            <w:r w:rsidRPr="003E6841"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 w:rsidRPr="003E684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3E6841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  <w:vMerge w:val="restart"/>
            <w:noWrap/>
            <w:vAlign w:val="center"/>
            <w:hideMark/>
          </w:tcPr>
          <w:p w14:paraId="6DFA3065" w14:textId="2AE93212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0.79 (0.704, 0.877)</w:t>
            </w:r>
          </w:p>
        </w:tc>
        <w:tc>
          <w:tcPr>
            <w:tcW w:w="2340" w:type="dxa"/>
            <w:vMerge w:val="restart"/>
            <w:noWrap/>
            <w:vAlign w:val="center"/>
            <w:hideMark/>
          </w:tcPr>
          <w:p w14:paraId="39FAA9DF" w14:textId="29E6EBAA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Low risk: 3.3%</w:t>
            </w:r>
          </w:p>
          <w:p w14:paraId="6053B3F7" w14:textId="77777777" w:rsidR="00557CB5" w:rsidRPr="003E6841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Intermediate risk: 13%</w:t>
            </w:r>
          </w:p>
          <w:p w14:paraId="062BF069" w14:textId="77777777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3E6841">
              <w:rPr>
                <w:rFonts w:ascii="Arial" w:hAnsi="Arial" w:cs="Arial"/>
                <w:sz w:val="20"/>
                <w:szCs w:val="20"/>
              </w:rPr>
              <w:t>High risk: 42%</w:t>
            </w:r>
          </w:p>
        </w:tc>
      </w:tr>
      <w:tr w:rsidR="00557CB5" w:rsidRPr="000F7453" w14:paraId="12FB1CD8" w14:textId="77777777" w:rsidTr="00513D0B">
        <w:trPr>
          <w:trHeight w:val="56"/>
        </w:trPr>
        <w:tc>
          <w:tcPr>
            <w:tcW w:w="1568" w:type="dxa"/>
            <w:vMerge/>
            <w:noWrap/>
            <w:vAlign w:val="center"/>
            <w:hideMark/>
          </w:tcPr>
          <w:p w14:paraId="086E283C" w14:textId="77777777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7" w:type="dxa"/>
            <w:noWrap/>
            <w:vAlign w:val="center"/>
            <w:hideMark/>
          </w:tcPr>
          <w:p w14:paraId="050A427E" w14:textId="77777777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Light Chain MGUS:</w:t>
            </w:r>
          </w:p>
          <w:p w14:paraId="75A59431" w14:textId="5CFC029A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 xml:space="preserve">Abnormal FLC ratio (&lt;0.1 or &gt;10) </w:t>
            </w:r>
          </w:p>
          <w:p w14:paraId="6C331362" w14:textId="0B39C878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  <w:r w:rsidRPr="000F7453">
              <w:rPr>
                <w:rFonts w:ascii="Arial" w:hAnsi="Arial" w:cs="Arial"/>
                <w:sz w:val="20"/>
                <w:szCs w:val="20"/>
              </w:rPr>
              <w:t>Decreased uninvolved immunoglobulins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0F74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7453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  <w:vMerge/>
            <w:vAlign w:val="center"/>
          </w:tcPr>
          <w:p w14:paraId="7E7B92E7" w14:textId="77777777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14:paraId="069B6840" w14:textId="77777777" w:rsidR="00557CB5" w:rsidRPr="000F7453" w:rsidRDefault="00557CB5" w:rsidP="003B35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0EE2" w:rsidRPr="000F7453" w14:paraId="11D49446" w14:textId="77777777" w:rsidTr="00EF36D9">
        <w:trPr>
          <w:trHeight w:val="56"/>
        </w:trPr>
        <w:tc>
          <w:tcPr>
            <w:tcW w:w="9355" w:type="dxa"/>
            <w:gridSpan w:val="4"/>
            <w:noWrap/>
            <w:vAlign w:val="center"/>
          </w:tcPr>
          <w:p w14:paraId="2F7CA38E" w14:textId="77777777" w:rsidR="00220EE2" w:rsidRPr="00220EE2" w:rsidRDefault="00220EE2" w:rsidP="00220EE2">
            <w:pPr>
              <w:rPr>
                <w:rFonts w:ascii="Arial" w:hAnsi="Arial" w:cs="Arial"/>
                <w:sz w:val="20"/>
                <w:szCs w:val="20"/>
              </w:rPr>
            </w:pPr>
            <w:r w:rsidRPr="00220EE2">
              <w:rPr>
                <w:rFonts w:ascii="Arial" w:hAnsi="Arial" w:cs="Arial"/>
                <w:sz w:val="20"/>
                <w:szCs w:val="20"/>
              </w:rPr>
              <w:t>Abbreviations: MGUS, monoclonal gammopathy of undetermined significance; GS36, gene signature 36; M-protein, monoclonal protein; FLC, free light chains; UAMS, university of Arkansas for medical sciences; MSK, Memorial Sloan Kettering cancer center.</w:t>
            </w:r>
          </w:p>
          <w:p w14:paraId="001DC9D5" w14:textId="5B9B514E" w:rsidR="00220EE2" w:rsidRPr="000F7453" w:rsidRDefault="00220EE2" w:rsidP="00220EE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20EE2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220EE2">
              <w:rPr>
                <w:rFonts w:ascii="Arial" w:hAnsi="Arial" w:cs="Arial"/>
                <w:sz w:val="20"/>
                <w:szCs w:val="20"/>
              </w:rPr>
              <w:t xml:space="preserve"> Decreased uninvolved immunoglobulins: &lt;600 mg/dL if IgG, &lt;50 mg/dL if IgM, &lt;100 mg/dL if IgA.</w:t>
            </w:r>
          </w:p>
        </w:tc>
      </w:tr>
    </w:tbl>
    <w:p w14:paraId="241EFE8B" w14:textId="77777777" w:rsidR="00E9106F" w:rsidRDefault="00E9106F" w:rsidP="00E9106F">
      <w:pPr>
        <w:rPr>
          <w:rFonts w:ascii="Times New Roman" w:hAnsi="Times New Roman" w:cs="Times New Roman"/>
        </w:rPr>
      </w:pPr>
    </w:p>
    <w:sectPr w:rsidR="00E9106F" w:rsidSect="00B3438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21A69" w14:textId="77777777" w:rsidR="00926DF3" w:rsidRDefault="00926DF3" w:rsidP="00FB61C6">
      <w:pPr>
        <w:spacing w:after="0" w:line="240" w:lineRule="auto"/>
      </w:pPr>
      <w:r>
        <w:separator/>
      </w:r>
    </w:p>
  </w:endnote>
  <w:endnote w:type="continuationSeparator" w:id="0">
    <w:p w14:paraId="10325B40" w14:textId="77777777" w:rsidR="00926DF3" w:rsidRDefault="00926DF3" w:rsidP="00FB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383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E5CFD" w14:textId="79C97BF0" w:rsidR="004052DE" w:rsidRDefault="00405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8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40DFB2" w14:textId="77777777" w:rsidR="004052DE" w:rsidRDefault="00405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04B25" w14:textId="77777777" w:rsidR="00926DF3" w:rsidRDefault="00926DF3" w:rsidP="00FB61C6">
      <w:pPr>
        <w:spacing w:after="0" w:line="240" w:lineRule="auto"/>
      </w:pPr>
      <w:r>
        <w:separator/>
      </w:r>
    </w:p>
  </w:footnote>
  <w:footnote w:type="continuationSeparator" w:id="0">
    <w:p w14:paraId="7FC269E0" w14:textId="77777777" w:rsidR="00926DF3" w:rsidRDefault="00926DF3" w:rsidP="00FB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jExNLQwNbU0MLVQ0lEKTi0uzszPAykwMqgFAJWwcPotAAAA"/>
  </w:docVars>
  <w:rsids>
    <w:rsidRoot w:val="00420924"/>
    <w:rsid w:val="000052B1"/>
    <w:rsid w:val="00025CBC"/>
    <w:rsid w:val="000376C3"/>
    <w:rsid w:val="0004606A"/>
    <w:rsid w:val="00085C17"/>
    <w:rsid w:val="000963C7"/>
    <w:rsid w:val="000F7453"/>
    <w:rsid w:val="00191705"/>
    <w:rsid w:val="001A5814"/>
    <w:rsid w:val="001A7BA6"/>
    <w:rsid w:val="001C34B0"/>
    <w:rsid w:val="001D4FBC"/>
    <w:rsid w:val="001F5FAF"/>
    <w:rsid w:val="00220EE2"/>
    <w:rsid w:val="0027683F"/>
    <w:rsid w:val="0028781C"/>
    <w:rsid w:val="00325A39"/>
    <w:rsid w:val="00342B74"/>
    <w:rsid w:val="003558D9"/>
    <w:rsid w:val="00362EAD"/>
    <w:rsid w:val="00364CFC"/>
    <w:rsid w:val="003E6841"/>
    <w:rsid w:val="0040490A"/>
    <w:rsid w:val="004052DE"/>
    <w:rsid w:val="00420924"/>
    <w:rsid w:val="00500CC6"/>
    <w:rsid w:val="00513D0B"/>
    <w:rsid w:val="00557CB5"/>
    <w:rsid w:val="00591833"/>
    <w:rsid w:val="005D2911"/>
    <w:rsid w:val="005E00C1"/>
    <w:rsid w:val="00664788"/>
    <w:rsid w:val="00725AAC"/>
    <w:rsid w:val="007419A8"/>
    <w:rsid w:val="00750E41"/>
    <w:rsid w:val="007C4A5A"/>
    <w:rsid w:val="007E3EF8"/>
    <w:rsid w:val="007E7A23"/>
    <w:rsid w:val="00814F53"/>
    <w:rsid w:val="00875416"/>
    <w:rsid w:val="008803AF"/>
    <w:rsid w:val="00887F4B"/>
    <w:rsid w:val="008B0A03"/>
    <w:rsid w:val="008D20E2"/>
    <w:rsid w:val="00911563"/>
    <w:rsid w:val="00926DF3"/>
    <w:rsid w:val="009410B1"/>
    <w:rsid w:val="00952AFE"/>
    <w:rsid w:val="009553FB"/>
    <w:rsid w:val="00A76D3B"/>
    <w:rsid w:val="00B3438B"/>
    <w:rsid w:val="00B4303E"/>
    <w:rsid w:val="00D23E94"/>
    <w:rsid w:val="00D474D0"/>
    <w:rsid w:val="00E00279"/>
    <w:rsid w:val="00E03B5B"/>
    <w:rsid w:val="00E9106F"/>
    <w:rsid w:val="00E91409"/>
    <w:rsid w:val="00EB7524"/>
    <w:rsid w:val="00ED3054"/>
    <w:rsid w:val="00F6338A"/>
    <w:rsid w:val="00F80C0D"/>
    <w:rsid w:val="00F94DB5"/>
    <w:rsid w:val="00FB61C6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A23A"/>
  <w15:chartTrackingRefBased/>
  <w15:docId w15:val="{B557321F-7D9F-41AA-BFBA-FE1B625D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C6"/>
  </w:style>
  <w:style w:type="paragraph" w:styleId="Footer">
    <w:name w:val="footer"/>
    <w:basedOn w:val="Normal"/>
    <w:link w:val="FooterChar"/>
    <w:uiPriority w:val="99"/>
    <w:unhideWhenUsed/>
    <w:rsid w:val="00FB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C6"/>
  </w:style>
  <w:style w:type="paragraph" w:styleId="ListParagraph">
    <w:name w:val="List Paragraph"/>
    <w:basedOn w:val="Normal"/>
    <w:uiPriority w:val="34"/>
    <w:qFormat/>
    <w:rsid w:val="00F6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Fumou</dc:creator>
  <cp:keywords/>
  <dc:description/>
  <cp:lastModifiedBy>Nikitha Sanmugam</cp:lastModifiedBy>
  <cp:revision>60</cp:revision>
  <dcterms:created xsi:type="dcterms:W3CDTF">2022-11-29T19:40:00Z</dcterms:created>
  <dcterms:modified xsi:type="dcterms:W3CDTF">2023-06-26T04:29:00Z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2022-11-29T19:40:22Z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966c85ba-3fc8-4326-b1db-09c1644bff36</vt:lpwstr>
  </property>
  <property fmtid="{D5CDD505-2E9C-101B-9397-08002B2CF9AE}" pid="8" name="MSIP_Label_8ca390d5-a4f3-448c-8368-24080179bc53_ContentBits">
    <vt:lpwstr>0</vt:lpwstr>
  </property>
</Properties>
</file>