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F04B5" w14:textId="77777777" w:rsidR="002B4DD0" w:rsidRPr="002B4DD0" w:rsidRDefault="002B4DD0" w:rsidP="002B4DD0">
      <w:pPr>
        <w:pStyle w:val="20"/>
        <w:spacing w:before="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EAA83" w14:textId="4704AE5A" w:rsidR="002B4DD0" w:rsidRPr="002B4DD0" w:rsidRDefault="002B4DD0" w:rsidP="002B4DD0">
      <w:pPr>
        <w:pStyle w:val="2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4DD0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№5</w:t>
      </w:r>
    </w:p>
    <w:p w14:paraId="4993D2A4" w14:textId="66C6E5FF" w:rsidR="002B4DD0" w:rsidRPr="002B4DD0" w:rsidRDefault="002B4DD0" w:rsidP="002B4DD0">
      <w:pPr>
        <w:pStyle w:val="20"/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Составление договора страхования жизни</w:t>
      </w:r>
    </w:p>
    <w:p w14:paraId="1175628A" w14:textId="77777777" w:rsidR="002B4DD0" w:rsidRPr="002B4DD0" w:rsidRDefault="002B4DD0" w:rsidP="002B4DD0">
      <w:pPr>
        <w:pStyle w:val="2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1AFE2" w14:textId="7A31BE58" w:rsidR="008D00E2" w:rsidRDefault="00000000" w:rsidP="002B4DD0">
      <w:pPr>
        <w:pStyle w:val="20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b/>
          <w:bCs/>
          <w:sz w:val="28"/>
          <w:szCs w:val="28"/>
        </w:rPr>
        <w:t xml:space="preserve">Мини-проект. </w:t>
      </w:r>
      <w:r w:rsidRPr="002B4DD0">
        <w:rPr>
          <w:rFonts w:ascii="Times New Roman" w:hAnsi="Times New Roman" w:cs="Times New Roman"/>
          <w:sz w:val="28"/>
          <w:szCs w:val="28"/>
        </w:rPr>
        <w:t>Заключение договора страхования: сбор информации о страховой компании и предоставляемых ею программах, принципы отбора страховой компании для заключения договора. Анализ договора страхования, ответственность страховщика и страхователя</w:t>
      </w:r>
      <w:r w:rsidR="002B4DD0">
        <w:rPr>
          <w:rFonts w:ascii="Times New Roman" w:hAnsi="Times New Roman" w:cs="Times New Roman"/>
          <w:sz w:val="28"/>
          <w:szCs w:val="28"/>
        </w:rPr>
        <w:t>.</w:t>
      </w:r>
    </w:p>
    <w:p w14:paraId="616033C6" w14:textId="77777777" w:rsidR="002B4DD0" w:rsidRPr="002B4DD0" w:rsidRDefault="002B4DD0" w:rsidP="002B4DD0">
      <w:pPr>
        <w:pStyle w:val="20"/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B54566" w14:textId="22F6E61B" w:rsidR="008D00E2" w:rsidRPr="002B4DD0" w:rsidRDefault="002B4DD0" w:rsidP="002B4DD0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mallCaps/>
          <w:sz w:val="28"/>
          <w:szCs w:val="28"/>
        </w:rPr>
        <w:t xml:space="preserve">Для </w:t>
      </w:r>
      <w:r w:rsidR="00000000" w:rsidRPr="002B4DD0">
        <w:rPr>
          <w:rFonts w:ascii="Times New Roman" w:hAnsi="Times New Roman" w:cs="Times New Roman"/>
          <w:sz w:val="28"/>
          <w:szCs w:val="28"/>
        </w:rPr>
        <w:t>разработки мини-проекта необходимо выполнить следу</w:t>
      </w:r>
      <w:r w:rsidR="00000000" w:rsidRPr="002B4DD0">
        <w:rPr>
          <w:rFonts w:ascii="Times New Roman" w:hAnsi="Times New Roman" w:cs="Times New Roman"/>
          <w:sz w:val="28"/>
          <w:szCs w:val="28"/>
        </w:rPr>
        <w:softHyphen/>
        <w:t>ющие пункты.</w:t>
      </w:r>
    </w:p>
    <w:p w14:paraId="15341ACC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29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Сформулируйте конкретную цель страхования.</w:t>
      </w:r>
    </w:p>
    <w:p w14:paraId="0AF4B531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30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Определите вид страхования в соответствии с целью и срок, на который будет оформляться договор страхования.</w:t>
      </w:r>
    </w:p>
    <w:p w14:paraId="68D7CB4D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30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Определите критерии отбора страховой компании, которые для вас являются наиболее важными (рейтинг, тарифы, иное) и по которым вы будете анализировать информацию о стра</w:t>
      </w:r>
      <w:r w:rsidRPr="002B4DD0">
        <w:rPr>
          <w:rFonts w:ascii="Times New Roman" w:hAnsi="Times New Roman" w:cs="Times New Roman"/>
          <w:sz w:val="28"/>
          <w:szCs w:val="28"/>
        </w:rPr>
        <w:softHyphen/>
        <w:t>ховщике.</w:t>
      </w:r>
    </w:p>
    <w:p w14:paraId="399F3326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30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Сформулируйте требования, предъявляемые к страховой ор</w:t>
      </w:r>
      <w:r w:rsidRPr="002B4DD0">
        <w:rPr>
          <w:rFonts w:ascii="Times New Roman" w:hAnsi="Times New Roman" w:cs="Times New Roman"/>
          <w:sz w:val="28"/>
          <w:szCs w:val="28"/>
        </w:rPr>
        <w:softHyphen/>
        <w:t>ганизации, в которой предполагается оформить договор стра</w:t>
      </w:r>
      <w:r w:rsidRPr="002B4DD0">
        <w:rPr>
          <w:rFonts w:ascii="Times New Roman" w:hAnsi="Times New Roman" w:cs="Times New Roman"/>
          <w:sz w:val="28"/>
          <w:szCs w:val="28"/>
        </w:rPr>
        <w:softHyphen/>
        <w:t>хования.</w:t>
      </w:r>
    </w:p>
    <w:p w14:paraId="2B79FB0B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3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Объясните свой выбор.</w:t>
      </w:r>
    </w:p>
    <w:p w14:paraId="01A09E5B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30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Используя Интернет, выберите три страховые компании, со</w:t>
      </w:r>
      <w:r w:rsidRPr="002B4DD0">
        <w:rPr>
          <w:rFonts w:ascii="Times New Roman" w:hAnsi="Times New Roman" w:cs="Times New Roman"/>
          <w:sz w:val="28"/>
          <w:szCs w:val="28"/>
        </w:rPr>
        <w:softHyphen/>
        <w:t>ответствующие сформулированным требованиям.</w:t>
      </w:r>
    </w:p>
    <w:p w14:paraId="09E7B5DF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29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Изучите страховые программы, предоставляемые ими в вы</w:t>
      </w:r>
      <w:r w:rsidRPr="002B4DD0">
        <w:rPr>
          <w:rFonts w:ascii="Times New Roman" w:hAnsi="Times New Roman" w:cs="Times New Roman"/>
          <w:sz w:val="28"/>
          <w:szCs w:val="28"/>
        </w:rPr>
        <w:softHyphen/>
        <w:t>бранном вами виде страхования.</w:t>
      </w:r>
    </w:p>
    <w:p w14:paraId="1938D0F5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30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Перечислите обязательные условия, которые должен содер</w:t>
      </w:r>
      <w:r w:rsidRPr="002B4DD0">
        <w:rPr>
          <w:rFonts w:ascii="Times New Roman" w:hAnsi="Times New Roman" w:cs="Times New Roman"/>
          <w:sz w:val="28"/>
          <w:szCs w:val="28"/>
        </w:rPr>
        <w:softHyphen/>
        <w:t>жать страховой договор.</w:t>
      </w:r>
    </w:p>
    <w:p w14:paraId="33B4F4AC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30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Перечислите дополнительные условия, которые может содер</w:t>
      </w:r>
      <w:r w:rsidRPr="002B4DD0">
        <w:rPr>
          <w:rFonts w:ascii="Times New Roman" w:hAnsi="Times New Roman" w:cs="Times New Roman"/>
          <w:sz w:val="28"/>
          <w:szCs w:val="28"/>
        </w:rPr>
        <w:softHyphen/>
        <w:t>жать страховой договор.</w:t>
      </w:r>
    </w:p>
    <w:p w14:paraId="401B4C61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Проанализируйте данные, полученные в процессе проведен</w:t>
      </w:r>
      <w:r w:rsidRPr="002B4DD0">
        <w:rPr>
          <w:rFonts w:ascii="Times New Roman" w:hAnsi="Times New Roman" w:cs="Times New Roman"/>
          <w:sz w:val="28"/>
          <w:szCs w:val="28"/>
        </w:rPr>
        <w:softHyphen/>
        <w:t>ного исследования.</w:t>
      </w:r>
    </w:p>
    <w:p w14:paraId="724DF7EB" w14:textId="042D732C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41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Перечислите все аргументы в пользу выбранного предложе</w:t>
      </w:r>
      <w:r w:rsidR="002B4DD0">
        <w:rPr>
          <w:rFonts w:ascii="Times New Roman" w:hAnsi="Times New Roman" w:cs="Times New Roman"/>
          <w:sz w:val="28"/>
          <w:szCs w:val="28"/>
        </w:rPr>
        <w:t>ния.</w:t>
      </w:r>
    </w:p>
    <w:p w14:paraId="342CF040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4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Проанализируйте, достигнута ли поставленная вами цель страхования.</w:t>
      </w:r>
    </w:p>
    <w:p w14:paraId="3B09A715" w14:textId="77777777" w:rsidR="008D00E2" w:rsidRPr="002B4DD0" w:rsidRDefault="00000000" w:rsidP="002B4DD0">
      <w:pPr>
        <w:pStyle w:val="1"/>
        <w:numPr>
          <w:ilvl w:val="0"/>
          <w:numId w:val="1"/>
        </w:numPr>
        <w:tabs>
          <w:tab w:val="left" w:pos="41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B4DD0">
        <w:rPr>
          <w:rFonts w:ascii="Times New Roman" w:hAnsi="Times New Roman" w:cs="Times New Roman"/>
          <w:sz w:val="28"/>
          <w:szCs w:val="28"/>
        </w:rPr>
        <w:t>Результаты проведенной работы представьте в виде презен</w:t>
      </w:r>
      <w:r w:rsidRPr="002B4DD0">
        <w:rPr>
          <w:rFonts w:ascii="Times New Roman" w:hAnsi="Times New Roman" w:cs="Times New Roman"/>
          <w:sz w:val="28"/>
          <w:szCs w:val="28"/>
        </w:rPr>
        <w:softHyphen/>
        <w:t>тации с перечислением аргументов в пользу выбранного стра</w:t>
      </w:r>
      <w:r w:rsidRPr="002B4DD0">
        <w:rPr>
          <w:rFonts w:ascii="Times New Roman" w:hAnsi="Times New Roman" w:cs="Times New Roman"/>
          <w:sz w:val="28"/>
          <w:szCs w:val="28"/>
        </w:rPr>
        <w:softHyphen/>
        <w:t>ховщика и программы страхования.</w:t>
      </w:r>
    </w:p>
    <w:sectPr w:rsidR="008D00E2" w:rsidRPr="002B4DD0" w:rsidSect="002B4DD0">
      <w:pgSz w:w="11900" w:h="16840"/>
      <w:pgMar w:top="1134" w:right="850" w:bottom="1134" w:left="1701" w:header="1409" w:footer="1409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9D24A" w14:textId="77777777" w:rsidR="005F44A0" w:rsidRDefault="005F44A0">
      <w:r>
        <w:separator/>
      </w:r>
    </w:p>
  </w:endnote>
  <w:endnote w:type="continuationSeparator" w:id="0">
    <w:p w14:paraId="2F5165EF" w14:textId="77777777" w:rsidR="005F44A0" w:rsidRDefault="005F4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035A3" w14:textId="77777777" w:rsidR="005F44A0" w:rsidRDefault="005F44A0"/>
  </w:footnote>
  <w:footnote w:type="continuationSeparator" w:id="0">
    <w:p w14:paraId="0EDD7F5D" w14:textId="77777777" w:rsidR="005F44A0" w:rsidRDefault="005F44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26068"/>
    <w:multiLevelType w:val="multilevel"/>
    <w:tmpl w:val="68B2EC1C"/>
    <w:lvl w:ilvl="0">
      <w:start w:val="1"/>
      <w:numFmt w:val="decimal"/>
      <w:lvlText w:val="%1."/>
      <w:lvlJc w:val="left"/>
      <w:rPr>
        <w:rFonts w:ascii="Georgia" w:eastAsia="Georgia" w:hAnsi="Georgia" w:cs="Georgi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7916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0E2"/>
    <w:rsid w:val="002B4DD0"/>
    <w:rsid w:val="005F44A0"/>
    <w:rsid w:val="008D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C5E97"/>
  <w15:docId w15:val="{4D966F97-19B1-4529-950C-1435E521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Pr>
      <w:rFonts w:ascii="Franklin Gothic Book" w:eastAsia="Franklin Gothic Book" w:hAnsi="Franklin Gothic Book" w:cs="Franklin Gothic Book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3">
    <w:name w:val="Основной текст_"/>
    <w:basedOn w:val="a0"/>
    <w:link w:val="1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20">
    <w:name w:val="Основной текст (2)"/>
    <w:basedOn w:val="a"/>
    <w:link w:val="2"/>
    <w:pPr>
      <w:spacing w:before="80" w:after="140" w:line="269" w:lineRule="auto"/>
    </w:pPr>
    <w:rPr>
      <w:rFonts w:ascii="Franklin Gothic Book" w:eastAsia="Franklin Gothic Book" w:hAnsi="Franklin Gothic Book" w:cs="Franklin Gothic Book"/>
      <w:sz w:val="22"/>
      <w:szCs w:val="22"/>
    </w:rPr>
  </w:style>
  <w:style w:type="paragraph" w:customStyle="1" w:styleId="1">
    <w:name w:val="Основной текст1"/>
    <w:basedOn w:val="a"/>
    <w:link w:val="a3"/>
    <w:rPr>
      <w:rFonts w:ascii="Georgia" w:eastAsia="Georgia" w:hAnsi="Georgia" w:cs="Georg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Жарков</cp:lastModifiedBy>
  <cp:revision>2</cp:revision>
  <dcterms:created xsi:type="dcterms:W3CDTF">2022-08-02T09:00:00Z</dcterms:created>
  <dcterms:modified xsi:type="dcterms:W3CDTF">2022-08-02T09:02:00Z</dcterms:modified>
</cp:coreProperties>
</file>