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C83A6" w14:textId="77777777" w:rsidR="008E2F78" w:rsidRPr="008E2F78" w:rsidRDefault="008E2F78">
      <w:pPr>
        <w:pStyle w:val="maintitle"/>
        <w:divId w:val="671566022"/>
        <w:rPr>
          <w:szCs w:val="40"/>
          <w:lang w:val="en-GB"/>
        </w:rPr>
      </w:pPr>
      <w:r w:rsidRPr="008E2F78">
        <w:rPr>
          <w:lang w:val="en-GB"/>
        </w:rPr>
        <w:t>UseCases</w:t>
      </w:r>
    </w:p>
    <w:p w14:paraId="36A36DEB" w14:textId="77777777" w:rsidR="008E2F78" w:rsidRPr="008E2F78" w:rsidRDefault="008E2F78">
      <w:pPr>
        <w:pStyle w:val="Kopfzeile1"/>
        <w:divId w:val="671566022"/>
        <w:rPr>
          <w:lang w:val="en-GB"/>
        </w:rPr>
      </w:pPr>
      <w:r w:rsidRPr="008E2F78">
        <w:rPr>
          <w:lang w:val="en-GB"/>
        </w:rPr>
        <w:t xml:space="preserve">Based on IEC 62559-2 edition 1 </w:t>
      </w:r>
      <w:r w:rsidRPr="008E2F78">
        <w:rPr>
          <w:lang w:val="en-GB"/>
        </w:rPr>
        <w:br/>
        <w:t>Generated from UML Use Case Repository with Modsarus® (EDF R&amp;D Tool)</w:t>
      </w:r>
    </w:p>
    <w:p w14:paraId="36BC9887" w14:textId="77777777" w:rsidR="008E2F78" w:rsidRPr="008E2F78" w:rsidRDefault="008E2F78">
      <w:pPr>
        <w:pStyle w:val="Title1"/>
        <w:divId w:val="330760837"/>
        <w:rPr>
          <w:lang w:val="en-GB"/>
        </w:rPr>
      </w:pPr>
      <w:bookmarkStart w:id="0" w:name="{B039B83C-F327-499c-8DE9-7A7ACD77878D}"/>
      <w:r w:rsidRPr="008E2F78">
        <w:rPr>
          <w:lang w:val="en-GB"/>
        </w:rPr>
        <w:t>Use Cases U2Demo</w:t>
      </w:r>
      <w:bookmarkEnd w:id="0"/>
    </w:p>
    <w:p w14:paraId="7C3449CE" w14:textId="77777777" w:rsidR="008E2F78" w:rsidRPr="008E2F78" w:rsidRDefault="008E2F78">
      <w:pPr>
        <w:pStyle w:val="Title2"/>
        <w:divId w:val="60103281"/>
      </w:pPr>
      <w:bookmarkStart w:id="1" w:name="B{B039B83C-F327-499c-8DE9-7A7ACD77878D}"/>
      <w:r w:rsidRPr="008E2F78">
        <w:t>Business Use Cases</w:t>
      </w:r>
      <w:bookmarkEnd w:id="1"/>
    </w:p>
    <w:p w14:paraId="7D007113" w14:textId="77777777" w:rsidR="008E2F78" w:rsidRPr="008E2F78" w:rsidRDefault="008E2F78">
      <w:pPr>
        <w:pStyle w:val="Title3"/>
        <w:divId w:val="2030179038"/>
      </w:pPr>
      <w:bookmarkStart w:id="2" w:name="B039B8F5D3526109054dd8B05109D0CCF228BD"/>
      <w:r w:rsidRPr="008E2F78">
        <w:t>IT: EC operation with flexibility services</w:t>
      </w:r>
      <w:bookmarkEnd w:id="2"/>
    </w:p>
    <w:p w14:paraId="14FECEE1" w14:textId="77777777" w:rsidR="008E2F78" w:rsidRPr="008E2F78" w:rsidRDefault="008E2F78">
      <w:pPr>
        <w:pStyle w:val="Title4"/>
        <w:divId w:val="1056852554"/>
      </w:pPr>
      <w:r w:rsidRPr="008E2F78">
        <w:t>Description of the use case</w:t>
      </w:r>
    </w:p>
    <w:p w14:paraId="0E5353A6" w14:textId="77777777" w:rsidR="008E2F78" w:rsidRPr="008E2F78" w:rsidRDefault="008E2F78">
      <w:pPr>
        <w:pStyle w:val="Title5"/>
        <w:divId w:val="261911763"/>
        <w:rPr>
          <w:lang w:val="en-GB"/>
        </w:rPr>
      </w:pPr>
      <w:r w:rsidRPr="008E2F78">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5"/>
        <w:gridCol w:w="3797"/>
        <w:gridCol w:w="5248"/>
      </w:tblGrid>
      <w:tr w:rsidR="002439A9" w:rsidRPr="008E2F78" w14:paraId="3F0B1D29" w14:textId="77777777">
        <w:trPr>
          <w:divId w:val="795101720"/>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BCCCD7"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Use case identification</w:t>
            </w:r>
          </w:p>
        </w:tc>
      </w:tr>
      <w:tr w:rsidR="002439A9" w:rsidRPr="008E2F78" w14:paraId="3274BC9D" w14:textId="77777777">
        <w:trPr>
          <w:divId w:val="79510172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6A8B8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78A26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FA03E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use case</w:t>
            </w:r>
          </w:p>
        </w:tc>
      </w:tr>
      <w:tr w:rsidR="002439A9" w:rsidRPr="008E2F78" w14:paraId="78AFC6E7" w14:textId="77777777">
        <w:trPr>
          <w:divId w:val="79510172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74AB00" w14:textId="77777777" w:rsidR="008E2F78" w:rsidRPr="008E2F78" w:rsidRDefault="008E2F78">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D1024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51517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IT: EC operation with flexibility services</w:t>
            </w:r>
          </w:p>
        </w:tc>
      </w:tr>
    </w:tbl>
    <w:p w14:paraId="0A6E895A" w14:textId="77777777" w:rsidR="008E2F78" w:rsidRPr="008E2F78" w:rsidRDefault="008E2F78">
      <w:pPr>
        <w:pStyle w:val="Title5"/>
        <w:divId w:val="1561089857"/>
        <w:rPr>
          <w:color w:val="000000"/>
          <w:szCs w:val="22"/>
          <w:lang w:val="en-GB"/>
        </w:rPr>
      </w:pPr>
      <w:r w:rsidRPr="008E2F78">
        <w:rPr>
          <w:lang w:val="en-GB"/>
        </w:rPr>
        <w:t>Version management</w:t>
      </w:r>
    </w:p>
    <w:p w14:paraId="4D97F7DE" w14:textId="77777777" w:rsidR="008E2F78" w:rsidRPr="008E2F78" w:rsidRDefault="008E2F78">
      <w:pPr>
        <w:pStyle w:val="Title5"/>
        <w:divId w:val="1919171678"/>
        <w:rPr>
          <w:lang w:val="en-GB"/>
        </w:rPr>
      </w:pPr>
      <w:r w:rsidRPr="008E2F78">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10"/>
        <w:gridCol w:w="7980"/>
      </w:tblGrid>
      <w:tr w:rsidR="002439A9" w:rsidRPr="008E2F78" w14:paraId="3BE06C7C" w14:textId="77777777">
        <w:trPr>
          <w:divId w:val="191917167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0CE600"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Scope and objectives of use case</w:t>
            </w:r>
          </w:p>
        </w:tc>
      </w:tr>
      <w:tr w:rsidR="002439A9" w:rsidRPr="008E2F78" w14:paraId="0E16F5E0" w14:textId="77777777">
        <w:trPr>
          <w:divId w:val="191917167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AEACC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2674E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This BUC describes the operation of the EC in Italy in the future, with a participation of the EC in the flexibility market through the platform Piclo Flex. Each member of this EC has flexible assets, such as</w:t>
            </w:r>
          </w:p>
          <w:p w14:paraId="495FA75F" w14:textId="77777777" w:rsidR="008E2F78" w:rsidRPr="008E2F78" w:rsidRDefault="008E2F78">
            <w:pPr>
              <w:numPr>
                <w:ilvl w:val="0"/>
                <w:numId w:val="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Batteries,</w:t>
            </w:r>
          </w:p>
          <w:p w14:paraId="75A4BF1A" w14:textId="77777777" w:rsidR="008E2F78" w:rsidRPr="008E2F78" w:rsidRDefault="008E2F78">
            <w:pPr>
              <w:numPr>
                <w:ilvl w:val="0"/>
                <w:numId w:val="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Charging stations (CS): currently these are not controllable but 2 of the 5 CS will be replaced by controllable devices which then send data hourly. This granularity can be increased through an API</w:t>
            </w:r>
          </w:p>
          <w:p w14:paraId="4C442F3F" w14:textId="77777777" w:rsidR="008E2F78" w:rsidRPr="008E2F78" w:rsidRDefault="008E2F78">
            <w:pPr>
              <w:numPr>
                <w:ilvl w:val="0"/>
                <w:numId w:val="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Heat pumps (HP): can be controlled manually by setting on/off</w:t>
            </w:r>
          </w:p>
          <w:p w14:paraId="6ED565D1" w14:textId="77777777" w:rsidR="008E2F78" w:rsidRPr="008E2F78" w:rsidRDefault="008E2F78">
            <w:pPr>
              <w:numPr>
                <w:ilvl w:val="0"/>
                <w:numId w:val="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PV panels,</w:t>
            </w:r>
          </w:p>
          <w:p w14:paraId="0BAFEC47" w14:textId="77777777" w:rsidR="008E2F78" w:rsidRPr="008E2F78" w:rsidRDefault="008E2F78">
            <w:pPr>
              <w:numPr>
                <w:ilvl w:val="0"/>
                <w:numId w:val="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Electric vehicles (EVs)</w:t>
            </w:r>
          </w:p>
          <w:p w14:paraId="7708224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These assets are managed by each EC member who can decide to follow recommendations in form of a schedule of the EC manager or not. However, when flexibility is requested, the flexible assets have to be used in order to guarantee the delivery of the flexibility. The EC members thus loose their governance over their flexible assets in this case and the BSP controls the assets.</w:t>
            </w:r>
          </w:p>
        </w:tc>
      </w:tr>
      <w:tr w:rsidR="002439A9" w:rsidRPr="008E2F78" w14:paraId="1B01E29D" w14:textId="77777777">
        <w:trPr>
          <w:divId w:val="191917167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E3595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E6EC3E" w14:textId="77777777" w:rsidR="008E2F78" w:rsidRPr="008E2F78" w:rsidRDefault="008E2F78">
            <w:pPr>
              <w:rPr>
                <w:rFonts w:eastAsia="Times New Roman" w:cs="Arial"/>
                <w:color w:val="000000"/>
                <w:szCs w:val="20"/>
                <w:lang w:val="en-GB"/>
              </w:rPr>
            </w:pPr>
            <w:bookmarkStart w:id="3" w:name="{9A846E6C-E07E-433d-8FD2-03308F6E3394}"/>
            <w:r w:rsidRPr="008E2F78">
              <w:rPr>
                <w:rFonts w:eastAsia="Times New Roman" w:cs="Arial"/>
                <w:color w:val="000000"/>
                <w:szCs w:val="20"/>
                <w:lang w:val="en-GB"/>
              </w:rPr>
              <w:t>Increase amount of shared energy: Through coordinating the energy use of the EC members, the amount of locally generated energy used by the community shall be increased.</w:t>
            </w:r>
            <w:bookmarkEnd w:id="3"/>
            <w:r w:rsidRPr="008E2F78">
              <w:rPr>
                <w:rFonts w:eastAsia="Times New Roman" w:cs="Arial"/>
                <w:color w:val="000000"/>
                <w:szCs w:val="20"/>
                <w:lang w:val="en-GB"/>
              </w:rPr>
              <w:br/>
            </w:r>
            <w:bookmarkStart w:id="4" w:name="{2888846D-97EC-4690-B225-C293BD3FC963}"/>
            <w:r w:rsidRPr="008E2F78">
              <w:rPr>
                <w:rFonts w:eastAsia="Times New Roman" w:cs="Arial"/>
                <w:color w:val="000000"/>
                <w:szCs w:val="20"/>
                <w:lang w:val="en-GB"/>
              </w:rPr>
              <w:t>Increase the revenue generated by sharing energy: Through coordinating the use of energy in combination with the incentive scheme, the incentive received for shared energy shall be increased.</w:t>
            </w:r>
            <w:bookmarkEnd w:id="4"/>
            <w:r w:rsidRPr="008E2F78">
              <w:rPr>
                <w:rFonts w:eastAsia="Times New Roman" w:cs="Arial"/>
                <w:color w:val="000000"/>
                <w:szCs w:val="20"/>
                <w:lang w:val="en-GB"/>
              </w:rPr>
              <w:br/>
            </w:r>
            <w:bookmarkStart w:id="5" w:name="{A72C71FF-5FE5-4d20-8149-A32412CB0FA7}"/>
            <w:r w:rsidRPr="008E2F78">
              <w:rPr>
                <w:rFonts w:eastAsia="Times New Roman" w:cs="Arial"/>
                <w:color w:val="000000"/>
                <w:szCs w:val="20"/>
                <w:lang w:val="en-GB"/>
              </w:rPr>
              <w:t>Increase energy literacy: Through the monitoring interface, the EC members gain a more profound understanding of the PV production, their energy usage and the market prices. This aims at increasing energy literacy and understanding for the use of renewable energy and the benefits of ECs.</w:t>
            </w:r>
            <w:bookmarkEnd w:id="5"/>
            <w:r w:rsidRPr="008E2F78">
              <w:rPr>
                <w:rFonts w:eastAsia="Times New Roman" w:cs="Arial"/>
                <w:color w:val="000000"/>
                <w:szCs w:val="20"/>
                <w:lang w:val="en-GB"/>
              </w:rPr>
              <w:br/>
            </w:r>
            <w:bookmarkStart w:id="6" w:name="{E51F4275-0D9A-439b-A4B6-F97C296B08FF}"/>
            <w:r w:rsidRPr="008E2F78">
              <w:rPr>
                <w:rFonts w:eastAsia="Times New Roman" w:cs="Arial"/>
                <w:color w:val="000000"/>
                <w:szCs w:val="20"/>
                <w:lang w:val="en-GB"/>
              </w:rPr>
              <w:t>Facilitate the participation in flexibility services to help reduce net congestion</w:t>
            </w:r>
            <w:bookmarkEnd w:id="6"/>
            <w:r w:rsidRPr="008E2F78">
              <w:rPr>
                <w:rFonts w:eastAsia="Times New Roman" w:cs="Arial"/>
                <w:color w:val="000000"/>
                <w:szCs w:val="20"/>
                <w:lang w:val="en-GB"/>
              </w:rPr>
              <w:br/>
            </w:r>
            <w:bookmarkStart w:id="7" w:name="{8A71FF2A-2291-4252-B5E4-E0EB74722D3B}"/>
            <w:r w:rsidRPr="008E2F78">
              <w:rPr>
                <w:rFonts w:eastAsia="Times New Roman" w:cs="Arial"/>
                <w:color w:val="000000"/>
                <w:szCs w:val="20"/>
                <w:lang w:val="en-GB"/>
              </w:rPr>
              <w:t>Generate revenue through participation in flexibility services</w:t>
            </w:r>
            <w:bookmarkEnd w:id="7"/>
            <w:r w:rsidRPr="008E2F78">
              <w:rPr>
                <w:rFonts w:eastAsia="Times New Roman" w:cs="Arial"/>
                <w:color w:val="000000"/>
                <w:szCs w:val="20"/>
                <w:lang w:val="en-GB"/>
              </w:rPr>
              <w:br/>
            </w:r>
            <w:bookmarkStart w:id="8" w:name="{8DD4A84D-717A-4d65-87CE-E91E353C83B4}"/>
            <w:r w:rsidRPr="008E2F78">
              <w:rPr>
                <w:rFonts w:eastAsia="Times New Roman" w:cs="Arial"/>
                <w:color w:val="000000"/>
                <w:szCs w:val="20"/>
                <w:lang w:val="en-GB"/>
              </w:rPr>
              <w:lastRenderedPageBreak/>
              <w:t xml:space="preserve">Increase use of locally generated energy: Through the advice given to the EC members in form of a schedule, more locally generated energy shall be used. </w:t>
            </w:r>
            <w:r w:rsidRPr="008E2F78">
              <w:rPr>
                <w:rFonts w:eastAsia="Times New Roman" w:cs="Arial"/>
                <w:color w:val="000000"/>
                <w:szCs w:val="20"/>
                <w:lang w:val="en-GB"/>
              </w:rPr>
              <w:br/>
            </w:r>
            <w:bookmarkEnd w:id="8"/>
            <w:r w:rsidRPr="008E2F78">
              <w:rPr>
                <w:rFonts w:eastAsia="Times New Roman" w:cs="Arial"/>
                <w:color w:val="000000"/>
                <w:szCs w:val="20"/>
                <w:lang w:val="en-GB"/>
              </w:rPr>
              <w:br/>
            </w:r>
            <w:bookmarkStart w:id="9" w:name="{B319765B-05DF-43a4-ACEE-C470145DA231}"/>
            <w:r w:rsidRPr="008E2F78">
              <w:rPr>
                <w:rFonts w:eastAsia="Times New Roman" w:cs="Arial"/>
                <w:color w:val="000000"/>
                <w:szCs w:val="20"/>
                <w:lang w:val="en-GB"/>
              </w:rPr>
              <w:t>Increase use of renewables : By using the storage systems, the use of the locally generated renewable energy shall be increased.</w:t>
            </w:r>
            <w:bookmarkEnd w:id="9"/>
          </w:p>
        </w:tc>
      </w:tr>
      <w:tr w:rsidR="002439A9" w:rsidRPr="008E2F78" w14:paraId="0017AB81" w14:textId="77777777">
        <w:trPr>
          <w:divId w:val="191917167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5F5D9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lastRenderedPageBreak/>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95C79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Operation of the EC with flexibility/ ancillary services</w:t>
            </w:r>
          </w:p>
        </w:tc>
      </w:tr>
    </w:tbl>
    <w:p w14:paraId="271B22B2" w14:textId="77777777" w:rsidR="008E2F78" w:rsidRPr="008E2F78" w:rsidRDefault="008E2F78">
      <w:pPr>
        <w:pStyle w:val="Title5"/>
        <w:divId w:val="52048318"/>
        <w:rPr>
          <w:color w:val="000000"/>
          <w:szCs w:val="22"/>
          <w:lang w:val="en-GB"/>
        </w:rPr>
      </w:pPr>
      <w:r w:rsidRPr="008E2F78">
        <w:rPr>
          <w:lang w:val="en-GB"/>
        </w:rPr>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6E0D1399" w14:textId="77777777">
        <w:trPr>
          <w:divId w:val="196149706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0ECE4C"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Narrative of use case</w:t>
            </w:r>
          </w:p>
        </w:tc>
      </w:tr>
      <w:tr w:rsidR="002439A9" w:rsidRPr="008E2F78" w14:paraId="03CE8CF4" w14:textId="77777777">
        <w:trPr>
          <w:divId w:val="196149706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B5B43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Short description</w:t>
            </w:r>
          </w:p>
        </w:tc>
      </w:tr>
      <w:tr w:rsidR="002439A9" w:rsidRPr="008E2F78" w14:paraId="38F62353" w14:textId="77777777">
        <w:trPr>
          <w:divId w:val="19614970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02154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This BUC describes the operation of the EC in Italy in the future, with a participation of the EC in the flexibility market through the platform Piclo Flex.</w:t>
            </w:r>
          </w:p>
        </w:tc>
      </w:tr>
      <w:tr w:rsidR="002439A9" w:rsidRPr="008E2F78" w14:paraId="3FCFDEC9" w14:textId="77777777">
        <w:trPr>
          <w:divId w:val="196149706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B5F04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Complete description</w:t>
            </w:r>
          </w:p>
        </w:tc>
      </w:tr>
      <w:tr w:rsidR="002439A9" w:rsidRPr="008E2F78" w14:paraId="112DEE87" w14:textId="77777777">
        <w:trPr>
          <w:divId w:val="19614970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A29CB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This BUC describes the operation of the EC in Italy in the future, with a participation of the EC in the flexibility market through the platform Piclo Flex. </w:t>
            </w:r>
            <w:r w:rsidRPr="008E2F78">
              <w:rPr>
                <w:rFonts w:eastAsia="Times New Roman" w:cs="Arial"/>
                <w:color w:val="000000"/>
                <w:szCs w:val="20"/>
                <w:lang w:val="en-GB"/>
              </w:rPr>
              <w:br/>
              <w:t>In this EC, each member is connected only to the distribution grid and can purchase energy from/sell energy to this grid. The members have flexible assets such as batteries, EVs with CS and heat pumps and PV panels. These assets are managed by each EC member who can decide to follow recommendations in form of a schedule of the EC manager or not. However, in the case of the flexibility being activated, the flexible assets have to be operated such that the flexibility is being delivered. The EC members thus loose the governance over their flexible assets in this case and the BSP controls the assets.</w:t>
            </w:r>
            <w:r w:rsidRPr="008E2F78">
              <w:rPr>
                <w:rFonts w:eastAsia="Times New Roman" w:cs="Arial"/>
                <w:color w:val="000000"/>
                <w:szCs w:val="20"/>
                <w:lang w:val="en-GB"/>
              </w:rPr>
              <w:br/>
              <w:t xml:space="preserve">The BUC consists of four stages, the long-term flexibility contracting, the day-ahead forecasting &amp; scheduling phase, the operational phase (with and without flexibility and the integration of the intraday flexibility market) and the billing &amp; settlement phase. </w:t>
            </w:r>
            <w:r w:rsidRPr="008E2F78">
              <w:rPr>
                <w:rFonts w:eastAsia="Times New Roman" w:cs="Arial"/>
                <w:color w:val="000000"/>
                <w:szCs w:val="20"/>
                <w:lang w:val="en-GB"/>
              </w:rPr>
              <w:br/>
              <w:t>Simultaneous injection &amp; consumption of energy of members of the EC is considered as "shared energy". For this amount of energy, the EC receives a monetary incentive transferred to the bank account of the EC. The incentive is shared within the EC according to rules defined in the EC contract.</w:t>
            </w:r>
          </w:p>
          <w:p w14:paraId="0D61D359" w14:textId="77777777" w:rsidR="008E2F78" w:rsidRPr="008E2F78" w:rsidRDefault="008E2F78">
            <w:pPr>
              <w:pStyle w:val="mytitle2"/>
              <w:rPr>
                <w:sz w:val="24"/>
                <w:lang w:val="en-GB"/>
              </w:rPr>
            </w:pPr>
            <w:r w:rsidRPr="008E2F78">
              <w:rPr>
                <w:lang w:val="en-GB"/>
              </w:rPr>
              <w:t>Summary of use case</w:t>
            </w:r>
          </w:p>
          <w:p w14:paraId="7CF5B4C7" w14:textId="77777777" w:rsidR="008E2F78" w:rsidRPr="008E2F78" w:rsidRDefault="008E2F78">
            <w:pPr>
              <w:numPr>
                <w:ilvl w:val="0"/>
                <w:numId w:val="2"/>
              </w:numPr>
              <w:spacing w:before="100" w:beforeAutospacing="1" w:after="100" w:afterAutospacing="1"/>
              <w:ind w:left="1400"/>
              <w:rPr>
                <w:rFonts w:eastAsia="Times New Roman" w:cs="Arial"/>
                <w:color w:val="000000"/>
                <w:szCs w:val="20"/>
                <w:lang w:val="en-GB"/>
              </w:rPr>
            </w:pPr>
            <w:hyperlink w:anchor="{83DE1A1D-AD48-44e5-97A6-BFB35EE5C795}" w:history="1">
              <w:r w:rsidRPr="008E2F78">
                <w:rPr>
                  <w:rStyle w:val="Hyperlink"/>
                  <w:rFonts w:eastAsia="Times New Roman" w:cs="Arial"/>
                  <w:b/>
                  <w:bCs/>
                  <w:color w:val="000000"/>
                  <w:sz w:val="22"/>
                  <w:szCs w:val="22"/>
                  <w:u w:val="none"/>
                  <w:lang w:val="en-GB"/>
                </w:rPr>
                <w:t>00Long-term flexibility request</w:t>
              </w:r>
            </w:hyperlink>
            <w:r w:rsidRPr="008E2F78">
              <w:rPr>
                <w:rFonts w:eastAsia="Times New Roman" w:cs="Arial"/>
                <w:color w:val="000000"/>
                <w:szCs w:val="20"/>
                <w:lang w:val="en-GB"/>
              </w:rPr>
              <w:br/>
            </w:r>
            <w:r w:rsidRPr="008E2F78">
              <w:rPr>
                <w:rStyle w:val="summary10"/>
                <w:rFonts w:eastAsia="Times New Roman"/>
                <w:u w:val="single"/>
                <w:lang w:val="en-GB"/>
              </w:rPr>
              <w:t>Description</w:t>
            </w:r>
            <w:r w:rsidRPr="008E2F78">
              <w:rPr>
                <w:rStyle w:val="summary10"/>
                <w:rFonts w:eastAsia="Times New Roman"/>
                <w:lang w:val="en-GB"/>
              </w:rPr>
              <w:t>: This scenario describes the case in which the DSO requests a flexibility before the Intra-day flexibility market.</w:t>
            </w:r>
            <w:r w:rsidRPr="008E2F78">
              <w:rPr>
                <w:rFonts w:eastAsia="Times New Roman" w:cs="Arial"/>
                <w:color w:val="000000"/>
                <w:szCs w:val="20"/>
                <w:lang w:val="en-GB"/>
              </w:rPr>
              <w:t xml:space="preserve"> </w:t>
            </w:r>
          </w:p>
          <w:p w14:paraId="79252003"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01Publish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DSO publishes a flexibility request on the platform Piclo Flex. </w:t>
            </w:r>
          </w:p>
          <w:p w14:paraId="204A1EAF"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02Process the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flexibility request is being processed and published on the platform. </w:t>
            </w:r>
          </w:p>
          <w:p w14:paraId="5687E256"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03Read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reads the flexibility request. </w:t>
            </w:r>
          </w:p>
          <w:p w14:paraId="3602D103"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04Set flexibility request per EC member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analyzes the flexible assets of the EC members and allocates flexibility requests to them. </w:t>
            </w:r>
          </w:p>
          <w:p w14:paraId="25193CC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lastRenderedPageBreak/>
              <w:t>05Receive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flexibility request from the BSP. </w:t>
            </w:r>
          </w:p>
          <w:p w14:paraId="543D6C38"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 xml:space="preserve">06Asses the possible flexibility </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assesses the amount of flexibility they can deliver. The EC member sends the response to the BSP. </w:t>
            </w:r>
          </w:p>
          <w:p w14:paraId="536D7696"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07Receive response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receives the response. </w:t>
            </w:r>
          </w:p>
          <w:p w14:paraId="296B34F5"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08Process possible flexibility</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processes all the possible flexibility. </w:t>
            </w:r>
          </w:p>
          <w:p w14:paraId="10DB540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09Response to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responds to the flexibility request on Piclo Flex. </w:t>
            </w:r>
          </w:p>
          <w:p w14:paraId="49334CC9"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10Receive response of BSP</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Piclo Flex receives the response of the BSP to the flexibility request of the DSO. </w:t>
            </w:r>
          </w:p>
          <w:p w14:paraId="5015965B"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11Matching</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If the request of the DSO is still open, Piclo Flex matches the response of the BSP to the request. </w:t>
            </w:r>
          </w:p>
          <w:p w14:paraId="67360B01"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12Receive response of Piclo Flex</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receives the result of the matching process of Piclo Flex. </w:t>
            </w:r>
          </w:p>
          <w:p w14:paraId="1F511F6C"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13Send response to EC member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sends the information about the amount of flexibility which the BSP requests from the EC member. </w:t>
            </w:r>
          </w:p>
          <w:p w14:paraId="062F47F5"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14Receive result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message from the BSP about the flexibility that they will have to deliver. </w:t>
            </w:r>
          </w:p>
          <w:p w14:paraId="5EE82DAF"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15Inform the EC manager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informs the EC manager about the requested flexibility. </w:t>
            </w:r>
          </w:p>
          <w:p w14:paraId="0C2D8ECF"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16Aggregate all agreed on flexibility</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aggregates the amount of flexibility which the EC members agreed to deliver. </w:t>
            </w:r>
          </w:p>
          <w:p w14:paraId="4ACC54D2" w14:textId="77777777" w:rsidR="008E2F78" w:rsidRPr="008E2F78" w:rsidRDefault="008E2F78">
            <w:pPr>
              <w:numPr>
                <w:ilvl w:val="0"/>
                <w:numId w:val="2"/>
              </w:numPr>
              <w:spacing w:before="100" w:beforeAutospacing="1" w:after="100" w:afterAutospacing="1"/>
              <w:ind w:left="1400"/>
              <w:rPr>
                <w:rFonts w:eastAsia="Times New Roman" w:cs="Arial"/>
                <w:color w:val="000000"/>
                <w:szCs w:val="20"/>
                <w:lang w:val="en-GB"/>
              </w:rPr>
            </w:pPr>
            <w:hyperlink w:anchor="{85CE3550-8B67-4c21-B964-52BB80C24D81}" w:history="1">
              <w:r w:rsidRPr="008E2F78">
                <w:rPr>
                  <w:rStyle w:val="Hyperlink"/>
                  <w:rFonts w:eastAsia="Times New Roman" w:cs="Arial"/>
                  <w:b/>
                  <w:bCs/>
                  <w:color w:val="000000"/>
                  <w:sz w:val="22"/>
                  <w:szCs w:val="22"/>
                  <w:u w:val="none"/>
                  <w:lang w:val="en-GB"/>
                </w:rPr>
                <w:t>01Day-ahead scheduling</w:t>
              </w:r>
            </w:hyperlink>
            <w:r w:rsidRPr="008E2F78">
              <w:rPr>
                <w:rFonts w:eastAsia="Times New Roman" w:cs="Arial"/>
                <w:color w:val="000000"/>
                <w:szCs w:val="20"/>
                <w:lang w:val="en-GB"/>
              </w:rPr>
              <w:br/>
            </w:r>
            <w:r w:rsidRPr="008E2F78">
              <w:rPr>
                <w:rStyle w:val="summary10"/>
                <w:rFonts w:eastAsia="Times New Roman"/>
                <w:u w:val="single"/>
                <w:lang w:val="en-GB"/>
              </w:rPr>
              <w:t>Description</w:t>
            </w:r>
            <w:r w:rsidRPr="008E2F78">
              <w:rPr>
                <w:rStyle w:val="summary10"/>
                <w:rFonts w:eastAsia="Times New Roman"/>
                <w:lang w:val="en-GB"/>
              </w:rPr>
              <w:t xml:space="preserve">: </w:t>
            </w:r>
          </w:p>
          <w:p w14:paraId="1BDEC9EB"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01Request numerical weather prediction data</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requests numerical weather prediction data through a specific API. </w:t>
            </w:r>
          </w:p>
          <w:p w14:paraId="4CF4F6BD"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02Read historical EC member data and the current states of the flexible assets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reads historical consumption and production data of the EC members and the current states of the flexible </w:t>
            </w:r>
            <w:r w:rsidRPr="008E2F78">
              <w:rPr>
                <w:rFonts w:eastAsia="Times New Roman" w:cs="Arial"/>
                <w:color w:val="000000"/>
                <w:szCs w:val="20"/>
                <w:lang w:val="en-GB"/>
              </w:rPr>
              <w:lastRenderedPageBreak/>
              <w:t>assets. The EC members gave consent for sharing this data with the EC manager.</w:t>
            </w:r>
            <w:r w:rsidRPr="008E2F78">
              <w:rPr>
                <w:rFonts w:eastAsia="Times New Roman" w:cs="Arial"/>
                <w:color w:val="000000"/>
                <w:szCs w:val="20"/>
                <w:lang w:val="en-GB"/>
              </w:rPr>
              <w:br/>
              <w:t xml:space="preserve">Additionally, the EC manager reads all the flexibility the EC members agreed to deliver in this time horizon. </w:t>
            </w:r>
          </w:p>
          <w:p w14:paraId="6CAA9D9A"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03Request market prices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requests the current market prices. These prices have an hourly resolution. </w:t>
            </w:r>
          </w:p>
          <w:p w14:paraId="686D2131"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04PV and consumption forecast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Using the numerical weather prediction data and the historical data of each member, the EC manager calculates PV production forecasts and consumption forecasts for each member. </w:t>
            </w:r>
          </w:p>
          <w:p w14:paraId="3D9F4591"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05Individual look-ahead energy resources scheduling</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Using the hourly market prices and the PV production and consumption forecasts, the EC manager performs a scheduling of all flexible assets of the community, on the community as well as on the peer level. </w:t>
            </w:r>
          </w:p>
          <w:p w14:paraId="223CB3AE"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06Organize information for each EC member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assembles the data to be sent to each EC member. </w:t>
            </w:r>
            <w:r w:rsidRPr="008E2F78">
              <w:rPr>
                <w:rFonts w:eastAsia="Times New Roman" w:cs="Arial"/>
                <w:color w:val="000000"/>
                <w:szCs w:val="20"/>
                <w:lang w:val="en-GB"/>
              </w:rPr>
              <w:br/>
              <w:t xml:space="preserve">An idea for the forecasts to be sent to each EC member is: </w:t>
            </w:r>
            <w:r w:rsidRPr="008E2F78">
              <w:rPr>
                <w:rFonts w:eastAsia="Times New Roman" w:cs="Arial"/>
                <w:color w:val="000000"/>
                <w:szCs w:val="20"/>
                <w:lang w:val="en-GB"/>
              </w:rPr>
              <w:br/>
              <w:t>- PV production forecast (own data)</w:t>
            </w:r>
            <w:r w:rsidRPr="008E2F78">
              <w:rPr>
                <w:rFonts w:eastAsia="Times New Roman" w:cs="Arial"/>
                <w:color w:val="000000"/>
                <w:szCs w:val="20"/>
                <w:lang w:val="en-GB"/>
              </w:rPr>
              <w:br/>
              <w:t xml:space="preserve">- consumption forecast (own data) </w:t>
            </w:r>
            <w:r w:rsidRPr="008E2F78">
              <w:rPr>
                <w:rFonts w:eastAsia="Times New Roman" w:cs="Arial"/>
                <w:color w:val="000000"/>
                <w:szCs w:val="20"/>
                <w:lang w:val="en-GB"/>
              </w:rPr>
              <w:br/>
              <w:t>- the expected aggregated injection of the other EC members</w:t>
            </w:r>
            <w:r w:rsidRPr="008E2F78">
              <w:rPr>
                <w:rFonts w:eastAsia="Times New Roman" w:cs="Arial"/>
                <w:color w:val="000000"/>
                <w:szCs w:val="20"/>
                <w:lang w:val="en-GB"/>
              </w:rPr>
              <w:br/>
              <w:t xml:space="preserve">- energy price </w:t>
            </w:r>
            <w:r w:rsidRPr="008E2F78">
              <w:rPr>
                <w:rFonts w:eastAsia="Times New Roman" w:cs="Arial"/>
                <w:color w:val="000000"/>
                <w:szCs w:val="20"/>
                <w:lang w:val="en-GB"/>
              </w:rPr>
              <w:br/>
              <w:t>Additionally, each EC member receives the schedule for their flexible assets.</w:t>
            </w:r>
            <w:r w:rsidRPr="008E2F78">
              <w:rPr>
                <w:rFonts w:eastAsia="Times New Roman" w:cs="Arial"/>
                <w:color w:val="000000"/>
                <w:szCs w:val="20"/>
                <w:lang w:val="en-GB"/>
              </w:rPr>
              <w:br/>
              <w:t xml:space="preserve">For the EC members which do not participate in flexibility services, the schedule is only an advice. As they have full governance over their flexible assets, they do not have to follow the schedule. </w:t>
            </w:r>
            <w:r w:rsidRPr="008E2F78">
              <w:rPr>
                <w:rFonts w:eastAsia="Times New Roman" w:cs="Arial"/>
                <w:color w:val="000000"/>
                <w:szCs w:val="20"/>
                <w:lang w:val="en-GB"/>
              </w:rPr>
              <w:br/>
              <w:t xml:space="preserve">Those EC members which agreed to deliver a certain amount of flexibility have full governance over their assets too but have to deliver the flexibility they agreed to deliver. </w:t>
            </w:r>
          </w:p>
          <w:p w14:paraId="0DC5D230"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07Acknowledge the advice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acknowledges the schedule of the flexible assets calculated by the EC manager and the forecasts. Each EC member has full governance over the own flexible assets and can decide to follow the schedule or not. </w:t>
            </w:r>
            <w:r w:rsidRPr="008E2F78">
              <w:rPr>
                <w:rFonts w:eastAsia="Times New Roman" w:cs="Arial"/>
                <w:color w:val="000000"/>
                <w:szCs w:val="20"/>
                <w:lang w:val="en-GB"/>
              </w:rPr>
              <w:br/>
              <w:t xml:space="preserve">Those EC members who agreed to deliver a certain amount of flexibility have to provide this flexibility. </w:t>
            </w:r>
          </w:p>
          <w:p w14:paraId="791D22D9" w14:textId="77777777" w:rsidR="008E2F78" w:rsidRPr="008E2F78" w:rsidRDefault="008E2F78">
            <w:pPr>
              <w:numPr>
                <w:ilvl w:val="0"/>
                <w:numId w:val="2"/>
              </w:numPr>
              <w:spacing w:before="100" w:beforeAutospacing="1" w:after="100" w:afterAutospacing="1"/>
              <w:ind w:left="1400"/>
              <w:rPr>
                <w:rFonts w:eastAsia="Times New Roman" w:cs="Arial"/>
                <w:color w:val="000000"/>
                <w:szCs w:val="20"/>
                <w:lang w:val="en-GB"/>
              </w:rPr>
            </w:pPr>
            <w:hyperlink w:anchor="{E71A11FC-5EB4-42dc-A88B-ADFFD2699B50}" w:history="1">
              <w:r w:rsidRPr="008E2F78">
                <w:rPr>
                  <w:rStyle w:val="Hyperlink"/>
                  <w:rFonts w:eastAsia="Times New Roman" w:cs="Arial"/>
                  <w:b/>
                  <w:bCs/>
                  <w:color w:val="000000"/>
                  <w:sz w:val="22"/>
                  <w:szCs w:val="22"/>
                  <w:u w:val="none"/>
                  <w:lang w:val="en-GB"/>
                </w:rPr>
                <w:t>02.1RT operation without flexibility</w:t>
              </w:r>
            </w:hyperlink>
            <w:r w:rsidRPr="008E2F78">
              <w:rPr>
                <w:rFonts w:eastAsia="Times New Roman" w:cs="Arial"/>
                <w:color w:val="000000"/>
                <w:szCs w:val="20"/>
                <w:lang w:val="en-GB"/>
              </w:rPr>
              <w:br/>
            </w:r>
            <w:r w:rsidRPr="008E2F78">
              <w:rPr>
                <w:rStyle w:val="summary10"/>
                <w:rFonts w:eastAsia="Times New Roman"/>
                <w:u w:val="single"/>
                <w:lang w:val="en-GB"/>
              </w:rPr>
              <w:t>Description</w:t>
            </w:r>
            <w:r w:rsidRPr="008E2F78">
              <w:rPr>
                <w:rStyle w:val="summary10"/>
                <w:rFonts w:eastAsia="Times New Roman"/>
                <w:lang w:val="en-GB"/>
              </w:rPr>
              <w:t>: This scenario describes how the EC members control their flexible assets in the case that no flexibility is activated.</w:t>
            </w:r>
            <w:r w:rsidRPr="008E2F78">
              <w:rPr>
                <w:rFonts w:eastAsia="Times New Roman" w:cs="Arial"/>
                <w:color w:val="000000"/>
                <w:szCs w:val="20"/>
                <w:lang w:val="en-GB"/>
              </w:rPr>
              <w:t xml:space="preserve"> </w:t>
            </w:r>
          </w:p>
          <w:p w14:paraId="6DCECD80"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 xml:space="preserve">01Control BESS, HP, CS </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has full governance over the own flexible assets and can use them either according to the schedule drafted by the EC manager or according to own preferences. </w:t>
            </w:r>
          </w:p>
          <w:p w14:paraId="31AE8C48"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02Measurement system</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consumption, production, injection and the states of the flexible assets of the EC member are being measured and stored in an </w:t>
            </w:r>
            <w:r w:rsidRPr="008E2F78">
              <w:rPr>
                <w:rFonts w:eastAsia="Times New Roman" w:cs="Arial"/>
                <w:color w:val="000000"/>
                <w:szCs w:val="20"/>
                <w:lang w:val="en-GB"/>
              </w:rPr>
              <w:lastRenderedPageBreak/>
              <w:t xml:space="preserve">appropriate way. </w:t>
            </w:r>
            <w:r w:rsidRPr="008E2F78">
              <w:rPr>
                <w:rFonts w:eastAsia="Times New Roman" w:cs="Arial"/>
                <w:color w:val="000000"/>
                <w:szCs w:val="20"/>
                <w:lang w:val="en-GB"/>
              </w:rPr>
              <w:br/>
              <w:t xml:space="preserve">Within the project, an interface will be developed, through which the EC members can see a graphical interpretation of the measurements. </w:t>
            </w:r>
          </w:p>
          <w:p w14:paraId="10486579"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03Visualize the measurements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measurements are visualized through a panel. </w:t>
            </w:r>
          </w:p>
          <w:p w14:paraId="4469991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04Process and store data</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receives the house measurements, processes these and stores them appropriately. </w:t>
            </w:r>
          </w:p>
          <w:p w14:paraId="2222E1CC"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05Performance evaluation</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compares the house measurements to the schedule computed in the scheduling phase. </w:t>
            </w:r>
          </w:p>
          <w:p w14:paraId="2F3D0BCD" w14:textId="77777777" w:rsidR="008E2F78" w:rsidRPr="008E2F78" w:rsidRDefault="008E2F78">
            <w:pPr>
              <w:pStyle w:val="activitynarrative1"/>
              <w:numPr>
                <w:ilvl w:val="1"/>
                <w:numId w:val="2"/>
              </w:numPr>
              <w:ind w:left="2800"/>
              <w:rPr>
                <w:rFonts w:eastAsia="Times New Roman" w:cs="Arial"/>
                <w:color w:val="000000"/>
                <w:szCs w:val="20"/>
                <w:lang w:val="en-GB"/>
              </w:rPr>
            </w:pPr>
            <w:hyperlink w:anchor="{E6C072CB-0A2D-4089-990A-3A0700DA5EF0}" w:history="1">
              <w:r w:rsidRPr="008E2F78">
                <w:rPr>
                  <w:rStyle w:val="Hyperlink"/>
                  <w:rFonts w:eastAsia="Times New Roman" w:cs="Arial"/>
                  <w:b/>
                  <w:bCs/>
                  <w:color w:val="000000"/>
                  <w:sz w:val="22"/>
                  <w:szCs w:val="22"/>
                  <w:u w:val="none"/>
                  <w:lang w:val="en-GB"/>
                </w:rPr>
                <w:t>06Reschedule</w:t>
              </w:r>
            </w:hyperlink>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computes a new schedule on the basis of the current states of the flexible assets and updated information on weather, prices, consumption. </w:t>
            </w:r>
          </w:p>
          <w:p w14:paraId="53FA9642"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01Request numerical weather prediction data</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requests updated numerical weather prediction data. </w:t>
            </w:r>
          </w:p>
          <w:p w14:paraId="4F633333"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02Read historical EC member data and the current states of the flexible assets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reads historical consumption and production data of the EC members and the current states of the flexible assets. The EC members gave consent for sharing this data with the EC manager. </w:t>
            </w:r>
          </w:p>
          <w:p w14:paraId="2BB00179"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03PV and consumption forecast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Using the updated numerical weather prediction data and the historical data of each member, the EC manager calculates an updated PV production forecast and consumption forecast for each member. </w:t>
            </w:r>
          </w:p>
          <w:p w14:paraId="1A353F8C"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04Read agreed on flexibility</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reads the data regarding which EC member agreed to deliver which amount of flexibility. This information has to be included in the new schedule. </w:t>
            </w:r>
          </w:p>
          <w:p w14:paraId="07D3A75E"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05Request market prices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requests the current market prices. These prices have an hourly resolution. </w:t>
            </w:r>
          </w:p>
          <w:p w14:paraId="5DC87BE4"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06Individual look-ahead energy resources scheduling</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Using the hourly market prices and the PV production and consumption forecasts, the EC Manager performs a scheduling of all flexible assets of the community, on the community as well as on the peer level. </w:t>
            </w:r>
          </w:p>
          <w:p w14:paraId="6F45C340"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lastRenderedPageBreak/>
              <w:t>07Organize information for each EC member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assembles the data to be sent to each EC member. </w:t>
            </w:r>
            <w:r w:rsidRPr="008E2F78">
              <w:rPr>
                <w:rFonts w:eastAsia="Times New Roman" w:cs="Arial"/>
                <w:color w:val="000000"/>
                <w:szCs w:val="20"/>
                <w:lang w:val="en-GB"/>
              </w:rPr>
              <w:br/>
              <w:t xml:space="preserve">An idea for the forecasts to be sent to each EC member is: </w:t>
            </w:r>
            <w:r w:rsidRPr="008E2F78">
              <w:rPr>
                <w:rFonts w:eastAsia="Times New Roman" w:cs="Arial"/>
                <w:color w:val="000000"/>
                <w:szCs w:val="20"/>
                <w:lang w:val="en-GB"/>
              </w:rPr>
              <w:br/>
              <w:t>- PV production forecast (own data)</w:t>
            </w:r>
            <w:r w:rsidRPr="008E2F78">
              <w:rPr>
                <w:rFonts w:eastAsia="Times New Roman" w:cs="Arial"/>
                <w:color w:val="000000"/>
                <w:szCs w:val="20"/>
                <w:lang w:val="en-GB"/>
              </w:rPr>
              <w:br/>
              <w:t xml:space="preserve">- consumption forecast (own data) </w:t>
            </w:r>
            <w:r w:rsidRPr="008E2F78">
              <w:rPr>
                <w:rFonts w:eastAsia="Times New Roman" w:cs="Arial"/>
                <w:color w:val="000000"/>
                <w:szCs w:val="20"/>
                <w:lang w:val="en-GB"/>
              </w:rPr>
              <w:br/>
              <w:t>- the expected aggregated injection of the other EC members</w:t>
            </w:r>
            <w:r w:rsidRPr="008E2F78">
              <w:rPr>
                <w:rFonts w:eastAsia="Times New Roman" w:cs="Arial"/>
                <w:color w:val="000000"/>
                <w:szCs w:val="20"/>
                <w:lang w:val="en-GB"/>
              </w:rPr>
              <w:br/>
              <w:t xml:space="preserve">- energy price </w:t>
            </w:r>
            <w:r w:rsidRPr="008E2F78">
              <w:rPr>
                <w:rFonts w:eastAsia="Times New Roman" w:cs="Arial"/>
                <w:color w:val="000000"/>
                <w:szCs w:val="20"/>
                <w:lang w:val="en-GB"/>
              </w:rPr>
              <w:br/>
              <w:t>Additionally, each EC member receives the schedule for their flexible assets.</w:t>
            </w:r>
            <w:r w:rsidRPr="008E2F78">
              <w:rPr>
                <w:rFonts w:eastAsia="Times New Roman" w:cs="Arial"/>
                <w:color w:val="000000"/>
                <w:szCs w:val="20"/>
                <w:lang w:val="en-GB"/>
              </w:rPr>
              <w:br/>
            </w:r>
            <w:r w:rsidRPr="008E2F78">
              <w:rPr>
                <w:rFonts w:eastAsia="Times New Roman" w:cs="Arial"/>
                <w:color w:val="000000"/>
                <w:szCs w:val="20"/>
                <w:lang w:val="en-GB"/>
              </w:rPr>
              <w:br/>
              <w:t xml:space="preserve">For the EC members which do not participate in flexibility services, the schedule is only an advice. As they have full governance over their flexible assets, they do not have to follow the schedule. </w:t>
            </w:r>
            <w:r w:rsidRPr="008E2F78">
              <w:rPr>
                <w:rFonts w:eastAsia="Times New Roman" w:cs="Arial"/>
                <w:color w:val="000000"/>
                <w:szCs w:val="20"/>
                <w:lang w:val="en-GB"/>
              </w:rPr>
              <w:br/>
              <w:t xml:space="preserve">Those EC members which agreed to deliver a certain amount of flexibility have full governance over their assets too but have to deliver the flexibility they agreed to deliver. </w:t>
            </w:r>
          </w:p>
          <w:p w14:paraId="62605DE4" w14:textId="77777777" w:rsidR="008E2F78" w:rsidRPr="008E2F78" w:rsidRDefault="008E2F78">
            <w:pPr>
              <w:pStyle w:val="activitynarrative1"/>
              <w:numPr>
                <w:ilvl w:val="2"/>
                <w:numId w:val="2"/>
              </w:numPr>
              <w:ind w:left="4200"/>
              <w:rPr>
                <w:rFonts w:eastAsia="Times New Roman" w:cs="Arial"/>
                <w:color w:val="000000"/>
                <w:szCs w:val="20"/>
                <w:lang w:val="en-GB"/>
              </w:rPr>
            </w:pPr>
            <w:r w:rsidRPr="008E2F78">
              <w:rPr>
                <w:rStyle w:val="summary10"/>
                <w:rFonts w:eastAsia="Times New Roman"/>
                <w:lang w:val="en-GB"/>
              </w:rPr>
              <w:t>08Acknowledge the advice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acknowledges the schedule of the flexible assets calculated by the EC manager and the forecasts. Each EC member has full governance over the own flexible assets and can decide to follow the schedule or not. </w:t>
            </w:r>
            <w:r w:rsidRPr="008E2F78">
              <w:rPr>
                <w:rFonts w:eastAsia="Times New Roman" w:cs="Arial"/>
                <w:color w:val="000000"/>
                <w:szCs w:val="20"/>
                <w:lang w:val="en-GB"/>
              </w:rPr>
              <w:br/>
              <w:t xml:space="preserve">Those EC members who agreed to deliver a certain amount of flexibility have to provide this flexibility. </w:t>
            </w:r>
          </w:p>
          <w:p w14:paraId="25FEE68C"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07Receive rescheduling decision</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information that the EC manager reschedules the flexible assets. </w:t>
            </w:r>
          </w:p>
          <w:p w14:paraId="3EDF3FDB" w14:textId="77777777" w:rsidR="008E2F78" w:rsidRPr="008E2F78" w:rsidRDefault="008E2F78">
            <w:pPr>
              <w:numPr>
                <w:ilvl w:val="0"/>
                <w:numId w:val="2"/>
              </w:numPr>
              <w:spacing w:before="100" w:beforeAutospacing="1" w:after="100" w:afterAutospacing="1"/>
              <w:ind w:left="1400"/>
              <w:rPr>
                <w:rFonts w:eastAsia="Times New Roman" w:cs="Arial"/>
                <w:color w:val="000000"/>
                <w:szCs w:val="20"/>
                <w:lang w:val="en-GB"/>
              </w:rPr>
            </w:pPr>
            <w:hyperlink w:anchor="{1F9DEE20-C5E3-4733-A770-C56A2893394C}" w:history="1">
              <w:r w:rsidRPr="008E2F78">
                <w:rPr>
                  <w:rStyle w:val="Hyperlink"/>
                  <w:rFonts w:eastAsia="Times New Roman" w:cs="Arial"/>
                  <w:b/>
                  <w:bCs/>
                  <w:color w:val="000000"/>
                  <w:sz w:val="22"/>
                  <w:szCs w:val="22"/>
                  <w:u w:val="none"/>
                  <w:lang w:val="en-GB"/>
                </w:rPr>
                <w:t>02.2Process flexibility request (ID market)</w:t>
              </w:r>
            </w:hyperlink>
            <w:r w:rsidRPr="008E2F78">
              <w:rPr>
                <w:rFonts w:eastAsia="Times New Roman" w:cs="Arial"/>
                <w:color w:val="000000"/>
                <w:szCs w:val="20"/>
                <w:lang w:val="en-GB"/>
              </w:rPr>
              <w:br/>
            </w:r>
            <w:r w:rsidRPr="008E2F78">
              <w:rPr>
                <w:rStyle w:val="summary10"/>
                <w:rFonts w:eastAsia="Times New Roman"/>
                <w:u w:val="single"/>
                <w:lang w:val="en-GB"/>
              </w:rPr>
              <w:t>Description</w:t>
            </w:r>
            <w:r w:rsidRPr="008E2F78">
              <w:rPr>
                <w:rStyle w:val="summary10"/>
                <w:rFonts w:eastAsia="Times New Roman"/>
                <w:lang w:val="en-GB"/>
              </w:rPr>
              <w:t>: The DSO can place flexibility requests on the platform Piclo Flex. The BSP reads these flexibility requests and answers to them. When the offer of the BSP is matched with the request of the DSO, the EC members provide a predetermined amount of flexibility. The BSP controls the assets of the EC members in order to guarantee the flexibility.</w:t>
            </w:r>
            <w:r w:rsidRPr="008E2F78">
              <w:rPr>
                <w:rFonts w:eastAsia="Times New Roman" w:cs="Arial"/>
                <w:color w:val="000000"/>
                <w:szCs w:val="20"/>
                <w:lang w:val="en-GB"/>
              </w:rPr>
              <w:t xml:space="preserve"> </w:t>
            </w:r>
          </w:p>
          <w:p w14:paraId="15A19AD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01Place flexibility request on Piclo Flex</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DSO places a flexibility request on Piclo Flex, indicating the requested amount of flexibility, the start time and the end time. The price is fixed by contracts. </w:t>
            </w:r>
          </w:p>
          <w:p w14:paraId="73BDDB41"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02Process and store the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Piclo Flex processes and stores the flexibility request of the DSO. </w:t>
            </w:r>
          </w:p>
          <w:p w14:paraId="559152CF"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03Read open flexibility requests of the DSO</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reads the open flexibility request set by the DSO on Piclo Flex. </w:t>
            </w:r>
          </w:p>
          <w:p w14:paraId="4322B554"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04Process the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processes the request and decides whether to </w:t>
            </w:r>
            <w:r w:rsidRPr="008E2F78">
              <w:rPr>
                <w:rFonts w:eastAsia="Times New Roman" w:cs="Arial"/>
                <w:color w:val="000000"/>
                <w:szCs w:val="20"/>
                <w:lang w:val="en-GB"/>
              </w:rPr>
              <w:lastRenderedPageBreak/>
              <w:t xml:space="preserve">accept it or not. This answer is sent to Piclo Flex. </w:t>
            </w:r>
            <w:r w:rsidRPr="008E2F78">
              <w:rPr>
                <w:rFonts w:eastAsia="Times New Roman" w:cs="Arial"/>
                <w:color w:val="000000"/>
                <w:szCs w:val="20"/>
                <w:lang w:val="en-GB"/>
              </w:rPr>
              <w:br/>
            </w:r>
            <w:r w:rsidRPr="008E2F78">
              <w:rPr>
                <w:rFonts w:eastAsia="Times New Roman" w:cs="Arial"/>
                <w:color w:val="000000"/>
                <w:szCs w:val="20"/>
                <w:lang w:val="en-GB"/>
              </w:rPr>
              <w:br/>
              <w:t xml:space="preserve">After this decision, the BSP decides the participation level of each EC member that has a flexibility contract with the BSP. </w:t>
            </w:r>
          </w:p>
          <w:p w14:paraId="25932119"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05Receive answer of the BSP</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Piclo Flex receives the answer of the BSP. </w:t>
            </w:r>
          </w:p>
          <w:p w14:paraId="18697DCC"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06Send answer to BSP</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Information about if the offer of the BSP is matched with the request of the DSO. </w:t>
            </w:r>
          </w:p>
          <w:p w14:paraId="220BBA0D"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07Receive answer of Piclo Flex</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receives the result of the matching process. </w:t>
            </w:r>
          </w:p>
          <w:p w14:paraId="36ED4E61"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08Send flexibility request to EC member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sends a flexibility order to the EC member. The EC member has to follow this order. </w:t>
            </w:r>
          </w:p>
          <w:p w14:paraId="48E4A7EB"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09Receive the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flexibility request of the BSP. Through the contract with the BSP, the BSP is allowed to control the flexible assets of the EC member in order to satisfy this flexibility. In this scenario, the rescheduling of the community is done by the EC manager, having knowledge over all the requested flexibility. </w:t>
            </w:r>
          </w:p>
          <w:p w14:paraId="070AC38F"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10Aggregate all flexibility requests inside the community</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collects all the flexibility requests sent to the EC members. This information is used to schedule the flexible assets of the community. </w:t>
            </w:r>
          </w:p>
          <w:p w14:paraId="42FCE89E"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11Request numerical weather prediction data</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requests updated numerical weather information. </w:t>
            </w:r>
          </w:p>
          <w:p w14:paraId="7B74BA8E"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12Read historical EC member data and the current states of the flexible assets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reads historical consumption and production data of the EC members and the current states of the flexible assets. The EC members gave consent for sharing this data with the EC manager. </w:t>
            </w:r>
          </w:p>
          <w:p w14:paraId="4825CC8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13Request market prices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requests updated market prices. </w:t>
            </w:r>
          </w:p>
          <w:p w14:paraId="6D242318"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14PV production and consumption forecast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calculates an update of the PV production forecast and the consumption forecast of each house. For the consumption forecast, the EC manager uses the historical data provided by the EC members for the day-ahead scheduling. </w:t>
            </w:r>
          </w:p>
          <w:p w14:paraId="1E633792"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15Individual look-ahead energy resources scheduling with the flexibility request</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calculates a schedule for the flexible assets of each house, taking into account the flexibility request of the BSP. </w:t>
            </w:r>
          </w:p>
          <w:p w14:paraId="5F57AC96"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lastRenderedPageBreak/>
              <w:t>16Organize information and send to the EC members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organizes the information of the schedule and the forecasts and sends the schedule to the EC members. </w:t>
            </w:r>
          </w:p>
          <w:p w14:paraId="4184DA72"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17Acknowledge schedule and the forecasts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acknowledges the schedule and the forecasts provided by the EC manager. In case of the member participating in providing flexibility services, the EC member has to follow the schedule. If the EC member does not participate in the flexibility service, the schedule is only an advice for the EC member. </w:t>
            </w:r>
          </w:p>
          <w:p w14:paraId="20BD2D18" w14:textId="77777777" w:rsidR="008E2F78" w:rsidRPr="008E2F78" w:rsidRDefault="008E2F78">
            <w:pPr>
              <w:numPr>
                <w:ilvl w:val="0"/>
                <w:numId w:val="2"/>
              </w:numPr>
              <w:spacing w:before="100" w:beforeAutospacing="1" w:after="100" w:afterAutospacing="1"/>
              <w:ind w:left="1400"/>
              <w:rPr>
                <w:rFonts w:eastAsia="Times New Roman" w:cs="Arial"/>
                <w:color w:val="000000"/>
                <w:szCs w:val="20"/>
                <w:lang w:val="en-GB"/>
              </w:rPr>
            </w:pPr>
            <w:hyperlink w:anchor="{C22148DB-65B5-4eb8-A55C-34CFC4F78A23}" w:history="1">
              <w:r w:rsidRPr="008E2F78">
                <w:rPr>
                  <w:rStyle w:val="Hyperlink"/>
                  <w:rFonts w:eastAsia="Times New Roman" w:cs="Arial"/>
                  <w:b/>
                  <w:bCs/>
                  <w:color w:val="000000"/>
                  <w:sz w:val="22"/>
                  <w:szCs w:val="22"/>
                  <w:u w:val="none"/>
                  <w:lang w:val="en-GB"/>
                </w:rPr>
                <w:t>02.3 RT operation in flexibility request case</w:t>
              </w:r>
            </w:hyperlink>
            <w:r w:rsidRPr="008E2F78">
              <w:rPr>
                <w:rFonts w:eastAsia="Times New Roman" w:cs="Arial"/>
                <w:color w:val="000000"/>
                <w:szCs w:val="20"/>
                <w:lang w:val="en-GB"/>
              </w:rPr>
              <w:br/>
            </w:r>
            <w:r w:rsidRPr="008E2F78">
              <w:rPr>
                <w:rStyle w:val="summary10"/>
                <w:rFonts w:eastAsia="Times New Roman"/>
                <w:u w:val="single"/>
                <w:lang w:val="en-GB"/>
              </w:rPr>
              <w:t>Description</w:t>
            </w:r>
            <w:r w:rsidRPr="008E2F78">
              <w:rPr>
                <w:rStyle w:val="summary10"/>
                <w:rFonts w:eastAsia="Times New Roman"/>
                <w:lang w:val="en-GB"/>
              </w:rPr>
              <w:t>: This scenario describes the RT operation in case that flexibility services were requested. In this case, the BSP has control over the assets of the EC members participating in the flexibility services.</w:t>
            </w:r>
            <w:r w:rsidRPr="008E2F78">
              <w:rPr>
                <w:rFonts w:eastAsia="Times New Roman" w:cs="Arial"/>
                <w:color w:val="000000"/>
                <w:szCs w:val="20"/>
                <w:lang w:val="en-GB"/>
              </w:rPr>
              <w:t xml:space="preserve"> </w:t>
            </w:r>
          </w:p>
          <w:p w14:paraId="1477B7DB"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01Control of the flexible assets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has full governance over the flexible assets of the EC member which participates in the flexibility services. </w:t>
            </w:r>
          </w:p>
          <w:p w14:paraId="4FD500A2"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02Measurement system</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has access to the measurements of each EC member. </w:t>
            </w:r>
          </w:p>
          <w:p w14:paraId="398629E8"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03Receive the measurements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measurements. </w:t>
            </w:r>
          </w:p>
          <w:p w14:paraId="6B028810"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04Visualize the measurements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measurements are visualized through a panel to be developed within the project. </w:t>
            </w:r>
          </w:p>
          <w:p w14:paraId="5B2AC566" w14:textId="77777777" w:rsidR="008E2F78" w:rsidRPr="008E2F78" w:rsidRDefault="008E2F78">
            <w:pPr>
              <w:numPr>
                <w:ilvl w:val="0"/>
                <w:numId w:val="2"/>
              </w:numPr>
              <w:spacing w:before="100" w:beforeAutospacing="1" w:after="100" w:afterAutospacing="1"/>
              <w:ind w:left="1400"/>
              <w:rPr>
                <w:rFonts w:eastAsia="Times New Roman" w:cs="Arial"/>
                <w:color w:val="000000"/>
                <w:szCs w:val="20"/>
                <w:lang w:val="en-GB"/>
              </w:rPr>
            </w:pPr>
            <w:hyperlink w:anchor="{9BA36948-9B8C-43cd-9553-54906FBAAD91}" w:history="1">
              <w:r w:rsidRPr="008E2F78">
                <w:rPr>
                  <w:rStyle w:val="Hyperlink"/>
                  <w:rFonts w:eastAsia="Times New Roman" w:cs="Arial"/>
                  <w:b/>
                  <w:bCs/>
                  <w:color w:val="000000"/>
                  <w:sz w:val="22"/>
                  <w:szCs w:val="22"/>
                  <w:u w:val="none"/>
                  <w:lang w:val="en-GB"/>
                </w:rPr>
                <w:t>03Settlement and billing</w:t>
              </w:r>
            </w:hyperlink>
            <w:r w:rsidRPr="008E2F78">
              <w:rPr>
                <w:rFonts w:eastAsia="Times New Roman" w:cs="Arial"/>
                <w:color w:val="000000"/>
                <w:szCs w:val="20"/>
                <w:lang w:val="en-GB"/>
              </w:rPr>
              <w:br/>
            </w:r>
            <w:r w:rsidRPr="008E2F78">
              <w:rPr>
                <w:rStyle w:val="summary10"/>
                <w:rFonts w:eastAsia="Times New Roman"/>
                <w:u w:val="single"/>
                <w:lang w:val="en-GB"/>
              </w:rPr>
              <w:t>Description</w:t>
            </w:r>
            <w:r w:rsidRPr="008E2F78">
              <w:rPr>
                <w:rStyle w:val="summary10"/>
                <w:rFonts w:eastAsia="Times New Roman"/>
                <w:lang w:val="en-GB"/>
              </w:rPr>
              <w:t xml:space="preserve">: This scenario describes the settlement and billing process after the operation phase. The DSO consolidates the measurements once a month and sends them to the GSE and to the supplier of the EC Members. The EC members receive their bill for consumption monthly or bimonthly, depending on their contract. Additionally, they receive a renumeration for their injection on a monthly basis. Every 6 months, the GSE computes the incentive for energy sharing and transfers this incentive to the community bank account. </w:t>
            </w:r>
            <w:r w:rsidRPr="008E2F78">
              <w:rPr>
                <w:rFonts w:eastAsia="Times New Roman" w:cs="Arial"/>
                <w:color w:val="000000"/>
                <w:sz w:val="22"/>
                <w:szCs w:val="22"/>
                <w:lang w:val="en-GB"/>
              </w:rPr>
              <w:br/>
            </w:r>
            <w:r w:rsidRPr="008E2F78">
              <w:rPr>
                <w:rStyle w:val="summary10"/>
                <w:rFonts w:eastAsia="Times New Roman"/>
                <w:lang w:val="en-GB"/>
              </w:rPr>
              <w:t xml:space="preserve">The monetary incentive is distributed among the members by the EC manager, the distribution rule is primarily based on each member's contribution to the generation of the incentive. </w:t>
            </w:r>
            <w:r w:rsidRPr="008E2F78">
              <w:rPr>
                <w:rFonts w:eastAsia="Times New Roman" w:cs="Arial"/>
                <w:color w:val="000000"/>
                <w:sz w:val="22"/>
                <w:szCs w:val="22"/>
                <w:lang w:val="en-GB"/>
              </w:rPr>
              <w:br/>
            </w:r>
            <w:r w:rsidRPr="008E2F78">
              <w:rPr>
                <w:rStyle w:val="summary10"/>
                <w:rFonts w:eastAsia="Times New Roman"/>
                <w:lang w:val="en-GB"/>
              </w:rPr>
              <w:t>For the flexibility service, the EC member receives a renumeration from the BSP. The renumeration is agreed on in the contract of the EC member with the BSP.</w:t>
            </w:r>
            <w:r w:rsidRPr="008E2F78">
              <w:rPr>
                <w:rFonts w:eastAsia="Times New Roman" w:cs="Arial"/>
                <w:color w:val="000000"/>
                <w:szCs w:val="20"/>
                <w:lang w:val="en-GB"/>
              </w:rPr>
              <w:t xml:space="preserve"> </w:t>
            </w:r>
          </w:p>
          <w:p w14:paraId="12E3B000"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01Calculate renumeration for flexibility service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BSP calculates the renumeration that the EC member receives for the flexibility service. This renumeration does not concern the EC but was established in a contract between the EC member and the BSP. </w:t>
            </w:r>
          </w:p>
          <w:p w14:paraId="43E3B09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02Receive the renumeration</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renumeration for the flexibility service. </w:t>
            </w:r>
          </w:p>
          <w:p w14:paraId="10FA5A5D"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lastRenderedPageBreak/>
              <w:t>03Consolidate consumption and injection data of each EC member</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DSO collects the consumption and injection data of each EC member. </w:t>
            </w:r>
          </w:p>
          <w:p w14:paraId="6F695C87"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04Acknowledge the measurements of the DSO</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supplier receives the measurements from the DSO. </w:t>
            </w:r>
          </w:p>
          <w:p w14:paraId="380F9078"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05Set up bills</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The supplier uses the measurements of the DSO to set up a bill for the consumption of each member of the EC.</w:t>
            </w:r>
            <w:r w:rsidRPr="008E2F78">
              <w:rPr>
                <w:rFonts w:eastAsia="Times New Roman" w:cs="Arial"/>
                <w:color w:val="000000"/>
                <w:szCs w:val="20"/>
                <w:lang w:val="en-GB"/>
              </w:rPr>
              <w:br/>
              <w:t xml:space="preserve">Depending on the contract between the EC member and the supplier, they receive the bill on a monthly or on a bimonthly basis. </w:t>
            </w:r>
          </w:p>
          <w:p w14:paraId="482614F3"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06Receive and settle the bill</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Each EC member receives a bill from the supplier for the consumption (for one or two months). The bill is settled between the member and the supplier. </w:t>
            </w:r>
          </w:p>
          <w:p w14:paraId="77FE8172"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07Receive the measurements of the DSO</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GSE receives the measurements of the DSO. </w:t>
            </w:r>
          </w:p>
          <w:p w14:paraId="79B8E414"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08Calculate incentive for injection</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GSE calculates the renumeration for the injected amount of each EC member, based on the contract between the EC member and the GSE. </w:t>
            </w:r>
          </w:p>
          <w:p w14:paraId="4512C23C"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09Acknowledge the renumeration</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payment and the calculations of the GSE for the energy injected into the grid. </w:t>
            </w:r>
          </w:p>
          <w:p w14:paraId="7BB25215"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 xml:space="preserve">10Calculate the energy shared within the community </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Every 6 months, the GSE calculates the amount of energy shared between the EC members. This amount is the minimum amount between simultaneous consumption and injection of the EC members. </w:t>
            </w:r>
          </w:p>
          <w:p w14:paraId="0303EB1D"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 xml:space="preserve">11Calculate incentive </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GSE multiplies the amount of shared energy with the premium rate to calculate the incentive that the EC receives for sharing energy. </w:t>
            </w:r>
          </w:p>
          <w:p w14:paraId="485F7833"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12Send the incentive to the bank account of the community</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GSE sends the incentive for energy sharing to the bank account of the EC. </w:t>
            </w:r>
          </w:p>
          <w:p w14:paraId="11930D01"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13Acknowledge the incentive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acknowledges the calculations of the GSE, the incentive sent to the community bank account and the measurements provided by the GSE. </w:t>
            </w:r>
          </w:p>
          <w:p w14:paraId="5166ACFD"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14Distribute the incentive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manager distributes the incentive among the EC members according to the measurements provided by the GSE about the injection and the consumption of the EC members. The distribution follows the rules established within the community, currently the </w:t>
            </w:r>
            <w:r w:rsidRPr="008E2F78">
              <w:rPr>
                <w:rFonts w:eastAsia="Times New Roman" w:cs="Arial"/>
                <w:color w:val="000000"/>
                <w:szCs w:val="20"/>
                <w:lang w:val="en-GB"/>
              </w:rPr>
              <w:lastRenderedPageBreak/>
              <w:t xml:space="preserve">distribution is primarily based on each member's contribution to the generation of the incentive. </w:t>
            </w:r>
          </w:p>
          <w:p w14:paraId="6B0746A4" w14:textId="77777777" w:rsidR="008E2F78" w:rsidRPr="008E2F78" w:rsidRDefault="008E2F78">
            <w:pPr>
              <w:pStyle w:val="activitynarrative1"/>
              <w:numPr>
                <w:ilvl w:val="1"/>
                <w:numId w:val="2"/>
              </w:numPr>
              <w:ind w:left="2800"/>
              <w:rPr>
                <w:rFonts w:eastAsia="Times New Roman" w:cs="Arial"/>
                <w:color w:val="000000"/>
                <w:szCs w:val="20"/>
                <w:lang w:val="en-GB"/>
              </w:rPr>
            </w:pPr>
            <w:r w:rsidRPr="008E2F78">
              <w:rPr>
                <w:rStyle w:val="summary10"/>
                <w:rFonts w:eastAsia="Times New Roman"/>
                <w:lang w:val="en-GB"/>
              </w:rPr>
              <w:t>15Acknowledge the incentive</w:t>
            </w:r>
            <w:r w:rsidRPr="008E2F78">
              <w:rPr>
                <w:rFonts w:eastAsia="Times New Roman" w:cs="Arial"/>
                <w:color w:val="000000"/>
                <w:szCs w:val="20"/>
                <w:lang w:val="en-GB"/>
              </w:rPr>
              <w:br/>
            </w:r>
            <w:r w:rsidRPr="008E2F78">
              <w:rPr>
                <w:rFonts w:eastAsia="Times New Roman" w:cs="Arial"/>
                <w:color w:val="000000"/>
                <w:szCs w:val="20"/>
                <w:u w:val="single"/>
                <w:lang w:val="en-GB"/>
              </w:rPr>
              <w:t>Description</w:t>
            </w:r>
            <w:r w:rsidRPr="008E2F78">
              <w:rPr>
                <w:rFonts w:eastAsia="Times New Roman" w:cs="Arial"/>
                <w:color w:val="000000"/>
                <w:szCs w:val="20"/>
                <w:lang w:val="en-GB"/>
              </w:rPr>
              <w:t xml:space="preserve">: The EC member receives the own share of the incentive granted to the whole EC and the corresponding calculations. </w:t>
            </w:r>
          </w:p>
        </w:tc>
      </w:tr>
    </w:tbl>
    <w:p w14:paraId="2A2468B7" w14:textId="77777777" w:rsidR="008E2F78" w:rsidRPr="008E2F78" w:rsidRDefault="008E2F78">
      <w:pPr>
        <w:pStyle w:val="Title5"/>
        <w:divId w:val="636760875"/>
        <w:rPr>
          <w:color w:val="000000"/>
          <w:szCs w:val="22"/>
          <w:lang w:val="en-GB"/>
        </w:rPr>
      </w:pPr>
      <w:r w:rsidRPr="008E2F78">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1"/>
        <w:gridCol w:w="1819"/>
        <w:gridCol w:w="4865"/>
        <w:gridCol w:w="2475"/>
      </w:tblGrid>
      <w:tr w:rsidR="002439A9" w:rsidRPr="008E2F78" w14:paraId="023FD42E" w14:textId="77777777">
        <w:trPr>
          <w:divId w:val="25227878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D20CBF"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Key performance indicators</w:t>
            </w:r>
          </w:p>
        </w:tc>
      </w:tr>
      <w:tr w:rsidR="002439A9" w:rsidRPr="008E2F78" w14:paraId="43532750" w14:textId="77777777">
        <w:trPr>
          <w:divId w:val="25227878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BBA58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CAFEF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A369E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226A4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Reference to mentioned use case objectives</w:t>
            </w:r>
          </w:p>
        </w:tc>
      </w:tr>
      <w:tr w:rsidR="002439A9" w:rsidRPr="008E2F78" w14:paraId="43F915E4"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1810E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4CC11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Amount of shared energy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9378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amount of shared energy shall be increased by &gt;=30%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F4D0BF" w14:textId="77777777" w:rsidR="008E2F78" w:rsidRPr="008E2F78" w:rsidRDefault="008E2F78">
            <w:pPr>
              <w:rPr>
                <w:rFonts w:eastAsia="Times New Roman" w:cs="Arial"/>
                <w:color w:val="000000"/>
                <w:szCs w:val="20"/>
                <w:lang w:val="en-GB"/>
              </w:rPr>
            </w:pPr>
            <w:hyperlink w:anchor="{9A846E6C-E07E-433d-8FD2-03308F6E3394}" w:history="1">
              <w:r w:rsidRPr="008E2F78">
                <w:rPr>
                  <w:rStyle w:val="Hyperlink"/>
                  <w:rFonts w:eastAsia="Times New Roman" w:cs="Arial"/>
                  <w:color w:val="000000"/>
                  <w:szCs w:val="20"/>
                  <w:lang w:val="en-GB"/>
                </w:rPr>
                <w:t>Increase amount of shared energy</w:t>
              </w:r>
            </w:hyperlink>
          </w:p>
        </w:tc>
      </w:tr>
      <w:tr w:rsidR="002439A9" w:rsidRPr="008E2F78" w14:paraId="789E42E3"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C991E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EE84E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6EAC0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monetary value of increasing the use of locally generated energy is reflected in the incentive received by the community for the shared energy. The revenue created through the DERs shall be increased by &gt;=25%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95A68" w14:textId="77777777" w:rsidR="008E2F78" w:rsidRPr="008E2F78" w:rsidRDefault="008E2F78">
            <w:pPr>
              <w:rPr>
                <w:rFonts w:eastAsia="Times New Roman" w:cs="Arial"/>
                <w:color w:val="000000"/>
                <w:szCs w:val="20"/>
                <w:lang w:val="en-GB"/>
              </w:rPr>
            </w:pPr>
            <w:hyperlink w:anchor="{9A846E6C-E07E-433d-8FD2-03308F6E3394}" w:history="1">
              <w:r w:rsidRPr="008E2F78">
                <w:rPr>
                  <w:rStyle w:val="Hyperlink"/>
                  <w:rFonts w:eastAsia="Times New Roman" w:cs="Arial"/>
                  <w:color w:val="000000"/>
                  <w:szCs w:val="20"/>
                  <w:lang w:val="en-GB"/>
                </w:rPr>
                <w:t>Increase amount of shared energy</w:t>
              </w:r>
            </w:hyperlink>
            <w:hyperlink w:anchor="{2888846D-97EC-4690-B225-C293BD3FC963}" w:history="1">
              <w:r w:rsidRPr="008E2F78">
                <w:rPr>
                  <w:rStyle w:val="Hyperlink"/>
                  <w:rFonts w:eastAsia="Times New Roman" w:cs="Arial"/>
                  <w:color w:val="000000"/>
                  <w:szCs w:val="20"/>
                  <w:lang w:val="en-GB"/>
                </w:rPr>
                <w:t>Increase the revenue generated by sharing energy</w:t>
              </w:r>
            </w:hyperlink>
          </w:p>
        </w:tc>
      </w:tr>
      <w:tr w:rsidR="002439A9" w:rsidRPr="008E2F78" w14:paraId="79788411"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78E90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8FFD5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F5F57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As stated in the Grant Agreement, the energy literacy of the EC members shall be increased by &gt;= 50% with respect to the baseline based on computations at the start of the project (D1.2, D2.3).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D7161E" w14:textId="77777777" w:rsidR="008E2F78" w:rsidRPr="008E2F78" w:rsidRDefault="008E2F78">
            <w:pPr>
              <w:rPr>
                <w:rFonts w:eastAsia="Times New Roman" w:cs="Arial"/>
                <w:color w:val="000000"/>
                <w:szCs w:val="20"/>
                <w:lang w:val="en-GB"/>
              </w:rPr>
            </w:pPr>
            <w:hyperlink w:anchor="{A72C71FF-5FE5-4d20-8149-A32412CB0FA7}" w:history="1">
              <w:r w:rsidRPr="008E2F78">
                <w:rPr>
                  <w:rStyle w:val="Hyperlink"/>
                  <w:rFonts w:eastAsia="Times New Roman" w:cs="Arial"/>
                  <w:color w:val="000000"/>
                  <w:szCs w:val="20"/>
                  <w:lang w:val="en-GB"/>
                </w:rPr>
                <w:t>Increase energy literacy</w:t>
              </w:r>
            </w:hyperlink>
          </w:p>
        </w:tc>
      </w:tr>
      <w:tr w:rsidR="002439A9" w:rsidRPr="008E2F78" w14:paraId="3FE57C94"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6F741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C5703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Willingness of the EC to participate in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DFFD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As stated in the Grant Agreement, the willingness to participate in flexibility services shall be increased by &gt;= 40% compared to the results of a first survey conducted in 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FC8E22" w14:textId="77777777" w:rsidR="008E2F78" w:rsidRPr="008E2F78" w:rsidRDefault="008E2F78">
            <w:pPr>
              <w:rPr>
                <w:rFonts w:eastAsia="Times New Roman" w:cs="Arial"/>
                <w:color w:val="000000"/>
                <w:szCs w:val="20"/>
                <w:lang w:val="en-GB"/>
              </w:rPr>
            </w:pPr>
            <w:hyperlink w:anchor="{E51F4275-0D9A-439b-A4B6-F97C296B08FF}" w:history="1">
              <w:r w:rsidRPr="008E2F78">
                <w:rPr>
                  <w:rStyle w:val="Hyperlink"/>
                  <w:rFonts w:eastAsia="Times New Roman" w:cs="Arial"/>
                  <w:color w:val="000000"/>
                  <w:szCs w:val="20"/>
                  <w:lang w:val="en-GB"/>
                </w:rPr>
                <w:t>Facilitate the participation in flexibility services to help reduce net congestion</w:t>
              </w:r>
            </w:hyperlink>
          </w:p>
        </w:tc>
      </w:tr>
      <w:tr w:rsidR="002439A9" w:rsidRPr="008E2F78" w14:paraId="414283DF"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E9058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858B4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Amount of flexibility agreed on with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3D9D2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To evaluate the effectiveness of the response of the EC to requests from the DSO, the amount of flexibility agreed on with the DSO can be measured.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C1CF82" w14:textId="77777777" w:rsidR="008E2F78" w:rsidRPr="008E2F78" w:rsidRDefault="008E2F78">
            <w:pPr>
              <w:rPr>
                <w:rFonts w:eastAsia="Times New Roman" w:cs="Arial"/>
                <w:color w:val="000000"/>
                <w:szCs w:val="20"/>
                <w:lang w:val="en-GB"/>
              </w:rPr>
            </w:pPr>
            <w:hyperlink w:anchor="{E51F4275-0D9A-439b-A4B6-F97C296B08FF}" w:history="1">
              <w:r w:rsidRPr="008E2F78">
                <w:rPr>
                  <w:rStyle w:val="Hyperlink"/>
                  <w:rFonts w:eastAsia="Times New Roman" w:cs="Arial"/>
                  <w:color w:val="000000"/>
                  <w:szCs w:val="20"/>
                  <w:lang w:val="en-GB"/>
                </w:rPr>
                <w:t>Facilitate the participation in flexibility services to help reduce net congestion</w:t>
              </w:r>
            </w:hyperlink>
          </w:p>
        </w:tc>
      </w:tr>
      <w:tr w:rsidR="002439A9" w:rsidRPr="008E2F78" w14:paraId="1A0FC5FC"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C9CD1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CDC55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Amount of available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18A09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flexibility potential shall be increased by &gt;= 25% according to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D51EE9" w14:textId="77777777" w:rsidR="008E2F78" w:rsidRPr="008E2F78" w:rsidRDefault="008E2F78">
            <w:pPr>
              <w:rPr>
                <w:rFonts w:eastAsia="Times New Roman" w:cs="Arial"/>
                <w:color w:val="000000"/>
                <w:szCs w:val="20"/>
                <w:lang w:val="en-GB"/>
              </w:rPr>
            </w:pPr>
            <w:hyperlink w:anchor="{E51F4275-0D9A-439b-A4B6-F97C296B08FF}" w:history="1">
              <w:r w:rsidRPr="008E2F78">
                <w:rPr>
                  <w:rStyle w:val="Hyperlink"/>
                  <w:rFonts w:eastAsia="Times New Roman" w:cs="Arial"/>
                  <w:color w:val="000000"/>
                  <w:szCs w:val="20"/>
                  <w:lang w:val="en-GB"/>
                </w:rPr>
                <w:t>Facilitate the participation in flexibility services to help reduce net congestion</w:t>
              </w:r>
            </w:hyperlink>
          </w:p>
        </w:tc>
      </w:tr>
      <w:tr w:rsidR="002439A9" w:rsidRPr="008E2F78" w14:paraId="25F1C478"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2B194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74C21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Revenue from the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476A7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CB225A" w14:textId="77777777" w:rsidR="008E2F78" w:rsidRPr="008E2F78" w:rsidRDefault="008E2F78">
            <w:pPr>
              <w:rPr>
                <w:rFonts w:eastAsia="Times New Roman" w:cs="Arial"/>
                <w:color w:val="000000"/>
                <w:szCs w:val="20"/>
                <w:lang w:val="en-GB"/>
              </w:rPr>
            </w:pPr>
            <w:hyperlink w:anchor="{8A71FF2A-2291-4252-B5E4-E0EB74722D3B}" w:history="1">
              <w:r w:rsidRPr="008E2F78">
                <w:rPr>
                  <w:rStyle w:val="Hyperlink"/>
                  <w:rFonts w:eastAsia="Times New Roman" w:cs="Arial"/>
                  <w:color w:val="000000"/>
                  <w:szCs w:val="20"/>
                  <w:lang w:val="en-GB"/>
                </w:rPr>
                <w:t>Generate revenue through participation in flexibility services</w:t>
              </w:r>
            </w:hyperlink>
          </w:p>
        </w:tc>
      </w:tr>
      <w:tr w:rsidR="002439A9" w:rsidRPr="008E2F78" w14:paraId="7C2084F2"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70AE70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4E545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Individual 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70C3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self-consumption at pilot level shall be increased by &gt;=15%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6C55B2" w14:textId="77777777" w:rsidR="008E2F78" w:rsidRPr="008E2F78" w:rsidRDefault="008E2F78">
            <w:pPr>
              <w:rPr>
                <w:rFonts w:eastAsia="Times New Roman" w:cs="Arial"/>
                <w:color w:val="000000"/>
                <w:szCs w:val="20"/>
                <w:lang w:val="en-GB"/>
              </w:rPr>
            </w:pPr>
            <w:hyperlink w:anchor="{8DD4A84D-717A-4d65-87CE-E91E353C83B4}" w:history="1">
              <w:r w:rsidRPr="008E2F78">
                <w:rPr>
                  <w:rStyle w:val="Hyperlink"/>
                  <w:rFonts w:eastAsia="Times New Roman" w:cs="Arial"/>
                  <w:color w:val="000000"/>
                  <w:szCs w:val="20"/>
                  <w:lang w:val="en-GB"/>
                </w:rPr>
                <w:t>Increase use of locally generated energy</w:t>
              </w:r>
            </w:hyperlink>
            <w:hyperlink w:anchor="{B319765B-05DF-43a4-ACEE-C470145DA231}" w:history="1">
              <w:r w:rsidRPr="008E2F78">
                <w:rPr>
                  <w:rStyle w:val="Hyperlink"/>
                  <w:rFonts w:eastAsia="Times New Roman" w:cs="Arial"/>
                  <w:color w:val="000000"/>
                  <w:szCs w:val="20"/>
                  <w:lang w:val="en-GB"/>
                </w:rPr>
                <w:t xml:space="preserve">Increase use of renewables </w:t>
              </w:r>
            </w:hyperlink>
          </w:p>
        </w:tc>
      </w:tr>
      <w:tr w:rsidR="002439A9" w:rsidRPr="008E2F78" w14:paraId="565589F0" w14:textId="77777777">
        <w:trPr>
          <w:divId w:val="2522787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993EB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79D4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Use of 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908A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use of distributed energy resources by active consumers shall be increased by &gt;=30% as stated in the Grant Agreement.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3EBFEB" w14:textId="77777777" w:rsidR="008E2F78" w:rsidRPr="008E2F78" w:rsidRDefault="008E2F78">
            <w:pPr>
              <w:rPr>
                <w:rFonts w:eastAsia="Times New Roman" w:cs="Arial"/>
                <w:color w:val="000000"/>
                <w:szCs w:val="20"/>
                <w:lang w:val="en-GB"/>
              </w:rPr>
            </w:pPr>
            <w:hyperlink w:anchor="{8DD4A84D-717A-4d65-87CE-E91E353C83B4}" w:history="1">
              <w:r w:rsidRPr="008E2F78">
                <w:rPr>
                  <w:rStyle w:val="Hyperlink"/>
                  <w:rFonts w:eastAsia="Times New Roman" w:cs="Arial"/>
                  <w:color w:val="000000"/>
                  <w:szCs w:val="20"/>
                  <w:lang w:val="en-GB"/>
                </w:rPr>
                <w:t>Increase use of locally generated energy</w:t>
              </w:r>
            </w:hyperlink>
          </w:p>
        </w:tc>
      </w:tr>
    </w:tbl>
    <w:p w14:paraId="2A99A7C9" w14:textId="77777777" w:rsidR="008E2F78" w:rsidRPr="008E2F78" w:rsidRDefault="008E2F78">
      <w:pPr>
        <w:pStyle w:val="Title5"/>
        <w:divId w:val="191724754"/>
        <w:rPr>
          <w:color w:val="000000"/>
          <w:szCs w:val="22"/>
          <w:lang w:val="en-GB"/>
        </w:rPr>
      </w:pPr>
      <w:r w:rsidRPr="008E2F78">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2439A9" w:rsidRPr="008E2F78" w14:paraId="55978B75" w14:textId="77777777">
        <w:trPr>
          <w:divId w:val="19172475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C69D90"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Use case conditions</w:t>
            </w:r>
          </w:p>
        </w:tc>
      </w:tr>
      <w:tr w:rsidR="002439A9" w:rsidRPr="008E2F78" w14:paraId="425BFDDD" w14:textId="77777777">
        <w:trPr>
          <w:divId w:val="19172475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CDE1CB"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Assumptions</w:t>
            </w:r>
          </w:p>
        </w:tc>
      </w:tr>
      <w:tr w:rsidR="002439A9" w:rsidRPr="008E2F78" w14:paraId="1691438A" w14:textId="77777777">
        <w:trPr>
          <w:divId w:val="19172475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26EE4F"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Prerequisites</w:t>
            </w:r>
          </w:p>
        </w:tc>
      </w:tr>
      <w:tr w:rsidR="002439A9" w:rsidRPr="008E2F78" w14:paraId="653A0AC4" w14:textId="77777777">
        <w:trPr>
          <w:divId w:val="19172475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D8BBC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A7C4E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Preconditions: For this BUC, the following assumptions have to be fulfilled: </w:t>
            </w:r>
            <w:r w:rsidRPr="008E2F78">
              <w:rPr>
                <w:rFonts w:eastAsia="Times New Roman" w:cs="Arial"/>
                <w:color w:val="000000"/>
                <w:szCs w:val="20"/>
                <w:lang w:val="en-GB"/>
              </w:rPr>
              <w:br/>
              <w:t xml:space="preserve">- The EC has to be set up with the DSO and GSE, in order to receive the incentives for shared energy. </w:t>
            </w:r>
            <w:r w:rsidRPr="008E2F78">
              <w:rPr>
                <w:rFonts w:eastAsia="Times New Roman" w:cs="Arial"/>
                <w:color w:val="000000"/>
                <w:szCs w:val="20"/>
                <w:lang w:val="en-GB"/>
              </w:rPr>
              <w:br/>
              <w:t xml:space="preserve">- The EC members have an agreement with the EC manager such that the EC manager can access </w:t>
            </w:r>
            <w:r w:rsidRPr="008E2F78">
              <w:rPr>
                <w:rFonts w:eastAsia="Times New Roman" w:cs="Arial"/>
                <w:color w:val="000000"/>
                <w:szCs w:val="20"/>
                <w:lang w:val="en-GB"/>
              </w:rPr>
              <w:lastRenderedPageBreak/>
              <w:t xml:space="preserve">their meters in order to gather historical data for the forecasts and real-time data for rescheduling purposes. </w:t>
            </w:r>
            <w:r w:rsidRPr="008E2F78">
              <w:rPr>
                <w:rFonts w:eastAsia="Times New Roman" w:cs="Arial"/>
                <w:color w:val="000000"/>
                <w:szCs w:val="20"/>
                <w:lang w:val="en-GB"/>
              </w:rPr>
              <w:br/>
              <w:t xml:space="preserve">- The EC members inform the EC manager about their flexible assets and their preferences for using these. This information is necessary for the scheduling process. </w:t>
            </w:r>
            <w:r w:rsidRPr="008E2F78">
              <w:rPr>
                <w:rFonts w:eastAsia="Times New Roman" w:cs="Arial"/>
                <w:color w:val="000000"/>
                <w:szCs w:val="20"/>
                <w:lang w:val="en-GB"/>
              </w:rPr>
              <w:br/>
              <w:t xml:space="preserve">- Agreement of the EC that the EC manager has control over the EC bank account and how the incentive received from the GSE will be used inside the community. </w:t>
            </w:r>
            <w:r w:rsidRPr="008E2F78">
              <w:rPr>
                <w:rFonts w:eastAsia="Times New Roman" w:cs="Arial"/>
                <w:color w:val="000000"/>
                <w:szCs w:val="20"/>
                <w:lang w:val="en-GB"/>
              </w:rPr>
              <w:br/>
              <w:t xml:space="preserve">- The EC members have a contract with the BSP. This contract defines that the BSP can control the assets (or a defined part of the assets) of the EC member when delivering flexibility services within the contract. </w:t>
            </w:r>
            <w:r w:rsidRPr="008E2F78">
              <w:rPr>
                <w:rFonts w:eastAsia="Times New Roman" w:cs="Arial"/>
                <w:color w:val="000000"/>
                <w:szCs w:val="20"/>
                <w:lang w:val="en-GB"/>
              </w:rPr>
              <w:br/>
              <w:t>- The flexibility market has to be established in the respective area. This prerequisite is currently not met in the area of the pilot of the U2Demo project (Vallevignale). The DSO is not yet prepared to provide this service in the area.</w:t>
            </w:r>
          </w:p>
        </w:tc>
      </w:tr>
    </w:tbl>
    <w:p w14:paraId="7EBBDF29" w14:textId="77777777" w:rsidR="008E2F78" w:rsidRPr="008E2F78" w:rsidRDefault="008E2F78">
      <w:pPr>
        <w:pStyle w:val="Title5"/>
        <w:divId w:val="1641423996"/>
        <w:rPr>
          <w:color w:val="000000"/>
          <w:szCs w:val="22"/>
          <w:lang w:val="en-GB"/>
        </w:rPr>
      </w:pPr>
      <w:r w:rsidRPr="008E2F78">
        <w:rPr>
          <w:lang w:val="en-GB"/>
        </w:rPr>
        <w:lastRenderedPageBreak/>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5D606792"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6D1F8F"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Classification information</w:t>
            </w:r>
          </w:p>
        </w:tc>
      </w:tr>
      <w:tr w:rsidR="002439A9" w:rsidRPr="008E2F78" w14:paraId="76883EDC"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7235D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Relation to other use cases</w:t>
            </w:r>
          </w:p>
        </w:tc>
      </w:tr>
      <w:tr w:rsidR="002439A9" w:rsidRPr="008E2F78" w14:paraId="36F17C56" w14:textId="77777777">
        <w:trPr>
          <w:divId w:val="11343691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E0823E" w14:textId="77777777" w:rsidR="008E2F78" w:rsidRPr="008E2F78" w:rsidRDefault="008E2F78">
            <w:pPr>
              <w:rPr>
                <w:rFonts w:eastAsia="Times New Roman" w:cs="Arial"/>
                <w:b/>
                <w:bCs/>
                <w:i/>
                <w:iCs/>
                <w:szCs w:val="20"/>
                <w:lang w:val="en-GB"/>
              </w:rPr>
            </w:pPr>
          </w:p>
        </w:tc>
      </w:tr>
      <w:tr w:rsidR="002439A9" w:rsidRPr="008E2F78" w14:paraId="326AC129"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3BB3B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Level of depth</w:t>
            </w:r>
          </w:p>
        </w:tc>
      </w:tr>
      <w:tr w:rsidR="002439A9" w:rsidRPr="008E2F78" w14:paraId="25CA4739" w14:textId="77777777">
        <w:trPr>
          <w:divId w:val="11343691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810C86" w14:textId="77777777" w:rsidR="008E2F78" w:rsidRPr="008E2F78" w:rsidRDefault="008E2F78">
            <w:pPr>
              <w:rPr>
                <w:rFonts w:eastAsia="Times New Roman" w:cs="Arial"/>
                <w:b/>
                <w:bCs/>
                <w:i/>
                <w:iCs/>
                <w:szCs w:val="20"/>
                <w:lang w:val="en-GB"/>
              </w:rPr>
            </w:pPr>
          </w:p>
        </w:tc>
      </w:tr>
      <w:tr w:rsidR="002439A9" w:rsidRPr="008E2F78" w14:paraId="18CE0D1D"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1B27A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Prioritisation</w:t>
            </w:r>
          </w:p>
        </w:tc>
      </w:tr>
      <w:tr w:rsidR="002439A9" w:rsidRPr="008E2F78" w14:paraId="45F1A40B" w14:textId="77777777">
        <w:trPr>
          <w:divId w:val="11343691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D9CF47" w14:textId="77777777" w:rsidR="008E2F78" w:rsidRPr="008E2F78" w:rsidRDefault="008E2F78">
            <w:pPr>
              <w:rPr>
                <w:rFonts w:eastAsia="Times New Roman" w:cs="Arial"/>
                <w:b/>
                <w:bCs/>
                <w:i/>
                <w:iCs/>
                <w:szCs w:val="20"/>
                <w:lang w:val="en-GB"/>
              </w:rPr>
            </w:pPr>
          </w:p>
        </w:tc>
      </w:tr>
      <w:tr w:rsidR="002439A9" w:rsidRPr="008E2F78" w14:paraId="44A85870"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2F1E4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Generic, regional or national relation</w:t>
            </w:r>
          </w:p>
        </w:tc>
      </w:tr>
      <w:tr w:rsidR="002439A9" w:rsidRPr="008E2F78" w14:paraId="34695AF7" w14:textId="77777777">
        <w:trPr>
          <w:divId w:val="11343691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559CB4" w14:textId="77777777" w:rsidR="008E2F78" w:rsidRPr="008E2F78" w:rsidRDefault="008E2F78">
            <w:pPr>
              <w:rPr>
                <w:rFonts w:eastAsia="Times New Roman" w:cs="Arial"/>
                <w:b/>
                <w:bCs/>
                <w:i/>
                <w:iCs/>
                <w:szCs w:val="20"/>
                <w:lang w:val="en-GB"/>
              </w:rPr>
            </w:pPr>
          </w:p>
        </w:tc>
      </w:tr>
      <w:tr w:rsidR="002439A9" w:rsidRPr="008E2F78" w14:paraId="767CCE1D"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D38AB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Nature of the use case</w:t>
            </w:r>
          </w:p>
        </w:tc>
      </w:tr>
      <w:tr w:rsidR="002439A9" w:rsidRPr="008E2F78" w14:paraId="616EBC45" w14:textId="77777777">
        <w:trPr>
          <w:divId w:val="11343691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FC2D9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BUC</w:t>
            </w:r>
          </w:p>
        </w:tc>
      </w:tr>
      <w:tr w:rsidR="002439A9" w:rsidRPr="008E2F78" w14:paraId="6BEC1A3F" w14:textId="77777777">
        <w:trPr>
          <w:divId w:val="11343691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3993E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Further keywords for classification</w:t>
            </w:r>
          </w:p>
        </w:tc>
      </w:tr>
      <w:tr w:rsidR="002439A9" w:rsidRPr="008E2F78" w14:paraId="38A0FA54" w14:textId="77777777">
        <w:trPr>
          <w:divId w:val="11343691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B7E38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Italian regulations (monetary incentive scheme), Batteries; heat pumps; electric vehicles, Full governance on member level, Italian flexibility market</w:t>
            </w:r>
          </w:p>
        </w:tc>
      </w:tr>
    </w:tbl>
    <w:p w14:paraId="12B03026" w14:textId="77777777" w:rsidR="008E2F78" w:rsidRPr="008E2F78" w:rsidRDefault="008E2F78">
      <w:pPr>
        <w:pStyle w:val="Title5"/>
        <w:divId w:val="1233154471"/>
        <w:rPr>
          <w:color w:val="000000"/>
          <w:szCs w:val="22"/>
          <w:lang w:val="en-GB"/>
        </w:rPr>
      </w:pPr>
      <w:r w:rsidRPr="008E2F78">
        <w:rPr>
          <w:lang w:val="en-GB"/>
        </w:rPr>
        <w:t>General remarks</w:t>
      </w:r>
    </w:p>
    <w:p w14:paraId="0C33EE29" w14:textId="77777777" w:rsidR="008E2F78" w:rsidRPr="008E2F78" w:rsidRDefault="008E2F78">
      <w:pPr>
        <w:pStyle w:val="Title4"/>
        <w:divId w:val="1311592119"/>
      </w:pPr>
      <w:r w:rsidRPr="008E2F78">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3B067E1B" w14:textId="77777777">
        <w:trPr>
          <w:divId w:val="131159211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4451E4"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Diagram(s) of use case</w:t>
            </w:r>
          </w:p>
        </w:tc>
      </w:tr>
      <w:tr w:rsidR="002439A9" w:rsidRPr="008E2F78" w14:paraId="170CB4FD" w14:textId="77777777">
        <w:trPr>
          <w:divId w:val="131159211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320A954" w14:textId="77777777" w:rsidR="008E2F78" w:rsidRPr="008E2F78" w:rsidRDefault="008E2F78">
            <w:pPr>
              <w:spacing w:after="240"/>
              <w:rPr>
                <w:rFonts w:eastAsia="Times New Roman" w:cs="Arial"/>
                <w:color w:val="000000"/>
                <w:szCs w:val="20"/>
                <w:lang w:val="en-GB"/>
              </w:rPr>
            </w:pPr>
            <w:r w:rsidRPr="008E2F78">
              <w:rPr>
                <w:rFonts w:eastAsia="Times New Roman" w:cs="Arial"/>
                <w:noProof/>
                <w:color w:val="000000"/>
                <w:szCs w:val="20"/>
                <w:lang w:val="en-GB"/>
              </w:rPr>
              <w:lastRenderedPageBreak/>
              <w:drawing>
                <wp:inline distT="0" distB="0" distL="0" distR="0" wp14:anchorId="6787C47C" wp14:editId="368C000C">
                  <wp:extent cx="5961600" cy="3741102"/>
                  <wp:effectExtent l="0" t="0" r="1270" b="0"/>
                  <wp:docPr id="1" name="{907C597B-4FAB-4a90-9E25-D088560EE706}" descr="BusinessUseCase1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7C597B-4FAB-4a90-9E25-D088560EE706}" descr="BusinessUseCase1 - overview"/>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961600" cy="3741102"/>
                          </a:xfrm>
                          <a:prstGeom prst="rect">
                            <a:avLst/>
                          </a:prstGeom>
                          <a:noFill/>
                          <a:ln>
                            <a:noFill/>
                          </a:ln>
                        </pic:spPr>
                      </pic:pic>
                    </a:graphicData>
                  </a:graphic>
                </wp:inline>
              </w:drawing>
            </w:r>
            <w:r w:rsidRPr="008E2F78">
              <w:rPr>
                <w:rFonts w:eastAsia="Times New Roman" w:cs="Arial"/>
                <w:color w:val="000000"/>
                <w:szCs w:val="20"/>
                <w:lang w:val="en-GB"/>
              </w:rPr>
              <w:br/>
            </w:r>
            <w:r w:rsidRPr="008E2F78">
              <w:rPr>
                <w:rFonts w:eastAsia="Times New Roman" w:cs="Arial"/>
                <w:color w:val="000000"/>
                <w:szCs w:val="20"/>
                <w:lang w:val="en-GB"/>
              </w:rPr>
              <w:br/>
            </w:r>
            <w:r w:rsidRPr="008E2F78">
              <w:rPr>
                <w:rFonts w:eastAsia="Times New Roman" w:cs="Arial"/>
                <w:noProof/>
                <w:color w:val="000000"/>
                <w:szCs w:val="20"/>
                <w:lang w:val="en-GB"/>
              </w:rPr>
              <w:lastRenderedPageBreak/>
              <w:drawing>
                <wp:inline distT="0" distB="0" distL="0" distR="0" wp14:anchorId="62E13D20" wp14:editId="0F1BA2E0">
                  <wp:extent cx="5703316" cy="6603840"/>
                  <wp:effectExtent l="0" t="0" r="0" b="6985"/>
                  <wp:docPr id="2" name="{48766FE5-54AB-4412-A9B8-814FDFF20B6C}" descr="BusinessUseCase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766FE5-54AB-4412-A9B8-814FDFF20B6C}" descr="BusinessUseCase1 - scenarios flowchar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703316" cy="6603840"/>
                          </a:xfrm>
                          <a:prstGeom prst="rect">
                            <a:avLst/>
                          </a:prstGeom>
                          <a:noFill/>
                          <a:ln>
                            <a:noFill/>
                          </a:ln>
                        </pic:spPr>
                      </pic:pic>
                    </a:graphicData>
                  </a:graphic>
                </wp:inline>
              </w:drawing>
            </w:r>
          </w:p>
        </w:tc>
      </w:tr>
    </w:tbl>
    <w:p w14:paraId="5D880D9A" w14:textId="77777777" w:rsidR="008E2F78" w:rsidRPr="008E2F78" w:rsidRDefault="008E2F78">
      <w:pPr>
        <w:pStyle w:val="Title4"/>
        <w:divId w:val="234781277"/>
        <w:rPr>
          <w:rFonts w:eastAsiaTheme="minorEastAsia"/>
          <w:color w:val="000000"/>
          <w:szCs w:val="28"/>
        </w:rPr>
      </w:pPr>
      <w:r w:rsidRPr="008E2F78">
        <w:lastRenderedPageBreak/>
        <w:t>Technical details</w:t>
      </w:r>
    </w:p>
    <w:p w14:paraId="477EA68F" w14:textId="77777777" w:rsidR="008E2F78" w:rsidRPr="008E2F78" w:rsidRDefault="008E2F78">
      <w:pPr>
        <w:pStyle w:val="Title5"/>
        <w:divId w:val="1126965661"/>
        <w:rPr>
          <w:lang w:val="en-GB"/>
        </w:rPr>
      </w:pPr>
      <w:r w:rsidRPr="008E2F78">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7"/>
        <w:gridCol w:w="928"/>
        <w:gridCol w:w="5930"/>
        <w:gridCol w:w="1595"/>
      </w:tblGrid>
      <w:tr w:rsidR="002439A9" w:rsidRPr="008E2F78" w14:paraId="0B8BA806" w14:textId="77777777">
        <w:trPr>
          <w:divId w:val="33665866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C89F14"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Actors</w:t>
            </w:r>
          </w:p>
        </w:tc>
      </w:tr>
      <w:tr w:rsidR="002439A9" w:rsidRPr="008E2F78" w14:paraId="1C83305F" w14:textId="77777777">
        <w:trPr>
          <w:divId w:val="33665866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B994E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92D1A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Group description</w:t>
            </w:r>
          </w:p>
        </w:tc>
      </w:tr>
      <w:tr w:rsidR="002439A9" w:rsidRPr="008E2F78" w14:paraId="397BF97B" w14:textId="77777777">
        <w:trPr>
          <w:divId w:val="336658660"/>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6FE3617C" w14:textId="77777777" w:rsidR="008E2F78" w:rsidRPr="008E2F78" w:rsidRDefault="008E2F78">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011FBC00" w14:textId="77777777" w:rsidR="008E2F78" w:rsidRPr="008E2F78" w:rsidRDefault="008E2F78">
            <w:pPr>
              <w:rPr>
                <w:rFonts w:eastAsia="Times New Roman"/>
                <w:szCs w:val="20"/>
                <w:lang w:val="en-GB"/>
              </w:rPr>
            </w:pPr>
          </w:p>
        </w:tc>
      </w:tr>
      <w:tr w:rsidR="002439A9" w:rsidRPr="008E2F78" w14:paraId="1C581776" w14:textId="77777777">
        <w:trPr>
          <w:divId w:val="33665866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1EC75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D229E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9D44F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6BF30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 xml:space="preserve">Further information </w:t>
            </w:r>
            <w:r w:rsidRPr="008E2F78">
              <w:rPr>
                <w:rFonts w:eastAsia="Times New Roman" w:cs="Arial"/>
                <w:b/>
                <w:bCs/>
                <w:i/>
                <w:iCs/>
                <w:szCs w:val="20"/>
                <w:lang w:val="en-GB"/>
              </w:rPr>
              <w:lastRenderedPageBreak/>
              <w:t>specific to this use case</w:t>
            </w:r>
          </w:p>
        </w:tc>
      </w:tr>
      <w:tr w:rsidR="002439A9" w:rsidRPr="008E2F78" w14:paraId="4832B237"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88C642" w14:textId="77777777" w:rsidR="008E2F78" w:rsidRPr="008E2F78" w:rsidRDefault="008E2F78">
            <w:pPr>
              <w:rPr>
                <w:rFonts w:eastAsia="Times New Roman" w:cs="Arial"/>
                <w:color w:val="000000"/>
                <w:szCs w:val="20"/>
                <w:lang w:val="en-GB"/>
              </w:rPr>
            </w:pPr>
            <w:bookmarkStart w:id="10" w:name="{B9728693-DE6D-4ab7-B4C4-B0B1C1CF0779}"/>
            <w:r w:rsidRPr="008E2F78">
              <w:rPr>
                <w:rFonts w:eastAsia="Times New Roman" w:cs="Arial"/>
                <w:color w:val="000000"/>
                <w:szCs w:val="20"/>
                <w:lang w:val="en-GB"/>
              </w:rPr>
              <w:lastRenderedPageBreak/>
              <w:t>DSO</w:t>
            </w:r>
            <w:bookmarkEnd w:id="1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2ABB4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5E6808" w14:textId="77777777" w:rsidR="008E2F78" w:rsidRPr="008E2F78" w:rsidRDefault="008E2F78">
            <w:pPr>
              <w:spacing w:after="240"/>
              <w:rPr>
                <w:rFonts w:eastAsia="Times New Roman" w:cs="Arial"/>
                <w:color w:val="000000"/>
                <w:szCs w:val="20"/>
                <w:lang w:val="en-GB"/>
              </w:rPr>
            </w:pPr>
            <w:r w:rsidRPr="008E2F78">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8E2F78">
              <w:rPr>
                <w:rFonts w:eastAsia="Times New Roman" w:cs="Arial"/>
                <w:color w:val="000000"/>
                <w:szCs w:val="20"/>
                <w:lang w:val="en-GB"/>
              </w:rPr>
              <w:br/>
              <w:t xml:space="preserve">The DSO plays an integral role in the management of energy communities. In the pilots in Italy, Belgium and Portugal, the DSO provides the official measurements of the consumption and injection data of EC members. Depending on country specific regulations and the configuration of the EC, the measurements are used in an internal billing process or for the billing process through a supplier. </w:t>
            </w:r>
            <w:r w:rsidRPr="008E2F78">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8E2F78">
              <w:rPr>
                <w:rFonts w:eastAsia="Times New Roman" w:cs="Arial"/>
                <w:color w:val="000000"/>
                <w:szCs w:val="20"/>
                <w:lang w:val="en-GB"/>
              </w:rPr>
              <w:br/>
              <w:t xml:space="preserve">In the Italian pilot, the meter data is sent to the GSE, to compute the incentive for the shared energy, and to the suppliers of each EC Member, for the individual billing process. </w:t>
            </w:r>
            <w:r w:rsidRPr="008E2F78">
              <w:rPr>
                <w:rFonts w:eastAsia="Times New Roman" w:cs="Arial"/>
                <w:color w:val="000000"/>
                <w:szCs w:val="20"/>
                <w:lang w:val="en-GB"/>
              </w:rPr>
              <w:br/>
              <w:t xml:space="preserve">In the Belgian pilot, the DSO computes the credit points for shared energy and shares the measurements with the suppliers and with Klimaan for the internal billing process. </w:t>
            </w:r>
            <w:r w:rsidRPr="008E2F78">
              <w:rPr>
                <w:rFonts w:eastAsia="Times New Roman" w:cs="Arial"/>
                <w:color w:val="000000"/>
                <w:szCs w:val="20"/>
                <w:lang w:val="en-GB"/>
              </w:rPr>
              <w:br/>
            </w:r>
            <w:r w:rsidRPr="008E2F78">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C9D665" w14:textId="77777777" w:rsidR="008E2F78" w:rsidRPr="008E2F78" w:rsidRDefault="008E2F78">
            <w:pPr>
              <w:rPr>
                <w:rFonts w:eastAsia="Times New Roman" w:cs="Arial"/>
                <w:color w:val="000000"/>
                <w:szCs w:val="20"/>
                <w:lang w:val="en-GB"/>
              </w:rPr>
            </w:pPr>
          </w:p>
        </w:tc>
      </w:tr>
      <w:tr w:rsidR="002439A9" w:rsidRPr="008E2F78" w14:paraId="616A622A"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EBB36F" w14:textId="77777777" w:rsidR="008E2F78" w:rsidRPr="008E2F78" w:rsidRDefault="008E2F78">
            <w:pPr>
              <w:rPr>
                <w:rFonts w:eastAsia="Times New Roman" w:cs="Arial"/>
                <w:color w:val="000000"/>
                <w:szCs w:val="20"/>
                <w:lang w:val="en-GB"/>
              </w:rPr>
            </w:pPr>
            <w:bookmarkStart w:id="11" w:name="{BF6EE37F-C53B-469a-B171-2699A1A42E7F}"/>
            <w:r w:rsidRPr="008E2F78">
              <w:rPr>
                <w:rFonts w:eastAsia="Times New Roman" w:cs="Arial"/>
                <w:color w:val="000000"/>
                <w:szCs w:val="20"/>
                <w:lang w:val="en-GB"/>
              </w:rPr>
              <w:t>EC Manager</w:t>
            </w:r>
            <w:bookmarkEnd w:id="1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4F7FC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E659C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has a versatile role in the ECs. </w:t>
            </w:r>
            <w:r w:rsidRPr="008E2F78">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the flexible assets and gives advice to the EC members to guide their energy consumption behavior. </w:t>
            </w:r>
            <w:r w:rsidRPr="008E2F78">
              <w:rPr>
                <w:rFonts w:eastAsia="Times New Roman" w:cs="Arial"/>
                <w:color w:val="000000"/>
                <w:szCs w:val="20"/>
                <w:lang w:val="en-GB"/>
              </w:rPr>
              <w:br/>
              <w:t xml:space="preserve">In the Italian pilot, the flexible assets are under the governance of each EC member. In this case, the EC manager schedules these assets and gives the result as an advice to the members. </w:t>
            </w:r>
            <w:r w:rsidRPr="008E2F78">
              <w:rPr>
                <w:rFonts w:eastAsia="Times New Roman" w:cs="Arial"/>
                <w:color w:val="000000"/>
                <w:szCs w:val="20"/>
                <w:lang w:val="en-GB"/>
              </w:rPr>
              <w:br/>
              <w:t xml:space="preserve">In the Belgian pilot, the EC manager has control over the flexible assets, creates the schedule and controls the assets. </w:t>
            </w:r>
            <w:r w:rsidRPr="008E2F78">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8E2F78">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8E2F78">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8E2F78">
              <w:rPr>
                <w:rFonts w:eastAsia="Times New Roman" w:cs="Arial"/>
                <w:color w:val="000000"/>
                <w:szCs w:val="20"/>
                <w:lang w:val="en-GB"/>
              </w:rPr>
              <w:br/>
              <w:t xml:space="preserve">In the Portuguese pilot, the EC manager can take a more passive or more active role in the EC, depending on which entity makes the scheduling for the batteries. If the EC manager optimizes the </w:t>
            </w:r>
            <w:r w:rsidRPr="008E2F78">
              <w:rPr>
                <w:rFonts w:eastAsia="Times New Roman" w:cs="Arial"/>
                <w:color w:val="000000"/>
                <w:szCs w:val="20"/>
                <w:lang w:val="en-GB"/>
              </w:rPr>
              <w:lastRenderedPageBreak/>
              <w:t>scheduling of the batteries, then it is an active entity which considers community goals and participation in flexibility or in mFRR in the optimization. Otherwise, it plays a passive role, collecting and processes data only.</w:t>
            </w:r>
            <w:r w:rsidRPr="008E2F78">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0DEDD8" w14:textId="77777777" w:rsidR="008E2F78" w:rsidRPr="008E2F78" w:rsidRDefault="008E2F78">
            <w:pPr>
              <w:rPr>
                <w:rFonts w:eastAsia="Times New Roman" w:cs="Arial"/>
                <w:color w:val="000000"/>
                <w:szCs w:val="20"/>
                <w:lang w:val="en-GB"/>
              </w:rPr>
            </w:pPr>
          </w:p>
        </w:tc>
      </w:tr>
      <w:tr w:rsidR="002439A9" w:rsidRPr="008E2F78" w14:paraId="1514ED0A"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44D846" w14:textId="77777777" w:rsidR="008E2F78" w:rsidRPr="008E2F78" w:rsidRDefault="008E2F78">
            <w:pPr>
              <w:rPr>
                <w:rFonts w:eastAsia="Times New Roman" w:cs="Arial"/>
                <w:color w:val="000000"/>
                <w:szCs w:val="20"/>
                <w:lang w:val="en-GB"/>
              </w:rPr>
            </w:pPr>
            <w:bookmarkStart w:id="12" w:name="{D236E56F-8F7A-436e-917A-37A096594B02}"/>
            <w:r w:rsidRPr="008E2F78">
              <w:rPr>
                <w:rFonts w:eastAsia="Times New Roman" w:cs="Arial"/>
                <w:color w:val="000000"/>
                <w:szCs w:val="20"/>
                <w:lang w:val="en-GB"/>
              </w:rPr>
              <w:t>EC Member</w:t>
            </w:r>
            <w:bookmarkEnd w:id="1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29C84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F607C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is an entity in the community which can act as a prosumer or a consumer. Depending on the governance model of the EC, the EC member has an active role and can control the own assets or has a passive role in which the EC member does not control these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94C34A" w14:textId="77777777" w:rsidR="008E2F78" w:rsidRPr="008E2F78" w:rsidRDefault="008E2F78">
            <w:pPr>
              <w:rPr>
                <w:rFonts w:eastAsia="Times New Roman" w:cs="Arial"/>
                <w:color w:val="000000"/>
                <w:szCs w:val="20"/>
                <w:lang w:val="en-GB"/>
              </w:rPr>
            </w:pPr>
          </w:p>
        </w:tc>
      </w:tr>
      <w:tr w:rsidR="002439A9" w:rsidRPr="008E2F78" w14:paraId="3A91B60D"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D6558C" w14:textId="77777777" w:rsidR="008E2F78" w:rsidRPr="008E2F78" w:rsidRDefault="008E2F78">
            <w:pPr>
              <w:rPr>
                <w:rFonts w:eastAsia="Times New Roman" w:cs="Arial"/>
                <w:color w:val="000000"/>
                <w:szCs w:val="20"/>
                <w:lang w:val="en-GB"/>
              </w:rPr>
            </w:pPr>
            <w:bookmarkStart w:id="13" w:name="{0A9C041A-28AB-4957-9B40-3390AA21D81F}"/>
            <w:r w:rsidRPr="008E2F78">
              <w:rPr>
                <w:rFonts w:eastAsia="Times New Roman" w:cs="Arial"/>
                <w:color w:val="000000"/>
                <w:szCs w:val="20"/>
                <w:lang w:val="en-GB"/>
              </w:rPr>
              <w:t>Piclo Flex</w:t>
            </w:r>
            <w:bookmarkEnd w:id="1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9CCF8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3191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Piclo Flex is a platform used in Italy (in the area of the Vallevignale pilot of the U2Demo project) and Portugal for providing flexibility services. The DSO requests flexibility through this platform and BSPs or ECs can answer to this flexibility request.</w:t>
            </w:r>
            <w:r w:rsidRPr="008E2F78">
              <w:rPr>
                <w:rFonts w:eastAsia="Times New Roman" w:cs="Arial"/>
                <w:color w:val="000000"/>
                <w:szCs w:val="20"/>
                <w:lang w:val="en-GB"/>
              </w:rPr>
              <w:br/>
              <w:t>In Italy, not all regions are covered through the Piclo Flex platform. Other platforms and initiatives in Italy include the MLF (GME), MiNDFlex (Unareti), RomeFlex, among others.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7611B2" w14:textId="77777777" w:rsidR="008E2F78" w:rsidRPr="008E2F78" w:rsidRDefault="008E2F78">
            <w:pPr>
              <w:rPr>
                <w:rFonts w:eastAsia="Times New Roman" w:cs="Arial"/>
                <w:color w:val="000000"/>
                <w:szCs w:val="20"/>
                <w:lang w:val="en-GB"/>
              </w:rPr>
            </w:pPr>
          </w:p>
        </w:tc>
      </w:tr>
      <w:tr w:rsidR="002439A9" w:rsidRPr="008E2F78" w14:paraId="79CA1A6A"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301E924" w14:textId="77777777" w:rsidR="008E2F78" w:rsidRPr="008E2F78" w:rsidRDefault="008E2F78">
            <w:pPr>
              <w:rPr>
                <w:rFonts w:eastAsia="Times New Roman" w:cs="Arial"/>
                <w:color w:val="000000"/>
                <w:szCs w:val="20"/>
                <w:lang w:val="en-GB"/>
              </w:rPr>
            </w:pPr>
            <w:bookmarkStart w:id="14" w:name="{99D70C4A-ACDE-4406-B951-191E3913D994}"/>
            <w:r w:rsidRPr="008E2F78">
              <w:rPr>
                <w:rFonts w:eastAsia="Times New Roman" w:cs="Arial"/>
                <w:color w:val="000000"/>
                <w:szCs w:val="20"/>
                <w:lang w:val="en-GB"/>
              </w:rPr>
              <w:t>GSE</w:t>
            </w:r>
            <w:bookmarkEnd w:id="1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59CA7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B82C0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GSE (Gestore dei Servizi Energetici) is a role exclusively in the Italian pilot. </w:t>
            </w:r>
            <w:r w:rsidRPr="008E2F78">
              <w:rPr>
                <w:rFonts w:eastAsia="Times New Roman" w:cs="Arial"/>
                <w:color w:val="000000"/>
                <w:szCs w:val="20"/>
                <w:lang w:val="en-GB"/>
              </w:rPr>
              <w:br/>
              <w:t xml:space="preserve">The GSE plays a role in the billing process. They receive the consumption and injection data from the DSO from which they calculate the monetary incentive the EC receives for shared energy. This incentive is then transferred to the bank account of the community. </w:t>
            </w:r>
            <w:r w:rsidRPr="008E2F78">
              <w:rPr>
                <w:rFonts w:eastAsia="Times New Roman" w:cs="Arial"/>
                <w:color w:val="000000"/>
                <w:szCs w:val="20"/>
                <w:lang w:val="en-GB"/>
              </w:rPr>
              <w:br/>
              <w:t>In addition, the EC members receive their renumeration for the energy injected into the grid through the GSE.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7D73A3" w14:textId="77777777" w:rsidR="008E2F78" w:rsidRPr="008E2F78" w:rsidRDefault="008E2F78">
            <w:pPr>
              <w:rPr>
                <w:rFonts w:eastAsia="Times New Roman" w:cs="Arial"/>
                <w:color w:val="000000"/>
                <w:szCs w:val="20"/>
                <w:lang w:val="en-GB"/>
              </w:rPr>
            </w:pPr>
          </w:p>
        </w:tc>
      </w:tr>
      <w:tr w:rsidR="002439A9" w:rsidRPr="008E2F78" w14:paraId="487C6F8C"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644B6B" w14:textId="77777777" w:rsidR="008E2F78" w:rsidRPr="008E2F78" w:rsidRDefault="008E2F78">
            <w:pPr>
              <w:rPr>
                <w:rFonts w:eastAsia="Times New Roman" w:cs="Arial"/>
                <w:color w:val="000000"/>
                <w:szCs w:val="20"/>
                <w:lang w:val="en-GB"/>
              </w:rPr>
            </w:pPr>
            <w:bookmarkStart w:id="15" w:name="{34C5B059-CA4B-46ba-AAB9-51DBA945F605}"/>
            <w:r w:rsidRPr="008E2F78">
              <w:rPr>
                <w:rFonts w:eastAsia="Times New Roman" w:cs="Arial"/>
                <w:color w:val="000000"/>
                <w:szCs w:val="20"/>
                <w:lang w:val="en-GB"/>
              </w:rPr>
              <w:t>Supplier</w:t>
            </w:r>
            <w:bookmarkEnd w:id="1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AE2BE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D7033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supplier is the intermediate party between the wholesale electricity market and the consumer. The supplier receives the official measurements of consumption and production and drafts a bill accordingly. </w:t>
            </w:r>
            <w:r w:rsidRPr="008E2F78">
              <w:rPr>
                <w:rFonts w:eastAsia="Times New Roman" w:cs="Arial"/>
                <w:color w:val="000000"/>
                <w:szCs w:val="20"/>
                <w:lang w:val="en-GB"/>
              </w:rPr>
              <w:br/>
              <w:t>In the Dutch pilot, the supplier has a relation to a wholeseller who is a Balance Responsible Party (BRP). The daily profile of the EC is thus sent to the supplier and deviations from this profile are bought/sold against the unbalance market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A2A40E" w14:textId="77777777" w:rsidR="008E2F78" w:rsidRPr="008E2F78" w:rsidRDefault="008E2F78">
            <w:pPr>
              <w:rPr>
                <w:rFonts w:eastAsia="Times New Roman" w:cs="Arial"/>
                <w:color w:val="000000"/>
                <w:szCs w:val="20"/>
                <w:lang w:val="en-GB"/>
              </w:rPr>
            </w:pPr>
          </w:p>
        </w:tc>
      </w:tr>
      <w:tr w:rsidR="002439A9" w:rsidRPr="008E2F78" w14:paraId="112F5F9C" w14:textId="77777777">
        <w:trPr>
          <w:divId w:val="3366586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D02C1E" w14:textId="77777777" w:rsidR="008E2F78" w:rsidRPr="008E2F78" w:rsidRDefault="008E2F78">
            <w:pPr>
              <w:rPr>
                <w:rFonts w:eastAsia="Times New Roman" w:cs="Arial"/>
                <w:color w:val="000000"/>
                <w:szCs w:val="20"/>
                <w:lang w:val="en-GB"/>
              </w:rPr>
            </w:pPr>
            <w:bookmarkStart w:id="16" w:name="{9AEFA186-F032-43b6-BE34-F9A94374DFDA}"/>
            <w:r w:rsidRPr="008E2F78">
              <w:rPr>
                <w:rFonts w:eastAsia="Times New Roman" w:cs="Arial"/>
                <w:color w:val="000000"/>
                <w:szCs w:val="20"/>
                <w:lang w:val="en-GB"/>
              </w:rPr>
              <w:t>BSP</w:t>
            </w:r>
            <w:bookmarkEnd w:id="1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39681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A46F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(Balance Service Provider) is a role in the Italian pilot site. Through the BSP, the EC can participate in flexibility services. The BSP reads the flexibility requests of the DSO on Piclo Flex, evaluates the possible flexibility of the EC members, controls the assets of the EC members in order to provide the flexibility and communicates with the platform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61560F" w14:textId="77777777" w:rsidR="008E2F78" w:rsidRPr="008E2F78" w:rsidRDefault="008E2F78">
            <w:pPr>
              <w:rPr>
                <w:rFonts w:eastAsia="Times New Roman" w:cs="Arial"/>
                <w:color w:val="000000"/>
                <w:szCs w:val="20"/>
                <w:lang w:val="en-GB"/>
              </w:rPr>
            </w:pPr>
          </w:p>
        </w:tc>
      </w:tr>
    </w:tbl>
    <w:p w14:paraId="61739533" w14:textId="77777777" w:rsidR="008E2F78" w:rsidRPr="008E2F78" w:rsidRDefault="008E2F78">
      <w:pPr>
        <w:pStyle w:val="Title5"/>
        <w:divId w:val="226689717"/>
        <w:rPr>
          <w:szCs w:val="22"/>
          <w:lang w:val="en-GB"/>
        </w:rPr>
      </w:pPr>
      <w:r w:rsidRPr="008E2F78">
        <w:rPr>
          <w:lang w:val="en-GB"/>
        </w:rPr>
        <w:t>References</w:t>
      </w:r>
    </w:p>
    <w:p w14:paraId="2A2FA1D7" w14:textId="77777777" w:rsidR="008E2F78" w:rsidRPr="008E2F78" w:rsidRDefault="008E2F78">
      <w:pPr>
        <w:pStyle w:val="Title4"/>
        <w:divId w:val="510949592"/>
      </w:pPr>
      <w:r w:rsidRPr="008E2F78">
        <w:t>Step by step analysis of use case</w:t>
      </w:r>
    </w:p>
    <w:p w14:paraId="0060868F" w14:textId="77777777" w:rsidR="008E2F78" w:rsidRPr="008E2F78" w:rsidRDefault="008E2F78">
      <w:pPr>
        <w:pStyle w:val="Title5"/>
        <w:divId w:val="1742483075"/>
        <w:rPr>
          <w:lang w:val="en-GB"/>
        </w:rPr>
      </w:pPr>
      <w:r w:rsidRPr="008E2F78">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4"/>
        <w:gridCol w:w="1422"/>
        <w:gridCol w:w="3798"/>
        <w:gridCol w:w="819"/>
        <w:gridCol w:w="1066"/>
        <w:gridCol w:w="961"/>
        <w:gridCol w:w="970"/>
      </w:tblGrid>
      <w:tr w:rsidR="002439A9" w:rsidRPr="008E2F78" w14:paraId="0CED1F22" w14:textId="77777777">
        <w:trPr>
          <w:divId w:val="411506412"/>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16BA13"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Scenario conditions</w:t>
            </w:r>
          </w:p>
        </w:tc>
      </w:tr>
      <w:tr w:rsidR="002439A9" w:rsidRPr="008E2F78" w14:paraId="5D45226A" w14:textId="77777777">
        <w:trPr>
          <w:divId w:val="41150641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D00DF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B5562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B68E2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78375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F1231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DCBCB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40A6A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Post-condition</w:t>
            </w:r>
          </w:p>
        </w:tc>
      </w:tr>
      <w:tr w:rsidR="002439A9" w:rsidRPr="008E2F78" w14:paraId="353CCB6C" w14:textId="77777777">
        <w:trPr>
          <w:divId w:val="4115064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4611A0" w14:textId="77777777" w:rsidR="008E2F78" w:rsidRPr="008E2F78" w:rsidRDefault="008E2F78">
            <w:pPr>
              <w:pStyle w:val="StandardWeb"/>
              <w:rPr>
                <w:lang w:val="en-GB"/>
              </w:rPr>
            </w:pPr>
            <w:r w:rsidRPr="008E2F78">
              <w:rPr>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1F0E26" w14:textId="77777777" w:rsidR="008E2F78" w:rsidRPr="008E2F78" w:rsidRDefault="008E2F78">
            <w:pPr>
              <w:pStyle w:val="StandardWeb"/>
              <w:rPr>
                <w:lang w:val="en-GB"/>
              </w:rPr>
            </w:pPr>
            <w:r w:rsidRPr="008E2F78">
              <w:rPr>
                <w:lang w:val="en-GB"/>
              </w:rPr>
              <w:t>00Long-term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EBEA4" w14:textId="77777777" w:rsidR="008E2F78" w:rsidRPr="008E2F78" w:rsidRDefault="008E2F78">
            <w:pPr>
              <w:pStyle w:val="StandardWeb"/>
              <w:rPr>
                <w:lang w:val="en-GB"/>
              </w:rPr>
            </w:pPr>
            <w:r w:rsidRPr="008E2F78">
              <w:rPr>
                <w:lang w:val="en-GB"/>
              </w:rPr>
              <w:t>This scenario describes the case in which the DSO requests a flexibility before the Intra-day flexibility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947691" w14:textId="77777777" w:rsidR="008E2F78" w:rsidRPr="008E2F78" w:rsidRDefault="008E2F78">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955C1C"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FB8A4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F53D48" w14:textId="77777777" w:rsidR="008E2F78" w:rsidRPr="008E2F78" w:rsidRDefault="008E2F78">
            <w:pPr>
              <w:rPr>
                <w:rFonts w:eastAsia="Times New Roman"/>
                <w:szCs w:val="20"/>
                <w:lang w:val="en-GB"/>
              </w:rPr>
            </w:pPr>
          </w:p>
        </w:tc>
      </w:tr>
      <w:tr w:rsidR="002439A9" w:rsidRPr="008E2F78" w14:paraId="5C46FF0A" w14:textId="77777777">
        <w:trPr>
          <w:divId w:val="4115064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54C705" w14:textId="77777777" w:rsidR="008E2F78" w:rsidRPr="008E2F78" w:rsidRDefault="008E2F78">
            <w:pPr>
              <w:pStyle w:val="StandardWeb"/>
              <w:rPr>
                <w:lang w:val="en-GB"/>
              </w:rPr>
            </w:pPr>
            <w:r w:rsidRPr="008E2F78">
              <w:rPr>
                <w:lang w:val="en-GB"/>
              </w:rPr>
              <w:lastRenderedPageBreak/>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641462" w14:textId="77777777" w:rsidR="008E2F78" w:rsidRPr="008E2F78" w:rsidRDefault="008E2F78">
            <w:pPr>
              <w:pStyle w:val="StandardWeb"/>
              <w:rPr>
                <w:lang w:val="en-GB"/>
              </w:rPr>
            </w:pPr>
            <w:r w:rsidRPr="008E2F78">
              <w:rPr>
                <w:lang w:val="en-GB"/>
              </w:rPr>
              <w:t>01Day-ahead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6EE054" w14:textId="77777777" w:rsidR="008E2F78" w:rsidRPr="008E2F78" w:rsidRDefault="008E2F78">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A0992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1F840A"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1979E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667FF1" w14:textId="77777777" w:rsidR="008E2F78" w:rsidRPr="008E2F78" w:rsidRDefault="008E2F78">
            <w:pPr>
              <w:rPr>
                <w:rFonts w:eastAsia="Times New Roman"/>
                <w:szCs w:val="20"/>
                <w:lang w:val="en-GB"/>
              </w:rPr>
            </w:pPr>
          </w:p>
        </w:tc>
      </w:tr>
      <w:tr w:rsidR="002439A9" w:rsidRPr="008E2F78" w14:paraId="76362367" w14:textId="77777777">
        <w:trPr>
          <w:divId w:val="4115064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B30F35" w14:textId="77777777" w:rsidR="008E2F78" w:rsidRPr="008E2F78" w:rsidRDefault="008E2F78">
            <w:pPr>
              <w:pStyle w:val="StandardWeb"/>
              <w:rPr>
                <w:lang w:val="en-GB"/>
              </w:rPr>
            </w:pPr>
            <w:r w:rsidRPr="008E2F78">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5B1F4C" w14:textId="77777777" w:rsidR="008E2F78" w:rsidRPr="008E2F78" w:rsidRDefault="008E2F78">
            <w:pPr>
              <w:pStyle w:val="StandardWeb"/>
              <w:rPr>
                <w:lang w:val="en-GB"/>
              </w:rPr>
            </w:pPr>
            <w:r w:rsidRPr="008E2F78">
              <w:rPr>
                <w:lang w:val="en-GB"/>
              </w:rPr>
              <w:t>02.1RT operation without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CC858B" w14:textId="77777777" w:rsidR="008E2F78" w:rsidRPr="008E2F78" w:rsidRDefault="008E2F78">
            <w:pPr>
              <w:pStyle w:val="StandardWeb"/>
              <w:rPr>
                <w:lang w:val="en-GB"/>
              </w:rPr>
            </w:pPr>
            <w:r w:rsidRPr="008E2F78">
              <w:rPr>
                <w:lang w:val="en-GB"/>
              </w:rPr>
              <w:t>This scenario describes how the EC members control their flexible assets in the case that no flexibility is activated.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2C04A7" w14:textId="77777777" w:rsidR="008E2F78" w:rsidRPr="008E2F78" w:rsidRDefault="008E2F78">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BB6EE2"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99A37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205A53" w14:textId="77777777" w:rsidR="008E2F78" w:rsidRPr="008E2F78" w:rsidRDefault="008E2F78">
            <w:pPr>
              <w:rPr>
                <w:rFonts w:eastAsia="Times New Roman"/>
                <w:szCs w:val="20"/>
                <w:lang w:val="en-GB"/>
              </w:rPr>
            </w:pPr>
          </w:p>
        </w:tc>
      </w:tr>
      <w:tr w:rsidR="002439A9" w:rsidRPr="008E2F78" w14:paraId="3ECD98B2" w14:textId="77777777">
        <w:trPr>
          <w:divId w:val="4115064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F90CEC" w14:textId="77777777" w:rsidR="008E2F78" w:rsidRPr="008E2F78" w:rsidRDefault="008E2F78">
            <w:pPr>
              <w:pStyle w:val="StandardWeb"/>
              <w:rPr>
                <w:lang w:val="en-GB"/>
              </w:rPr>
            </w:pPr>
            <w:r w:rsidRPr="008E2F78">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717FCC" w14:textId="77777777" w:rsidR="008E2F78" w:rsidRPr="008E2F78" w:rsidRDefault="008E2F78">
            <w:pPr>
              <w:pStyle w:val="StandardWeb"/>
              <w:rPr>
                <w:lang w:val="en-GB"/>
              </w:rPr>
            </w:pPr>
            <w:r w:rsidRPr="008E2F78">
              <w:rPr>
                <w:lang w:val="en-GB"/>
              </w:rPr>
              <w:t>02.2Process flexibility request (ID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406238" w14:textId="77777777" w:rsidR="008E2F78" w:rsidRPr="008E2F78" w:rsidRDefault="008E2F78">
            <w:pPr>
              <w:pStyle w:val="StandardWeb"/>
              <w:rPr>
                <w:lang w:val="en-GB"/>
              </w:rPr>
            </w:pPr>
            <w:r w:rsidRPr="008E2F78">
              <w:rPr>
                <w:lang w:val="en-GB"/>
              </w:rPr>
              <w:t>The DSO can place flexibility requests on the platform Piclo Flex. The BSP reads these flexibility requests and answers to them. When the offer of the BSP is matched with the request of the DSO, the EC members provide a predetermined amount of flexibility. The BSP controls the assets of the EC members in order to guarantee the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04BF28" w14:textId="77777777" w:rsidR="008E2F78" w:rsidRPr="008E2F78" w:rsidRDefault="008E2F78">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263FF0"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6FD54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688DF" w14:textId="77777777" w:rsidR="008E2F78" w:rsidRPr="008E2F78" w:rsidRDefault="008E2F78">
            <w:pPr>
              <w:rPr>
                <w:rFonts w:eastAsia="Times New Roman"/>
                <w:szCs w:val="20"/>
                <w:lang w:val="en-GB"/>
              </w:rPr>
            </w:pPr>
          </w:p>
        </w:tc>
      </w:tr>
      <w:tr w:rsidR="002439A9" w:rsidRPr="008E2F78" w14:paraId="62019250" w14:textId="77777777">
        <w:trPr>
          <w:divId w:val="4115064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67BBA7" w14:textId="77777777" w:rsidR="008E2F78" w:rsidRPr="008E2F78" w:rsidRDefault="008E2F78">
            <w:pPr>
              <w:pStyle w:val="StandardWeb"/>
              <w:rPr>
                <w:lang w:val="en-GB"/>
              </w:rPr>
            </w:pPr>
            <w:r w:rsidRPr="008E2F78">
              <w:rPr>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96F173" w14:textId="77777777" w:rsidR="008E2F78" w:rsidRPr="008E2F78" w:rsidRDefault="008E2F78">
            <w:pPr>
              <w:pStyle w:val="StandardWeb"/>
              <w:rPr>
                <w:lang w:val="en-GB"/>
              </w:rPr>
            </w:pPr>
            <w:r w:rsidRPr="008E2F78">
              <w:rPr>
                <w:lang w:val="en-GB"/>
              </w:rPr>
              <w:t>02.3 RT operation in flexibility request case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B9A550" w14:textId="77777777" w:rsidR="008E2F78" w:rsidRPr="008E2F78" w:rsidRDefault="008E2F78">
            <w:pPr>
              <w:pStyle w:val="StandardWeb"/>
              <w:rPr>
                <w:lang w:val="en-GB"/>
              </w:rPr>
            </w:pPr>
            <w:r w:rsidRPr="008E2F78">
              <w:rPr>
                <w:lang w:val="en-GB"/>
              </w:rPr>
              <w:t>This scenario describes the RT operation in case that flexibility services were requested. In this case, the BSP has control over the assets of the EC members participating in the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07D46B" w14:textId="77777777" w:rsidR="008E2F78" w:rsidRPr="008E2F78" w:rsidRDefault="008E2F78">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6CC524"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D3DFB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3AC0C1" w14:textId="77777777" w:rsidR="008E2F78" w:rsidRPr="008E2F78" w:rsidRDefault="008E2F78">
            <w:pPr>
              <w:rPr>
                <w:rFonts w:eastAsia="Times New Roman"/>
                <w:szCs w:val="20"/>
                <w:lang w:val="en-GB"/>
              </w:rPr>
            </w:pPr>
          </w:p>
        </w:tc>
      </w:tr>
      <w:tr w:rsidR="002439A9" w:rsidRPr="008E2F78" w14:paraId="3C868555" w14:textId="77777777">
        <w:trPr>
          <w:divId w:val="4115064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56FDF9" w14:textId="77777777" w:rsidR="008E2F78" w:rsidRPr="008E2F78" w:rsidRDefault="008E2F78">
            <w:pPr>
              <w:pStyle w:val="StandardWeb"/>
              <w:rPr>
                <w:lang w:val="en-GB"/>
              </w:rPr>
            </w:pPr>
            <w:r w:rsidRPr="008E2F78">
              <w:rPr>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5A1D6A" w14:textId="77777777" w:rsidR="008E2F78" w:rsidRPr="008E2F78" w:rsidRDefault="008E2F78">
            <w:pPr>
              <w:pStyle w:val="StandardWeb"/>
              <w:rPr>
                <w:lang w:val="en-GB"/>
              </w:rPr>
            </w:pPr>
            <w:r w:rsidRPr="008E2F78">
              <w:rPr>
                <w:lang w:val="en-GB"/>
              </w:rPr>
              <w:t>03Settlement and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272AF8" w14:textId="77777777" w:rsidR="008E2F78" w:rsidRPr="008E2F78" w:rsidRDefault="008E2F78">
            <w:pPr>
              <w:pStyle w:val="StandardWeb"/>
              <w:rPr>
                <w:lang w:val="en-GB"/>
              </w:rPr>
            </w:pPr>
            <w:r w:rsidRPr="008E2F78">
              <w:rPr>
                <w:lang w:val="en-GB"/>
              </w:rPr>
              <w:t xml:space="preserve">This scenario describes the settlement and billing process after the operation phase. The DSO consolidates the measurements once a month and sends them to the GSE and to the supplier of the EC Members. The EC members receive their bill for consumption monthly or bimonthly, depending on their contract. Additionally, they receive a renumeration for their injection on a monthly basis. Every 6 months, the GSE computes the incentive for energy sharing and transfers this incentive to the community bank account. </w:t>
            </w:r>
            <w:r w:rsidRPr="008E2F78">
              <w:rPr>
                <w:lang w:val="en-GB"/>
              </w:rPr>
              <w:br/>
              <w:t xml:space="preserve">The monetary incentive is distributed among the members by the EC manager, the distribution rule is primarily based on each member's contribution to the generation of the incentive. </w:t>
            </w:r>
            <w:r w:rsidRPr="008E2F78">
              <w:rPr>
                <w:lang w:val="en-GB"/>
              </w:rPr>
              <w:br/>
              <w:t>For the flexibility service, the EC member receives a renumeration from the BSP. The renumeration is agreed on in the contract of the EC member with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A86687" w14:textId="77777777" w:rsidR="008E2F78" w:rsidRPr="008E2F78" w:rsidRDefault="008E2F78">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721B3D"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8BD6F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C29978" w14:textId="77777777" w:rsidR="008E2F78" w:rsidRPr="008E2F78" w:rsidRDefault="008E2F78">
            <w:pPr>
              <w:rPr>
                <w:rFonts w:eastAsia="Times New Roman"/>
                <w:szCs w:val="20"/>
                <w:lang w:val="en-GB"/>
              </w:rPr>
            </w:pPr>
          </w:p>
        </w:tc>
      </w:tr>
    </w:tbl>
    <w:p w14:paraId="0FB5E792" w14:textId="77777777" w:rsidR="008E2F78" w:rsidRPr="008E2F78" w:rsidRDefault="008E2F78">
      <w:pPr>
        <w:pStyle w:val="Title5"/>
        <w:divId w:val="180824593"/>
        <w:rPr>
          <w:szCs w:val="22"/>
          <w:lang w:val="en-GB"/>
        </w:rPr>
      </w:pPr>
      <w:r w:rsidRPr="008E2F78">
        <w:rPr>
          <w:lang w:val="en-GB"/>
        </w:rPr>
        <w:t>Steps - Scenarios</w:t>
      </w:r>
    </w:p>
    <w:p w14:paraId="50818FC6" w14:textId="77777777" w:rsidR="008E2F78" w:rsidRPr="008E2F78" w:rsidRDefault="008E2F78">
      <w:pPr>
        <w:pStyle w:val="Title6"/>
        <w:divId w:val="1012103131"/>
        <w:rPr>
          <w:lang w:val="en-GB"/>
        </w:rPr>
      </w:pPr>
      <w:bookmarkStart w:id="17" w:name="{83DE1A1D-AD48-44e5-97A6-BFB35EE5C795}"/>
      <w:r w:rsidRPr="008E2F78">
        <w:rPr>
          <w:lang w:val="en-GB"/>
        </w:rPr>
        <w:t>00Long-term flexibility request</w:t>
      </w:r>
      <w:bookmarkEnd w:id="17"/>
    </w:p>
    <w:p w14:paraId="15758090" w14:textId="77777777" w:rsidR="008E2F78" w:rsidRPr="008E2F78" w:rsidRDefault="008E2F78">
      <w:pPr>
        <w:divId w:val="1012103131"/>
        <w:rPr>
          <w:rFonts w:eastAsia="Times New Roman"/>
          <w:lang w:val="en-GB"/>
        </w:rPr>
      </w:pPr>
      <w:r w:rsidRPr="008E2F78">
        <w:rPr>
          <w:rStyle w:val="summary10"/>
          <w:rFonts w:eastAsia="Times New Roman"/>
          <w:lang w:val="en-GB"/>
        </w:rPr>
        <w:t>This scenario describes the case in which the DSO requests a flexibility before the Intra-day flexibility market.</w:t>
      </w:r>
      <w:r w:rsidRPr="008E2F78">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29CFD52E" w14:textId="77777777">
        <w:trPr>
          <w:divId w:val="101210313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D1E1CA" w14:textId="77777777" w:rsidR="008E2F78" w:rsidRPr="008E2F78" w:rsidRDefault="008E2F78">
            <w:pPr>
              <w:pStyle w:val="StandardWeb"/>
              <w:spacing w:after="240" w:afterAutospacing="0"/>
              <w:rPr>
                <w:lang w:val="en-GB"/>
              </w:rPr>
            </w:pPr>
            <w:r w:rsidRPr="008E2F78">
              <w:rPr>
                <w:noProof/>
                <w:lang w:val="en-GB"/>
              </w:rPr>
              <w:lastRenderedPageBreak/>
              <w:drawing>
                <wp:inline distT="0" distB="0" distL="0" distR="0" wp14:anchorId="0009CFD8" wp14:editId="356A880A">
                  <wp:extent cx="5961600" cy="7698596"/>
                  <wp:effectExtent l="0" t="0" r="1270" b="0"/>
                  <wp:docPr id="3" name="{2DBC4F43-A10E-4479-8070-C1D7AADFB9B0}"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BC4F43-A10E-4479-8070-C1D7AADFB9B0}" descr="Scenario1 - activities flowchart"/>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61600" cy="7698596"/>
                          </a:xfrm>
                          <a:prstGeom prst="rect">
                            <a:avLst/>
                          </a:prstGeom>
                          <a:noFill/>
                          <a:ln>
                            <a:noFill/>
                          </a:ln>
                        </pic:spPr>
                      </pic:pic>
                    </a:graphicData>
                  </a:graphic>
                </wp:inline>
              </w:drawing>
            </w:r>
          </w:p>
        </w:tc>
      </w:tr>
    </w:tbl>
    <w:p w14:paraId="2532148A" w14:textId="77777777" w:rsidR="008E2F78" w:rsidRPr="008E2F78" w:rsidRDefault="008E2F78">
      <w:pPr>
        <w:pStyle w:val="mytitle"/>
        <w:divId w:val="1012103131"/>
      </w:pPr>
      <w:r w:rsidRPr="008E2F78">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2439A9" w:rsidRPr="008E2F78" w14:paraId="043E9DA8" w14:textId="77777777">
        <w:trPr>
          <w:divId w:val="2034500028"/>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4AA8E9"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lastRenderedPageBreak/>
              <w:t>Scenario</w:t>
            </w:r>
          </w:p>
        </w:tc>
      </w:tr>
      <w:tr w:rsidR="002439A9" w:rsidRPr="008E2F78" w14:paraId="480C4B4B" w14:textId="77777777">
        <w:trPr>
          <w:divId w:val="203450002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32F38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4AB6209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00Long-term flexibility request</w:t>
            </w:r>
          </w:p>
        </w:tc>
      </w:tr>
      <w:tr w:rsidR="002439A9" w:rsidRPr="008E2F78" w14:paraId="24198196" w14:textId="77777777">
        <w:trPr>
          <w:divId w:val="203450002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B1565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48FB4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DC9FD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EC0AA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60F6C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E7983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C8509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C8E1C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89CA0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607EAEAA"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8D0CB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2CBAC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06C51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01Publish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C3729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DSO publishes a flexibility request on the platform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10A0C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F5BDA9" w14:textId="77777777" w:rsidR="008E2F78" w:rsidRPr="008E2F78" w:rsidRDefault="008E2F78">
            <w:pPr>
              <w:rPr>
                <w:rFonts w:eastAsia="Times New Roman" w:cs="Arial"/>
                <w:color w:val="000000"/>
                <w:szCs w:val="20"/>
                <w:lang w:val="en-GB"/>
              </w:rPr>
            </w:pPr>
            <w:hyperlink w:anchor="{B9728693-DE6D-4ab7-B4C4-B0B1C1CF0779}" w:history="1">
              <w:r w:rsidRPr="008E2F78">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79F52F"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FB80E"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Info1-Flexibility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04E2D5" w14:textId="77777777" w:rsidR="008E2F78" w:rsidRPr="008E2F78" w:rsidRDefault="008E2F78">
            <w:pPr>
              <w:rPr>
                <w:rFonts w:eastAsia="Times New Roman" w:cs="Arial"/>
                <w:color w:val="000000"/>
                <w:szCs w:val="20"/>
                <w:lang w:val="en-GB"/>
              </w:rPr>
            </w:pPr>
          </w:p>
        </w:tc>
      </w:tr>
      <w:tr w:rsidR="002439A9" w:rsidRPr="008E2F78" w14:paraId="0AD28953"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FF8CD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CA1EB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08546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02Process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99CC2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flexibility request is being processed and published on the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3ACA5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240E8"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30C626"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2E4652"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Info1-Flexibility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4C7934" w14:textId="77777777" w:rsidR="008E2F78" w:rsidRPr="008E2F78" w:rsidRDefault="008E2F78">
            <w:pPr>
              <w:rPr>
                <w:rFonts w:eastAsia="Times New Roman" w:cs="Arial"/>
                <w:color w:val="000000"/>
                <w:szCs w:val="20"/>
                <w:lang w:val="en-GB"/>
              </w:rPr>
            </w:pPr>
          </w:p>
        </w:tc>
      </w:tr>
      <w:tr w:rsidR="002439A9" w:rsidRPr="008E2F78" w14:paraId="0E521F16"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EAE8E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6B9A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3CB7D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03Read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65CF8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reads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D85E9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299AE"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BE909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BDA562"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7E60BD" w14:textId="77777777" w:rsidR="008E2F78" w:rsidRPr="008E2F78" w:rsidRDefault="008E2F78">
            <w:pPr>
              <w:rPr>
                <w:rFonts w:eastAsia="Times New Roman"/>
                <w:szCs w:val="20"/>
                <w:lang w:val="en-GB"/>
              </w:rPr>
            </w:pPr>
          </w:p>
        </w:tc>
      </w:tr>
      <w:tr w:rsidR="002439A9" w:rsidRPr="008E2F78" w14:paraId="43D4DC14"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F7F3C1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31724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F92C7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04Set flexibility request per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2B869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analyzes the flexible assets of the EC members and allocates flexibility requests to them.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D6C23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E4B740"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7105A"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1B4182"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Info2-Information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ACF8E2" w14:textId="77777777" w:rsidR="008E2F78" w:rsidRPr="008E2F78" w:rsidRDefault="008E2F78">
            <w:pPr>
              <w:rPr>
                <w:rFonts w:eastAsia="Times New Roman" w:cs="Arial"/>
                <w:color w:val="000000"/>
                <w:szCs w:val="20"/>
                <w:lang w:val="en-GB"/>
              </w:rPr>
            </w:pPr>
          </w:p>
        </w:tc>
      </w:tr>
      <w:tr w:rsidR="002439A9" w:rsidRPr="008E2F78" w14:paraId="3CE4AAAE"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0BCD4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CEC06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7542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05Receive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24533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flexibility request from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99C9F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E5BFCE"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FC08B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E74E3E"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B15A5E" w14:textId="77777777" w:rsidR="008E2F78" w:rsidRPr="008E2F78" w:rsidRDefault="008E2F78">
            <w:pPr>
              <w:rPr>
                <w:rFonts w:eastAsia="Times New Roman"/>
                <w:szCs w:val="20"/>
                <w:lang w:val="en-GB"/>
              </w:rPr>
            </w:pPr>
          </w:p>
        </w:tc>
      </w:tr>
      <w:tr w:rsidR="002439A9" w:rsidRPr="008E2F78" w14:paraId="09D4C75D"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74A99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A80D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4D651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06Asses the possible flexibility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2AF00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assesses the amount of flexibility they can deliver. The EC member sends the response to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48096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9C92DF"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BB5D89"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003998"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Info3-Answer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AE5A8E" w14:textId="77777777" w:rsidR="008E2F78" w:rsidRPr="008E2F78" w:rsidRDefault="008E2F78">
            <w:pPr>
              <w:rPr>
                <w:rFonts w:eastAsia="Times New Roman" w:cs="Arial"/>
                <w:color w:val="000000"/>
                <w:szCs w:val="20"/>
                <w:lang w:val="en-GB"/>
              </w:rPr>
            </w:pPr>
          </w:p>
        </w:tc>
      </w:tr>
      <w:tr w:rsidR="002439A9" w:rsidRPr="008E2F78" w14:paraId="3CAC5713"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F1031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106E0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5B141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07Receive response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1E534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receives the response.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6DA8F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F86519"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4B479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069869"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120090" w14:textId="77777777" w:rsidR="008E2F78" w:rsidRPr="008E2F78" w:rsidRDefault="008E2F78">
            <w:pPr>
              <w:rPr>
                <w:rFonts w:eastAsia="Times New Roman"/>
                <w:szCs w:val="20"/>
                <w:lang w:val="en-GB"/>
              </w:rPr>
            </w:pPr>
          </w:p>
        </w:tc>
      </w:tr>
      <w:tr w:rsidR="002439A9" w:rsidRPr="008E2F78" w14:paraId="0A4C67F2"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A9547A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EB6E2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EE5BE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08Process possible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48CFE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processes all the possible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5C13E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54A7B"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B7334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377938"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32434C" w14:textId="77777777" w:rsidR="008E2F78" w:rsidRPr="008E2F78" w:rsidRDefault="008E2F78">
            <w:pPr>
              <w:rPr>
                <w:rFonts w:eastAsia="Times New Roman"/>
                <w:szCs w:val="20"/>
                <w:lang w:val="en-GB"/>
              </w:rPr>
            </w:pPr>
          </w:p>
        </w:tc>
      </w:tr>
      <w:tr w:rsidR="002439A9" w:rsidRPr="008E2F78" w14:paraId="737F1443"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3C5E4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F94F1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5CE16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09Response to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400C6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responds to the flexibility request on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28991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86FB9A"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6F0568"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2F450B"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Info3-Answer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787DCD" w14:textId="77777777" w:rsidR="008E2F78" w:rsidRPr="008E2F78" w:rsidRDefault="008E2F78">
            <w:pPr>
              <w:rPr>
                <w:rFonts w:eastAsia="Times New Roman" w:cs="Arial"/>
                <w:color w:val="000000"/>
                <w:szCs w:val="20"/>
                <w:lang w:val="en-GB"/>
              </w:rPr>
            </w:pPr>
          </w:p>
        </w:tc>
      </w:tr>
      <w:tr w:rsidR="002439A9" w:rsidRPr="008E2F78" w14:paraId="1DC92E3B"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3932A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lastRenderedPageBreak/>
              <w:t>1.10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59AC5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35D7A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10Receive response of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9E1AA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Piclo Flex receives the response of the BSP to the flexibility request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71202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EB6DCF"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E0586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ACDFE1"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15A0DF" w14:textId="77777777" w:rsidR="008E2F78" w:rsidRPr="008E2F78" w:rsidRDefault="008E2F78">
            <w:pPr>
              <w:rPr>
                <w:rFonts w:eastAsia="Times New Roman"/>
                <w:szCs w:val="20"/>
                <w:lang w:val="en-GB"/>
              </w:rPr>
            </w:pPr>
          </w:p>
        </w:tc>
      </w:tr>
      <w:tr w:rsidR="002439A9" w:rsidRPr="008E2F78" w14:paraId="553020C6"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FF4F2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8C23B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44200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11Matching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8E0EA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If the request of the DSO is still open, Piclo Flex matches the response of the BSP to the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D5E40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9D0EF"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F14C5A"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0ABEE9"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Info3-Answer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4ABC8C" w14:textId="77777777" w:rsidR="008E2F78" w:rsidRPr="008E2F78" w:rsidRDefault="008E2F78">
            <w:pPr>
              <w:rPr>
                <w:rFonts w:eastAsia="Times New Roman" w:cs="Arial"/>
                <w:color w:val="000000"/>
                <w:szCs w:val="20"/>
                <w:lang w:val="en-GB"/>
              </w:rPr>
            </w:pPr>
          </w:p>
        </w:tc>
      </w:tr>
      <w:tr w:rsidR="002439A9" w:rsidRPr="008E2F78" w14:paraId="02E601BB"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266249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95CA4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7F074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12Receive response of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47DD3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receives the result of the matching process of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FDF1A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2B69E2"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89C60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7E42CC"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D5608E" w14:textId="77777777" w:rsidR="008E2F78" w:rsidRPr="008E2F78" w:rsidRDefault="008E2F78">
            <w:pPr>
              <w:rPr>
                <w:rFonts w:eastAsia="Times New Roman"/>
                <w:szCs w:val="20"/>
                <w:lang w:val="en-GB"/>
              </w:rPr>
            </w:pPr>
          </w:p>
        </w:tc>
      </w:tr>
      <w:tr w:rsidR="002439A9" w:rsidRPr="008E2F78" w14:paraId="5C0B412E"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CDD03C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5CC0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D0C28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13Send response to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C4297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sends the information about the amount of flexibility which the BSP requests from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775B1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EFAA7F"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CBC41"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7ED597"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Info2-Information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4E2BD" w14:textId="77777777" w:rsidR="008E2F78" w:rsidRPr="008E2F78" w:rsidRDefault="008E2F78">
            <w:pPr>
              <w:rPr>
                <w:rFonts w:eastAsia="Times New Roman" w:cs="Arial"/>
                <w:color w:val="000000"/>
                <w:szCs w:val="20"/>
                <w:lang w:val="en-GB"/>
              </w:rPr>
            </w:pPr>
          </w:p>
        </w:tc>
      </w:tr>
      <w:tr w:rsidR="002439A9" w:rsidRPr="008E2F78" w14:paraId="4905C60E"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D0575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4092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CF5DB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14Receive result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4AA21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message from the BSP about the flexibility that they will have to deliver.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388B0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3A09AC"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91D09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FB36A6"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6C4E55" w14:textId="77777777" w:rsidR="008E2F78" w:rsidRPr="008E2F78" w:rsidRDefault="008E2F78">
            <w:pPr>
              <w:rPr>
                <w:rFonts w:eastAsia="Times New Roman"/>
                <w:szCs w:val="20"/>
                <w:lang w:val="en-GB"/>
              </w:rPr>
            </w:pPr>
          </w:p>
        </w:tc>
      </w:tr>
      <w:tr w:rsidR="002439A9" w:rsidRPr="008E2F78" w14:paraId="19FC7AB2"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8BE33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99D1C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10F2A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15Inform the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395E7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informs the EC manager about the requested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E9A97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16F08E"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174596"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D568B5"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Info2-Information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E99BA" w14:textId="77777777" w:rsidR="008E2F78" w:rsidRPr="008E2F78" w:rsidRDefault="008E2F78">
            <w:pPr>
              <w:rPr>
                <w:rFonts w:eastAsia="Times New Roman" w:cs="Arial"/>
                <w:color w:val="000000"/>
                <w:szCs w:val="20"/>
                <w:lang w:val="en-GB"/>
              </w:rPr>
            </w:pPr>
          </w:p>
        </w:tc>
      </w:tr>
      <w:tr w:rsidR="002439A9" w:rsidRPr="008E2F78" w14:paraId="6827328E" w14:textId="77777777">
        <w:trPr>
          <w:divId w:val="2034500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FBB78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BCD77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A1C74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16Aggregate all agreed on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6664E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aggregates the amount of flexibility which the EC members agreed to deliver.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39CCA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6D2198"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AEB8E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F788D2"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48CE82" w14:textId="77777777" w:rsidR="008E2F78" w:rsidRPr="008E2F78" w:rsidRDefault="008E2F78">
            <w:pPr>
              <w:rPr>
                <w:rFonts w:eastAsia="Times New Roman"/>
                <w:szCs w:val="20"/>
                <w:lang w:val="en-GB"/>
              </w:rPr>
            </w:pPr>
          </w:p>
        </w:tc>
      </w:tr>
    </w:tbl>
    <w:p w14:paraId="42CB6FEA" w14:textId="77777777" w:rsidR="008E2F78" w:rsidRPr="008E2F78" w:rsidRDefault="008E2F78">
      <w:pPr>
        <w:pStyle w:val="mytitle"/>
        <w:numPr>
          <w:ilvl w:val="0"/>
          <w:numId w:val="3"/>
        </w:numPr>
        <w:ind w:left="1400"/>
        <w:divId w:val="1376781537"/>
      </w:pPr>
      <w:bookmarkStart w:id="18" w:name="{F129C0C4-C483-41ff-85D2-DE78F2C93265}"/>
      <w:r w:rsidRPr="008E2F78">
        <w:t>1.1. 01Publish flexibility request</w:t>
      </w:r>
      <w:bookmarkEnd w:id="18"/>
    </w:p>
    <w:p w14:paraId="1191474A"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request/01Publish flexibility request</w:t>
      </w:r>
      <w:r w:rsidRPr="008E2F78">
        <w:rPr>
          <w:rFonts w:eastAsia="Times New Roman"/>
          <w:szCs w:val="20"/>
          <w:lang w:val="en-GB"/>
        </w:rPr>
        <w:br/>
        <w:t xml:space="preserve">The DSO publishes a flexibility request on the platform Piclo Flex.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2439A9" w:rsidRPr="008E2F78" w14:paraId="2A941C5A" w14:textId="77777777">
        <w:trPr>
          <w:divId w:val="7980364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68AF3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166F7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BF726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4F082CA0" w14:textId="77777777">
        <w:trPr>
          <w:divId w:val="7980364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108130"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38D5C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6DBD69" w14:textId="77777777" w:rsidR="008E2F78" w:rsidRPr="008E2F78" w:rsidRDefault="008E2F78">
            <w:pPr>
              <w:rPr>
                <w:rFonts w:eastAsia="Times New Roman" w:cs="Arial"/>
                <w:color w:val="000000"/>
                <w:szCs w:val="20"/>
                <w:lang w:val="en-GB"/>
              </w:rPr>
            </w:pPr>
          </w:p>
        </w:tc>
      </w:tr>
    </w:tbl>
    <w:p w14:paraId="07A4DAE8" w14:textId="77777777" w:rsidR="008E2F78" w:rsidRPr="008E2F78" w:rsidRDefault="008E2F78">
      <w:pPr>
        <w:pStyle w:val="mytitle"/>
        <w:numPr>
          <w:ilvl w:val="0"/>
          <w:numId w:val="3"/>
        </w:numPr>
        <w:ind w:left="1400"/>
        <w:divId w:val="1376781537"/>
      </w:pPr>
      <w:bookmarkStart w:id="19" w:name="{C326F61C-5BFF-4eac-BE35-060C3C03F37D}"/>
      <w:r w:rsidRPr="008E2F78">
        <w:t>1.2. 02Process the flexibility request</w:t>
      </w:r>
      <w:bookmarkEnd w:id="19"/>
    </w:p>
    <w:p w14:paraId="5A6EB585"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request/02Process the flexibility request</w:t>
      </w:r>
      <w:r w:rsidRPr="008E2F78">
        <w:rPr>
          <w:rFonts w:eastAsia="Times New Roman"/>
          <w:szCs w:val="20"/>
          <w:lang w:val="en-GB"/>
        </w:rPr>
        <w:br/>
        <w:t xml:space="preserve">The flexibility request is being processed and published on the platform.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2439A9" w:rsidRPr="008E2F78" w14:paraId="54DE0903" w14:textId="77777777">
        <w:trPr>
          <w:divId w:val="193308095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3694D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F9010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A94C3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204A25B2" w14:textId="77777777">
        <w:trPr>
          <w:divId w:val="193308095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0C9DEA"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13147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04053F" w14:textId="77777777" w:rsidR="008E2F78" w:rsidRPr="008E2F78" w:rsidRDefault="008E2F78">
            <w:pPr>
              <w:rPr>
                <w:rFonts w:eastAsia="Times New Roman" w:cs="Arial"/>
                <w:color w:val="000000"/>
                <w:szCs w:val="20"/>
                <w:lang w:val="en-GB"/>
              </w:rPr>
            </w:pPr>
          </w:p>
        </w:tc>
      </w:tr>
    </w:tbl>
    <w:p w14:paraId="5794CF0A" w14:textId="77777777" w:rsidR="008E2F78" w:rsidRPr="008E2F78" w:rsidRDefault="008E2F78">
      <w:pPr>
        <w:pStyle w:val="mytitle"/>
        <w:numPr>
          <w:ilvl w:val="0"/>
          <w:numId w:val="3"/>
        </w:numPr>
        <w:ind w:left="1400"/>
        <w:divId w:val="1376781537"/>
      </w:pPr>
      <w:bookmarkStart w:id="20" w:name="{EB4141FE-97AE-4619-A241-AFA6BA0B5CE9}"/>
      <w:r w:rsidRPr="008E2F78">
        <w:t>1.4. 04Set flexibility request per EC member</w:t>
      </w:r>
      <w:bookmarkEnd w:id="20"/>
    </w:p>
    <w:p w14:paraId="02D7A760"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request/04Set flexibility request per EC member</w:t>
      </w:r>
      <w:r w:rsidRPr="008E2F78">
        <w:rPr>
          <w:rFonts w:eastAsia="Times New Roman"/>
          <w:szCs w:val="20"/>
          <w:lang w:val="en-GB"/>
        </w:rPr>
        <w:br/>
        <w:t xml:space="preserve">The BSP analyzes the flexible assets of the EC members and allocates flexibility requests to them.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2439A9" w:rsidRPr="008E2F78" w14:paraId="1E732A40" w14:textId="77777777">
        <w:trPr>
          <w:divId w:val="211697426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3CC13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CCABA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E111C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1019B239" w14:textId="77777777">
        <w:trPr>
          <w:divId w:val="211697426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28ACDF"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7CB5C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55D001" w14:textId="77777777" w:rsidR="008E2F78" w:rsidRPr="008E2F78" w:rsidRDefault="008E2F78">
            <w:pPr>
              <w:rPr>
                <w:rFonts w:eastAsia="Times New Roman" w:cs="Arial"/>
                <w:color w:val="000000"/>
                <w:szCs w:val="20"/>
                <w:lang w:val="en-GB"/>
              </w:rPr>
            </w:pPr>
          </w:p>
        </w:tc>
      </w:tr>
    </w:tbl>
    <w:p w14:paraId="44D6F1EC" w14:textId="77777777" w:rsidR="008E2F78" w:rsidRPr="008E2F78" w:rsidRDefault="008E2F78">
      <w:pPr>
        <w:pStyle w:val="mytitle"/>
        <w:numPr>
          <w:ilvl w:val="0"/>
          <w:numId w:val="3"/>
        </w:numPr>
        <w:ind w:left="1400"/>
        <w:divId w:val="1376781537"/>
      </w:pPr>
      <w:bookmarkStart w:id="21" w:name="{9542527E-11EB-4067-9E44-6A938A7B8022}"/>
      <w:r w:rsidRPr="008E2F78">
        <w:t xml:space="preserve">1.6. 06Asses the possible flexibility </w:t>
      </w:r>
      <w:bookmarkEnd w:id="21"/>
    </w:p>
    <w:p w14:paraId="050BD3F0"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 xml:space="preserve">Business section: 00Long-term flexibility request/06Asses the possible flexibility </w:t>
      </w:r>
      <w:r w:rsidRPr="008E2F78">
        <w:rPr>
          <w:rFonts w:eastAsia="Times New Roman"/>
          <w:szCs w:val="20"/>
          <w:lang w:val="en-GB"/>
        </w:rPr>
        <w:br/>
        <w:t xml:space="preserve">The EC member assesses the amount of flexibility they can deliver. The EC member sends the response to the BSP.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39"/>
        <w:gridCol w:w="2280"/>
        <w:gridCol w:w="3171"/>
      </w:tblGrid>
      <w:tr w:rsidR="002439A9" w:rsidRPr="008E2F78" w14:paraId="6DB3665A" w14:textId="77777777">
        <w:trPr>
          <w:divId w:val="197112696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CE529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4236E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40240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1D12DB52" w14:textId="77777777">
        <w:trPr>
          <w:divId w:val="19711269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6A78EB"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AD8A5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A10392" w14:textId="77777777" w:rsidR="008E2F78" w:rsidRPr="008E2F78" w:rsidRDefault="008E2F78">
            <w:pPr>
              <w:rPr>
                <w:rFonts w:eastAsia="Times New Roman" w:cs="Arial"/>
                <w:color w:val="000000"/>
                <w:szCs w:val="20"/>
                <w:lang w:val="en-GB"/>
              </w:rPr>
            </w:pPr>
          </w:p>
        </w:tc>
      </w:tr>
    </w:tbl>
    <w:p w14:paraId="7774A61D" w14:textId="77777777" w:rsidR="008E2F78" w:rsidRPr="008E2F78" w:rsidRDefault="008E2F78">
      <w:pPr>
        <w:pStyle w:val="mytitle"/>
        <w:numPr>
          <w:ilvl w:val="0"/>
          <w:numId w:val="3"/>
        </w:numPr>
        <w:ind w:left="1400"/>
        <w:divId w:val="1376781537"/>
      </w:pPr>
      <w:bookmarkStart w:id="22" w:name="{4EFE4A4C-6597-417a-8BB8-5A0A2681770F}"/>
      <w:r w:rsidRPr="008E2F78">
        <w:t>1.9. 09Response to flexibility request</w:t>
      </w:r>
      <w:bookmarkEnd w:id="22"/>
    </w:p>
    <w:p w14:paraId="511591C2"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request/09Response to flexibility request</w:t>
      </w:r>
      <w:r w:rsidRPr="008E2F78">
        <w:rPr>
          <w:rFonts w:eastAsia="Times New Roman"/>
          <w:szCs w:val="20"/>
          <w:lang w:val="en-GB"/>
        </w:rPr>
        <w:br/>
        <w:t xml:space="preserve">The BSP responds to the flexibility request on Piclo Flex.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39"/>
        <w:gridCol w:w="2280"/>
        <w:gridCol w:w="3171"/>
      </w:tblGrid>
      <w:tr w:rsidR="002439A9" w:rsidRPr="008E2F78" w14:paraId="3A983AF5" w14:textId="77777777">
        <w:trPr>
          <w:divId w:val="47946767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85969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F00EC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72D66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3B6E9665" w14:textId="77777777">
        <w:trPr>
          <w:divId w:val="47946767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1AA77C"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98422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D85B1" w14:textId="77777777" w:rsidR="008E2F78" w:rsidRPr="008E2F78" w:rsidRDefault="008E2F78">
            <w:pPr>
              <w:rPr>
                <w:rFonts w:eastAsia="Times New Roman" w:cs="Arial"/>
                <w:color w:val="000000"/>
                <w:szCs w:val="20"/>
                <w:lang w:val="en-GB"/>
              </w:rPr>
            </w:pPr>
          </w:p>
        </w:tc>
      </w:tr>
    </w:tbl>
    <w:p w14:paraId="1C8C68ED" w14:textId="77777777" w:rsidR="008E2F78" w:rsidRPr="008E2F78" w:rsidRDefault="008E2F78">
      <w:pPr>
        <w:pStyle w:val="mytitle"/>
        <w:numPr>
          <w:ilvl w:val="0"/>
          <w:numId w:val="3"/>
        </w:numPr>
        <w:ind w:left="1400"/>
        <w:divId w:val="1376781537"/>
      </w:pPr>
      <w:bookmarkStart w:id="23" w:name="{4467C996-3A67-418a-BB56-7A986CE710AF}"/>
      <w:r w:rsidRPr="008E2F78">
        <w:t>1.11. 11Matching</w:t>
      </w:r>
      <w:bookmarkEnd w:id="23"/>
    </w:p>
    <w:p w14:paraId="51A20378"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request/11Matching</w:t>
      </w:r>
      <w:r w:rsidRPr="008E2F78">
        <w:rPr>
          <w:rFonts w:eastAsia="Times New Roman"/>
          <w:szCs w:val="20"/>
          <w:lang w:val="en-GB"/>
        </w:rPr>
        <w:br/>
        <w:t xml:space="preserve">If the request of the DSO is still open, Piclo Flex matches the response of the BSP to the request.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39"/>
        <w:gridCol w:w="2280"/>
        <w:gridCol w:w="3171"/>
      </w:tblGrid>
      <w:tr w:rsidR="002439A9" w:rsidRPr="008E2F78" w14:paraId="4FF5D9E6" w14:textId="77777777">
        <w:trPr>
          <w:divId w:val="130300049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6BF55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B0409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AB5C0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0E8A355D" w14:textId="77777777">
        <w:trPr>
          <w:divId w:val="130300049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B51B3B"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275A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C7A178" w14:textId="77777777" w:rsidR="008E2F78" w:rsidRPr="008E2F78" w:rsidRDefault="008E2F78">
            <w:pPr>
              <w:rPr>
                <w:rFonts w:eastAsia="Times New Roman" w:cs="Arial"/>
                <w:color w:val="000000"/>
                <w:szCs w:val="20"/>
                <w:lang w:val="en-GB"/>
              </w:rPr>
            </w:pPr>
          </w:p>
        </w:tc>
      </w:tr>
    </w:tbl>
    <w:p w14:paraId="672DF02C" w14:textId="77777777" w:rsidR="008E2F78" w:rsidRPr="008E2F78" w:rsidRDefault="008E2F78">
      <w:pPr>
        <w:pStyle w:val="mytitle"/>
        <w:numPr>
          <w:ilvl w:val="0"/>
          <w:numId w:val="3"/>
        </w:numPr>
        <w:ind w:left="1400"/>
        <w:divId w:val="1376781537"/>
      </w:pPr>
      <w:bookmarkStart w:id="24" w:name="{A3CF0121-7E2A-4a4d-AE69-C3854A2956A6}"/>
      <w:r w:rsidRPr="008E2F78">
        <w:t>1.13. 13Send response to EC member</w:t>
      </w:r>
      <w:bookmarkEnd w:id="24"/>
    </w:p>
    <w:p w14:paraId="6863BB72"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request/13Send response to EC member</w:t>
      </w:r>
      <w:r w:rsidRPr="008E2F78">
        <w:rPr>
          <w:rFonts w:eastAsia="Times New Roman"/>
          <w:szCs w:val="20"/>
          <w:lang w:val="en-GB"/>
        </w:rPr>
        <w:br/>
        <w:t xml:space="preserve">The BSP sends the information about the amount of flexibility which the BSP requests from the EC member.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2439A9" w:rsidRPr="008E2F78" w14:paraId="36870928" w14:textId="77777777">
        <w:trPr>
          <w:divId w:val="104359569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1B011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05D92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68621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00B670EE" w14:textId="77777777">
        <w:trPr>
          <w:divId w:val="104359569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771B58"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60FAA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7D947E" w14:textId="77777777" w:rsidR="008E2F78" w:rsidRPr="008E2F78" w:rsidRDefault="008E2F78">
            <w:pPr>
              <w:rPr>
                <w:rFonts w:eastAsia="Times New Roman" w:cs="Arial"/>
                <w:color w:val="000000"/>
                <w:szCs w:val="20"/>
                <w:lang w:val="en-GB"/>
              </w:rPr>
            </w:pPr>
          </w:p>
        </w:tc>
      </w:tr>
    </w:tbl>
    <w:p w14:paraId="7217150D" w14:textId="77777777" w:rsidR="008E2F78" w:rsidRPr="008E2F78" w:rsidRDefault="008E2F78">
      <w:pPr>
        <w:pStyle w:val="mytitle"/>
        <w:numPr>
          <w:ilvl w:val="0"/>
          <w:numId w:val="3"/>
        </w:numPr>
        <w:ind w:left="1400"/>
        <w:divId w:val="1376781537"/>
      </w:pPr>
      <w:bookmarkStart w:id="25" w:name="{8EDEDDBC-319D-421c-802D-850FAAAB92BF}"/>
      <w:r w:rsidRPr="008E2F78">
        <w:t>1.15. 15Inform the EC manager</w:t>
      </w:r>
      <w:bookmarkEnd w:id="25"/>
    </w:p>
    <w:p w14:paraId="7A8F9592" w14:textId="77777777" w:rsidR="008E2F78" w:rsidRPr="008E2F78" w:rsidRDefault="008E2F78">
      <w:pPr>
        <w:spacing w:beforeAutospacing="1" w:afterAutospacing="1"/>
        <w:ind w:left="1400"/>
        <w:divId w:val="1376781537"/>
        <w:rPr>
          <w:rFonts w:eastAsia="Times New Roman"/>
          <w:szCs w:val="20"/>
          <w:lang w:val="en-GB"/>
        </w:rPr>
      </w:pPr>
      <w:r w:rsidRPr="008E2F78">
        <w:rPr>
          <w:rStyle w:val="mytitle3"/>
          <w:rFonts w:eastAsia="Times New Roman"/>
          <w:lang w:val="en-GB"/>
        </w:rPr>
        <w:t>Business section: 00Long-term flexibility request/15Inform the EC manager</w:t>
      </w:r>
      <w:r w:rsidRPr="008E2F78">
        <w:rPr>
          <w:rFonts w:eastAsia="Times New Roman"/>
          <w:szCs w:val="20"/>
          <w:lang w:val="en-GB"/>
        </w:rPr>
        <w:br/>
        <w:t xml:space="preserve">The EC member informs the EC manager about the requested flexibility.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2439A9" w:rsidRPr="008E2F78" w14:paraId="1F80C97F" w14:textId="77777777">
        <w:trPr>
          <w:divId w:val="91851683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6A058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635095"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1728A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1C18DAA7" w14:textId="77777777">
        <w:trPr>
          <w:divId w:val="91851683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BED3CC"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CFF79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5A9527" w14:textId="77777777" w:rsidR="008E2F78" w:rsidRPr="008E2F78" w:rsidRDefault="008E2F78">
            <w:pPr>
              <w:rPr>
                <w:rFonts w:eastAsia="Times New Roman" w:cs="Arial"/>
                <w:color w:val="000000"/>
                <w:szCs w:val="20"/>
                <w:lang w:val="en-GB"/>
              </w:rPr>
            </w:pPr>
          </w:p>
        </w:tc>
      </w:tr>
    </w:tbl>
    <w:p w14:paraId="0088F836" w14:textId="77777777" w:rsidR="008E2F78" w:rsidRPr="008E2F78" w:rsidRDefault="008E2F78">
      <w:pPr>
        <w:pStyle w:val="Title6"/>
        <w:divId w:val="572278137"/>
        <w:rPr>
          <w:color w:val="000000"/>
          <w:lang w:val="en-GB"/>
        </w:rPr>
      </w:pPr>
      <w:bookmarkStart w:id="26" w:name="{85CE3550-8B67-4c21-B964-52BB80C24D81}"/>
      <w:r w:rsidRPr="008E2F78">
        <w:rPr>
          <w:lang w:val="en-GB"/>
        </w:rPr>
        <w:lastRenderedPageBreak/>
        <w:t>01Day-ahead scheduling</w:t>
      </w:r>
      <w:bookmarkEnd w:id="26"/>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1A90DF53" w14:textId="77777777">
        <w:trPr>
          <w:divId w:val="5722781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A6E44B" w14:textId="77777777" w:rsidR="008E2F78" w:rsidRPr="008E2F78" w:rsidRDefault="008E2F78">
            <w:pPr>
              <w:pStyle w:val="StandardWeb"/>
              <w:spacing w:after="240" w:afterAutospacing="0"/>
              <w:rPr>
                <w:lang w:val="en-GB"/>
              </w:rPr>
            </w:pPr>
            <w:r w:rsidRPr="008E2F78">
              <w:rPr>
                <w:noProof/>
                <w:lang w:val="en-GB"/>
              </w:rPr>
              <w:drawing>
                <wp:inline distT="0" distB="0" distL="0" distR="0" wp14:anchorId="626BC046" wp14:editId="52F0A375">
                  <wp:extent cx="5961600" cy="5526108"/>
                  <wp:effectExtent l="0" t="0" r="1270" b="0"/>
                  <wp:docPr id="4" name="{352422DE-5299-4b11-BD26-0B05C0CEE464}"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2422DE-5299-4b11-BD26-0B05C0CEE464}" descr="Scenario1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5526108"/>
                          </a:xfrm>
                          <a:prstGeom prst="rect">
                            <a:avLst/>
                          </a:prstGeom>
                          <a:noFill/>
                          <a:ln>
                            <a:noFill/>
                          </a:ln>
                        </pic:spPr>
                      </pic:pic>
                    </a:graphicData>
                  </a:graphic>
                </wp:inline>
              </w:drawing>
            </w:r>
          </w:p>
        </w:tc>
      </w:tr>
    </w:tbl>
    <w:p w14:paraId="42D43C78" w14:textId="77777777" w:rsidR="008E2F78" w:rsidRPr="008E2F78" w:rsidRDefault="008E2F78">
      <w:pPr>
        <w:pStyle w:val="mytitle"/>
        <w:divId w:val="572278137"/>
      </w:pPr>
      <w:r w:rsidRPr="008E2F78">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2439A9" w:rsidRPr="008E2F78" w14:paraId="7738515F" w14:textId="77777777">
        <w:trPr>
          <w:divId w:val="446393949"/>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20AA76"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Scenario</w:t>
            </w:r>
          </w:p>
        </w:tc>
      </w:tr>
      <w:tr w:rsidR="002439A9" w:rsidRPr="008E2F78" w14:paraId="595DDB0D" w14:textId="77777777">
        <w:trPr>
          <w:divId w:val="44639394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96A7E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1CB4A65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01Day-ahead scheduling</w:t>
            </w:r>
          </w:p>
        </w:tc>
      </w:tr>
      <w:tr w:rsidR="002439A9" w:rsidRPr="008E2F78" w14:paraId="3E314074" w14:textId="77777777">
        <w:trPr>
          <w:divId w:val="44639394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A9693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359D7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E6090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F595E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85A85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99275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8724D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9D766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D4BBB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47FB63D2"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82831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EC319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367F8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01Request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C899C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requests numerical </w:t>
            </w:r>
            <w:r w:rsidRPr="008E2F78">
              <w:rPr>
                <w:rFonts w:eastAsia="Times New Roman" w:cs="Arial"/>
                <w:color w:val="000000"/>
                <w:szCs w:val="20"/>
                <w:lang w:val="en-GB"/>
              </w:rPr>
              <w:lastRenderedPageBreak/>
              <w:t>weather prediction data through a specific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BFE81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38A0AB"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786FF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6C1C86"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8F3545" w14:textId="77777777" w:rsidR="008E2F78" w:rsidRPr="008E2F78" w:rsidRDefault="008E2F78">
            <w:pPr>
              <w:rPr>
                <w:rFonts w:eastAsia="Times New Roman"/>
                <w:szCs w:val="20"/>
                <w:lang w:val="en-GB"/>
              </w:rPr>
            </w:pPr>
          </w:p>
        </w:tc>
      </w:tr>
      <w:tr w:rsidR="002439A9" w:rsidRPr="008E2F78" w14:paraId="3FEEDDD7"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313B4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BB809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40CF0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02Read historical EC member data and the current states of the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527BB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reads historical consumption and production data of the EC members and the current states of the flexible assets. The EC members gave consent for sharing this data with the EC manager.</w:t>
            </w:r>
            <w:r w:rsidRPr="008E2F78">
              <w:rPr>
                <w:rFonts w:eastAsia="Times New Roman" w:cs="Arial"/>
                <w:color w:val="000000"/>
                <w:szCs w:val="20"/>
                <w:lang w:val="en-GB"/>
              </w:rPr>
              <w:br/>
              <w:t>Additionally, the EC manager reads all the flexibility the EC members agreed to deliver in this time horizon.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1A66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388ADE"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341FE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B8655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148994" w14:textId="77777777" w:rsidR="008E2F78" w:rsidRPr="008E2F78" w:rsidRDefault="008E2F78">
            <w:pPr>
              <w:rPr>
                <w:rFonts w:eastAsia="Times New Roman"/>
                <w:szCs w:val="20"/>
                <w:lang w:val="en-GB"/>
              </w:rPr>
            </w:pPr>
          </w:p>
        </w:tc>
      </w:tr>
      <w:tr w:rsidR="002439A9" w:rsidRPr="008E2F78" w14:paraId="42F64ED3"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C14A3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49C46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01614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03Request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FD351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requests the current market prices. These prices have an hourly resolution.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EB50F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8E96E8"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40276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35AF6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96F9B5" w14:textId="77777777" w:rsidR="008E2F78" w:rsidRPr="008E2F78" w:rsidRDefault="008E2F78">
            <w:pPr>
              <w:rPr>
                <w:rFonts w:eastAsia="Times New Roman"/>
                <w:szCs w:val="20"/>
                <w:lang w:val="en-GB"/>
              </w:rPr>
            </w:pPr>
          </w:p>
        </w:tc>
      </w:tr>
      <w:tr w:rsidR="002439A9" w:rsidRPr="008E2F78" w14:paraId="6EF5317F"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3AC5B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C0389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474EA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A1EC3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Using the numerical weather prediction data and the historical data of each member, the EC manager calculates PV production forecasts and consumption forecasts for each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EF914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A563CE"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F297D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B83AA5"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EAB79" w14:textId="77777777" w:rsidR="008E2F78" w:rsidRPr="008E2F78" w:rsidRDefault="008E2F78">
            <w:pPr>
              <w:rPr>
                <w:rFonts w:eastAsia="Times New Roman"/>
                <w:szCs w:val="20"/>
                <w:lang w:val="en-GB"/>
              </w:rPr>
            </w:pPr>
          </w:p>
        </w:tc>
      </w:tr>
      <w:tr w:rsidR="002439A9" w:rsidRPr="008E2F78" w14:paraId="501FD9E8"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F78CE9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9A87F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5FEEE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05Individual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5C95F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Using the hourly market prices and the PV production and consumption forecasts, the </w:t>
            </w:r>
            <w:r w:rsidRPr="008E2F78">
              <w:rPr>
                <w:rFonts w:eastAsia="Times New Roman" w:cs="Arial"/>
                <w:color w:val="000000"/>
                <w:szCs w:val="20"/>
                <w:lang w:val="en-GB"/>
              </w:rPr>
              <w:lastRenderedPageBreak/>
              <w:t>EC manager performs a scheduling of all flexible assets of the community, on the community as well as on the peer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114B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B4AC7C"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4A027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4E4F66"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48DBAA" w14:textId="77777777" w:rsidR="008E2F78" w:rsidRPr="008E2F78" w:rsidRDefault="008E2F78">
            <w:pPr>
              <w:rPr>
                <w:rFonts w:eastAsia="Times New Roman"/>
                <w:szCs w:val="20"/>
                <w:lang w:val="en-GB"/>
              </w:rPr>
            </w:pPr>
          </w:p>
        </w:tc>
      </w:tr>
      <w:tr w:rsidR="002439A9" w:rsidRPr="008E2F78" w14:paraId="760A6F34"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F7684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770A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AD92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06Organize information for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4925A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assembles the data to be sent to each EC member. </w:t>
            </w:r>
            <w:r w:rsidRPr="008E2F78">
              <w:rPr>
                <w:rFonts w:eastAsia="Times New Roman" w:cs="Arial"/>
                <w:color w:val="000000"/>
                <w:szCs w:val="20"/>
                <w:lang w:val="en-GB"/>
              </w:rPr>
              <w:br/>
              <w:t xml:space="preserve">An idea for the forecasts to be sent to each EC member is: </w:t>
            </w:r>
            <w:r w:rsidRPr="008E2F78">
              <w:rPr>
                <w:rFonts w:eastAsia="Times New Roman" w:cs="Arial"/>
                <w:color w:val="000000"/>
                <w:szCs w:val="20"/>
                <w:lang w:val="en-GB"/>
              </w:rPr>
              <w:br/>
              <w:t>- PV production forecast (own data)</w:t>
            </w:r>
            <w:r w:rsidRPr="008E2F78">
              <w:rPr>
                <w:rFonts w:eastAsia="Times New Roman" w:cs="Arial"/>
                <w:color w:val="000000"/>
                <w:szCs w:val="20"/>
                <w:lang w:val="en-GB"/>
              </w:rPr>
              <w:br/>
              <w:t xml:space="preserve">- consumption forecast (own data) </w:t>
            </w:r>
            <w:r w:rsidRPr="008E2F78">
              <w:rPr>
                <w:rFonts w:eastAsia="Times New Roman" w:cs="Arial"/>
                <w:color w:val="000000"/>
                <w:szCs w:val="20"/>
                <w:lang w:val="en-GB"/>
              </w:rPr>
              <w:br/>
              <w:t>- the expected aggregated injection of the other EC members</w:t>
            </w:r>
            <w:r w:rsidRPr="008E2F78">
              <w:rPr>
                <w:rFonts w:eastAsia="Times New Roman" w:cs="Arial"/>
                <w:color w:val="000000"/>
                <w:szCs w:val="20"/>
                <w:lang w:val="en-GB"/>
              </w:rPr>
              <w:br/>
              <w:t xml:space="preserve">- energy price </w:t>
            </w:r>
            <w:r w:rsidRPr="008E2F78">
              <w:rPr>
                <w:rFonts w:eastAsia="Times New Roman" w:cs="Arial"/>
                <w:color w:val="000000"/>
                <w:szCs w:val="20"/>
                <w:lang w:val="en-GB"/>
              </w:rPr>
              <w:br/>
              <w:t>Additionally, each EC member receives the schedule for their flexible assets.</w:t>
            </w:r>
            <w:r w:rsidRPr="008E2F78">
              <w:rPr>
                <w:rFonts w:eastAsia="Times New Roman" w:cs="Arial"/>
                <w:color w:val="000000"/>
                <w:szCs w:val="20"/>
                <w:lang w:val="en-GB"/>
              </w:rPr>
              <w:br/>
              <w:t xml:space="preserve">For the EC members which do not participate in flexibility services, the schedule is only an advice. As they have full governance over their flexible assets, they do not have to follow the schedule. </w:t>
            </w:r>
            <w:r w:rsidRPr="008E2F78">
              <w:rPr>
                <w:rFonts w:eastAsia="Times New Roman" w:cs="Arial"/>
                <w:color w:val="000000"/>
                <w:szCs w:val="20"/>
                <w:lang w:val="en-GB"/>
              </w:rPr>
              <w:br/>
              <w:t xml:space="preserve">Those EC members which agreed to deliver a certain </w:t>
            </w:r>
            <w:r w:rsidRPr="008E2F78">
              <w:rPr>
                <w:rFonts w:eastAsia="Times New Roman" w:cs="Arial"/>
                <w:color w:val="000000"/>
                <w:szCs w:val="20"/>
                <w:lang w:val="en-GB"/>
              </w:rPr>
              <w:lastRenderedPageBreak/>
              <w:t>amount of flexibility have full governance over their assets too but have to deliver the flexibility they agreed to deliver.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37316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6EB779"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81776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CE40BF" w14:textId="77777777" w:rsidR="008E2F78" w:rsidRPr="008E2F78" w:rsidRDefault="008E2F78">
            <w:pPr>
              <w:rPr>
                <w:rFonts w:eastAsia="Times New Roman" w:cs="Arial"/>
                <w:color w:val="000000"/>
                <w:szCs w:val="20"/>
                <w:lang w:val="en-GB"/>
              </w:rPr>
            </w:pPr>
            <w:hyperlink w:anchor="{95934FE2-42EE-4e70-B869-D1EAB0FCB42A}" w:history="1">
              <w:r w:rsidRPr="008E2F78">
                <w:rPr>
                  <w:rStyle w:val="Hyperlink"/>
                  <w:rFonts w:eastAsia="Times New Roman" w:cs="Arial"/>
                  <w:color w:val="000000"/>
                  <w:szCs w:val="20"/>
                  <w:lang w:val="en-GB"/>
                </w:rPr>
                <w:t>Info4-House resources scheduling</w:t>
              </w:r>
            </w:hyperlink>
            <w:r w:rsidRPr="008E2F78">
              <w:rPr>
                <w:rFonts w:eastAsia="Times New Roman" w:cs="Arial"/>
                <w:color w:val="000000"/>
                <w:szCs w:val="20"/>
                <w:lang w:val="en-GB"/>
              </w:rPr>
              <w:t xml:space="preserve">, </w:t>
            </w:r>
            <w:hyperlink w:anchor="{95934FE2-42EE-4e70-B869-D1EAB0FCB42A}" w:history="1">
              <w:r w:rsidRPr="008E2F78">
                <w:rPr>
                  <w:rStyle w:val="Hyperlink"/>
                  <w:rFonts w:eastAsia="Times New Roman" w:cs="Arial"/>
                  <w:color w:val="000000"/>
                  <w:szCs w:val="20"/>
                  <w:lang w:val="en-GB"/>
                </w:rPr>
                <w:t>Info4-House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96BE2D" w14:textId="77777777" w:rsidR="008E2F78" w:rsidRPr="008E2F78" w:rsidRDefault="008E2F78">
            <w:pPr>
              <w:rPr>
                <w:rFonts w:eastAsia="Times New Roman" w:cs="Arial"/>
                <w:color w:val="000000"/>
                <w:szCs w:val="20"/>
                <w:lang w:val="en-GB"/>
              </w:rPr>
            </w:pPr>
          </w:p>
        </w:tc>
      </w:tr>
      <w:tr w:rsidR="002439A9" w:rsidRPr="008E2F78" w14:paraId="75ABA61E" w14:textId="77777777">
        <w:trPr>
          <w:divId w:val="44639394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591A3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4ED73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A2434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07Acknowledge the advice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FBB16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member acknowledges the schedule of the flexible assets calculated by the EC manager and the forecasts. Each EC member has full governance over the own flexible assets and can decide to follow the schedule or not. </w:t>
            </w:r>
            <w:r w:rsidRPr="008E2F78">
              <w:rPr>
                <w:rFonts w:eastAsia="Times New Roman" w:cs="Arial"/>
                <w:color w:val="000000"/>
                <w:szCs w:val="20"/>
                <w:lang w:val="en-GB"/>
              </w:rPr>
              <w:br/>
              <w:t>Those EC members who agreed to deliver a certain amount of flexibility have to provide this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D2196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249154"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E81D5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BAFDB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A4C879" w14:textId="77777777" w:rsidR="008E2F78" w:rsidRPr="008E2F78" w:rsidRDefault="008E2F78">
            <w:pPr>
              <w:rPr>
                <w:rFonts w:eastAsia="Times New Roman"/>
                <w:szCs w:val="20"/>
                <w:lang w:val="en-GB"/>
              </w:rPr>
            </w:pPr>
          </w:p>
        </w:tc>
      </w:tr>
    </w:tbl>
    <w:p w14:paraId="5510B6C5" w14:textId="77777777" w:rsidR="008E2F78" w:rsidRPr="008E2F78" w:rsidRDefault="008E2F78">
      <w:pPr>
        <w:pStyle w:val="mytitle"/>
        <w:numPr>
          <w:ilvl w:val="0"/>
          <w:numId w:val="4"/>
        </w:numPr>
        <w:ind w:left="1400"/>
        <w:divId w:val="2116901658"/>
      </w:pPr>
      <w:bookmarkStart w:id="27" w:name="{FFA9A8D3-07D0-4bc2-B5D2-ACE9F6640D8C}"/>
      <w:r w:rsidRPr="008E2F78">
        <w:t>2.6. 06Organize information for each EC member</w:t>
      </w:r>
      <w:bookmarkEnd w:id="27"/>
    </w:p>
    <w:p w14:paraId="7D4096BA" w14:textId="77777777" w:rsidR="008E2F78" w:rsidRPr="008E2F78" w:rsidRDefault="008E2F78">
      <w:pPr>
        <w:spacing w:beforeAutospacing="1" w:afterAutospacing="1"/>
        <w:ind w:left="1400"/>
        <w:divId w:val="2116901658"/>
        <w:rPr>
          <w:rFonts w:eastAsia="Times New Roman"/>
          <w:szCs w:val="20"/>
          <w:lang w:val="en-GB"/>
        </w:rPr>
      </w:pPr>
      <w:r w:rsidRPr="008E2F78">
        <w:rPr>
          <w:rStyle w:val="mytitle3"/>
          <w:rFonts w:eastAsia="Times New Roman"/>
          <w:lang w:val="en-GB"/>
        </w:rPr>
        <w:t>Business section: 01Day-ahead scheduling/06Organize information for each EC member</w:t>
      </w:r>
      <w:r w:rsidRPr="008E2F78">
        <w:rPr>
          <w:rFonts w:eastAsia="Times New Roman"/>
          <w:szCs w:val="20"/>
          <w:lang w:val="en-GB"/>
        </w:rPr>
        <w:br/>
        <w:t xml:space="preserve">The EC manager assembles the data to be sent to each EC member. </w:t>
      </w:r>
      <w:r w:rsidRPr="008E2F78">
        <w:rPr>
          <w:rFonts w:eastAsia="Times New Roman"/>
          <w:szCs w:val="20"/>
          <w:lang w:val="en-GB"/>
        </w:rPr>
        <w:br/>
        <w:t xml:space="preserve">An idea for the forecasts to be sent to each EC member is: </w:t>
      </w:r>
      <w:r w:rsidRPr="008E2F78">
        <w:rPr>
          <w:rFonts w:eastAsia="Times New Roman"/>
          <w:szCs w:val="20"/>
          <w:lang w:val="en-GB"/>
        </w:rPr>
        <w:br/>
        <w:t>- PV production forecast (own data)</w:t>
      </w:r>
      <w:r w:rsidRPr="008E2F78">
        <w:rPr>
          <w:rFonts w:eastAsia="Times New Roman"/>
          <w:szCs w:val="20"/>
          <w:lang w:val="en-GB"/>
        </w:rPr>
        <w:br/>
        <w:t xml:space="preserve">- consumption forecast (own data) </w:t>
      </w:r>
      <w:r w:rsidRPr="008E2F78">
        <w:rPr>
          <w:rFonts w:eastAsia="Times New Roman"/>
          <w:szCs w:val="20"/>
          <w:lang w:val="en-GB"/>
        </w:rPr>
        <w:br/>
        <w:t>- the expected aggregated injection of the other EC members</w:t>
      </w:r>
      <w:r w:rsidRPr="008E2F78">
        <w:rPr>
          <w:rFonts w:eastAsia="Times New Roman"/>
          <w:szCs w:val="20"/>
          <w:lang w:val="en-GB"/>
        </w:rPr>
        <w:br/>
        <w:t xml:space="preserve">- energy price </w:t>
      </w:r>
      <w:r w:rsidRPr="008E2F78">
        <w:rPr>
          <w:rFonts w:eastAsia="Times New Roman"/>
          <w:szCs w:val="20"/>
          <w:lang w:val="en-GB"/>
        </w:rPr>
        <w:br/>
        <w:t>Additionally, each EC member receives the schedule for their flexible assets.</w:t>
      </w:r>
      <w:r w:rsidRPr="008E2F78">
        <w:rPr>
          <w:rFonts w:eastAsia="Times New Roman"/>
          <w:szCs w:val="20"/>
          <w:lang w:val="en-GB"/>
        </w:rPr>
        <w:br/>
        <w:t xml:space="preserve">For the EC members which do not participate in flexibility services, the schedule is only an advice. As they have full governance over their flexible assets, they do not have to follow the schedule. </w:t>
      </w:r>
      <w:r w:rsidRPr="008E2F78">
        <w:rPr>
          <w:rFonts w:eastAsia="Times New Roman"/>
          <w:szCs w:val="20"/>
          <w:lang w:val="en-GB"/>
        </w:rPr>
        <w:br/>
        <w:t xml:space="preserve">Those EC members which agreed to deliver a certain amount of flexibility have full governance over their assets too but have to deliver the flexibility they agreed to deliver.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32"/>
        <w:gridCol w:w="2241"/>
        <w:gridCol w:w="3117"/>
      </w:tblGrid>
      <w:tr w:rsidR="002439A9" w:rsidRPr="008E2F78" w14:paraId="35CBE37A" w14:textId="77777777">
        <w:trPr>
          <w:divId w:val="214126381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E364B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9C9A9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E2D32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067A793D" w14:textId="77777777">
        <w:trPr>
          <w:divId w:val="214126381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E28467" w14:textId="77777777" w:rsidR="008E2F78" w:rsidRPr="008E2F78" w:rsidRDefault="008E2F78">
            <w:pPr>
              <w:rPr>
                <w:rFonts w:eastAsia="Times New Roman" w:cs="Arial"/>
                <w:color w:val="000000"/>
                <w:szCs w:val="20"/>
                <w:lang w:val="en-GB"/>
              </w:rPr>
            </w:pPr>
            <w:hyperlink w:anchor="{95934FE2-42EE-4e70-B869-D1EAB0FCB42A}" w:history="1">
              <w:r w:rsidRPr="008E2F78">
                <w:rPr>
                  <w:rStyle w:val="Hyperlink"/>
                  <w:rFonts w:eastAsia="Times New Roman" w:cs="Arial"/>
                  <w:color w:val="000000"/>
                  <w:szCs w:val="20"/>
                  <w:lang w:val="en-GB"/>
                </w:rPr>
                <w:t>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FE4F6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387F5B" w14:textId="77777777" w:rsidR="008E2F78" w:rsidRPr="008E2F78" w:rsidRDefault="008E2F78">
            <w:pPr>
              <w:rPr>
                <w:rFonts w:eastAsia="Times New Roman"/>
                <w:szCs w:val="20"/>
                <w:lang w:val="en-GB"/>
              </w:rPr>
            </w:pPr>
          </w:p>
        </w:tc>
      </w:tr>
    </w:tbl>
    <w:p w14:paraId="2389CEF6" w14:textId="77777777" w:rsidR="008E2F78" w:rsidRPr="008E2F78" w:rsidRDefault="008E2F78">
      <w:pPr>
        <w:pStyle w:val="Title6"/>
        <w:divId w:val="750473077"/>
        <w:rPr>
          <w:lang w:val="en-GB"/>
        </w:rPr>
      </w:pPr>
      <w:bookmarkStart w:id="28" w:name="{E71A11FC-5EB4-42dc-A88B-ADFFD2699B50}"/>
      <w:r w:rsidRPr="008E2F78">
        <w:rPr>
          <w:lang w:val="en-GB"/>
        </w:rPr>
        <w:lastRenderedPageBreak/>
        <w:t>02.1RT operation without flexibility</w:t>
      </w:r>
      <w:bookmarkEnd w:id="28"/>
    </w:p>
    <w:p w14:paraId="78D576E0" w14:textId="77777777" w:rsidR="008E2F78" w:rsidRPr="008E2F78" w:rsidRDefault="008E2F78">
      <w:pPr>
        <w:divId w:val="750473077"/>
        <w:rPr>
          <w:rFonts w:eastAsia="Times New Roman"/>
          <w:lang w:val="en-GB"/>
        </w:rPr>
      </w:pPr>
      <w:r w:rsidRPr="008E2F78">
        <w:rPr>
          <w:rStyle w:val="summary10"/>
          <w:rFonts w:eastAsia="Times New Roman"/>
          <w:lang w:val="en-GB"/>
        </w:rPr>
        <w:t>This scenario describes how the EC members control their flexible assets in the case that no flexibility is activated.</w:t>
      </w:r>
      <w:r w:rsidRPr="008E2F78">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64544911" w14:textId="77777777">
        <w:trPr>
          <w:divId w:val="75047307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3E6277" w14:textId="77777777" w:rsidR="008E2F78" w:rsidRPr="008E2F78" w:rsidRDefault="008E2F78">
            <w:pPr>
              <w:pStyle w:val="StandardWeb"/>
              <w:spacing w:after="240" w:afterAutospacing="0"/>
              <w:rPr>
                <w:lang w:val="en-GB"/>
              </w:rPr>
            </w:pPr>
            <w:r w:rsidRPr="008E2F78">
              <w:rPr>
                <w:noProof/>
                <w:lang w:val="en-GB"/>
              </w:rPr>
              <w:drawing>
                <wp:inline distT="0" distB="0" distL="0" distR="0" wp14:anchorId="00571357" wp14:editId="31410DD2">
                  <wp:extent cx="5961600" cy="6974721"/>
                  <wp:effectExtent l="0" t="0" r="1270" b="0"/>
                  <wp:docPr id="5" name="{B2041080-D65A-431f-9810-63AB56A9428F}"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41080-D65A-431f-9810-63AB56A9428F}" descr="Scenario1 - activities flowchar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61600" cy="6974721"/>
                          </a:xfrm>
                          <a:prstGeom prst="rect">
                            <a:avLst/>
                          </a:prstGeom>
                          <a:noFill/>
                          <a:ln>
                            <a:noFill/>
                          </a:ln>
                        </pic:spPr>
                      </pic:pic>
                    </a:graphicData>
                  </a:graphic>
                </wp:inline>
              </w:drawing>
            </w:r>
          </w:p>
        </w:tc>
      </w:tr>
    </w:tbl>
    <w:p w14:paraId="10840937" w14:textId="77777777" w:rsidR="008E2F78" w:rsidRPr="008E2F78" w:rsidRDefault="008E2F78">
      <w:pPr>
        <w:pStyle w:val="mytitle"/>
        <w:divId w:val="750473077"/>
      </w:pPr>
      <w:r w:rsidRPr="008E2F78">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6"/>
        <w:gridCol w:w="552"/>
        <w:gridCol w:w="1479"/>
        <w:gridCol w:w="1479"/>
        <w:gridCol w:w="712"/>
        <w:gridCol w:w="1084"/>
        <w:gridCol w:w="1084"/>
        <w:gridCol w:w="1298"/>
        <w:gridCol w:w="1256"/>
      </w:tblGrid>
      <w:tr w:rsidR="002439A9" w:rsidRPr="008E2F78" w14:paraId="36BEB8F4" w14:textId="77777777">
        <w:trPr>
          <w:divId w:val="506293948"/>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623602"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lastRenderedPageBreak/>
              <w:t>Scenario</w:t>
            </w:r>
          </w:p>
        </w:tc>
      </w:tr>
      <w:tr w:rsidR="002439A9" w:rsidRPr="008E2F78" w14:paraId="41C6CB01" w14:textId="77777777">
        <w:trPr>
          <w:divId w:val="50629394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CA3465"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6148D2A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02.1RT operation without flexibility</w:t>
            </w:r>
          </w:p>
        </w:tc>
      </w:tr>
      <w:tr w:rsidR="002439A9" w:rsidRPr="008E2F78" w14:paraId="3C97AAE1" w14:textId="77777777">
        <w:trPr>
          <w:divId w:val="50629394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66B9E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F5E8B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EEB27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41703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7B113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51963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FCD7C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EDF92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7C38B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31877384"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8345A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137E7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E8806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01Control BESS, HP, CS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9337C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has full governance over the own flexible assets and can use them either according to the schedule drafted by the EC manager or according to own preferences.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CF9BE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9C686D"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5ED4F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1D10DA"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C3E1C" w14:textId="77777777" w:rsidR="008E2F78" w:rsidRPr="008E2F78" w:rsidRDefault="008E2F78">
            <w:pPr>
              <w:rPr>
                <w:rFonts w:eastAsia="Times New Roman"/>
                <w:szCs w:val="20"/>
                <w:lang w:val="en-GB"/>
              </w:rPr>
            </w:pPr>
          </w:p>
        </w:tc>
      </w:tr>
      <w:tr w:rsidR="002439A9" w:rsidRPr="008E2F78" w14:paraId="247788A1"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67636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D0EB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0AEB2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02Measurement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EB510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consumption, production, injection and the states of the flexible assets of the EC member are being measured and stored in an appropriate way. </w:t>
            </w:r>
            <w:r w:rsidRPr="008E2F78">
              <w:rPr>
                <w:rFonts w:eastAsia="Times New Roman" w:cs="Arial"/>
                <w:color w:val="000000"/>
                <w:szCs w:val="20"/>
                <w:lang w:val="en-GB"/>
              </w:rPr>
              <w:br/>
              <w:t>Within the project, an interface will be developed, through which the EC members can see a graphical interpretation of the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90D6C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8D8570"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44E30B"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6F02A" w14:textId="77777777" w:rsidR="008E2F78" w:rsidRPr="008E2F78" w:rsidRDefault="008E2F78">
            <w:pPr>
              <w:rPr>
                <w:rFonts w:eastAsia="Times New Roman" w:cs="Arial"/>
                <w:color w:val="000000"/>
                <w:szCs w:val="20"/>
                <w:lang w:val="en-GB"/>
              </w:rPr>
            </w:pPr>
            <w:hyperlink w:anchor="{8FA44315-6F53-45f8-9189-DF32CC20E430}" w:history="1">
              <w:r w:rsidRPr="008E2F78">
                <w:rPr>
                  <w:rStyle w:val="Hyperlink"/>
                  <w:rFonts w:eastAsia="Times New Roman" w:cs="Arial"/>
                  <w:color w:val="000000"/>
                  <w:szCs w:val="20"/>
                  <w:lang w:val="en-GB"/>
                </w:rPr>
                <w:t xml:space="preserve">Info5-House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F86CED" w14:textId="77777777" w:rsidR="008E2F78" w:rsidRPr="008E2F78" w:rsidRDefault="008E2F78">
            <w:pPr>
              <w:rPr>
                <w:rFonts w:eastAsia="Times New Roman" w:cs="Arial"/>
                <w:color w:val="000000"/>
                <w:szCs w:val="20"/>
                <w:lang w:val="en-GB"/>
              </w:rPr>
            </w:pPr>
          </w:p>
        </w:tc>
      </w:tr>
      <w:tr w:rsidR="002439A9" w:rsidRPr="008E2F78" w14:paraId="6FFAEDDA"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C15BB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E90D9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A5E7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03Visualize the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6356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measurements are visualized through a panel.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FB58C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8AAD02"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1BD4D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C1B910"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E57D0C" w14:textId="77777777" w:rsidR="008E2F78" w:rsidRPr="008E2F78" w:rsidRDefault="008E2F78">
            <w:pPr>
              <w:rPr>
                <w:rFonts w:eastAsia="Times New Roman"/>
                <w:szCs w:val="20"/>
                <w:lang w:val="en-GB"/>
              </w:rPr>
            </w:pPr>
          </w:p>
        </w:tc>
      </w:tr>
      <w:tr w:rsidR="002439A9" w:rsidRPr="008E2F78" w14:paraId="096D1DD3"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83C2C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311A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58D53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04Process and 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F9470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receives the house measurements, processes these and stores them appropriately.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67E0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BEC6DD"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DFD5B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16A79E"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2945F1" w14:textId="77777777" w:rsidR="008E2F78" w:rsidRPr="008E2F78" w:rsidRDefault="008E2F78">
            <w:pPr>
              <w:rPr>
                <w:rFonts w:eastAsia="Times New Roman"/>
                <w:szCs w:val="20"/>
                <w:lang w:val="en-GB"/>
              </w:rPr>
            </w:pPr>
          </w:p>
        </w:tc>
      </w:tr>
      <w:tr w:rsidR="002439A9" w:rsidRPr="008E2F78" w14:paraId="44765A84"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A1DD10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lastRenderedPageBreak/>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E8441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8A1F8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05Performance evaluation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E8FFD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compares the house measurements to the schedule computed in the scheduling phase.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ACE8E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6FA60F"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42538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8A75B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214D8" w14:textId="77777777" w:rsidR="008E2F78" w:rsidRPr="008E2F78" w:rsidRDefault="008E2F78">
            <w:pPr>
              <w:rPr>
                <w:rFonts w:eastAsia="Times New Roman"/>
                <w:szCs w:val="20"/>
                <w:lang w:val="en-GB"/>
              </w:rPr>
            </w:pPr>
          </w:p>
        </w:tc>
      </w:tr>
      <w:tr w:rsidR="002439A9" w:rsidRPr="008E2F78" w14:paraId="21AD7679"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7B4EB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86ED3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4715B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06Reschedule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1828C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computes a new schedule on the basis of the current states of the flexible assets and updated information on weather, prices, 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E12F5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E1D64D"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E71C92"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3FC349" w14:textId="77777777" w:rsidR="008E2F78" w:rsidRPr="008E2F78" w:rsidRDefault="008E2F78">
            <w:pPr>
              <w:rPr>
                <w:rFonts w:eastAsia="Times New Roman" w:cs="Arial"/>
                <w:color w:val="000000"/>
                <w:szCs w:val="20"/>
                <w:lang w:val="en-GB"/>
              </w:rPr>
            </w:pPr>
            <w:hyperlink w:anchor="{C6B7EAEE-60FD-4810-B302-41944CDC9775}" w:history="1">
              <w:r w:rsidRPr="008E2F78">
                <w:rPr>
                  <w:rStyle w:val="Hyperlink"/>
                  <w:rFonts w:eastAsia="Times New Roman" w:cs="Arial"/>
                  <w:color w:val="000000"/>
                  <w:szCs w:val="20"/>
                  <w:lang w:val="en-GB"/>
                </w:rPr>
                <w:t>Info6-Rescheduling decision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33B4D6" w14:textId="77777777" w:rsidR="008E2F78" w:rsidRPr="008E2F78" w:rsidRDefault="008E2F78">
            <w:pPr>
              <w:rPr>
                <w:rFonts w:eastAsia="Times New Roman" w:cs="Arial"/>
                <w:color w:val="000000"/>
                <w:szCs w:val="20"/>
                <w:lang w:val="en-GB"/>
              </w:rPr>
            </w:pPr>
          </w:p>
        </w:tc>
      </w:tr>
      <w:tr w:rsidR="002439A9" w:rsidRPr="008E2F78" w14:paraId="21D2D2FB" w14:textId="77777777">
        <w:trPr>
          <w:divId w:val="5062939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A6B5D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9A76D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CE9E8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07Receive rescheduling decision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A47B4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information that the EC manager reschedules the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19612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AFF3C5"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27C30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71C421"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7DDEA3" w14:textId="77777777" w:rsidR="008E2F78" w:rsidRPr="008E2F78" w:rsidRDefault="008E2F78">
            <w:pPr>
              <w:rPr>
                <w:rFonts w:eastAsia="Times New Roman"/>
                <w:szCs w:val="20"/>
                <w:lang w:val="en-GB"/>
              </w:rPr>
            </w:pPr>
          </w:p>
        </w:tc>
      </w:tr>
    </w:tbl>
    <w:p w14:paraId="2FF4B0C4" w14:textId="77777777" w:rsidR="008E2F78" w:rsidRPr="008E2F78" w:rsidRDefault="008E2F78">
      <w:pPr>
        <w:pStyle w:val="mytitle"/>
        <w:numPr>
          <w:ilvl w:val="0"/>
          <w:numId w:val="5"/>
        </w:numPr>
        <w:ind w:left="1400"/>
        <w:divId w:val="961884982"/>
      </w:pPr>
      <w:bookmarkStart w:id="29" w:name="{7C614BE4-37B6-45fc-9EBC-4D99B303C3B7}"/>
      <w:r w:rsidRPr="008E2F78">
        <w:t>3.2. 02Measurement system</w:t>
      </w:r>
      <w:bookmarkEnd w:id="29"/>
    </w:p>
    <w:p w14:paraId="592E10EA" w14:textId="77777777" w:rsidR="008E2F78" w:rsidRPr="008E2F78" w:rsidRDefault="008E2F78">
      <w:pPr>
        <w:spacing w:beforeAutospacing="1" w:afterAutospacing="1"/>
        <w:ind w:left="1400"/>
        <w:divId w:val="961884982"/>
        <w:rPr>
          <w:rFonts w:eastAsia="Times New Roman"/>
          <w:szCs w:val="20"/>
          <w:lang w:val="en-GB"/>
        </w:rPr>
      </w:pPr>
      <w:r w:rsidRPr="008E2F78">
        <w:rPr>
          <w:rStyle w:val="mytitle3"/>
          <w:rFonts w:eastAsia="Times New Roman"/>
          <w:lang w:val="en-GB"/>
        </w:rPr>
        <w:t>Business section: 02.1RT operation without flexibility/02Measurement system</w:t>
      </w:r>
      <w:r w:rsidRPr="008E2F78">
        <w:rPr>
          <w:rFonts w:eastAsia="Times New Roman"/>
          <w:szCs w:val="20"/>
          <w:lang w:val="en-GB"/>
        </w:rPr>
        <w:br/>
        <w:t xml:space="preserve">The consumption, production, injection and the states of the flexible assets of the EC member are being measured and stored in an appropriate way. </w:t>
      </w:r>
      <w:r w:rsidRPr="008E2F78">
        <w:rPr>
          <w:rFonts w:eastAsia="Times New Roman"/>
          <w:szCs w:val="20"/>
          <w:lang w:val="en-GB"/>
        </w:rPr>
        <w:br/>
        <w:t xml:space="preserve">Within the project, an interface will be developed, through which the EC members can see a graphical interpretation of the measurements.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67"/>
        <w:gridCol w:w="2477"/>
        <w:gridCol w:w="3446"/>
      </w:tblGrid>
      <w:tr w:rsidR="002439A9" w:rsidRPr="008E2F78" w14:paraId="5A1858DC" w14:textId="77777777">
        <w:trPr>
          <w:divId w:val="98671225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4BC64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03B4B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38BF8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6BB0B14F" w14:textId="77777777">
        <w:trPr>
          <w:divId w:val="9867122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15E050" w14:textId="77777777" w:rsidR="008E2F78" w:rsidRPr="008E2F78" w:rsidRDefault="008E2F78">
            <w:pPr>
              <w:rPr>
                <w:rFonts w:eastAsia="Times New Roman" w:cs="Arial"/>
                <w:color w:val="000000"/>
                <w:szCs w:val="20"/>
                <w:lang w:val="en-GB"/>
              </w:rPr>
            </w:pPr>
            <w:hyperlink w:anchor="{8FA44315-6F53-45f8-9189-DF32CC20E430}" w:history="1">
              <w:r w:rsidRPr="008E2F78">
                <w:rPr>
                  <w:rStyle w:val="Hyperlink"/>
                  <w:rFonts w:eastAsia="Times New Roman" w:cs="Arial"/>
                  <w:color w:val="000000"/>
                  <w:szCs w:val="20"/>
                  <w:lang w:val="en-GB"/>
                </w:rPr>
                <w:t xml:space="preserve">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4B489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C6F25" w14:textId="77777777" w:rsidR="008E2F78" w:rsidRPr="008E2F78" w:rsidRDefault="008E2F78">
            <w:pPr>
              <w:rPr>
                <w:rFonts w:eastAsia="Times New Roman" w:cs="Arial"/>
                <w:color w:val="000000"/>
                <w:szCs w:val="20"/>
                <w:lang w:val="en-GB"/>
              </w:rPr>
            </w:pPr>
          </w:p>
        </w:tc>
      </w:tr>
    </w:tbl>
    <w:p w14:paraId="748F1FDA" w14:textId="77777777" w:rsidR="008E2F78" w:rsidRPr="008E2F78" w:rsidRDefault="008E2F78">
      <w:pPr>
        <w:pStyle w:val="mytitle"/>
        <w:numPr>
          <w:ilvl w:val="0"/>
          <w:numId w:val="5"/>
        </w:numPr>
        <w:ind w:left="1400"/>
        <w:divId w:val="961884982"/>
      </w:pPr>
      <w:bookmarkStart w:id="30" w:name="{E6C072CB-0A2D-4089-990A-3A0700DA5EF0}"/>
      <w:r w:rsidRPr="008E2F78">
        <w:t>3.6. 06Reschedule</w:t>
      </w:r>
      <w:bookmarkEnd w:id="30"/>
    </w:p>
    <w:p w14:paraId="31C5EDA6" w14:textId="77777777" w:rsidR="008E2F78" w:rsidRPr="008E2F78" w:rsidRDefault="008E2F78">
      <w:pPr>
        <w:spacing w:beforeAutospacing="1" w:afterAutospacing="1"/>
        <w:ind w:left="1400"/>
        <w:divId w:val="961884982"/>
        <w:rPr>
          <w:rFonts w:eastAsia="Times New Roman"/>
          <w:szCs w:val="20"/>
          <w:lang w:val="en-GB"/>
        </w:rPr>
      </w:pPr>
      <w:r w:rsidRPr="008E2F78">
        <w:rPr>
          <w:rStyle w:val="mytitle3"/>
          <w:rFonts w:eastAsia="Times New Roman"/>
          <w:lang w:val="en-GB"/>
        </w:rPr>
        <w:t>Business section: 02.1RT operation without flexibility/06Reschedule</w:t>
      </w:r>
      <w:r w:rsidRPr="008E2F78">
        <w:rPr>
          <w:rFonts w:eastAsia="Times New Roman"/>
          <w:szCs w:val="20"/>
          <w:lang w:val="en-GB"/>
        </w:rPr>
        <w:br/>
        <w:t xml:space="preserve">The EC manager computes a new schedule on the basis of the current states of the flexible assets and updated information on weather, prices, consumption.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16"/>
        <w:gridCol w:w="2457"/>
        <w:gridCol w:w="3417"/>
      </w:tblGrid>
      <w:tr w:rsidR="002439A9" w:rsidRPr="008E2F78" w14:paraId="369AE07C" w14:textId="77777777">
        <w:trPr>
          <w:divId w:val="176202595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3AD21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9AC5E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A7DB7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4F907598" w14:textId="77777777">
        <w:trPr>
          <w:divId w:val="17620259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A2CBBD" w14:textId="77777777" w:rsidR="008E2F78" w:rsidRPr="008E2F78" w:rsidRDefault="008E2F78">
            <w:pPr>
              <w:rPr>
                <w:rFonts w:eastAsia="Times New Roman" w:cs="Arial"/>
                <w:color w:val="000000"/>
                <w:szCs w:val="20"/>
                <w:lang w:val="en-GB"/>
              </w:rPr>
            </w:pPr>
            <w:hyperlink w:anchor="{C6B7EAEE-60FD-4810-B302-41944CDC9775}" w:history="1">
              <w:r w:rsidRPr="008E2F78">
                <w:rPr>
                  <w:rStyle w:val="Hyperlink"/>
                  <w:rFonts w:eastAsia="Times New Roman" w:cs="Arial"/>
                  <w:color w:val="000000"/>
                  <w:szCs w:val="20"/>
                  <w:lang w:val="en-GB"/>
                </w:rPr>
                <w:t>Rescheduling decision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6EF19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3634B3" w14:textId="77777777" w:rsidR="008E2F78" w:rsidRPr="008E2F78" w:rsidRDefault="008E2F78">
            <w:pPr>
              <w:rPr>
                <w:rFonts w:eastAsia="Times New Roman" w:cs="Arial"/>
                <w:color w:val="000000"/>
                <w:szCs w:val="20"/>
                <w:lang w:val="en-GB"/>
              </w:rPr>
            </w:pPr>
          </w:p>
        </w:tc>
      </w:tr>
    </w:tbl>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420"/>
      </w:tblGrid>
      <w:tr w:rsidR="002439A9" w:rsidRPr="008E2F78" w14:paraId="28CDA0FB"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FC1564" w14:textId="77777777" w:rsidR="008E2F78" w:rsidRPr="008E2F78" w:rsidRDefault="008E2F78">
            <w:pPr>
              <w:spacing w:after="240"/>
              <w:rPr>
                <w:rFonts w:eastAsia="Times New Roman" w:cs="Arial"/>
                <w:color w:val="000000"/>
                <w:szCs w:val="20"/>
                <w:lang w:val="en-GB"/>
              </w:rPr>
            </w:pPr>
            <w:r w:rsidRPr="008E2F78">
              <w:rPr>
                <w:rFonts w:eastAsia="Times New Roman" w:cs="Arial"/>
                <w:noProof/>
                <w:color w:val="000000"/>
                <w:szCs w:val="20"/>
                <w:lang w:val="en-GB"/>
              </w:rPr>
              <w:lastRenderedPageBreak/>
              <w:drawing>
                <wp:inline distT="0" distB="0" distL="0" distR="0" wp14:anchorId="0229D0CB" wp14:editId="5155A7F4">
                  <wp:extent cx="5961600" cy="6438528"/>
                  <wp:effectExtent l="0" t="0" r="1270" b="635"/>
                  <wp:docPr id="6" name="{3E36F246-F8BB-44f0-9931-8CAE36011E8D}" descr="Activity3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36F246-F8BB-44f0-9931-8CAE36011E8D}" descr="Activity3 - activities flowchar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61600" cy="6438528"/>
                          </a:xfrm>
                          <a:prstGeom prst="rect">
                            <a:avLst/>
                          </a:prstGeom>
                          <a:noFill/>
                          <a:ln>
                            <a:noFill/>
                          </a:ln>
                        </pic:spPr>
                      </pic:pic>
                    </a:graphicData>
                  </a:graphic>
                </wp:inline>
              </w:drawing>
            </w:r>
          </w:p>
        </w:tc>
      </w:tr>
    </w:tbl>
    <w:p w14:paraId="73A57634" w14:textId="77777777" w:rsidR="008E2F78" w:rsidRPr="008E2F78" w:rsidRDefault="008E2F78">
      <w:pPr>
        <w:pStyle w:val="mytitle"/>
        <w:ind w:left="1400"/>
        <w:divId w:val="961884982"/>
      </w:pPr>
      <w:r w:rsidRPr="008E2F78">
        <w:t>Activity step by step analysis</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5"/>
        <w:gridCol w:w="575"/>
        <w:gridCol w:w="1542"/>
        <w:gridCol w:w="1542"/>
        <w:gridCol w:w="742"/>
        <w:gridCol w:w="1130"/>
        <w:gridCol w:w="1130"/>
        <w:gridCol w:w="1130"/>
        <w:gridCol w:w="1309"/>
      </w:tblGrid>
      <w:tr w:rsidR="002439A9" w:rsidRPr="008E2F78" w14:paraId="0258627A" w14:textId="77777777">
        <w:trPr>
          <w:divId w:val="96188498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B48B7F"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Scenario</w:t>
            </w:r>
          </w:p>
        </w:tc>
      </w:tr>
      <w:tr w:rsidR="002439A9" w:rsidRPr="008E2F78" w14:paraId="55AECB8A" w14:textId="77777777">
        <w:trPr>
          <w:divId w:val="96188498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C6A5E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46D788F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02.1RT operation without flexibility</w:t>
            </w:r>
          </w:p>
        </w:tc>
      </w:tr>
      <w:tr w:rsidR="002439A9" w:rsidRPr="008E2F78" w14:paraId="647910B3" w14:textId="77777777">
        <w:trPr>
          <w:divId w:val="96188498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C35C7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BF8B0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44D1F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3910A9"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40E1E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2687A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2FB2E5"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EEB3C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731F0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0AD9E107"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828AB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lastRenderedPageBreak/>
              <w:t>3.6.1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10EA6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FD02F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01Request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7117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requests updated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15353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A6F038"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5A768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0E46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C6ACA4" w14:textId="77777777" w:rsidR="008E2F78" w:rsidRPr="008E2F78" w:rsidRDefault="008E2F78">
            <w:pPr>
              <w:rPr>
                <w:rFonts w:eastAsia="Times New Roman"/>
                <w:szCs w:val="20"/>
                <w:lang w:val="en-GB"/>
              </w:rPr>
            </w:pPr>
          </w:p>
        </w:tc>
      </w:tr>
      <w:tr w:rsidR="002439A9" w:rsidRPr="008E2F78" w14:paraId="16A887E9"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9A8E0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477D2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984BF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02Read historical EC member data and the current states of the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A7B2B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reads historical consumption and production data of the EC members and the current states of the flexible assets. The EC members gave consent for sharing this data with the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805B8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44B264"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7CB0C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974F5D"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CC60C1" w14:textId="77777777" w:rsidR="008E2F78" w:rsidRPr="008E2F78" w:rsidRDefault="008E2F78">
            <w:pPr>
              <w:rPr>
                <w:rFonts w:eastAsia="Times New Roman"/>
                <w:szCs w:val="20"/>
                <w:lang w:val="en-GB"/>
              </w:rPr>
            </w:pPr>
          </w:p>
        </w:tc>
      </w:tr>
      <w:tr w:rsidR="002439A9" w:rsidRPr="008E2F78" w14:paraId="45DC4C9B"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72A72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841F4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B1780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579C0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Using the updated numerical weather prediction data and the historical data of each member, the EC manager calculates an updated PV production forecast and consumption forecast for each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08DA4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AAE907"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BA887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11E552"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973515" w14:textId="77777777" w:rsidR="008E2F78" w:rsidRPr="008E2F78" w:rsidRDefault="008E2F78">
            <w:pPr>
              <w:rPr>
                <w:rFonts w:eastAsia="Times New Roman"/>
                <w:szCs w:val="20"/>
                <w:lang w:val="en-GB"/>
              </w:rPr>
            </w:pPr>
          </w:p>
        </w:tc>
      </w:tr>
      <w:tr w:rsidR="002439A9" w:rsidRPr="008E2F78" w14:paraId="4F76D655"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73B85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72C56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0AFEC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04Read agreed on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DD827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reads the data regarding which EC member agreed to deliver which amount of flexibility. This information has to be included in the new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E21AF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306CFC"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1ECC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5FB4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363408" w14:textId="77777777" w:rsidR="008E2F78" w:rsidRPr="008E2F78" w:rsidRDefault="008E2F78">
            <w:pPr>
              <w:rPr>
                <w:rFonts w:eastAsia="Times New Roman"/>
                <w:szCs w:val="20"/>
                <w:lang w:val="en-GB"/>
              </w:rPr>
            </w:pPr>
          </w:p>
        </w:tc>
      </w:tr>
      <w:tr w:rsidR="002439A9" w:rsidRPr="008E2F78" w14:paraId="4EF6D49D"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095EA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80C75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6C47E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05Request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0FF11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requests the current market prices. These </w:t>
            </w:r>
            <w:r w:rsidRPr="008E2F78">
              <w:rPr>
                <w:rFonts w:eastAsia="Times New Roman" w:cs="Arial"/>
                <w:color w:val="000000"/>
                <w:szCs w:val="20"/>
                <w:lang w:val="en-GB"/>
              </w:rPr>
              <w:lastRenderedPageBreak/>
              <w:t>prices have an hourly resolution.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A1D13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E3B8C4"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4213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EB88BC"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E965E6" w14:textId="77777777" w:rsidR="008E2F78" w:rsidRPr="008E2F78" w:rsidRDefault="008E2F78">
            <w:pPr>
              <w:rPr>
                <w:rFonts w:eastAsia="Times New Roman"/>
                <w:szCs w:val="20"/>
                <w:lang w:val="en-GB"/>
              </w:rPr>
            </w:pPr>
          </w:p>
        </w:tc>
      </w:tr>
      <w:tr w:rsidR="002439A9" w:rsidRPr="008E2F78" w14:paraId="4C8D6FAA"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475D6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D65AF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6D3C0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06Individual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A5BC0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Using the hourly market prices and the PV production and consumption forecasts, the EC Manager performs a scheduling of all flexible assets of the community, on the community as well as on the peer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2A40D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054C39"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49E65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15B9CC"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85A811" w14:textId="77777777" w:rsidR="008E2F78" w:rsidRPr="008E2F78" w:rsidRDefault="008E2F78">
            <w:pPr>
              <w:rPr>
                <w:rFonts w:eastAsia="Times New Roman"/>
                <w:szCs w:val="20"/>
                <w:lang w:val="en-GB"/>
              </w:rPr>
            </w:pPr>
          </w:p>
        </w:tc>
      </w:tr>
      <w:tr w:rsidR="002439A9" w:rsidRPr="008E2F78" w14:paraId="4D6C9FD4"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019E4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21FB9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E662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07Organize information for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613E3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assembles the data to be sent to each EC member. </w:t>
            </w:r>
            <w:r w:rsidRPr="008E2F78">
              <w:rPr>
                <w:rFonts w:eastAsia="Times New Roman" w:cs="Arial"/>
                <w:color w:val="000000"/>
                <w:szCs w:val="20"/>
                <w:lang w:val="en-GB"/>
              </w:rPr>
              <w:br/>
              <w:t xml:space="preserve">An idea for the forecasts to be sent to each EC member is: </w:t>
            </w:r>
            <w:r w:rsidRPr="008E2F78">
              <w:rPr>
                <w:rFonts w:eastAsia="Times New Roman" w:cs="Arial"/>
                <w:color w:val="000000"/>
                <w:szCs w:val="20"/>
                <w:lang w:val="en-GB"/>
              </w:rPr>
              <w:br/>
              <w:t>- PV production forecast (own data)</w:t>
            </w:r>
            <w:r w:rsidRPr="008E2F78">
              <w:rPr>
                <w:rFonts w:eastAsia="Times New Roman" w:cs="Arial"/>
                <w:color w:val="000000"/>
                <w:szCs w:val="20"/>
                <w:lang w:val="en-GB"/>
              </w:rPr>
              <w:br/>
              <w:t xml:space="preserve">- consumption forecast (own data) </w:t>
            </w:r>
            <w:r w:rsidRPr="008E2F78">
              <w:rPr>
                <w:rFonts w:eastAsia="Times New Roman" w:cs="Arial"/>
                <w:color w:val="000000"/>
                <w:szCs w:val="20"/>
                <w:lang w:val="en-GB"/>
              </w:rPr>
              <w:br/>
              <w:t>- the expected aggregated injection of the other EC members</w:t>
            </w:r>
            <w:r w:rsidRPr="008E2F78">
              <w:rPr>
                <w:rFonts w:eastAsia="Times New Roman" w:cs="Arial"/>
                <w:color w:val="000000"/>
                <w:szCs w:val="20"/>
                <w:lang w:val="en-GB"/>
              </w:rPr>
              <w:br/>
              <w:t xml:space="preserve">- energy price </w:t>
            </w:r>
            <w:r w:rsidRPr="008E2F78">
              <w:rPr>
                <w:rFonts w:eastAsia="Times New Roman" w:cs="Arial"/>
                <w:color w:val="000000"/>
                <w:szCs w:val="20"/>
                <w:lang w:val="en-GB"/>
              </w:rPr>
              <w:br/>
              <w:t>Additionally, each EC member receives the schedule for their flexible assets.</w:t>
            </w:r>
            <w:r w:rsidRPr="008E2F78">
              <w:rPr>
                <w:rFonts w:eastAsia="Times New Roman" w:cs="Arial"/>
                <w:color w:val="000000"/>
                <w:szCs w:val="20"/>
                <w:lang w:val="en-GB"/>
              </w:rPr>
              <w:br/>
            </w:r>
            <w:r w:rsidRPr="008E2F78">
              <w:rPr>
                <w:rFonts w:eastAsia="Times New Roman" w:cs="Arial"/>
                <w:color w:val="000000"/>
                <w:szCs w:val="20"/>
                <w:lang w:val="en-GB"/>
              </w:rPr>
              <w:br/>
              <w:t xml:space="preserve">For the EC members which do not participate in flexibility services, the schedule is only an advice. As </w:t>
            </w:r>
            <w:r w:rsidRPr="008E2F78">
              <w:rPr>
                <w:rFonts w:eastAsia="Times New Roman" w:cs="Arial"/>
                <w:color w:val="000000"/>
                <w:szCs w:val="20"/>
                <w:lang w:val="en-GB"/>
              </w:rPr>
              <w:lastRenderedPageBreak/>
              <w:t xml:space="preserve">they have full governance over their flexible assets, they do not have to follow the schedule. </w:t>
            </w:r>
            <w:r w:rsidRPr="008E2F78">
              <w:rPr>
                <w:rFonts w:eastAsia="Times New Roman" w:cs="Arial"/>
                <w:color w:val="000000"/>
                <w:szCs w:val="20"/>
                <w:lang w:val="en-GB"/>
              </w:rPr>
              <w:br/>
              <w:t>Those EC members which agreed to deliver a certain amount of flexibility have full governance over their assets too but have to deliver the flexibility they agreed to deliver.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9D3E7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723DAF"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B55656"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BE136F" w14:textId="77777777" w:rsidR="008E2F78" w:rsidRPr="008E2F78" w:rsidRDefault="008E2F78">
            <w:pPr>
              <w:rPr>
                <w:rFonts w:eastAsia="Times New Roman" w:cs="Arial"/>
                <w:color w:val="000000"/>
                <w:szCs w:val="20"/>
                <w:lang w:val="en-GB"/>
              </w:rPr>
            </w:pPr>
            <w:hyperlink w:anchor="{95934FE2-42EE-4e70-B869-D1EAB0FCB42A}" w:history="1">
              <w:r w:rsidRPr="008E2F78">
                <w:rPr>
                  <w:rStyle w:val="Hyperlink"/>
                  <w:rFonts w:eastAsia="Times New Roman" w:cs="Arial"/>
                  <w:color w:val="000000"/>
                  <w:szCs w:val="20"/>
                  <w:lang w:val="en-GB"/>
                </w:rPr>
                <w:t>Info4-House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FC5C45" w14:textId="77777777" w:rsidR="008E2F78" w:rsidRPr="008E2F78" w:rsidRDefault="008E2F78">
            <w:pPr>
              <w:rPr>
                <w:rFonts w:eastAsia="Times New Roman" w:cs="Arial"/>
                <w:color w:val="000000"/>
                <w:szCs w:val="20"/>
                <w:lang w:val="en-GB"/>
              </w:rPr>
            </w:pPr>
          </w:p>
        </w:tc>
      </w:tr>
      <w:tr w:rsidR="002439A9" w:rsidRPr="008E2F78" w14:paraId="31B26D3C" w14:textId="77777777">
        <w:trPr>
          <w:divId w:val="96188498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3C5CE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3.6.8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C528C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B9C40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08Acknowledge the advice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A28F7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member acknowledges the schedule of the flexible assets calculated by the EC manager and the forecasts. Each EC member has full governance over the own flexible assets and can decide to follow the schedule or not. </w:t>
            </w:r>
            <w:r w:rsidRPr="008E2F78">
              <w:rPr>
                <w:rFonts w:eastAsia="Times New Roman" w:cs="Arial"/>
                <w:color w:val="000000"/>
                <w:szCs w:val="20"/>
                <w:lang w:val="en-GB"/>
              </w:rPr>
              <w:br/>
              <w:t>Those EC members who agreed to deliver a certain amount of flexibility have to provide this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67C92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9C20EE"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A7FC7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8C347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4D881" w14:textId="77777777" w:rsidR="008E2F78" w:rsidRPr="008E2F78" w:rsidRDefault="008E2F78">
            <w:pPr>
              <w:rPr>
                <w:rFonts w:eastAsia="Times New Roman"/>
                <w:szCs w:val="20"/>
                <w:lang w:val="en-GB"/>
              </w:rPr>
            </w:pPr>
          </w:p>
        </w:tc>
      </w:tr>
    </w:tbl>
    <w:p w14:paraId="25155C42" w14:textId="77777777" w:rsidR="008E2F78" w:rsidRPr="008E2F78" w:rsidRDefault="008E2F78">
      <w:pPr>
        <w:pStyle w:val="mytitle"/>
        <w:numPr>
          <w:ilvl w:val="1"/>
          <w:numId w:val="5"/>
        </w:numPr>
        <w:ind w:left="2800"/>
        <w:divId w:val="961884982"/>
      </w:pPr>
      <w:bookmarkStart w:id="31" w:name="{00EE1E0E-2AAB-4c29-80A8-A18609C2AD03}"/>
      <w:r w:rsidRPr="008E2F78">
        <w:t>3.6.7. 07Organize information for each EC member</w:t>
      </w:r>
      <w:bookmarkEnd w:id="31"/>
    </w:p>
    <w:p w14:paraId="3F811210" w14:textId="77777777" w:rsidR="008E2F78" w:rsidRPr="008E2F78" w:rsidRDefault="008E2F78">
      <w:pPr>
        <w:spacing w:beforeAutospacing="1" w:afterAutospacing="1"/>
        <w:ind w:left="2800"/>
        <w:divId w:val="961884982"/>
        <w:rPr>
          <w:rFonts w:eastAsia="Times New Roman"/>
          <w:szCs w:val="20"/>
          <w:lang w:val="en-GB"/>
        </w:rPr>
      </w:pPr>
      <w:r w:rsidRPr="008E2F78">
        <w:rPr>
          <w:rStyle w:val="mytitle3"/>
          <w:rFonts w:eastAsia="Times New Roman"/>
          <w:lang w:val="en-GB"/>
        </w:rPr>
        <w:t>Business section: 02.1RT operation without flexibility/06Reschedule/07Organize information for each EC member</w:t>
      </w:r>
      <w:r w:rsidRPr="008E2F78">
        <w:rPr>
          <w:rFonts w:eastAsia="Times New Roman"/>
          <w:szCs w:val="20"/>
          <w:lang w:val="en-GB"/>
        </w:rPr>
        <w:br/>
        <w:t xml:space="preserve">The EC manager assembles the data to be sent to each EC member. </w:t>
      </w:r>
      <w:r w:rsidRPr="008E2F78">
        <w:rPr>
          <w:rFonts w:eastAsia="Times New Roman"/>
          <w:szCs w:val="20"/>
          <w:lang w:val="en-GB"/>
        </w:rPr>
        <w:br/>
        <w:t xml:space="preserve">An idea for the forecasts to be sent to each EC member is: </w:t>
      </w:r>
      <w:r w:rsidRPr="008E2F78">
        <w:rPr>
          <w:rFonts w:eastAsia="Times New Roman"/>
          <w:szCs w:val="20"/>
          <w:lang w:val="en-GB"/>
        </w:rPr>
        <w:br/>
        <w:t>- PV production forecast (own data)</w:t>
      </w:r>
      <w:r w:rsidRPr="008E2F78">
        <w:rPr>
          <w:rFonts w:eastAsia="Times New Roman"/>
          <w:szCs w:val="20"/>
          <w:lang w:val="en-GB"/>
        </w:rPr>
        <w:br/>
        <w:t xml:space="preserve">- consumption forecast (own data) </w:t>
      </w:r>
      <w:r w:rsidRPr="008E2F78">
        <w:rPr>
          <w:rFonts w:eastAsia="Times New Roman"/>
          <w:szCs w:val="20"/>
          <w:lang w:val="en-GB"/>
        </w:rPr>
        <w:br/>
        <w:t>- the expected aggregated injection of the other EC members</w:t>
      </w:r>
      <w:r w:rsidRPr="008E2F78">
        <w:rPr>
          <w:rFonts w:eastAsia="Times New Roman"/>
          <w:szCs w:val="20"/>
          <w:lang w:val="en-GB"/>
        </w:rPr>
        <w:br/>
        <w:t xml:space="preserve">- energy price </w:t>
      </w:r>
      <w:r w:rsidRPr="008E2F78">
        <w:rPr>
          <w:rFonts w:eastAsia="Times New Roman"/>
          <w:szCs w:val="20"/>
          <w:lang w:val="en-GB"/>
        </w:rPr>
        <w:br/>
        <w:t>Additionally, each EC member receives the schedule for their flexible assets.</w:t>
      </w:r>
      <w:r w:rsidRPr="008E2F78">
        <w:rPr>
          <w:rFonts w:eastAsia="Times New Roman"/>
          <w:szCs w:val="20"/>
          <w:lang w:val="en-GB"/>
        </w:rPr>
        <w:br/>
      </w:r>
      <w:r w:rsidRPr="008E2F78">
        <w:rPr>
          <w:rFonts w:eastAsia="Times New Roman"/>
          <w:szCs w:val="20"/>
          <w:lang w:val="en-GB"/>
        </w:rPr>
        <w:br/>
      </w:r>
      <w:r w:rsidRPr="008E2F78">
        <w:rPr>
          <w:rFonts w:eastAsia="Times New Roman"/>
          <w:szCs w:val="20"/>
          <w:lang w:val="en-GB"/>
        </w:rPr>
        <w:lastRenderedPageBreak/>
        <w:t xml:space="preserve">For the EC members which do not participate in flexibility services, the schedule is only an advice. As they have full governance over their flexible assets, they do not have to follow the schedule. </w:t>
      </w:r>
      <w:r w:rsidRPr="008E2F78">
        <w:rPr>
          <w:rFonts w:eastAsia="Times New Roman"/>
          <w:szCs w:val="20"/>
          <w:lang w:val="en-GB"/>
        </w:rPr>
        <w:br/>
        <w:t xml:space="preserve">Those EC members which agreed to deliver a certain amount of flexibility have full governance over their assets too but have to deliver the flexibility they agreed to deliver.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32"/>
        <w:gridCol w:w="2241"/>
        <w:gridCol w:w="3117"/>
      </w:tblGrid>
      <w:tr w:rsidR="002439A9" w:rsidRPr="008E2F78" w14:paraId="760FD95A" w14:textId="77777777">
        <w:trPr>
          <w:divId w:val="190351944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9ED19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DB8FA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22046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757544D7" w14:textId="77777777">
        <w:trPr>
          <w:divId w:val="1903519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124E26" w14:textId="77777777" w:rsidR="008E2F78" w:rsidRPr="008E2F78" w:rsidRDefault="008E2F78">
            <w:pPr>
              <w:rPr>
                <w:rFonts w:eastAsia="Times New Roman" w:cs="Arial"/>
                <w:color w:val="000000"/>
                <w:szCs w:val="20"/>
                <w:lang w:val="en-GB"/>
              </w:rPr>
            </w:pPr>
            <w:hyperlink w:anchor="{95934FE2-42EE-4e70-B869-D1EAB0FCB42A}" w:history="1">
              <w:r w:rsidRPr="008E2F78">
                <w:rPr>
                  <w:rStyle w:val="Hyperlink"/>
                  <w:rFonts w:eastAsia="Times New Roman" w:cs="Arial"/>
                  <w:color w:val="000000"/>
                  <w:szCs w:val="20"/>
                  <w:lang w:val="en-GB"/>
                </w:rPr>
                <w:t>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4CFCC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89D9CC" w14:textId="77777777" w:rsidR="008E2F78" w:rsidRPr="008E2F78" w:rsidRDefault="008E2F78">
            <w:pPr>
              <w:rPr>
                <w:rFonts w:eastAsia="Times New Roman" w:cs="Arial"/>
                <w:color w:val="000000"/>
                <w:szCs w:val="20"/>
                <w:lang w:val="en-GB"/>
              </w:rPr>
            </w:pPr>
          </w:p>
        </w:tc>
      </w:tr>
    </w:tbl>
    <w:p w14:paraId="2EDEF53A" w14:textId="77777777" w:rsidR="008E2F78" w:rsidRPr="008E2F78" w:rsidRDefault="008E2F78">
      <w:pPr>
        <w:pStyle w:val="Title6"/>
        <w:divId w:val="1281493546"/>
        <w:rPr>
          <w:color w:val="000000"/>
          <w:lang w:val="en-GB"/>
        </w:rPr>
      </w:pPr>
      <w:bookmarkStart w:id="32" w:name="{1F9DEE20-C5E3-4733-A770-C56A2893394C}"/>
      <w:r w:rsidRPr="008E2F78">
        <w:rPr>
          <w:lang w:val="en-GB"/>
        </w:rPr>
        <w:t>02.2Process flexibility request (ID market)</w:t>
      </w:r>
      <w:bookmarkEnd w:id="32"/>
    </w:p>
    <w:p w14:paraId="3A727522" w14:textId="77777777" w:rsidR="008E2F78" w:rsidRPr="008E2F78" w:rsidRDefault="008E2F78">
      <w:pPr>
        <w:divId w:val="1281493546"/>
        <w:rPr>
          <w:rFonts w:eastAsia="Times New Roman"/>
          <w:lang w:val="en-GB"/>
        </w:rPr>
      </w:pPr>
      <w:r w:rsidRPr="008E2F78">
        <w:rPr>
          <w:rStyle w:val="summary10"/>
          <w:rFonts w:eastAsia="Times New Roman"/>
          <w:lang w:val="en-GB"/>
        </w:rPr>
        <w:t>The DSO can place flexibility requests on the platform Piclo Flex. The BSP reads these flexibility requests and answers to them. When the offer of the BSP is matched with the request of the DSO, the EC members provide a predetermined amount of flexibility. The BSP controls the assets of the EC members in order to guarantee the flexibility.</w:t>
      </w:r>
      <w:r w:rsidRPr="008E2F78">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4748AD0E" w14:textId="77777777">
        <w:trPr>
          <w:divId w:val="12814935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0462A1" w14:textId="77777777" w:rsidR="008E2F78" w:rsidRPr="008E2F78" w:rsidRDefault="008E2F78">
            <w:pPr>
              <w:pStyle w:val="StandardWeb"/>
              <w:spacing w:after="240" w:afterAutospacing="0"/>
              <w:rPr>
                <w:lang w:val="en-GB"/>
              </w:rPr>
            </w:pPr>
            <w:r w:rsidRPr="008E2F78">
              <w:rPr>
                <w:noProof/>
                <w:lang w:val="en-GB"/>
              </w:rPr>
              <w:lastRenderedPageBreak/>
              <w:drawing>
                <wp:inline distT="0" distB="0" distL="0" distR="0" wp14:anchorId="23B4F8C0" wp14:editId="7C76EA44">
                  <wp:extent cx="5961600" cy="6731517"/>
                  <wp:effectExtent l="0" t="0" r="1270" b="0"/>
                  <wp:docPr id="7" name="{FFD55B40-EE4A-46f8-AFCD-BB1D51F3E16B}"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D55B40-EE4A-46f8-AFCD-BB1D51F3E16B}" descr="Scenario1 - activities flowchart"/>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61600" cy="6731517"/>
                          </a:xfrm>
                          <a:prstGeom prst="rect">
                            <a:avLst/>
                          </a:prstGeom>
                          <a:noFill/>
                          <a:ln>
                            <a:noFill/>
                          </a:ln>
                        </pic:spPr>
                      </pic:pic>
                    </a:graphicData>
                  </a:graphic>
                </wp:inline>
              </w:drawing>
            </w:r>
          </w:p>
        </w:tc>
      </w:tr>
    </w:tbl>
    <w:p w14:paraId="4A23C182" w14:textId="77777777" w:rsidR="008E2F78" w:rsidRPr="008E2F78" w:rsidRDefault="008E2F78">
      <w:pPr>
        <w:pStyle w:val="mytitle"/>
        <w:divId w:val="1281493546"/>
      </w:pPr>
      <w:r w:rsidRPr="008E2F78">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2439A9" w:rsidRPr="008E2F78" w14:paraId="60152427" w14:textId="77777777">
        <w:trPr>
          <w:divId w:val="176308155"/>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C386BF"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Scenario</w:t>
            </w:r>
          </w:p>
        </w:tc>
      </w:tr>
      <w:tr w:rsidR="002439A9" w:rsidRPr="008E2F78" w14:paraId="42D1776B" w14:textId="77777777">
        <w:trPr>
          <w:divId w:val="17630815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18D30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216535E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02.2Process flexibility request (ID market)</w:t>
            </w:r>
          </w:p>
        </w:tc>
      </w:tr>
      <w:tr w:rsidR="002439A9" w:rsidRPr="008E2F78" w14:paraId="6AA721DD" w14:textId="77777777">
        <w:trPr>
          <w:divId w:val="17630815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DF2CE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CB268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9236A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47793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00FC1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D37CB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6405B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3D29B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75DCD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4E4DFC01"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CB06B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CE1FE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AAD74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01Place flexibility request on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12A4E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DSO places a flexibility request on Piclo Flex, indicating the requested amount of flexibility, the start time and the end time. The price is fixed by contracts.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4C019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E6AE83" w14:textId="77777777" w:rsidR="008E2F78" w:rsidRPr="008E2F78" w:rsidRDefault="008E2F78">
            <w:pPr>
              <w:rPr>
                <w:rFonts w:eastAsia="Times New Roman" w:cs="Arial"/>
                <w:color w:val="000000"/>
                <w:szCs w:val="20"/>
                <w:lang w:val="en-GB"/>
              </w:rPr>
            </w:pPr>
            <w:hyperlink w:anchor="{B9728693-DE6D-4ab7-B4C4-B0B1C1CF0779}" w:history="1">
              <w:r w:rsidRPr="008E2F78">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C1C68F"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EB3629"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Info1-Flexibility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89B768" w14:textId="77777777" w:rsidR="008E2F78" w:rsidRPr="008E2F78" w:rsidRDefault="008E2F78">
            <w:pPr>
              <w:rPr>
                <w:rFonts w:eastAsia="Times New Roman" w:cs="Arial"/>
                <w:color w:val="000000"/>
                <w:szCs w:val="20"/>
                <w:lang w:val="en-GB"/>
              </w:rPr>
            </w:pPr>
          </w:p>
        </w:tc>
      </w:tr>
      <w:tr w:rsidR="002439A9" w:rsidRPr="008E2F78" w14:paraId="7B7FCB36"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C9896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AA1D5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34B7C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02Process and store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7A011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Piclo Flex processes and stores the flexibility request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89908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7945C2"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75F35A"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058F4D"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Info1-Flexibility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573B04" w14:textId="77777777" w:rsidR="008E2F78" w:rsidRPr="008E2F78" w:rsidRDefault="008E2F78">
            <w:pPr>
              <w:rPr>
                <w:rFonts w:eastAsia="Times New Roman" w:cs="Arial"/>
                <w:color w:val="000000"/>
                <w:szCs w:val="20"/>
                <w:lang w:val="en-GB"/>
              </w:rPr>
            </w:pPr>
          </w:p>
        </w:tc>
      </w:tr>
      <w:tr w:rsidR="002439A9" w:rsidRPr="008E2F78" w14:paraId="21B5191E"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A3D0B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8C329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7D806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03Read open flexibility requests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B4D0E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reads the open flexibility request set by the DSO on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0138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BAE0EF"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54336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45A72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2A52BD" w14:textId="77777777" w:rsidR="008E2F78" w:rsidRPr="008E2F78" w:rsidRDefault="008E2F78">
            <w:pPr>
              <w:rPr>
                <w:rFonts w:eastAsia="Times New Roman"/>
                <w:szCs w:val="20"/>
                <w:lang w:val="en-GB"/>
              </w:rPr>
            </w:pPr>
          </w:p>
        </w:tc>
      </w:tr>
      <w:tr w:rsidR="002439A9" w:rsidRPr="008E2F78" w14:paraId="2858839D"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B91628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7C90B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C933A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04Process the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D009E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BSP processes the request and decides whether to accept it or not. This answer is sent to Piclo Flex. </w:t>
            </w:r>
            <w:r w:rsidRPr="008E2F78">
              <w:rPr>
                <w:rFonts w:eastAsia="Times New Roman" w:cs="Arial"/>
                <w:color w:val="000000"/>
                <w:szCs w:val="20"/>
                <w:lang w:val="en-GB"/>
              </w:rPr>
              <w:br/>
            </w:r>
            <w:r w:rsidRPr="008E2F78">
              <w:rPr>
                <w:rFonts w:eastAsia="Times New Roman" w:cs="Arial"/>
                <w:color w:val="000000"/>
                <w:szCs w:val="20"/>
                <w:lang w:val="en-GB"/>
              </w:rPr>
              <w:br/>
              <w:t>After this decision, the BSP decides the participation level of each EC member that has a flexibility contract with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17BFC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25E4D3"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86C31"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EB38E4"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Info3-Answer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F2594B" w14:textId="77777777" w:rsidR="008E2F78" w:rsidRPr="008E2F78" w:rsidRDefault="008E2F78">
            <w:pPr>
              <w:rPr>
                <w:rFonts w:eastAsia="Times New Roman" w:cs="Arial"/>
                <w:color w:val="000000"/>
                <w:szCs w:val="20"/>
                <w:lang w:val="en-GB"/>
              </w:rPr>
            </w:pPr>
          </w:p>
        </w:tc>
      </w:tr>
      <w:tr w:rsidR="002439A9" w:rsidRPr="008E2F78" w14:paraId="77677A43"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BDF12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D869B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5B519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05Receive answer of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55E0B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Piclo Flex receives the answer of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9B155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8F69CC"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DAAF3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80D7B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DFDE7F" w14:textId="77777777" w:rsidR="008E2F78" w:rsidRPr="008E2F78" w:rsidRDefault="008E2F78">
            <w:pPr>
              <w:rPr>
                <w:rFonts w:eastAsia="Times New Roman"/>
                <w:szCs w:val="20"/>
                <w:lang w:val="en-GB"/>
              </w:rPr>
            </w:pPr>
          </w:p>
        </w:tc>
      </w:tr>
      <w:tr w:rsidR="002439A9" w:rsidRPr="008E2F78" w14:paraId="69AAE6F4"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CA4B2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B2304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F1BE3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06Send answer to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1C5D2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Information about if the offer of the BSP is matched with the request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2EEBD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1ACAA2" w14:textId="77777777" w:rsidR="008E2F78" w:rsidRPr="008E2F78" w:rsidRDefault="008E2F78">
            <w:pPr>
              <w:rPr>
                <w:rFonts w:eastAsia="Times New Roman" w:cs="Arial"/>
                <w:color w:val="000000"/>
                <w:szCs w:val="20"/>
                <w:lang w:val="en-GB"/>
              </w:rPr>
            </w:pPr>
            <w:hyperlink w:anchor="{0A9C041A-28AB-4957-9B40-3390AA21D81F}" w:history="1">
              <w:r w:rsidRPr="008E2F78">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DC8AC9"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C50402"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Info3-Answer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37830A" w14:textId="77777777" w:rsidR="008E2F78" w:rsidRPr="008E2F78" w:rsidRDefault="008E2F78">
            <w:pPr>
              <w:rPr>
                <w:rFonts w:eastAsia="Times New Roman" w:cs="Arial"/>
                <w:color w:val="000000"/>
                <w:szCs w:val="20"/>
                <w:lang w:val="en-GB"/>
              </w:rPr>
            </w:pPr>
          </w:p>
        </w:tc>
      </w:tr>
      <w:tr w:rsidR="002439A9" w:rsidRPr="008E2F78" w14:paraId="1D7C04EE"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6B1F8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lastRenderedPageBreak/>
              <w:t>4.7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A664F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7B9A5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07Receive answer of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DDC4B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receives the result of the matching process.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CF8B2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1A0A59"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0BAE2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2411DD"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CE1804" w14:textId="77777777" w:rsidR="008E2F78" w:rsidRPr="008E2F78" w:rsidRDefault="008E2F78">
            <w:pPr>
              <w:rPr>
                <w:rFonts w:eastAsia="Times New Roman"/>
                <w:szCs w:val="20"/>
                <w:lang w:val="en-GB"/>
              </w:rPr>
            </w:pPr>
          </w:p>
        </w:tc>
      </w:tr>
      <w:tr w:rsidR="002439A9" w:rsidRPr="008E2F78" w14:paraId="49C0E932"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D5F02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6A21B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9D444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08Send flexibility request to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0170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sends a flexibility order to the EC member. The EC member has to follow this order.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8F4D5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96E3A4"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A7C6AC"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7D81E4"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Info2-Information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ECAD4B" w14:textId="77777777" w:rsidR="008E2F78" w:rsidRPr="008E2F78" w:rsidRDefault="008E2F78">
            <w:pPr>
              <w:rPr>
                <w:rFonts w:eastAsia="Times New Roman" w:cs="Arial"/>
                <w:color w:val="000000"/>
                <w:szCs w:val="20"/>
                <w:lang w:val="en-GB"/>
              </w:rPr>
            </w:pPr>
          </w:p>
        </w:tc>
      </w:tr>
      <w:tr w:rsidR="002439A9" w:rsidRPr="008E2F78" w14:paraId="70F2AED1"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BEF09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1FB68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A945C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09Receive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7F2F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flexibility request of the BSP. Through the contract with the BSP, the BSP is allowed to control the flexible assets of the EC member in order to satisfy this flexibility. In this scenario, the rescheduling of the community is done by the EC manager, having knowledge over all the requested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609C6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D4833"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A7C77B"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9CBCBD"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Info2-Information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01464C" w14:textId="77777777" w:rsidR="008E2F78" w:rsidRPr="008E2F78" w:rsidRDefault="008E2F78">
            <w:pPr>
              <w:rPr>
                <w:rFonts w:eastAsia="Times New Roman" w:cs="Arial"/>
                <w:color w:val="000000"/>
                <w:szCs w:val="20"/>
                <w:lang w:val="en-GB"/>
              </w:rPr>
            </w:pPr>
          </w:p>
        </w:tc>
      </w:tr>
      <w:tr w:rsidR="002439A9" w:rsidRPr="008E2F78" w14:paraId="7B197F53"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2986A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1EAE5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1265D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10Aggregate all flexibility requests inside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9D21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collects all the flexibility requests sent to the EC members. This information is used to schedule the flexible assets of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D357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8D4CC"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687A4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283D1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CEE94" w14:textId="77777777" w:rsidR="008E2F78" w:rsidRPr="008E2F78" w:rsidRDefault="008E2F78">
            <w:pPr>
              <w:rPr>
                <w:rFonts w:eastAsia="Times New Roman"/>
                <w:szCs w:val="20"/>
                <w:lang w:val="en-GB"/>
              </w:rPr>
            </w:pPr>
          </w:p>
        </w:tc>
      </w:tr>
      <w:tr w:rsidR="002439A9" w:rsidRPr="008E2F78" w14:paraId="189863F6"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36920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8C1E2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6CDC2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11Request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6FA9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requests updated numerical weather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9648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635774"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1EDBF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EAC431"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55DB3" w14:textId="77777777" w:rsidR="008E2F78" w:rsidRPr="008E2F78" w:rsidRDefault="008E2F78">
            <w:pPr>
              <w:rPr>
                <w:rFonts w:eastAsia="Times New Roman"/>
                <w:szCs w:val="20"/>
                <w:lang w:val="en-GB"/>
              </w:rPr>
            </w:pPr>
          </w:p>
        </w:tc>
      </w:tr>
      <w:tr w:rsidR="002439A9" w:rsidRPr="008E2F78" w14:paraId="4685E4D4"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3F963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73225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8187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12Read historical EC </w:t>
            </w:r>
            <w:r w:rsidRPr="008E2F78">
              <w:rPr>
                <w:rFonts w:eastAsia="Times New Roman" w:cs="Arial"/>
                <w:color w:val="000000"/>
                <w:szCs w:val="20"/>
                <w:lang w:val="en-GB"/>
              </w:rPr>
              <w:lastRenderedPageBreak/>
              <w:t>member data and the current states of the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CFC9C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lastRenderedPageBreak/>
              <w:t xml:space="preserve">The EC manager reads </w:t>
            </w:r>
            <w:r w:rsidRPr="008E2F78">
              <w:rPr>
                <w:rFonts w:eastAsia="Times New Roman" w:cs="Arial"/>
                <w:color w:val="000000"/>
                <w:szCs w:val="20"/>
                <w:lang w:val="en-GB"/>
              </w:rPr>
              <w:lastRenderedPageBreak/>
              <w:t>historical consumption and production data of the EC members and the current states of the flexible assets. The EC members gave consent for sharing this data with the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7BA4E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718603"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2EEA2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D96B1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EEA03B" w14:textId="77777777" w:rsidR="008E2F78" w:rsidRPr="008E2F78" w:rsidRDefault="008E2F78">
            <w:pPr>
              <w:rPr>
                <w:rFonts w:eastAsia="Times New Roman"/>
                <w:szCs w:val="20"/>
                <w:lang w:val="en-GB"/>
              </w:rPr>
            </w:pPr>
          </w:p>
        </w:tc>
      </w:tr>
      <w:tr w:rsidR="002439A9" w:rsidRPr="008E2F78" w14:paraId="0D2A114F"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A87A5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A804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C8C6E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13Request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82E63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requests updated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C7314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B9AA49"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C68F4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73920D"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6CED7" w14:textId="77777777" w:rsidR="008E2F78" w:rsidRPr="008E2F78" w:rsidRDefault="008E2F78">
            <w:pPr>
              <w:rPr>
                <w:rFonts w:eastAsia="Times New Roman"/>
                <w:szCs w:val="20"/>
                <w:lang w:val="en-GB"/>
              </w:rPr>
            </w:pPr>
          </w:p>
        </w:tc>
      </w:tr>
      <w:tr w:rsidR="002439A9" w:rsidRPr="008E2F78" w14:paraId="6A41DAF5"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E6B94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5E876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7D2D2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14PV production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39BD2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calculates an update of the PV production forecast and the consumption forecast of each house. For the consumption forecast, the EC manager uses the historical data provided by the EC members for the day-ahead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A83C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3DE70D"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D57FF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B00F1"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801211" w14:textId="77777777" w:rsidR="008E2F78" w:rsidRPr="008E2F78" w:rsidRDefault="008E2F78">
            <w:pPr>
              <w:rPr>
                <w:rFonts w:eastAsia="Times New Roman"/>
                <w:szCs w:val="20"/>
                <w:lang w:val="en-GB"/>
              </w:rPr>
            </w:pPr>
          </w:p>
        </w:tc>
      </w:tr>
      <w:tr w:rsidR="002439A9" w:rsidRPr="008E2F78" w14:paraId="5F85D5C0"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79DF7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7EB8BE"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202B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15Individual look-ahead energy resources scheduling with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AE774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calculates a schedule for the flexible assets of each house, taking into account the flexibility request of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22A7F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93CD3B"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354A5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1D9C1"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B750B" w14:textId="77777777" w:rsidR="008E2F78" w:rsidRPr="008E2F78" w:rsidRDefault="008E2F78">
            <w:pPr>
              <w:rPr>
                <w:rFonts w:eastAsia="Times New Roman"/>
                <w:szCs w:val="20"/>
                <w:lang w:val="en-GB"/>
              </w:rPr>
            </w:pPr>
          </w:p>
        </w:tc>
      </w:tr>
      <w:tr w:rsidR="002439A9" w:rsidRPr="008E2F78" w14:paraId="30B87A7C"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660DC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2B5BC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6C4B3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16Organize information and send to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8D5A3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organizes the information of the schedule and the forecasts and sends the </w:t>
            </w:r>
            <w:r w:rsidRPr="008E2F78">
              <w:rPr>
                <w:rFonts w:eastAsia="Times New Roman" w:cs="Arial"/>
                <w:color w:val="000000"/>
                <w:szCs w:val="20"/>
                <w:lang w:val="en-GB"/>
              </w:rPr>
              <w:lastRenderedPageBreak/>
              <w:t>schedule to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CB9BE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296454"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FAE254"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C97501" w14:textId="77777777" w:rsidR="008E2F78" w:rsidRPr="008E2F78" w:rsidRDefault="008E2F78">
            <w:pPr>
              <w:rPr>
                <w:rFonts w:eastAsia="Times New Roman" w:cs="Arial"/>
                <w:color w:val="000000"/>
                <w:szCs w:val="20"/>
                <w:lang w:val="en-GB"/>
              </w:rPr>
            </w:pPr>
            <w:hyperlink w:anchor="{95934FE2-42EE-4e70-B869-D1EAB0FCB42A}" w:history="1">
              <w:r w:rsidRPr="008E2F78">
                <w:rPr>
                  <w:rStyle w:val="Hyperlink"/>
                  <w:rFonts w:eastAsia="Times New Roman" w:cs="Arial"/>
                  <w:color w:val="000000"/>
                  <w:szCs w:val="20"/>
                  <w:lang w:val="en-GB"/>
                </w:rPr>
                <w:t>Info4-House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9A5B98" w14:textId="77777777" w:rsidR="008E2F78" w:rsidRPr="008E2F78" w:rsidRDefault="008E2F78">
            <w:pPr>
              <w:rPr>
                <w:rFonts w:eastAsia="Times New Roman" w:cs="Arial"/>
                <w:color w:val="000000"/>
                <w:szCs w:val="20"/>
                <w:lang w:val="en-GB"/>
              </w:rPr>
            </w:pPr>
          </w:p>
        </w:tc>
      </w:tr>
      <w:tr w:rsidR="002439A9" w:rsidRPr="008E2F78" w14:paraId="6D002698" w14:textId="77777777">
        <w:trPr>
          <w:divId w:val="1763081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3FBD9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4.17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591BD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8D62E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17Acknowledge schedule and the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188F1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acknowledges the schedule and the forecasts provided by the EC manager. In case of the member participating in providing flexibility services, the EC member has to follow the schedule. If the EC member does not participate in the flexibility service, the schedule is only an advice for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3718C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BEBB47"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23479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7F5469"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D61C14" w14:textId="77777777" w:rsidR="008E2F78" w:rsidRPr="008E2F78" w:rsidRDefault="008E2F78">
            <w:pPr>
              <w:rPr>
                <w:rFonts w:eastAsia="Times New Roman"/>
                <w:szCs w:val="20"/>
                <w:lang w:val="en-GB"/>
              </w:rPr>
            </w:pPr>
          </w:p>
        </w:tc>
      </w:tr>
    </w:tbl>
    <w:p w14:paraId="39D594D3" w14:textId="77777777" w:rsidR="008E2F78" w:rsidRPr="008E2F78" w:rsidRDefault="008E2F78">
      <w:pPr>
        <w:pStyle w:val="mytitle"/>
        <w:numPr>
          <w:ilvl w:val="0"/>
          <w:numId w:val="6"/>
        </w:numPr>
        <w:ind w:left="1400"/>
        <w:divId w:val="881594911"/>
      </w:pPr>
      <w:bookmarkStart w:id="33" w:name="{76DF88F9-4F73-408f-85F8-701C58D9EA6E}"/>
      <w:r w:rsidRPr="008E2F78">
        <w:t>4.1. 01Place flexibility request on Piclo Flex</w:t>
      </w:r>
      <w:bookmarkEnd w:id="33"/>
    </w:p>
    <w:p w14:paraId="51BB2304"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market)/01Place flexibility request on Piclo Flex</w:t>
      </w:r>
      <w:r w:rsidRPr="008E2F78">
        <w:rPr>
          <w:rFonts w:eastAsia="Times New Roman"/>
          <w:szCs w:val="20"/>
          <w:lang w:val="en-GB"/>
        </w:rPr>
        <w:br/>
        <w:t xml:space="preserve">The DSO places a flexibility request on Piclo Flex, indicating the requested amount of flexibility, the start time and the end time. The price is fixed by contracts.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2439A9" w:rsidRPr="008E2F78" w14:paraId="00A95A1C" w14:textId="77777777">
        <w:trPr>
          <w:divId w:val="83106675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3B2B6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FD6EF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97552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4000785C" w14:textId="77777777">
        <w:trPr>
          <w:divId w:val="8310667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F2A176"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91C0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256781" w14:textId="77777777" w:rsidR="008E2F78" w:rsidRPr="008E2F78" w:rsidRDefault="008E2F78">
            <w:pPr>
              <w:rPr>
                <w:rFonts w:eastAsia="Times New Roman" w:cs="Arial"/>
                <w:color w:val="000000"/>
                <w:szCs w:val="20"/>
                <w:lang w:val="en-GB"/>
              </w:rPr>
            </w:pPr>
          </w:p>
        </w:tc>
      </w:tr>
    </w:tbl>
    <w:p w14:paraId="6D16399C" w14:textId="77777777" w:rsidR="008E2F78" w:rsidRPr="008E2F78" w:rsidRDefault="008E2F78">
      <w:pPr>
        <w:pStyle w:val="mytitle"/>
        <w:numPr>
          <w:ilvl w:val="0"/>
          <w:numId w:val="6"/>
        </w:numPr>
        <w:ind w:left="1400"/>
        <w:divId w:val="881594911"/>
      </w:pPr>
      <w:bookmarkStart w:id="34" w:name="{BB4FB16B-02B8-46b0-AE45-C6835D0139B3}"/>
      <w:r w:rsidRPr="008E2F78">
        <w:t>4.2. 02Process and store the flexibility request</w:t>
      </w:r>
      <w:bookmarkEnd w:id="34"/>
    </w:p>
    <w:p w14:paraId="08AD0DDC"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market)/02Process and store the flexibility request</w:t>
      </w:r>
      <w:r w:rsidRPr="008E2F78">
        <w:rPr>
          <w:rFonts w:eastAsia="Times New Roman"/>
          <w:szCs w:val="20"/>
          <w:lang w:val="en-GB"/>
        </w:rPr>
        <w:br/>
        <w:t xml:space="preserve">Piclo Flex processes and stores the flexibility request of the DSO.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7"/>
        <w:gridCol w:w="2682"/>
        <w:gridCol w:w="3731"/>
      </w:tblGrid>
      <w:tr w:rsidR="002439A9" w:rsidRPr="008E2F78" w14:paraId="403C05D5" w14:textId="77777777">
        <w:trPr>
          <w:divId w:val="208352125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F971E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92D77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60236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0A32FFC0" w14:textId="77777777">
        <w:trPr>
          <w:divId w:val="208352125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B8922C" w14:textId="77777777" w:rsidR="008E2F78" w:rsidRPr="008E2F78" w:rsidRDefault="008E2F78">
            <w:pPr>
              <w:rPr>
                <w:rFonts w:eastAsia="Times New Roman" w:cs="Arial"/>
                <w:color w:val="000000"/>
                <w:szCs w:val="20"/>
                <w:lang w:val="en-GB"/>
              </w:rPr>
            </w:pPr>
            <w:hyperlink w:anchor="{672897FF-FD6B-4c9b-9E95-2358FFB099D2}" w:history="1">
              <w:r w:rsidRPr="008E2F78">
                <w:rPr>
                  <w:rStyle w:val="Hyperlink"/>
                  <w:rFonts w:eastAsia="Times New Roman" w:cs="Arial"/>
                  <w:color w:val="000000"/>
                  <w:szCs w:val="20"/>
                  <w:lang w:val="en-GB"/>
                </w:rPr>
                <w:t xml:space="preserve">Flexibility request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C7B0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9780BE" w14:textId="77777777" w:rsidR="008E2F78" w:rsidRPr="008E2F78" w:rsidRDefault="008E2F78">
            <w:pPr>
              <w:rPr>
                <w:rFonts w:eastAsia="Times New Roman" w:cs="Arial"/>
                <w:color w:val="000000"/>
                <w:szCs w:val="20"/>
                <w:lang w:val="en-GB"/>
              </w:rPr>
            </w:pPr>
          </w:p>
        </w:tc>
      </w:tr>
    </w:tbl>
    <w:p w14:paraId="618A0CA4" w14:textId="77777777" w:rsidR="008E2F78" w:rsidRPr="008E2F78" w:rsidRDefault="008E2F78">
      <w:pPr>
        <w:pStyle w:val="mytitle"/>
        <w:numPr>
          <w:ilvl w:val="0"/>
          <w:numId w:val="6"/>
        </w:numPr>
        <w:ind w:left="1400"/>
        <w:divId w:val="881594911"/>
      </w:pPr>
      <w:bookmarkStart w:id="35" w:name="{50A305CB-E0DD-462d-B25E-D1CD60F78A7C}"/>
      <w:r w:rsidRPr="008E2F78">
        <w:t>4.4. 04Process the request</w:t>
      </w:r>
      <w:bookmarkEnd w:id="35"/>
    </w:p>
    <w:p w14:paraId="0813C9A5"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market)/04Process the request</w:t>
      </w:r>
      <w:r w:rsidRPr="008E2F78">
        <w:rPr>
          <w:rFonts w:eastAsia="Times New Roman"/>
          <w:szCs w:val="20"/>
          <w:lang w:val="en-GB"/>
        </w:rPr>
        <w:br/>
        <w:t xml:space="preserve">The BSP processes the request and decides whether to accept it or not. This answer is sent to Piclo Flex. </w:t>
      </w:r>
      <w:r w:rsidRPr="008E2F78">
        <w:rPr>
          <w:rFonts w:eastAsia="Times New Roman"/>
          <w:szCs w:val="20"/>
          <w:lang w:val="en-GB"/>
        </w:rPr>
        <w:br/>
      </w:r>
      <w:r w:rsidRPr="008E2F78">
        <w:rPr>
          <w:rFonts w:eastAsia="Times New Roman"/>
          <w:szCs w:val="20"/>
          <w:lang w:val="en-GB"/>
        </w:rPr>
        <w:lastRenderedPageBreak/>
        <w:br/>
        <w:t xml:space="preserve">After this decision, the BSP decides the participation level of each EC member that has a flexibility contract with the BSP.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39"/>
        <w:gridCol w:w="2280"/>
        <w:gridCol w:w="3171"/>
      </w:tblGrid>
      <w:tr w:rsidR="002439A9" w:rsidRPr="008E2F78" w14:paraId="2D48523D" w14:textId="77777777">
        <w:trPr>
          <w:divId w:val="33319082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2B7F2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B9EE8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01B34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7F59417A" w14:textId="77777777">
        <w:trPr>
          <w:divId w:val="3331908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87A9A7"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44E0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B30F27" w14:textId="77777777" w:rsidR="008E2F78" w:rsidRPr="008E2F78" w:rsidRDefault="008E2F78">
            <w:pPr>
              <w:rPr>
                <w:rFonts w:eastAsia="Times New Roman" w:cs="Arial"/>
                <w:color w:val="000000"/>
                <w:szCs w:val="20"/>
                <w:lang w:val="en-GB"/>
              </w:rPr>
            </w:pPr>
          </w:p>
        </w:tc>
      </w:tr>
    </w:tbl>
    <w:p w14:paraId="1E31DE42" w14:textId="77777777" w:rsidR="008E2F78" w:rsidRPr="008E2F78" w:rsidRDefault="008E2F78">
      <w:pPr>
        <w:pStyle w:val="mytitle"/>
        <w:numPr>
          <w:ilvl w:val="0"/>
          <w:numId w:val="6"/>
        </w:numPr>
        <w:ind w:left="1400"/>
        <w:divId w:val="881594911"/>
      </w:pPr>
      <w:bookmarkStart w:id="36" w:name="{6035352E-0AE5-4bc1-9326-177ABB60A910}"/>
      <w:r w:rsidRPr="008E2F78">
        <w:t>4.6. 06Send answer to BSP</w:t>
      </w:r>
      <w:bookmarkEnd w:id="36"/>
    </w:p>
    <w:p w14:paraId="7A28440B"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market)/06Send answer to BSP</w:t>
      </w:r>
      <w:r w:rsidRPr="008E2F78">
        <w:rPr>
          <w:rFonts w:eastAsia="Times New Roman"/>
          <w:szCs w:val="20"/>
          <w:lang w:val="en-GB"/>
        </w:rPr>
        <w:br/>
        <w:t xml:space="preserve">Information about if the offer of the BSP is matched with the request of the DSO.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939"/>
        <w:gridCol w:w="2280"/>
        <w:gridCol w:w="3171"/>
      </w:tblGrid>
      <w:tr w:rsidR="002439A9" w:rsidRPr="008E2F78" w14:paraId="7841E299" w14:textId="77777777">
        <w:trPr>
          <w:divId w:val="182153109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C7516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8BD77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D6608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2033B71B" w14:textId="77777777">
        <w:trPr>
          <w:divId w:val="182153109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9EF355" w14:textId="77777777" w:rsidR="008E2F78" w:rsidRPr="008E2F78" w:rsidRDefault="008E2F78">
            <w:pPr>
              <w:rPr>
                <w:rFonts w:eastAsia="Times New Roman" w:cs="Arial"/>
                <w:color w:val="000000"/>
                <w:szCs w:val="20"/>
                <w:lang w:val="en-GB"/>
              </w:rPr>
            </w:pPr>
            <w:hyperlink w:anchor="{6168E320-E9A2-4d3c-BAD0-1C08F75AE5D1}" w:history="1">
              <w:r w:rsidRPr="008E2F78">
                <w:rPr>
                  <w:rStyle w:val="Hyperlink"/>
                  <w:rFonts w:eastAsia="Times New Roman" w:cs="Arial"/>
                  <w:color w:val="000000"/>
                  <w:szCs w:val="20"/>
                  <w:lang w:val="en-GB"/>
                </w:rPr>
                <w:t>Answer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E9BF2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56E249" w14:textId="77777777" w:rsidR="008E2F78" w:rsidRPr="008E2F78" w:rsidRDefault="008E2F78">
            <w:pPr>
              <w:rPr>
                <w:rFonts w:eastAsia="Times New Roman" w:cs="Arial"/>
                <w:color w:val="000000"/>
                <w:szCs w:val="20"/>
                <w:lang w:val="en-GB"/>
              </w:rPr>
            </w:pPr>
          </w:p>
        </w:tc>
      </w:tr>
    </w:tbl>
    <w:p w14:paraId="7B043D34" w14:textId="77777777" w:rsidR="008E2F78" w:rsidRPr="008E2F78" w:rsidRDefault="008E2F78">
      <w:pPr>
        <w:pStyle w:val="mytitle"/>
        <w:numPr>
          <w:ilvl w:val="0"/>
          <w:numId w:val="6"/>
        </w:numPr>
        <w:ind w:left="1400"/>
        <w:divId w:val="881594911"/>
      </w:pPr>
      <w:bookmarkStart w:id="37" w:name="{ECE11510-EA7F-4594-933B-9BDCBD6A6272}"/>
      <w:r w:rsidRPr="008E2F78">
        <w:t>4.8. 08Send flexibility request to EC member</w:t>
      </w:r>
      <w:bookmarkEnd w:id="37"/>
    </w:p>
    <w:p w14:paraId="6CACFD88"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market)/08Send flexibility request to EC member</w:t>
      </w:r>
      <w:r w:rsidRPr="008E2F78">
        <w:rPr>
          <w:rFonts w:eastAsia="Times New Roman"/>
          <w:szCs w:val="20"/>
          <w:lang w:val="en-GB"/>
        </w:rPr>
        <w:br/>
        <w:t xml:space="preserve">The BSP sends a flexibility order to the EC member. The EC member has to follow this order.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2439A9" w:rsidRPr="008E2F78" w14:paraId="7379F8E0" w14:textId="77777777">
        <w:trPr>
          <w:divId w:val="76048809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873E2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68E9E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E1836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2E8CC938" w14:textId="77777777">
        <w:trPr>
          <w:divId w:val="76048809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4DA515"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C2EC4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EF0482" w14:textId="77777777" w:rsidR="008E2F78" w:rsidRPr="008E2F78" w:rsidRDefault="008E2F78">
            <w:pPr>
              <w:rPr>
                <w:rFonts w:eastAsia="Times New Roman" w:cs="Arial"/>
                <w:color w:val="000000"/>
                <w:szCs w:val="20"/>
                <w:lang w:val="en-GB"/>
              </w:rPr>
            </w:pPr>
          </w:p>
        </w:tc>
      </w:tr>
    </w:tbl>
    <w:p w14:paraId="6A102296" w14:textId="77777777" w:rsidR="008E2F78" w:rsidRPr="008E2F78" w:rsidRDefault="008E2F78">
      <w:pPr>
        <w:pStyle w:val="mytitle"/>
        <w:numPr>
          <w:ilvl w:val="0"/>
          <w:numId w:val="6"/>
        </w:numPr>
        <w:ind w:left="1400"/>
        <w:divId w:val="881594911"/>
      </w:pPr>
      <w:bookmarkStart w:id="38" w:name="{E06BDDDD-E4ED-438d-A18F-DC0F554972E0}"/>
      <w:r w:rsidRPr="008E2F78">
        <w:t>4.9. 09Receive the flexibility request</w:t>
      </w:r>
      <w:bookmarkEnd w:id="38"/>
    </w:p>
    <w:p w14:paraId="080BCC02"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market)/09Receive the flexibility request</w:t>
      </w:r>
      <w:r w:rsidRPr="008E2F78">
        <w:rPr>
          <w:rFonts w:eastAsia="Times New Roman"/>
          <w:szCs w:val="20"/>
          <w:lang w:val="en-GB"/>
        </w:rPr>
        <w:br/>
        <w:t xml:space="preserve">The EC member receives the flexibility request of the BSP. Through the contract with the BSP, the BSP is allowed to control the flexible assets of the EC member in order to satisfy this flexibility. In this scenario, the rescheduling of the community is done by the EC manager, having knowledge over all the requested flexibility.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335"/>
        <w:gridCol w:w="1696"/>
        <w:gridCol w:w="2359"/>
      </w:tblGrid>
      <w:tr w:rsidR="002439A9" w:rsidRPr="008E2F78" w14:paraId="12EEFB38" w14:textId="77777777">
        <w:trPr>
          <w:divId w:val="207816836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9E115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0BFB5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B51B8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6EBE77B1" w14:textId="77777777">
        <w:trPr>
          <w:divId w:val="207816836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2844A5" w14:textId="77777777" w:rsidR="008E2F78" w:rsidRPr="008E2F78" w:rsidRDefault="008E2F78">
            <w:pPr>
              <w:rPr>
                <w:rFonts w:eastAsia="Times New Roman" w:cs="Arial"/>
                <w:color w:val="000000"/>
                <w:szCs w:val="20"/>
                <w:lang w:val="en-GB"/>
              </w:rPr>
            </w:pPr>
            <w:hyperlink w:anchor="{0486F593-517F-4123-8D52-57ADAA687411}" w:history="1">
              <w:r w:rsidRPr="008E2F78">
                <w:rPr>
                  <w:rStyle w:val="Hyperlink"/>
                  <w:rFonts w:eastAsia="Times New Roman" w:cs="Arial"/>
                  <w:color w:val="000000"/>
                  <w:szCs w:val="20"/>
                  <w:lang w:val="en-GB"/>
                </w:rPr>
                <w:t>Information about participation in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DE5BB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713302" w14:textId="77777777" w:rsidR="008E2F78" w:rsidRPr="008E2F78" w:rsidRDefault="008E2F78">
            <w:pPr>
              <w:rPr>
                <w:rFonts w:eastAsia="Times New Roman" w:cs="Arial"/>
                <w:color w:val="000000"/>
                <w:szCs w:val="20"/>
                <w:lang w:val="en-GB"/>
              </w:rPr>
            </w:pPr>
          </w:p>
        </w:tc>
      </w:tr>
    </w:tbl>
    <w:p w14:paraId="1C02A256" w14:textId="77777777" w:rsidR="008E2F78" w:rsidRPr="008E2F78" w:rsidRDefault="008E2F78">
      <w:pPr>
        <w:pStyle w:val="mytitle"/>
        <w:numPr>
          <w:ilvl w:val="0"/>
          <w:numId w:val="6"/>
        </w:numPr>
        <w:ind w:left="1400"/>
        <w:divId w:val="881594911"/>
      </w:pPr>
      <w:bookmarkStart w:id="39" w:name="{95E2F5FA-8A85-4d2f-83BA-249FCB16B5A9}"/>
      <w:r w:rsidRPr="008E2F78">
        <w:t>4.16. 16Organize information and send to the EC members</w:t>
      </w:r>
      <w:bookmarkEnd w:id="39"/>
    </w:p>
    <w:p w14:paraId="2C1A84F3" w14:textId="77777777" w:rsidR="008E2F78" w:rsidRPr="008E2F78" w:rsidRDefault="008E2F78">
      <w:pPr>
        <w:spacing w:beforeAutospacing="1" w:afterAutospacing="1"/>
        <w:ind w:left="1400"/>
        <w:divId w:val="881594911"/>
        <w:rPr>
          <w:rFonts w:eastAsia="Times New Roman"/>
          <w:szCs w:val="20"/>
          <w:lang w:val="en-GB"/>
        </w:rPr>
      </w:pPr>
      <w:r w:rsidRPr="008E2F78">
        <w:rPr>
          <w:rStyle w:val="mytitle3"/>
          <w:rFonts w:eastAsia="Times New Roman"/>
          <w:lang w:val="en-GB"/>
        </w:rPr>
        <w:t>Business section: 02.2Process flexibility request (ID market)/16Organize information and send to the EC members</w:t>
      </w:r>
      <w:r w:rsidRPr="008E2F78">
        <w:rPr>
          <w:rFonts w:eastAsia="Times New Roman"/>
          <w:szCs w:val="20"/>
          <w:lang w:val="en-GB"/>
        </w:rPr>
        <w:br/>
        <w:t xml:space="preserve">The EC manager organizes the information of the schedule and the forecasts and sends the schedule to the EC members.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32"/>
        <w:gridCol w:w="2241"/>
        <w:gridCol w:w="3117"/>
      </w:tblGrid>
      <w:tr w:rsidR="002439A9" w:rsidRPr="008E2F78" w14:paraId="75E782B1" w14:textId="77777777">
        <w:trPr>
          <w:divId w:val="111196902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6B319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5A93D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E5C5F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0D87C814" w14:textId="77777777">
        <w:trPr>
          <w:divId w:val="111196902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8DBFD4" w14:textId="77777777" w:rsidR="008E2F78" w:rsidRPr="008E2F78" w:rsidRDefault="008E2F78">
            <w:pPr>
              <w:rPr>
                <w:rFonts w:eastAsia="Times New Roman" w:cs="Arial"/>
                <w:color w:val="000000"/>
                <w:szCs w:val="20"/>
                <w:lang w:val="en-GB"/>
              </w:rPr>
            </w:pPr>
            <w:hyperlink w:anchor="{95934FE2-42EE-4e70-B869-D1EAB0FCB42A}" w:history="1">
              <w:r w:rsidRPr="008E2F78">
                <w:rPr>
                  <w:rStyle w:val="Hyperlink"/>
                  <w:rFonts w:eastAsia="Times New Roman" w:cs="Arial"/>
                  <w:color w:val="000000"/>
                  <w:szCs w:val="20"/>
                  <w:lang w:val="en-GB"/>
                </w:rPr>
                <w:t>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0507D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0AF5E3" w14:textId="77777777" w:rsidR="008E2F78" w:rsidRPr="008E2F78" w:rsidRDefault="008E2F78">
            <w:pPr>
              <w:rPr>
                <w:rFonts w:eastAsia="Times New Roman" w:cs="Arial"/>
                <w:color w:val="000000"/>
                <w:szCs w:val="20"/>
                <w:lang w:val="en-GB"/>
              </w:rPr>
            </w:pPr>
          </w:p>
        </w:tc>
      </w:tr>
    </w:tbl>
    <w:p w14:paraId="2D136D1A" w14:textId="77777777" w:rsidR="008E2F78" w:rsidRPr="008E2F78" w:rsidRDefault="008E2F78">
      <w:pPr>
        <w:pStyle w:val="Title6"/>
        <w:divId w:val="806092847"/>
        <w:rPr>
          <w:color w:val="000000"/>
          <w:lang w:val="en-GB"/>
        </w:rPr>
      </w:pPr>
      <w:bookmarkStart w:id="40" w:name="{C22148DB-65B5-4eb8-A55C-34CFC4F78A23}"/>
      <w:r w:rsidRPr="008E2F78">
        <w:rPr>
          <w:lang w:val="en-GB"/>
        </w:rPr>
        <w:lastRenderedPageBreak/>
        <w:t>02.3 RT operation in flexibility request case</w:t>
      </w:r>
      <w:bookmarkEnd w:id="40"/>
    </w:p>
    <w:p w14:paraId="5D4D3D02" w14:textId="77777777" w:rsidR="008E2F78" w:rsidRPr="008E2F78" w:rsidRDefault="008E2F78">
      <w:pPr>
        <w:divId w:val="806092847"/>
        <w:rPr>
          <w:rFonts w:eastAsia="Times New Roman"/>
          <w:lang w:val="en-GB"/>
        </w:rPr>
      </w:pPr>
      <w:r w:rsidRPr="008E2F78">
        <w:rPr>
          <w:rStyle w:val="summary10"/>
          <w:rFonts w:eastAsia="Times New Roman"/>
          <w:lang w:val="en-GB"/>
        </w:rPr>
        <w:t>This scenario describes the RT operation in case that flexibility services were requested. In this case, the BSP has control over the assets of the EC members participating in the flexibility services.</w:t>
      </w:r>
      <w:r w:rsidRPr="008E2F78">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311532FD" w14:textId="77777777">
        <w:trPr>
          <w:divId w:val="80609284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72A6943" w14:textId="77777777" w:rsidR="008E2F78" w:rsidRPr="008E2F78" w:rsidRDefault="008E2F78">
            <w:pPr>
              <w:pStyle w:val="StandardWeb"/>
              <w:spacing w:after="240" w:afterAutospacing="0"/>
              <w:rPr>
                <w:lang w:val="en-GB"/>
              </w:rPr>
            </w:pPr>
            <w:r w:rsidRPr="008E2F78">
              <w:rPr>
                <w:noProof/>
                <w:lang w:val="en-GB"/>
              </w:rPr>
              <w:drawing>
                <wp:inline distT="0" distB="0" distL="0" distR="0" wp14:anchorId="51D47B7E" wp14:editId="2FA4941E">
                  <wp:extent cx="5961600" cy="5062544"/>
                  <wp:effectExtent l="0" t="0" r="1270" b="5080"/>
                  <wp:docPr id="8" name="{1AE4EDA4-51E9-4842-8EB6-E882F7D058A1}"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E4EDA4-51E9-4842-8EB6-E882F7D058A1}" descr="Scenario1 - activities flowchart"/>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61600" cy="5062544"/>
                          </a:xfrm>
                          <a:prstGeom prst="rect">
                            <a:avLst/>
                          </a:prstGeom>
                          <a:noFill/>
                          <a:ln>
                            <a:noFill/>
                          </a:ln>
                        </pic:spPr>
                      </pic:pic>
                    </a:graphicData>
                  </a:graphic>
                </wp:inline>
              </w:drawing>
            </w:r>
          </w:p>
        </w:tc>
      </w:tr>
    </w:tbl>
    <w:p w14:paraId="1551F34C" w14:textId="77777777" w:rsidR="008E2F78" w:rsidRPr="008E2F78" w:rsidRDefault="008E2F78">
      <w:pPr>
        <w:pStyle w:val="mytitle"/>
        <w:divId w:val="806092847"/>
      </w:pPr>
      <w:r w:rsidRPr="008E2F78">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6"/>
        <w:gridCol w:w="552"/>
        <w:gridCol w:w="1479"/>
        <w:gridCol w:w="1479"/>
        <w:gridCol w:w="712"/>
        <w:gridCol w:w="1084"/>
        <w:gridCol w:w="1084"/>
        <w:gridCol w:w="1298"/>
        <w:gridCol w:w="1256"/>
      </w:tblGrid>
      <w:tr w:rsidR="002439A9" w:rsidRPr="008E2F78" w14:paraId="12499489" w14:textId="77777777">
        <w:trPr>
          <w:divId w:val="1650551973"/>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EF66DB"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Scenario</w:t>
            </w:r>
          </w:p>
        </w:tc>
      </w:tr>
      <w:tr w:rsidR="002439A9" w:rsidRPr="008E2F78" w14:paraId="0ADD66D6" w14:textId="77777777">
        <w:trPr>
          <w:divId w:val="165055197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D40F5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15DE9C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02.3 RT operation in flexibility request case</w:t>
            </w:r>
          </w:p>
        </w:tc>
      </w:tr>
      <w:tr w:rsidR="002439A9" w:rsidRPr="008E2F78" w14:paraId="76A002EB" w14:textId="77777777">
        <w:trPr>
          <w:divId w:val="165055197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BECB6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8EF5F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7EF35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4994E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E1AB4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754C7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04436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299D6A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CB91A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2F978865" w14:textId="77777777">
        <w:trPr>
          <w:divId w:val="16505519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9CDB3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3CCB0"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05CD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01Control of the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95B8C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BSP has full governance over the flexible assets of the EC member </w:t>
            </w:r>
            <w:r w:rsidRPr="008E2F78">
              <w:rPr>
                <w:rFonts w:eastAsia="Times New Roman" w:cs="Arial"/>
                <w:color w:val="000000"/>
                <w:szCs w:val="20"/>
                <w:lang w:val="en-GB"/>
              </w:rPr>
              <w:lastRenderedPageBreak/>
              <w:t>which participates in the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DFB2D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DCD38B"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AC7BD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18138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B18712" w14:textId="77777777" w:rsidR="008E2F78" w:rsidRPr="008E2F78" w:rsidRDefault="008E2F78">
            <w:pPr>
              <w:rPr>
                <w:rFonts w:eastAsia="Times New Roman"/>
                <w:szCs w:val="20"/>
                <w:lang w:val="en-GB"/>
              </w:rPr>
            </w:pPr>
          </w:p>
        </w:tc>
      </w:tr>
      <w:tr w:rsidR="002439A9" w:rsidRPr="008E2F78" w14:paraId="2E0305AC" w14:textId="77777777">
        <w:trPr>
          <w:divId w:val="16505519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584FC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F94AE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BB4FF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02Measurement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F6AA1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BSP has access to the measurements of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E8109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D161C6"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A0B882"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D302F6" w14:textId="77777777" w:rsidR="008E2F78" w:rsidRPr="008E2F78" w:rsidRDefault="008E2F78">
            <w:pPr>
              <w:rPr>
                <w:rFonts w:eastAsia="Times New Roman" w:cs="Arial"/>
                <w:color w:val="000000"/>
                <w:szCs w:val="20"/>
                <w:lang w:val="en-GB"/>
              </w:rPr>
            </w:pPr>
            <w:hyperlink w:anchor="{8FA44315-6F53-45f8-9189-DF32CC20E430}" w:history="1">
              <w:r w:rsidRPr="008E2F78">
                <w:rPr>
                  <w:rStyle w:val="Hyperlink"/>
                  <w:rFonts w:eastAsia="Times New Roman" w:cs="Arial"/>
                  <w:color w:val="000000"/>
                  <w:szCs w:val="20"/>
                  <w:lang w:val="en-GB"/>
                </w:rPr>
                <w:t xml:space="preserve">Info5-House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253F88" w14:textId="77777777" w:rsidR="008E2F78" w:rsidRPr="008E2F78" w:rsidRDefault="008E2F78">
            <w:pPr>
              <w:rPr>
                <w:rFonts w:eastAsia="Times New Roman" w:cs="Arial"/>
                <w:color w:val="000000"/>
                <w:szCs w:val="20"/>
                <w:lang w:val="en-GB"/>
              </w:rPr>
            </w:pPr>
          </w:p>
        </w:tc>
      </w:tr>
      <w:tr w:rsidR="002439A9" w:rsidRPr="008E2F78" w14:paraId="763E75CF" w14:textId="77777777">
        <w:trPr>
          <w:divId w:val="16505519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FD52F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65233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04485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03Receive the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57681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41800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D8F9BC"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F18AC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66845B"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F08582" w14:textId="77777777" w:rsidR="008E2F78" w:rsidRPr="008E2F78" w:rsidRDefault="008E2F78">
            <w:pPr>
              <w:rPr>
                <w:rFonts w:eastAsia="Times New Roman"/>
                <w:szCs w:val="20"/>
                <w:lang w:val="en-GB"/>
              </w:rPr>
            </w:pPr>
          </w:p>
        </w:tc>
      </w:tr>
      <w:tr w:rsidR="002439A9" w:rsidRPr="008E2F78" w14:paraId="7AF0D8ED" w14:textId="77777777">
        <w:trPr>
          <w:divId w:val="16505519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3A7F2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2C1BC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32BF1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04Visualize the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D9C3B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measurements are visualized through a panel to be developed within the 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367F7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C53B1E"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79D8F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85919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2F0C1E" w14:textId="77777777" w:rsidR="008E2F78" w:rsidRPr="008E2F78" w:rsidRDefault="008E2F78">
            <w:pPr>
              <w:rPr>
                <w:rFonts w:eastAsia="Times New Roman"/>
                <w:szCs w:val="20"/>
                <w:lang w:val="en-GB"/>
              </w:rPr>
            </w:pPr>
          </w:p>
        </w:tc>
      </w:tr>
    </w:tbl>
    <w:p w14:paraId="04BEEA05" w14:textId="77777777" w:rsidR="008E2F78" w:rsidRPr="008E2F78" w:rsidRDefault="008E2F78">
      <w:pPr>
        <w:pStyle w:val="mytitle"/>
        <w:numPr>
          <w:ilvl w:val="0"/>
          <w:numId w:val="7"/>
        </w:numPr>
        <w:ind w:left="1400"/>
        <w:divId w:val="204953557"/>
      </w:pPr>
      <w:bookmarkStart w:id="41" w:name="{3F1D7D27-0955-4dd7-8DED-0234FB5EF316}"/>
      <w:r w:rsidRPr="008E2F78">
        <w:t>5.2. 02Measurement system</w:t>
      </w:r>
      <w:bookmarkEnd w:id="41"/>
    </w:p>
    <w:p w14:paraId="2B248747" w14:textId="77777777" w:rsidR="008E2F78" w:rsidRPr="008E2F78" w:rsidRDefault="008E2F78">
      <w:pPr>
        <w:spacing w:beforeAutospacing="1" w:afterAutospacing="1"/>
        <w:ind w:left="1400"/>
        <w:divId w:val="204953557"/>
        <w:rPr>
          <w:rFonts w:eastAsia="Times New Roman"/>
          <w:szCs w:val="20"/>
          <w:lang w:val="en-GB"/>
        </w:rPr>
      </w:pPr>
      <w:r w:rsidRPr="008E2F78">
        <w:rPr>
          <w:rStyle w:val="mytitle3"/>
          <w:rFonts w:eastAsia="Times New Roman"/>
          <w:lang w:val="en-GB"/>
        </w:rPr>
        <w:t>Business section: 02.3 RT operation in flexibility request case/02Measurement system</w:t>
      </w:r>
      <w:r w:rsidRPr="008E2F78">
        <w:rPr>
          <w:rFonts w:eastAsia="Times New Roman"/>
          <w:szCs w:val="20"/>
          <w:lang w:val="en-GB"/>
        </w:rPr>
        <w:br/>
        <w:t xml:space="preserve">The BSP has access to the measurements of each EC member.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67"/>
        <w:gridCol w:w="2477"/>
        <w:gridCol w:w="3446"/>
      </w:tblGrid>
      <w:tr w:rsidR="002439A9" w:rsidRPr="008E2F78" w14:paraId="11F3267E" w14:textId="77777777">
        <w:trPr>
          <w:divId w:val="85584907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6670E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05498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E24EB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09669047" w14:textId="77777777">
        <w:trPr>
          <w:divId w:val="85584907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18590F" w14:textId="77777777" w:rsidR="008E2F78" w:rsidRPr="008E2F78" w:rsidRDefault="008E2F78">
            <w:pPr>
              <w:rPr>
                <w:rFonts w:eastAsia="Times New Roman" w:cs="Arial"/>
                <w:color w:val="000000"/>
                <w:szCs w:val="20"/>
                <w:lang w:val="en-GB"/>
              </w:rPr>
            </w:pPr>
            <w:hyperlink w:anchor="{8FA44315-6F53-45f8-9189-DF32CC20E430}" w:history="1">
              <w:r w:rsidRPr="008E2F78">
                <w:rPr>
                  <w:rStyle w:val="Hyperlink"/>
                  <w:rFonts w:eastAsia="Times New Roman" w:cs="Arial"/>
                  <w:color w:val="000000"/>
                  <w:szCs w:val="20"/>
                  <w:lang w:val="en-GB"/>
                </w:rPr>
                <w:t xml:space="preserve">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1D718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9878FF" w14:textId="77777777" w:rsidR="008E2F78" w:rsidRPr="008E2F78" w:rsidRDefault="008E2F78">
            <w:pPr>
              <w:rPr>
                <w:rFonts w:eastAsia="Times New Roman" w:cs="Arial"/>
                <w:color w:val="000000"/>
                <w:szCs w:val="20"/>
                <w:lang w:val="en-GB"/>
              </w:rPr>
            </w:pPr>
          </w:p>
        </w:tc>
      </w:tr>
    </w:tbl>
    <w:p w14:paraId="3EB9ABC4" w14:textId="77777777" w:rsidR="008E2F78" w:rsidRPr="008E2F78" w:rsidRDefault="008E2F78">
      <w:pPr>
        <w:pStyle w:val="Title6"/>
        <w:divId w:val="502017463"/>
        <w:rPr>
          <w:color w:val="000000"/>
          <w:lang w:val="en-GB"/>
        </w:rPr>
      </w:pPr>
      <w:bookmarkStart w:id="42" w:name="{9BA36948-9B8C-43cd-9553-54906FBAAD91}"/>
      <w:r w:rsidRPr="008E2F78">
        <w:rPr>
          <w:lang w:val="en-GB"/>
        </w:rPr>
        <w:t>03Settlement and billing</w:t>
      </w:r>
      <w:bookmarkEnd w:id="42"/>
    </w:p>
    <w:p w14:paraId="73FF4BFA" w14:textId="77777777" w:rsidR="008E2F78" w:rsidRPr="008E2F78" w:rsidRDefault="008E2F78">
      <w:pPr>
        <w:divId w:val="502017463"/>
        <w:rPr>
          <w:rFonts w:eastAsia="Times New Roman"/>
          <w:lang w:val="en-GB"/>
        </w:rPr>
      </w:pPr>
      <w:r w:rsidRPr="008E2F78">
        <w:rPr>
          <w:rStyle w:val="summary10"/>
          <w:rFonts w:eastAsia="Times New Roman"/>
          <w:lang w:val="en-GB"/>
        </w:rPr>
        <w:t xml:space="preserve">This scenario describes the settlement and billing process after the operation phase. The DSO consolidates the measurements once a month and sends them to the GSE and to the supplier of the EC Members. The EC members receive their bill for consumption monthly or bimonthly, depending on their contract. Additionally, they receive a renumeration for their injection on a monthly basis. Every 6 months, the GSE computes the incentive for energy sharing and transfers this incentive to the community bank account. </w:t>
      </w:r>
      <w:r w:rsidRPr="008E2F78">
        <w:rPr>
          <w:rFonts w:eastAsia="Times New Roman" w:cs="Arial"/>
          <w:color w:val="000000"/>
          <w:sz w:val="22"/>
          <w:szCs w:val="22"/>
          <w:lang w:val="en-GB"/>
        </w:rPr>
        <w:br/>
      </w:r>
      <w:r w:rsidRPr="008E2F78">
        <w:rPr>
          <w:rStyle w:val="summary10"/>
          <w:rFonts w:eastAsia="Times New Roman"/>
          <w:lang w:val="en-GB"/>
        </w:rPr>
        <w:t xml:space="preserve">The monetary incentive is distributed among the members by the EC manager, the distribution rule is primarily based on each member's contribution to the generation of the incentive. </w:t>
      </w:r>
      <w:r w:rsidRPr="008E2F78">
        <w:rPr>
          <w:rFonts w:eastAsia="Times New Roman" w:cs="Arial"/>
          <w:color w:val="000000"/>
          <w:sz w:val="22"/>
          <w:szCs w:val="22"/>
          <w:lang w:val="en-GB"/>
        </w:rPr>
        <w:br/>
      </w:r>
      <w:r w:rsidRPr="008E2F78">
        <w:rPr>
          <w:rStyle w:val="summary10"/>
          <w:rFonts w:eastAsia="Times New Roman"/>
          <w:lang w:val="en-GB"/>
        </w:rPr>
        <w:t>For the flexibility service, the EC member receives a renumeration from the BSP. The renumeration is agreed on in the contract of the EC member with the BSP.</w:t>
      </w:r>
      <w:r w:rsidRPr="008E2F78">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439A9" w:rsidRPr="008E2F78" w14:paraId="7A3D342F" w14:textId="77777777">
        <w:trPr>
          <w:divId w:val="5020174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12A47E" w14:textId="77777777" w:rsidR="008E2F78" w:rsidRPr="008E2F78" w:rsidRDefault="008E2F78">
            <w:pPr>
              <w:pStyle w:val="StandardWeb"/>
              <w:spacing w:after="240" w:afterAutospacing="0"/>
              <w:rPr>
                <w:lang w:val="en-GB"/>
              </w:rPr>
            </w:pPr>
            <w:r w:rsidRPr="008E2F78">
              <w:rPr>
                <w:noProof/>
                <w:lang w:val="en-GB"/>
              </w:rPr>
              <w:lastRenderedPageBreak/>
              <w:drawing>
                <wp:inline distT="0" distB="0" distL="0" distR="0" wp14:anchorId="127AB365" wp14:editId="2C9A5618">
                  <wp:extent cx="5961600" cy="4884786"/>
                  <wp:effectExtent l="0" t="0" r="1270" b="0"/>
                  <wp:docPr id="9" name="{ECC42A34-3930-43d7-BD6A-158004287E06}"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42A34-3930-43d7-BD6A-158004287E06}" descr="Scenario1 - activities flowchart"/>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5961600" cy="4884786"/>
                          </a:xfrm>
                          <a:prstGeom prst="rect">
                            <a:avLst/>
                          </a:prstGeom>
                          <a:noFill/>
                          <a:ln>
                            <a:noFill/>
                          </a:ln>
                        </pic:spPr>
                      </pic:pic>
                    </a:graphicData>
                  </a:graphic>
                </wp:inline>
              </w:drawing>
            </w:r>
          </w:p>
        </w:tc>
      </w:tr>
    </w:tbl>
    <w:p w14:paraId="1907FB0B" w14:textId="77777777" w:rsidR="008E2F78" w:rsidRPr="008E2F78" w:rsidRDefault="008E2F78">
      <w:pPr>
        <w:pStyle w:val="mytitle"/>
        <w:divId w:val="502017463"/>
      </w:pPr>
      <w:r w:rsidRPr="008E2F78">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0"/>
        <w:gridCol w:w="556"/>
        <w:gridCol w:w="1489"/>
        <w:gridCol w:w="1489"/>
        <w:gridCol w:w="717"/>
        <w:gridCol w:w="1091"/>
        <w:gridCol w:w="1091"/>
        <w:gridCol w:w="1243"/>
        <w:gridCol w:w="1264"/>
      </w:tblGrid>
      <w:tr w:rsidR="002439A9" w:rsidRPr="008E2F78" w14:paraId="62DEC774" w14:textId="77777777">
        <w:trPr>
          <w:divId w:val="277105070"/>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369429"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Scenario</w:t>
            </w:r>
          </w:p>
        </w:tc>
      </w:tr>
      <w:tr w:rsidR="002439A9" w:rsidRPr="008E2F78" w14:paraId="6D65A60B" w14:textId="77777777">
        <w:trPr>
          <w:divId w:val="27710507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968FD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6184D9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03Settlement and billing</w:t>
            </w:r>
          </w:p>
        </w:tc>
      </w:tr>
      <w:tr w:rsidR="002439A9" w:rsidRPr="008E2F78" w14:paraId="5A54D17D" w14:textId="77777777">
        <w:trPr>
          <w:divId w:val="27710507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9FEE6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8AC44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99D628"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B96CA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89743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3C5B5D"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89E284"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C3B2B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AC5C1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0FE6C98A"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F5960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8980C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E444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01Calculate renumeration for flexibility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2D936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BSP calculates the renumeration that the EC member receives for the flexibility service. This renumeration does not concern the EC but was </w:t>
            </w:r>
            <w:r w:rsidRPr="008E2F78">
              <w:rPr>
                <w:rFonts w:eastAsia="Times New Roman" w:cs="Arial"/>
                <w:color w:val="000000"/>
                <w:szCs w:val="20"/>
                <w:lang w:val="en-GB"/>
              </w:rPr>
              <w:lastRenderedPageBreak/>
              <w:t>established in a contract between the EC member and the BSP.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BF6A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B28624" w14:textId="77777777" w:rsidR="008E2F78" w:rsidRPr="008E2F78" w:rsidRDefault="008E2F78">
            <w:pPr>
              <w:rPr>
                <w:rFonts w:eastAsia="Times New Roman" w:cs="Arial"/>
                <w:color w:val="000000"/>
                <w:szCs w:val="20"/>
                <w:lang w:val="en-GB"/>
              </w:rPr>
            </w:pPr>
            <w:hyperlink w:anchor="{9AEFA186-F032-43b6-BE34-F9A94374DFDA}" w:history="1">
              <w:r w:rsidRPr="008E2F78">
                <w:rPr>
                  <w:rStyle w:val="Hyperlink"/>
                  <w:rFonts w:eastAsia="Times New Roman" w:cs="Arial"/>
                  <w:color w:val="000000"/>
                  <w:szCs w:val="20"/>
                  <w:lang w:val="en-GB"/>
                </w:rPr>
                <w:t>BSP</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0D742"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DF0A6A" w14:textId="77777777" w:rsidR="008E2F78" w:rsidRPr="008E2F78" w:rsidRDefault="008E2F78">
            <w:pPr>
              <w:rPr>
                <w:rFonts w:eastAsia="Times New Roman" w:cs="Arial"/>
                <w:color w:val="000000"/>
                <w:szCs w:val="20"/>
                <w:lang w:val="en-GB"/>
              </w:rPr>
            </w:pPr>
            <w:hyperlink w:anchor="{7C248ED5-5AE6-4601-8FB3-FB76B9A77916}" w:history="1">
              <w:r w:rsidRPr="008E2F78">
                <w:rPr>
                  <w:rStyle w:val="Hyperlink"/>
                  <w:rFonts w:eastAsia="Times New Roman" w:cs="Arial"/>
                  <w:color w:val="000000"/>
                  <w:szCs w:val="20"/>
                  <w:lang w:val="en-GB"/>
                </w:rPr>
                <w:t>Info7-Renumeration flexibility service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9F860E" w14:textId="77777777" w:rsidR="008E2F78" w:rsidRPr="008E2F78" w:rsidRDefault="008E2F78">
            <w:pPr>
              <w:rPr>
                <w:rFonts w:eastAsia="Times New Roman" w:cs="Arial"/>
                <w:color w:val="000000"/>
                <w:szCs w:val="20"/>
                <w:lang w:val="en-GB"/>
              </w:rPr>
            </w:pPr>
          </w:p>
        </w:tc>
      </w:tr>
      <w:tr w:rsidR="002439A9" w:rsidRPr="008E2F78" w14:paraId="6659878D"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CE6FC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A1F09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96C00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02Receive the renumeration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51556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renumeration for the flexibility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457B3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9525C0"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6341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99C54E"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32FE7B" w14:textId="77777777" w:rsidR="008E2F78" w:rsidRPr="008E2F78" w:rsidRDefault="008E2F78">
            <w:pPr>
              <w:rPr>
                <w:rFonts w:eastAsia="Times New Roman"/>
                <w:szCs w:val="20"/>
                <w:lang w:val="en-GB"/>
              </w:rPr>
            </w:pPr>
          </w:p>
        </w:tc>
      </w:tr>
      <w:tr w:rsidR="002439A9" w:rsidRPr="008E2F78" w14:paraId="0F7DC3CD"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B2286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C3EA4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E915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03Consolidate consumption and injection data of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1B56C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DSO collects the consumption and injection data of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DD00C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73050C" w14:textId="77777777" w:rsidR="008E2F78" w:rsidRPr="008E2F78" w:rsidRDefault="008E2F78">
            <w:pPr>
              <w:rPr>
                <w:rFonts w:eastAsia="Times New Roman" w:cs="Arial"/>
                <w:color w:val="000000"/>
                <w:szCs w:val="20"/>
                <w:lang w:val="en-GB"/>
              </w:rPr>
            </w:pPr>
            <w:hyperlink w:anchor="{B9728693-DE6D-4ab7-B4C4-B0B1C1CF0779}" w:history="1">
              <w:r w:rsidRPr="008E2F78">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95467E" w14:textId="77777777" w:rsidR="008E2F78" w:rsidRPr="008E2F78" w:rsidRDefault="008E2F78">
            <w:pPr>
              <w:rPr>
                <w:rFonts w:eastAsia="Times New Roman" w:cs="Arial"/>
                <w:color w:val="000000"/>
                <w:szCs w:val="20"/>
                <w:lang w:val="en-GB"/>
              </w:rPr>
            </w:pPr>
            <w:hyperlink w:anchor="{34C5B059-CA4B-46ba-AAB9-51DBA945F605}" w:history="1">
              <w:r w:rsidRPr="008E2F78">
                <w:rPr>
                  <w:rStyle w:val="Hyperlink"/>
                  <w:rFonts w:eastAsia="Times New Roman" w:cs="Arial"/>
                  <w:color w:val="000000"/>
                  <w:szCs w:val="20"/>
                  <w:lang w:val="en-GB"/>
                </w:rPr>
                <w:t>Supplier</w:t>
              </w:r>
            </w:hyperlink>
            <w:r w:rsidRPr="008E2F78">
              <w:rPr>
                <w:rFonts w:eastAsia="Times New Roman" w:cs="Arial"/>
                <w:color w:val="000000"/>
                <w:szCs w:val="20"/>
                <w:lang w:val="en-GB"/>
              </w:rPr>
              <w:t xml:space="preserve">, </w:t>
            </w:r>
            <w:hyperlink w:anchor="{99D70C4A-ACDE-4406-B951-191E3913D994}" w:history="1">
              <w:r w:rsidRPr="008E2F78">
                <w:rPr>
                  <w:rStyle w:val="Hyperlink"/>
                  <w:rFonts w:eastAsia="Times New Roman" w:cs="Arial"/>
                  <w:color w:val="000000"/>
                  <w:szCs w:val="20"/>
                  <w:lang w:val="en-GB"/>
                </w:rPr>
                <w:t>GSE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BE4543" w14:textId="77777777" w:rsidR="008E2F78" w:rsidRPr="008E2F78" w:rsidRDefault="008E2F78">
            <w:pPr>
              <w:rPr>
                <w:rFonts w:eastAsia="Times New Roman" w:cs="Arial"/>
                <w:color w:val="000000"/>
                <w:szCs w:val="20"/>
                <w:lang w:val="en-GB"/>
              </w:rPr>
            </w:pPr>
            <w:hyperlink w:anchor="{D91DB229-BCF8-41dc-A346-FD3676E47B78}" w:history="1">
              <w:r w:rsidRPr="008E2F78">
                <w:rPr>
                  <w:rStyle w:val="Hyperlink"/>
                  <w:rFonts w:eastAsia="Times New Roman" w:cs="Arial"/>
                  <w:color w:val="000000"/>
                  <w:szCs w:val="20"/>
                  <w:lang w:val="en-GB"/>
                </w:rPr>
                <w:t>Info8-Invoice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73EDFD" w14:textId="77777777" w:rsidR="008E2F78" w:rsidRPr="008E2F78" w:rsidRDefault="008E2F78">
            <w:pPr>
              <w:rPr>
                <w:rFonts w:eastAsia="Times New Roman" w:cs="Arial"/>
                <w:color w:val="000000"/>
                <w:szCs w:val="20"/>
                <w:lang w:val="en-GB"/>
              </w:rPr>
            </w:pPr>
          </w:p>
        </w:tc>
      </w:tr>
      <w:tr w:rsidR="002439A9" w:rsidRPr="008E2F78" w14:paraId="7F19EE90"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CD4E7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48E20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1437D5"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04Acknowledge the measurements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AEA1A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supplier receives the measurements from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7C2AC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820D73" w14:textId="77777777" w:rsidR="008E2F78" w:rsidRPr="008E2F78" w:rsidRDefault="008E2F78">
            <w:pPr>
              <w:rPr>
                <w:rFonts w:eastAsia="Times New Roman" w:cs="Arial"/>
                <w:color w:val="000000"/>
                <w:szCs w:val="20"/>
                <w:lang w:val="en-GB"/>
              </w:rPr>
            </w:pPr>
            <w:hyperlink w:anchor="{34C5B059-CA4B-46ba-AAB9-51DBA945F605}" w:history="1">
              <w:r w:rsidRPr="008E2F78">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4AE9F6"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FE85DE"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626718" w14:textId="77777777" w:rsidR="008E2F78" w:rsidRPr="008E2F78" w:rsidRDefault="008E2F78">
            <w:pPr>
              <w:rPr>
                <w:rFonts w:eastAsia="Times New Roman"/>
                <w:szCs w:val="20"/>
                <w:lang w:val="en-GB"/>
              </w:rPr>
            </w:pPr>
          </w:p>
        </w:tc>
      </w:tr>
      <w:tr w:rsidR="002439A9" w:rsidRPr="008E2F78" w14:paraId="399C686B"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E20B4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D6FA6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51454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05Set up bills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C1C18"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supplier uses the measurements of the DSO to set up a bill for the consumption of each member of the EC.</w:t>
            </w:r>
            <w:r w:rsidRPr="008E2F78">
              <w:rPr>
                <w:rFonts w:eastAsia="Times New Roman" w:cs="Arial"/>
                <w:color w:val="000000"/>
                <w:szCs w:val="20"/>
                <w:lang w:val="en-GB"/>
              </w:rPr>
              <w:br/>
              <w:t xml:space="preserve">Depending on the contract between the EC member and the supplier, they receive the bill on a monthly or on a bimonthly basis.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2EBA5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B015CA" w14:textId="77777777" w:rsidR="008E2F78" w:rsidRPr="008E2F78" w:rsidRDefault="008E2F78">
            <w:pPr>
              <w:rPr>
                <w:rFonts w:eastAsia="Times New Roman" w:cs="Arial"/>
                <w:color w:val="000000"/>
                <w:szCs w:val="20"/>
                <w:lang w:val="en-GB"/>
              </w:rPr>
            </w:pPr>
            <w:hyperlink w:anchor="{34C5B059-CA4B-46ba-AAB9-51DBA945F605}" w:history="1">
              <w:r w:rsidRPr="008E2F78">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40D35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F81B66" w14:textId="77777777" w:rsidR="008E2F78" w:rsidRPr="008E2F78" w:rsidRDefault="008E2F78">
            <w:pPr>
              <w:rPr>
                <w:rFonts w:eastAsia="Times New Roman" w:cs="Arial"/>
                <w:color w:val="000000"/>
                <w:szCs w:val="20"/>
                <w:lang w:val="en-GB"/>
              </w:rPr>
            </w:pPr>
            <w:hyperlink w:anchor="{14D54E3B-40AA-4410-A7E2-553F03737882}" w:history="1">
              <w:r w:rsidRPr="008E2F78">
                <w:rPr>
                  <w:rStyle w:val="Hyperlink"/>
                  <w:rFonts w:eastAsia="Times New Roman" w:cs="Arial"/>
                  <w:color w:val="000000"/>
                  <w:szCs w:val="20"/>
                  <w:lang w:val="en-GB"/>
                </w:rPr>
                <w:t>Info9-Invoice for 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4008BF" w14:textId="77777777" w:rsidR="008E2F78" w:rsidRPr="008E2F78" w:rsidRDefault="008E2F78">
            <w:pPr>
              <w:rPr>
                <w:rFonts w:eastAsia="Times New Roman" w:cs="Arial"/>
                <w:color w:val="000000"/>
                <w:szCs w:val="20"/>
                <w:lang w:val="en-GB"/>
              </w:rPr>
            </w:pPr>
          </w:p>
        </w:tc>
      </w:tr>
      <w:tr w:rsidR="002439A9" w:rsidRPr="008E2F78" w14:paraId="0692053A"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5EB35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126AE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9C8533"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06Receive and settle the bill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AEC879"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Each EC member receives a bill from the supplier for the consumption (for one or two months). The bill is settled between the member and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4DA6B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01B5BD"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A5E5C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6D14E2"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C6D2CF" w14:textId="77777777" w:rsidR="008E2F78" w:rsidRPr="008E2F78" w:rsidRDefault="008E2F78">
            <w:pPr>
              <w:rPr>
                <w:rFonts w:eastAsia="Times New Roman"/>
                <w:szCs w:val="20"/>
                <w:lang w:val="en-GB"/>
              </w:rPr>
            </w:pPr>
          </w:p>
        </w:tc>
      </w:tr>
      <w:tr w:rsidR="002439A9" w:rsidRPr="008E2F78" w14:paraId="41B84D15"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DF342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DF6FF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D817D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07Receive the measurements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8B37C"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GSE receives the measurements of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AA5DF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E46066" w14:textId="77777777" w:rsidR="008E2F78" w:rsidRPr="008E2F78" w:rsidRDefault="008E2F78">
            <w:pPr>
              <w:rPr>
                <w:rFonts w:eastAsia="Times New Roman" w:cs="Arial"/>
                <w:color w:val="000000"/>
                <w:szCs w:val="20"/>
                <w:lang w:val="en-GB"/>
              </w:rPr>
            </w:pPr>
            <w:hyperlink w:anchor="{99D70C4A-ACDE-4406-B951-191E3913D994}" w:history="1">
              <w:r w:rsidRPr="008E2F78">
                <w:rPr>
                  <w:rStyle w:val="Hyperlink"/>
                  <w:rFonts w:eastAsia="Times New Roman" w:cs="Arial"/>
                  <w:color w:val="000000"/>
                  <w:szCs w:val="20"/>
                  <w:lang w:val="en-GB"/>
                </w:rPr>
                <w:t>GSE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52D6F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0E0CAA"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08B298" w14:textId="77777777" w:rsidR="008E2F78" w:rsidRPr="008E2F78" w:rsidRDefault="008E2F78">
            <w:pPr>
              <w:rPr>
                <w:rFonts w:eastAsia="Times New Roman"/>
                <w:szCs w:val="20"/>
                <w:lang w:val="en-GB"/>
              </w:rPr>
            </w:pPr>
          </w:p>
        </w:tc>
      </w:tr>
      <w:tr w:rsidR="002439A9" w:rsidRPr="008E2F78" w14:paraId="73931F7A"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71ECA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lastRenderedPageBreak/>
              <w:t>6.8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8FB9B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D3E05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08Calculate incentive for injection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5355F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GSE calculates the renumeration for the injected amount of each EC member, based on the contract between the EC member and the GSE.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6643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103AEC" w14:textId="77777777" w:rsidR="008E2F78" w:rsidRPr="008E2F78" w:rsidRDefault="008E2F78">
            <w:pPr>
              <w:rPr>
                <w:rFonts w:eastAsia="Times New Roman" w:cs="Arial"/>
                <w:color w:val="000000"/>
                <w:szCs w:val="20"/>
                <w:lang w:val="en-GB"/>
              </w:rPr>
            </w:pPr>
            <w:hyperlink w:anchor="{99D70C4A-ACDE-4406-B951-191E3913D994}" w:history="1">
              <w:r w:rsidRPr="008E2F78">
                <w:rPr>
                  <w:rStyle w:val="Hyperlink"/>
                  <w:rFonts w:eastAsia="Times New Roman" w:cs="Arial"/>
                  <w:color w:val="000000"/>
                  <w:szCs w:val="20"/>
                  <w:lang w:val="en-GB"/>
                </w:rPr>
                <w:t>GSE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B1438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779F8E" w14:textId="77777777" w:rsidR="008E2F78" w:rsidRPr="008E2F78" w:rsidRDefault="008E2F78">
            <w:pPr>
              <w:rPr>
                <w:rFonts w:eastAsia="Times New Roman" w:cs="Arial"/>
                <w:color w:val="000000"/>
                <w:szCs w:val="20"/>
                <w:lang w:val="en-GB"/>
              </w:rPr>
            </w:pPr>
            <w:hyperlink w:anchor="{EA113CF4-5538-4db6-B4C2-2E41393C6947}" w:history="1">
              <w:r w:rsidRPr="008E2F78">
                <w:rPr>
                  <w:rStyle w:val="Hyperlink"/>
                  <w:rFonts w:eastAsia="Times New Roman" w:cs="Arial"/>
                  <w:color w:val="000000"/>
                  <w:szCs w:val="20"/>
                  <w:lang w:val="en-GB"/>
                </w:rPr>
                <w:t>Info10-Calculations for injection renumeration</w:t>
              </w:r>
            </w:hyperlink>
            <w:r w:rsidRPr="008E2F78">
              <w:rPr>
                <w:rFonts w:eastAsia="Times New Roman" w:cs="Arial"/>
                <w:color w:val="000000"/>
                <w:szCs w:val="20"/>
                <w:lang w:val="en-GB"/>
              </w:rPr>
              <w:t xml:space="preserve">, </w:t>
            </w:r>
            <w:hyperlink w:anchor="{EA113CF4-5538-4db6-B4C2-2E41393C6947}" w:history="1">
              <w:r w:rsidRPr="008E2F78">
                <w:rPr>
                  <w:rStyle w:val="Hyperlink"/>
                  <w:rFonts w:eastAsia="Times New Roman" w:cs="Arial"/>
                  <w:color w:val="000000"/>
                  <w:szCs w:val="20"/>
                  <w:lang w:val="en-GB"/>
                </w:rPr>
                <w:t>Info10-Calculations for injection renumeration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30CF72" w14:textId="77777777" w:rsidR="008E2F78" w:rsidRPr="008E2F78" w:rsidRDefault="008E2F78">
            <w:pPr>
              <w:rPr>
                <w:rFonts w:eastAsia="Times New Roman" w:cs="Arial"/>
                <w:color w:val="000000"/>
                <w:szCs w:val="20"/>
                <w:lang w:val="en-GB"/>
              </w:rPr>
            </w:pPr>
          </w:p>
        </w:tc>
      </w:tr>
      <w:tr w:rsidR="002439A9" w:rsidRPr="008E2F78" w14:paraId="7418BFFD"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2B8E11"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6210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5DF75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09Acknowledge the renumeration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595E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payment and the calculations of the GSE for the energy injected into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B375B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B89273"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D727D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0F3D8"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3785E7" w14:textId="77777777" w:rsidR="008E2F78" w:rsidRPr="008E2F78" w:rsidRDefault="008E2F78">
            <w:pPr>
              <w:rPr>
                <w:rFonts w:eastAsia="Times New Roman"/>
                <w:szCs w:val="20"/>
                <w:lang w:val="en-GB"/>
              </w:rPr>
            </w:pPr>
          </w:p>
        </w:tc>
      </w:tr>
      <w:tr w:rsidR="002439A9" w:rsidRPr="008E2F78" w14:paraId="569A4D6F"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48A3B4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11020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88EF9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10Calculate the energy shared within the community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5D1EB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Every 6 months, the GSE calculates the amount of energy shared between the EC members. This amount is the minimum amount between simultaneous consumption and injection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714E8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E0295" w14:textId="77777777" w:rsidR="008E2F78" w:rsidRPr="008E2F78" w:rsidRDefault="008E2F78">
            <w:pPr>
              <w:rPr>
                <w:rFonts w:eastAsia="Times New Roman" w:cs="Arial"/>
                <w:color w:val="000000"/>
                <w:szCs w:val="20"/>
                <w:lang w:val="en-GB"/>
              </w:rPr>
            </w:pPr>
            <w:hyperlink w:anchor="{99D70C4A-ACDE-4406-B951-191E3913D994}" w:history="1">
              <w:r w:rsidRPr="008E2F78">
                <w:rPr>
                  <w:rStyle w:val="Hyperlink"/>
                  <w:rFonts w:eastAsia="Times New Roman" w:cs="Arial"/>
                  <w:color w:val="000000"/>
                  <w:szCs w:val="20"/>
                  <w:lang w:val="en-GB"/>
                </w:rPr>
                <w:t>GSE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5E5C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1D8A84"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57C7D7" w14:textId="77777777" w:rsidR="008E2F78" w:rsidRPr="008E2F78" w:rsidRDefault="008E2F78">
            <w:pPr>
              <w:rPr>
                <w:rFonts w:eastAsia="Times New Roman"/>
                <w:szCs w:val="20"/>
                <w:lang w:val="en-GB"/>
              </w:rPr>
            </w:pPr>
          </w:p>
        </w:tc>
      </w:tr>
      <w:tr w:rsidR="002439A9" w:rsidRPr="008E2F78" w14:paraId="797781AB"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997C5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449184"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8F428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11Calculate incentive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728A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GSE multiplies the amount of shared energy with the premium rate to calculate the incentive that the EC receives for sharing energy.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DE7331"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5FC50" w14:textId="77777777" w:rsidR="008E2F78" w:rsidRPr="008E2F78" w:rsidRDefault="008E2F78">
            <w:pPr>
              <w:rPr>
                <w:rFonts w:eastAsia="Times New Roman" w:cs="Arial"/>
                <w:color w:val="000000"/>
                <w:szCs w:val="20"/>
                <w:lang w:val="en-GB"/>
              </w:rPr>
            </w:pPr>
            <w:hyperlink w:anchor="{99D70C4A-ACDE-4406-B951-191E3913D994}" w:history="1">
              <w:r w:rsidRPr="008E2F78">
                <w:rPr>
                  <w:rStyle w:val="Hyperlink"/>
                  <w:rFonts w:eastAsia="Times New Roman" w:cs="Arial"/>
                  <w:color w:val="000000"/>
                  <w:szCs w:val="20"/>
                  <w:lang w:val="en-GB"/>
                </w:rPr>
                <w:t>GSE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DD56E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5C1E49"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0290BE" w14:textId="77777777" w:rsidR="008E2F78" w:rsidRPr="008E2F78" w:rsidRDefault="008E2F78">
            <w:pPr>
              <w:rPr>
                <w:rFonts w:eastAsia="Times New Roman"/>
                <w:szCs w:val="20"/>
                <w:lang w:val="en-GB"/>
              </w:rPr>
            </w:pPr>
          </w:p>
        </w:tc>
      </w:tr>
      <w:tr w:rsidR="002439A9" w:rsidRPr="008E2F78" w14:paraId="7D8BC3A5"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B6633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0A57E9"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DB280A"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12Send the incentive to the bank account of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9BC96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GSE sends the incentive for energy sharing to the bank account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8AFA25"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AB22FB" w14:textId="77777777" w:rsidR="008E2F78" w:rsidRPr="008E2F78" w:rsidRDefault="008E2F78">
            <w:pPr>
              <w:rPr>
                <w:rFonts w:eastAsia="Times New Roman" w:cs="Arial"/>
                <w:color w:val="000000"/>
                <w:szCs w:val="20"/>
                <w:lang w:val="en-GB"/>
              </w:rPr>
            </w:pPr>
            <w:hyperlink w:anchor="{99D70C4A-ACDE-4406-B951-191E3913D994}" w:history="1">
              <w:r w:rsidRPr="008E2F78">
                <w:rPr>
                  <w:rStyle w:val="Hyperlink"/>
                  <w:rFonts w:eastAsia="Times New Roman" w:cs="Arial"/>
                  <w:color w:val="000000"/>
                  <w:szCs w:val="20"/>
                  <w:lang w:val="en-GB"/>
                </w:rPr>
                <w:t>GSE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6999DF"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41040A" w14:textId="77777777" w:rsidR="008E2F78" w:rsidRPr="008E2F78" w:rsidRDefault="008E2F78">
            <w:pPr>
              <w:rPr>
                <w:rFonts w:eastAsia="Times New Roman" w:cs="Arial"/>
                <w:color w:val="000000"/>
                <w:szCs w:val="20"/>
                <w:lang w:val="en-GB"/>
              </w:rPr>
            </w:pPr>
            <w:hyperlink w:anchor="{84BF83C0-1AD4-400e-BC58-178F2DD08139}" w:history="1">
              <w:r w:rsidRPr="008E2F78">
                <w:rPr>
                  <w:rStyle w:val="Hyperlink"/>
                  <w:rFonts w:eastAsia="Times New Roman" w:cs="Arial"/>
                  <w:color w:val="000000"/>
                  <w:szCs w:val="20"/>
                  <w:lang w:val="en-GB"/>
                </w:rPr>
                <w:t>Info11-Invoice with incentives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44C023" w14:textId="77777777" w:rsidR="008E2F78" w:rsidRPr="008E2F78" w:rsidRDefault="008E2F78">
            <w:pPr>
              <w:rPr>
                <w:rFonts w:eastAsia="Times New Roman" w:cs="Arial"/>
                <w:color w:val="000000"/>
                <w:szCs w:val="20"/>
                <w:lang w:val="en-GB"/>
              </w:rPr>
            </w:pPr>
          </w:p>
        </w:tc>
      </w:tr>
      <w:tr w:rsidR="002439A9" w:rsidRPr="008E2F78" w14:paraId="5A547916"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DD9556"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702F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8DDC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13Acknowledge the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FCE7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The EC manager acknowledges </w:t>
            </w:r>
            <w:r w:rsidRPr="008E2F78">
              <w:rPr>
                <w:rFonts w:eastAsia="Times New Roman" w:cs="Arial"/>
                <w:color w:val="000000"/>
                <w:szCs w:val="20"/>
                <w:lang w:val="en-GB"/>
              </w:rPr>
              <w:lastRenderedPageBreak/>
              <w:t>the calculations of the GSE, the incentive sent to the community bank account and the measurements provided by the GSE.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F87A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844A98"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2E67C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05733"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2DF674" w14:textId="77777777" w:rsidR="008E2F78" w:rsidRPr="008E2F78" w:rsidRDefault="008E2F78">
            <w:pPr>
              <w:rPr>
                <w:rFonts w:eastAsia="Times New Roman"/>
                <w:szCs w:val="20"/>
                <w:lang w:val="en-GB"/>
              </w:rPr>
            </w:pPr>
          </w:p>
        </w:tc>
      </w:tr>
      <w:tr w:rsidR="002439A9" w:rsidRPr="008E2F78" w14:paraId="6E996BEF"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B61CA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752BF2"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3CCA4"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14Distribute the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6E6E5E"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manager distributes the incentive among the EC members according to the measurements provided by the GSE about the injection and the consumption of the EC members. The distribution follows the rules established within the community, currently the distribution is primarily based on each member's contribution to the generation of the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8CEE3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9C1E5B" w14:textId="77777777" w:rsidR="008E2F78" w:rsidRPr="008E2F78" w:rsidRDefault="008E2F78">
            <w:pPr>
              <w:rPr>
                <w:rFonts w:eastAsia="Times New Roman" w:cs="Arial"/>
                <w:color w:val="000000"/>
                <w:szCs w:val="20"/>
                <w:lang w:val="en-GB"/>
              </w:rPr>
            </w:pPr>
            <w:hyperlink w:anchor="{BF6EE37F-C53B-469a-B171-2699A1A42E7F}" w:history="1">
              <w:r w:rsidRPr="008E2F78">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45697D"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CD7D8" w14:textId="77777777" w:rsidR="008E2F78" w:rsidRPr="008E2F78" w:rsidRDefault="008E2F78">
            <w:pPr>
              <w:rPr>
                <w:rFonts w:eastAsia="Times New Roman" w:cs="Arial"/>
                <w:color w:val="000000"/>
                <w:szCs w:val="20"/>
                <w:lang w:val="en-GB"/>
              </w:rPr>
            </w:pPr>
            <w:hyperlink w:anchor="{69C72775-BB27-4295-B3D9-DA08A78696EE}" w:history="1">
              <w:r w:rsidRPr="008E2F78">
                <w:rPr>
                  <w:rStyle w:val="Hyperlink"/>
                  <w:rFonts w:eastAsia="Times New Roman" w:cs="Arial"/>
                  <w:color w:val="000000"/>
                  <w:szCs w:val="20"/>
                  <w:lang w:val="en-GB"/>
                </w:rPr>
                <w:t>Info12-Distribution of incentive</w:t>
              </w:r>
            </w:hyperlink>
            <w:r w:rsidRPr="008E2F78">
              <w:rPr>
                <w:rFonts w:eastAsia="Times New Roman" w:cs="Arial"/>
                <w:color w:val="000000"/>
                <w:szCs w:val="20"/>
                <w:lang w:val="en-GB"/>
              </w:rPr>
              <w:t xml:space="preserve">, </w:t>
            </w:r>
            <w:hyperlink w:anchor="{69C72775-BB27-4295-B3D9-DA08A78696EE}" w:history="1">
              <w:r w:rsidRPr="008E2F78">
                <w:rPr>
                  <w:rStyle w:val="Hyperlink"/>
                  <w:rFonts w:eastAsia="Times New Roman" w:cs="Arial"/>
                  <w:color w:val="000000"/>
                  <w:szCs w:val="20"/>
                  <w:lang w:val="en-GB"/>
                </w:rPr>
                <w:t>Info12-Distribution of incentive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2167D6" w14:textId="77777777" w:rsidR="008E2F78" w:rsidRPr="008E2F78" w:rsidRDefault="008E2F78">
            <w:pPr>
              <w:rPr>
                <w:rFonts w:eastAsia="Times New Roman" w:cs="Arial"/>
                <w:color w:val="000000"/>
                <w:szCs w:val="20"/>
                <w:lang w:val="en-GB"/>
              </w:rPr>
            </w:pPr>
          </w:p>
        </w:tc>
      </w:tr>
      <w:tr w:rsidR="002439A9" w:rsidRPr="008E2F78" w14:paraId="633A67BF" w14:textId="77777777">
        <w:trPr>
          <w:divId w:val="27710507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CE9EF2"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6.15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B46BC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977E2B"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15Acknowledge the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01F67"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The EC member receives the own share of the incentive granted to the whole EC and the corresponding calculations.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51557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495030" w14:textId="77777777" w:rsidR="008E2F78" w:rsidRPr="008E2F78" w:rsidRDefault="008E2F78">
            <w:pPr>
              <w:rPr>
                <w:rFonts w:eastAsia="Times New Roman" w:cs="Arial"/>
                <w:color w:val="000000"/>
                <w:szCs w:val="20"/>
                <w:lang w:val="en-GB"/>
              </w:rPr>
            </w:pPr>
            <w:hyperlink w:anchor="{D236E56F-8F7A-436e-917A-37A096594B02}" w:history="1">
              <w:r w:rsidRPr="008E2F78">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961F9F"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47FCF7" w14:textId="77777777" w:rsidR="008E2F78" w:rsidRPr="008E2F78" w:rsidRDefault="008E2F78">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C06048" w14:textId="77777777" w:rsidR="008E2F78" w:rsidRPr="008E2F78" w:rsidRDefault="008E2F78">
            <w:pPr>
              <w:rPr>
                <w:rFonts w:eastAsia="Times New Roman"/>
                <w:szCs w:val="20"/>
                <w:lang w:val="en-GB"/>
              </w:rPr>
            </w:pPr>
          </w:p>
        </w:tc>
      </w:tr>
    </w:tbl>
    <w:p w14:paraId="52AAF010" w14:textId="77777777" w:rsidR="008E2F78" w:rsidRPr="008E2F78" w:rsidRDefault="008E2F78">
      <w:pPr>
        <w:pStyle w:val="mytitle"/>
        <w:numPr>
          <w:ilvl w:val="0"/>
          <w:numId w:val="8"/>
        </w:numPr>
        <w:ind w:left="1400"/>
        <w:divId w:val="1876238315"/>
      </w:pPr>
      <w:bookmarkStart w:id="43" w:name="{305779DA-9FBB-4e40-A3E1-67124A7658DF}"/>
      <w:r w:rsidRPr="008E2F78">
        <w:t>6.1. 01Calculate renumeration for flexibility service</w:t>
      </w:r>
      <w:bookmarkEnd w:id="43"/>
    </w:p>
    <w:p w14:paraId="02C88250" w14:textId="77777777" w:rsidR="008E2F78" w:rsidRPr="008E2F78" w:rsidRDefault="008E2F78">
      <w:pPr>
        <w:spacing w:beforeAutospacing="1" w:afterAutospacing="1"/>
        <w:ind w:left="1400"/>
        <w:divId w:val="1876238315"/>
        <w:rPr>
          <w:rFonts w:eastAsia="Times New Roman"/>
          <w:szCs w:val="20"/>
          <w:lang w:val="en-GB"/>
        </w:rPr>
      </w:pPr>
      <w:r w:rsidRPr="008E2F78">
        <w:rPr>
          <w:rStyle w:val="mytitle3"/>
          <w:rFonts w:eastAsia="Times New Roman"/>
          <w:lang w:val="en-GB"/>
        </w:rPr>
        <w:t>Business section: 03Settlement and billing/01Calculate renumeration for flexibility service</w:t>
      </w:r>
      <w:r w:rsidRPr="008E2F78">
        <w:rPr>
          <w:rFonts w:eastAsia="Times New Roman"/>
          <w:szCs w:val="20"/>
          <w:lang w:val="en-GB"/>
        </w:rPr>
        <w:br/>
        <w:t xml:space="preserve">The BSP calculates the renumeration that the EC member receives for the flexibility service. This renumeration does not concern the EC but was established in a contract between the EC member and the BSP.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33"/>
        <w:gridCol w:w="2157"/>
        <w:gridCol w:w="3000"/>
      </w:tblGrid>
      <w:tr w:rsidR="002439A9" w:rsidRPr="008E2F78" w14:paraId="71279A36" w14:textId="77777777">
        <w:trPr>
          <w:divId w:val="78716742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3BEB23"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B880C6"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30FB5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37E7782C" w14:textId="77777777">
        <w:trPr>
          <w:divId w:val="7871674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5406C0" w14:textId="77777777" w:rsidR="008E2F78" w:rsidRPr="008E2F78" w:rsidRDefault="008E2F78">
            <w:pPr>
              <w:rPr>
                <w:rFonts w:eastAsia="Times New Roman" w:cs="Arial"/>
                <w:color w:val="000000"/>
                <w:szCs w:val="20"/>
                <w:lang w:val="en-GB"/>
              </w:rPr>
            </w:pPr>
            <w:hyperlink w:anchor="{7C248ED5-5AE6-4601-8FB3-FB76B9A77916}" w:history="1">
              <w:r w:rsidRPr="008E2F78">
                <w:rPr>
                  <w:rStyle w:val="Hyperlink"/>
                  <w:rFonts w:eastAsia="Times New Roman" w:cs="Arial"/>
                  <w:color w:val="000000"/>
                  <w:szCs w:val="20"/>
                  <w:lang w:val="en-GB"/>
                </w:rPr>
                <w:t>Renumeration flexibility service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93B46B"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7D16FA" w14:textId="77777777" w:rsidR="008E2F78" w:rsidRPr="008E2F78" w:rsidRDefault="008E2F78">
            <w:pPr>
              <w:rPr>
                <w:rFonts w:eastAsia="Times New Roman" w:cs="Arial"/>
                <w:color w:val="000000"/>
                <w:szCs w:val="20"/>
                <w:lang w:val="en-GB"/>
              </w:rPr>
            </w:pPr>
          </w:p>
        </w:tc>
      </w:tr>
    </w:tbl>
    <w:p w14:paraId="45F9F37F" w14:textId="77777777" w:rsidR="008E2F78" w:rsidRPr="008E2F78" w:rsidRDefault="008E2F78">
      <w:pPr>
        <w:pStyle w:val="mytitle"/>
        <w:numPr>
          <w:ilvl w:val="0"/>
          <w:numId w:val="8"/>
        </w:numPr>
        <w:ind w:left="1400"/>
        <w:divId w:val="1876238315"/>
      </w:pPr>
      <w:bookmarkStart w:id="44" w:name="{A4308079-C99F-4d87-B8BE-86FBC78B7A10}"/>
      <w:r w:rsidRPr="008E2F78">
        <w:t>6.3. 03Consolidate consumption and injection data of each EC member</w:t>
      </w:r>
      <w:bookmarkEnd w:id="44"/>
    </w:p>
    <w:p w14:paraId="20FF1BDE" w14:textId="77777777" w:rsidR="008E2F78" w:rsidRPr="008E2F78" w:rsidRDefault="008E2F78">
      <w:pPr>
        <w:spacing w:beforeAutospacing="1" w:afterAutospacing="1"/>
        <w:ind w:left="1400"/>
        <w:divId w:val="1876238315"/>
        <w:rPr>
          <w:rFonts w:eastAsia="Times New Roman"/>
          <w:szCs w:val="20"/>
          <w:lang w:val="en-GB"/>
        </w:rPr>
      </w:pPr>
      <w:r w:rsidRPr="008E2F78">
        <w:rPr>
          <w:rStyle w:val="mytitle3"/>
          <w:rFonts w:eastAsia="Times New Roman"/>
          <w:lang w:val="en-GB"/>
        </w:rPr>
        <w:t>Business section: 03Settlement and billing/03Consolidate consumption and injection data of each EC member</w:t>
      </w:r>
      <w:r w:rsidRPr="008E2F78">
        <w:rPr>
          <w:rFonts w:eastAsia="Times New Roman"/>
          <w:szCs w:val="20"/>
          <w:lang w:val="en-GB"/>
        </w:rPr>
        <w:br/>
        <w:t xml:space="preserve">The DSO collects the consumption and injection data of each EC member.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197"/>
        <w:gridCol w:w="2172"/>
        <w:gridCol w:w="3021"/>
      </w:tblGrid>
      <w:tr w:rsidR="002439A9" w:rsidRPr="008E2F78" w14:paraId="3E73DEF8" w14:textId="77777777">
        <w:trPr>
          <w:divId w:val="132161878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DCC71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CFE84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0F8527"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674BE8D7" w14:textId="77777777">
        <w:trPr>
          <w:divId w:val="13216187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3D939A" w14:textId="77777777" w:rsidR="008E2F78" w:rsidRPr="008E2F78" w:rsidRDefault="008E2F78">
            <w:pPr>
              <w:rPr>
                <w:rFonts w:eastAsia="Times New Roman" w:cs="Arial"/>
                <w:color w:val="000000"/>
                <w:szCs w:val="20"/>
                <w:lang w:val="en-GB"/>
              </w:rPr>
            </w:pPr>
            <w:hyperlink w:anchor="{D91DB229-BCF8-41dc-A346-FD3676E47B78}" w:history="1">
              <w:r w:rsidRPr="008E2F78">
                <w:rPr>
                  <w:rStyle w:val="Hyperlink"/>
                  <w:rFonts w:eastAsia="Times New Roman" w:cs="Arial"/>
                  <w:color w:val="000000"/>
                  <w:szCs w:val="20"/>
                  <w:lang w:val="en-GB"/>
                </w:rPr>
                <w:t>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546E0A"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0E291D" w14:textId="77777777" w:rsidR="008E2F78" w:rsidRPr="008E2F78" w:rsidRDefault="008E2F78">
            <w:pPr>
              <w:rPr>
                <w:rFonts w:eastAsia="Times New Roman" w:cs="Arial"/>
                <w:color w:val="000000"/>
                <w:szCs w:val="20"/>
                <w:lang w:val="en-GB"/>
              </w:rPr>
            </w:pPr>
          </w:p>
        </w:tc>
      </w:tr>
    </w:tbl>
    <w:p w14:paraId="66307FDB" w14:textId="77777777" w:rsidR="008E2F78" w:rsidRPr="008E2F78" w:rsidRDefault="008E2F78">
      <w:pPr>
        <w:pStyle w:val="mytitle"/>
        <w:numPr>
          <w:ilvl w:val="0"/>
          <w:numId w:val="8"/>
        </w:numPr>
        <w:ind w:left="1400"/>
        <w:divId w:val="1876238315"/>
      </w:pPr>
      <w:bookmarkStart w:id="45" w:name="{8F3EB446-3838-4040-BA12-1C9199AF7B58}"/>
      <w:r w:rsidRPr="008E2F78">
        <w:t>6.5. 05Set up bills</w:t>
      </w:r>
      <w:bookmarkEnd w:id="45"/>
    </w:p>
    <w:p w14:paraId="6DA5E925" w14:textId="77777777" w:rsidR="008E2F78" w:rsidRPr="008E2F78" w:rsidRDefault="008E2F78">
      <w:pPr>
        <w:spacing w:beforeAutospacing="1" w:afterAutospacing="1"/>
        <w:ind w:left="1400"/>
        <w:divId w:val="1876238315"/>
        <w:rPr>
          <w:rFonts w:eastAsia="Times New Roman"/>
          <w:szCs w:val="20"/>
          <w:lang w:val="en-GB"/>
        </w:rPr>
      </w:pPr>
      <w:r w:rsidRPr="008E2F78">
        <w:rPr>
          <w:rStyle w:val="mytitle3"/>
          <w:rFonts w:eastAsia="Times New Roman"/>
          <w:lang w:val="en-GB"/>
        </w:rPr>
        <w:t>Business section: 03Settlement and billing/05Set up bills</w:t>
      </w:r>
      <w:r w:rsidRPr="008E2F78">
        <w:rPr>
          <w:rFonts w:eastAsia="Times New Roman"/>
          <w:szCs w:val="20"/>
          <w:lang w:val="en-GB"/>
        </w:rPr>
        <w:br/>
        <w:t>The supplier uses the measurements of the DSO to set up a bill for the consumption of each member of the EC.</w:t>
      </w:r>
      <w:r w:rsidRPr="008E2F78">
        <w:rPr>
          <w:rFonts w:eastAsia="Times New Roman"/>
          <w:szCs w:val="20"/>
          <w:lang w:val="en-GB"/>
        </w:rPr>
        <w:br/>
        <w:t xml:space="preserve">Depending on the contract between the EC member and the supplier, they receive the bill on a monthly or on a bimonthly basis. </w:t>
      </w:r>
      <w:r w:rsidRPr="008E2F78">
        <w:rPr>
          <w:rFonts w:eastAsia="Times New Roman"/>
          <w:szCs w:val="20"/>
          <w:lang w:val="en-GB"/>
        </w:rPr>
        <w:br/>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63"/>
        <w:gridCol w:w="2437"/>
        <w:gridCol w:w="3390"/>
      </w:tblGrid>
      <w:tr w:rsidR="002439A9" w:rsidRPr="008E2F78" w14:paraId="170F9A99" w14:textId="77777777">
        <w:trPr>
          <w:divId w:val="201113341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EE228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B09401"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2AABD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17FFD4FD" w14:textId="77777777">
        <w:trPr>
          <w:divId w:val="201113341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CAA8F3D" w14:textId="77777777" w:rsidR="008E2F78" w:rsidRPr="008E2F78" w:rsidRDefault="008E2F78">
            <w:pPr>
              <w:rPr>
                <w:rFonts w:eastAsia="Times New Roman" w:cs="Arial"/>
                <w:color w:val="000000"/>
                <w:szCs w:val="20"/>
                <w:lang w:val="en-GB"/>
              </w:rPr>
            </w:pPr>
            <w:hyperlink w:anchor="{14D54E3B-40AA-4410-A7E2-553F03737882}" w:history="1">
              <w:r w:rsidRPr="008E2F78">
                <w:rPr>
                  <w:rStyle w:val="Hyperlink"/>
                  <w:rFonts w:eastAsia="Times New Roman" w:cs="Arial"/>
                  <w:color w:val="000000"/>
                  <w:szCs w:val="20"/>
                  <w:lang w:val="en-GB"/>
                </w:rPr>
                <w:t>Invoice for 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5F5B8"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F07687" w14:textId="77777777" w:rsidR="008E2F78" w:rsidRPr="008E2F78" w:rsidRDefault="008E2F78">
            <w:pPr>
              <w:rPr>
                <w:rFonts w:eastAsia="Times New Roman" w:cs="Arial"/>
                <w:color w:val="000000"/>
                <w:szCs w:val="20"/>
                <w:lang w:val="en-GB"/>
              </w:rPr>
            </w:pPr>
          </w:p>
        </w:tc>
      </w:tr>
    </w:tbl>
    <w:p w14:paraId="4C9AAD60" w14:textId="77777777" w:rsidR="008E2F78" w:rsidRPr="008E2F78" w:rsidRDefault="008E2F78">
      <w:pPr>
        <w:pStyle w:val="mytitle"/>
        <w:numPr>
          <w:ilvl w:val="0"/>
          <w:numId w:val="8"/>
        </w:numPr>
        <w:ind w:left="1400"/>
        <w:divId w:val="1876238315"/>
      </w:pPr>
      <w:bookmarkStart w:id="46" w:name="{D8249ADC-2DB0-435a-98D5-D920413619A1}"/>
      <w:r w:rsidRPr="008E2F78">
        <w:t>6.8. 08Calculate incentive for injection</w:t>
      </w:r>
      <w:bookmarkEnd w:id="46"/>
    </w:p>
    <w:p w14:paraId="64FA0FF1" w14:textId="77777777" w:rsidR="008E2F78" w:rsidRPr="008E2F78" w:rsidRDefault="008E2F78">
      <w:pPr>
        <w:spacing w:beforeAutospacing="1" w:afterAutospacing="1"/>
        <w:ind w:left="1400"/>
        <w:divId w:val="1876238315"/>
        <w:rPr>
          <w:rFonts w:eastAsia="Times New Roman"/>
          <w:szCs w:val="20"/>
          <w:lang w:val="en-GB"/>
        </w:rPr>
      </w:pPr>
      <w:r w:rsidRPr="008E2F78">
        <w:rPr>
          <w:rStyle w:val="mytitle3"/>
          <w:rFonts w:eastAsia="Times New Roman"/>
          <w:lang w:val="en-GB"/>
        </w:rPr>
        <w:t>Business section: 03Settlement and billing/08Calculate incentive for injection</w:t>
      </w:r>
      <w:r w:rsidRPr="008E2F78">
        <w:rPr>
          <w:rFonts w:eastAsia="Times New Roman"/>
          <w:szCs w:val="20"/>
          <w:lang w:val="en-GB"/>
        </w:rPr>
        <w:br/>
        <w:t xml:space="preserve">The GSE calculates the renumeration for the injected amount of each EC member, based on the contract between the EC member and the GSE.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21"/>
        <w:gridCol w:w="1953"/>
        <w:gridCol w:w="2716"/>
      </w:tblGrid>
      <w:tr w:rsidR="002439A9" w:rsidRPr="008E2F78" w14:paraId="6B3BE2AF" w14:textId="77777777">
        <w:trPr>
          <w:divId w:val="99001714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42891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92DAF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E7809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419BFFD8" w14:textId="77777777">
        <w:trPr>
          <w:divId w:val="99001714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7453A0" w14:textId="77777777" w:rsidR="008E2F78" w:rsidRPr="008E2F78" w:rsidRDefault="008E2F78">
            <w:pPr>
              <w:rPr>
                <w:rFonts w:eastAsia="Times New Roman" w:cs="Arial"/>
                <w:color w:val="000000"/>
                <w:szCs w:val="20"/>
                <w:lang w:val="en-GB"/>
              </w:rPr>
            </w:pPr>
            <w:hyperlink w:anchor="{EA113CF4-5538-4db6-B4C2-2E41393C6947}" w:history="1">
              <w:r w:rsidRPr="008E2F78">
                <w:rPr>
                  <w:rStyle w:val="Hyperlink"/>
                  <w:rFonts w:eastAsia="Times New Roman" w:cs="Arial"/>
                  <w:color w:val="000000"/>
                  <w:szCs w:val="20"/>
                  <w:lang w:val="en-GB"/>
                </w:rPr>
                <w:t>Calculations for injection renumeration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90B4C"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F34B48" w14:textId="77777777" w:rsidR="008E2F78" w:rsidRPr="008E2F78" w:rsidRDefault="008E2F78">
            <w:pPr>
              <w:rPr>
                <w:rFonts w:eastAsia="Times New Roman"/>
                <w:szCs w:val="20"/>
                <w:lang w:val="en-GB"/>
              </w:rPr>
            </w:pPr>
          </w:p>
        </w:tc>
      </w:tr>
    </w:tbl>
    <w:p w14:paraId="18B2D085" w14:textId="77777777" w:rsidR="008E2F78" w:rsidRPr="008E2F78" w:rsidRDefault="008E2F78">
      <w:pPr>
        <w:pStyle w:val="mytitle"/>
        <w:numPr>
          <w:ilvl w:val="0"/>
          <w:numId w:val="8"/>
        </w:numPr>
        <w:ind w:left="1400"/>
        <w:divId w:val="1876238315"/>
      </w:pPr>
      <w:bookmarkStart w:id="47" w:name="{ED945A2B-0562-462a-9EBB-FA1AE06996E5}"/>
      <w:r w:rsidRPr="008E2F78">
        <w:t>6.12. 12Send the incentive to the bank account of the community</w:t>
      </w:r>
      <w:bookmarkEnd w:id="47"/>
    </w:p>
    <w:p w14:paraId="1EF649FF" w14:textId="77777777" w:rsidR="008E2F78" w:rsidRPr="008E2F78" w:rsidRDefault="008E2F78">
      <w:pPr>
        <w:spacing w:beforeAutospacing="1" w:afterAutospacing="1"/>
        <w:ind w:left="1400"/>
        <w:divId w:val="1876238315"/>
        <w:rPr>
          <w:rFonts w:eastAsia="Times New Roman"/>
          <w:szCs w:val="20"/>
          <w:lang w:val="en-GB"/>
        </w:rPr>
      </w:pPr>
      <w:r w:rsidRPr="008E2F78">
        <w:rPr>
          <w:rStyle w:val="mytitle3"/>
          <w:rFonts w:eastAsia="Times New Roman"/>
          <w:lang w:val="en-GB"/>
        </w:rPr>
        <w:t>Business section: 03Settlement and billing/12Send the incentive to the bank account of the community</w:t>
      </w:r>
      <w:r w:rsidRPr="008E2F78">
        <w:rPr>
          <w:rFonts w:eastAsia="Times New Roman"/>
          <w:szCs w:val="20"/>
          <w:lang w:val="en-GB"/>
        </w:rPr>
        <w:br/>
        <w:t xml:space="preserve">The GSE sends the incentive for energy sharing to the bank account of the EC.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03"/>
        <w:gridCol w:w="2462"/>
        <w:gridCol w:w="3425"/>
      </w:tblGrid>
      <w:tr w:rsidR="002439A9" w:rsidRPr="008E2F78" w14:paraId="792B5E9C" w14:textId="77777777">
        <w:trPr>
          <w:divId w:val="97256361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8180A5"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311EF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7CFE0E"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378B5817" w14:textId="77777777">
        <w:trPr>
          <w:divId w:val="97256361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D98CDF" w14:textId="77777777" w:rsidR="008E2F78" w:rsidRPr="008E2F78" w:rsidRDefault="008E2F78">
            <w:pPr>
              <w:rPr>
                <w:rFonts w:eastAsia="Times New Roman" w:cs="Arial"/>
                <w:color w:val="000000"/>
                <w:szCs w:val="20"/>
                <w:lang w:val="en-GB"/>
              </w:rPr>
            </w:pPr>
            <w:hyperlink w:anchor="{84BF83C0-1AD4-400e-BC58-178F2DD08139}" w:history="1">
              <w:r w:rsidRPr="008E2F78">
                <w:rPr>
                  <w:rStyle w:val="Hyperlink"/>
                  <w:rFonts w:eastAsia="Times New Roman" w:cs="Arial"/>
                  <w:color w:val="000000"/>
                  <w:szCs w:val="20"/>
                  <w:lang w:val="en-GB"/>
                </w:rPr>
                <w:t>Invoice with incentives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FE06C7"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56C9DF" w14:textId="77777777" w:rsidR="008E2F78" w:rsidRPr="008E2F78" w:rsidRDefault="008E2F78">
            <w:pPr>
              <w:rPr>
                <w:rFonts w:eastAsia="Times New Roman" w:cs="Arial"/>
                <w:color w:val="000000"/>
                <w:szCs w:val="20"/>
                <w:lang w:val="en-GB"/>
              </w:rPr>
            </w:pPr>
          </w:p>
        </w:tc>
      </w:tr>
    </w:tbl>
    <w:p w14:paraId="77BF294B" w14:textId="77777777" w:rsidR="008E2F78" w:rsidRPr="008E2F78" w:rsidRDefault="008E2F78">
      <w:pPr>
        <w:pStyle w:val="mytitle"/>
        <w:numPr>
          <w:ilvl w:val="0"/>
          <w:numId w:val="8"/>
        </w:numPr>
        <w:ind w:left="1400"/>
        <w:divId w:val="1876238315"/>
      </w:pPr>
      <w:bookmarkStart w:id="48" w:name="{952BF8FC-C310-4d9b-B0F0-DB6D3CA486E1}"/>
      <w:r w:rsidRPr="008E2F78">
        <w:t>6.14. 14Distribute the incentive</w:t>
      </w:r>
      <w:bookmarkEnd w:id="48"/>
    </w:p>
    <w:p w14:paraId="7BA01243" w14:textId="77777777" w:rsidR="008E2F78" w:rsidRPr="008E2F78" w:rsidRDefault="008E2F78">
      <w:pPr>
        <w:spacing w:beforeAutospacing="1" w:afterAutospacing="1"/>
        <w:ind w:left="1400"/>
        <w:divId w:val="1876238315"/>
        <w:rPr>
          <w:rFonts w:eastAsia="Times New Roman"/>
          <w:szCs w:val="20"/>
          <w:lang w:val="en-GB"/>
        </w:rPr>
      </w:pPr>
      <w:r w:rsidRPr="008E2F78">
        <w:rPr>
          <w:rStyle w:val="mytitle3"/>
          <w:rFonts w:eastAsia="Times New Roman"/>
          <w:lang w:val="en-GB"/>
        </w:rPr>
        <w:t>Business section: 03Settlement and billing/14Distribute the incentive</w:t>
      </w:r>
      <w:r w:rsidRPr="008E2F78">
        <w:rPr>
          <w:rFonts w:eastAsia="Times New Roman"/>
          <w:szCs w:val="20"/>
          <w:lang w:val="en-GB"/>
        </w:rPr>
        <w:br/>
        <w:t xml:space="preserve">The EC manager distributes the incentive among the EC members according to the measurements provided by the GSE about the injection and the consumption of the EC </w:t>
      </w:r>
      <w:r w:rsidRPr="008E2F78">
        <w:rPr>
          <w:rFonts w:eastAsia="Times New Roman"/>
          <w:szCs w:val="20"/>
          <w:lang w:val="en-GB"/>
        </w:rPr>
        <w:lastRenderedPageBreak/>
        <w:t xml:space="preserve">members. The distribution follows the rules established within the community, currently the distribution is primarily based on each member's contribution to the generation of the incentive. </w:t>
      </w:r>
      <w:r w:rsidRPr="008E2F78">
        <w:rPr>
          <w:rFonts w:eastAsia="Times New Roman"/>
          <w:szCs w:val="20"/>
          <w:lang w:val="en-GB"/>
        </w:rPr>
        <w:br/>
      </w:r>
      <w:r w:rsidRPr="008E2F78">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87"/>
        <w:gridCol w:w="2427"/>
        <w:gridCol w:w="3376"/>
      </w:tblGrid>
      <w:tr w:rsidR="002439A9" w:rsidRPr="008E2F78" w14:paraId="25A9B5FA" w14:textId="77777777">
        <w:trPr>
          <w:divId w:val="688190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E98375"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6507BC"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E65DCF"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Instance description</w:t>
            </w:r>
          </w:p>
        </w:tc>
      </w:tr>
      <w:tr w:rsidR="002439A9" w:rsidRPr="008E2F78" w14:paraId="6991DF5D" w14:textId="77777777">
        <w:trPr>
          <w:divId w:val="688190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B7013F" w14:textId="77777777" w:rsidR="008E2F78" w:rsidRPr="008E2F78" w:rsidRDefault="008E2F78">
            <w:pPr>
              <w:rPr>
                <w:rFonts w:eastAsia="Times New Roman" w:cs="Arial"/>
                <w:color w:val="000000"/>
                <w:szCs w:val="20"/>
                <w:lang w:val="en-GB"/>
              </w:rPr>
            </w:pPr>
            <w:hyperlink w:anchor="{69C72775-BB27-4295-B3D9-DA08A78696EE}" w:history="1">
              <w:r w:rsidRPr="008E2F78">
                <w:rPr>
                  <w:rStyle w:val="Hyperlink"/>
                  <w:rFonts w:eastAsia="Times New Roman" w:cs="Arial"/>
                  <w:color w:val="000000"/>
                  <w:szCs w:val="20"/>
                  <w:lang w:val="en-GB"/>
                </w:rPr>
                <w:t>Distribution of incentive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B7CE63" w14:textId="77777777" w:rsidR="008E2F78" w:rsidRPr="008E2F78" w:rsidRDefault="008E2F78">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59995" w14:textId="77777777" w:rsidR="008E2F78" w:rsidRPr="008E2F78" w:rsidRDefault="008E2F78">
            <w:pPr>
              <w:rPr>
                <w:rFonts w:eastAsia="Times New Roman"/>
                <w:szCs w:val="20"/>
                <w:lang w:val="en-GB"/>
              </w:rPr>
            </w:pPr>
          </w:p>
        </w:tc>
      </w:tr>
    </w:tbl>
    <w:p w14:paraId="1C32E4E7" w14:textId="77777777" w:rsidR="008E2F78" w:rsidRPr="008E2F78" w:rsidRDefault="008E2F78">
      <w:pPr>
        <w:pStyle w:val="Title4"/>
        <w:divId w:val="1274627261"/>
        <w:rPr>
          <w:rFonts w:eastAsiaTheme="minorEastAsia"/>
          <w:szCs w:val="28"/>
        </w:rPr>
      </w:pPr>
      <w:r w:rsidRPr="008E2F78">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81"/>
        <w:gridCol w:w="1906"/>
        <w:gridCol w:w="4691"/>
        <w:gridCol w:w="1412"/>
      </w:tblGrid>
      <w:tr w:rsidR="002439A9" w:rsidRPr="008E2F78" w14:paraId="57475B13" w14:textId="77777777">
        <w:trPr>
          <w:divId w:val="604507789"/>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843DE5" w14:textId="77777777" w:rsidR="008E2F78" w:rsidRPr="008E2F78" w:rsidRDefault="008E2F78">
            <w:pPr>
              <w:jc w:val="center"/>
              <w:rPr>
                <w:rFonts w:eastAsia="Times New Roman" w:cs="Arial"/>
                <w:b/>
                <w:bCs/>
                <w:i/>
                <w:iCs/>
                <w:szCs w:val="20"/>
                <w:lang w:val="en-GB"/>
              </w:rPr>
            </w:pPr>
            <w:r w:rsidRPr="008E2F78">
              <w:rPr>
                <w:rFonts w:eastAsia="Times New Roman" w:cs="Arial"/>
                <w:b/>
                <w:bCs/>
                <w:i/>
                <w:iCs/>
                <w:szCs w:val="20"/>
                <w:lang w:val="en-GB"/>
              </w:rPr>
              <w:t>Information exchanged</w:t>
            </w:r>
          </w:p>
        </w:tc>
      </w:tr>
      <w:tr w:rsidR="002439A9" w:rsidRPr="008E2F78" w14:paraId="4717319E" w14:textId="77777777">
        <w:trPr>
          <w:divId w:val="60450778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7DBC6B"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B250E0"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D592D2"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6E35EA" w14:textId="77777777" w:rsidR="008E2F78" w:rsidRPr="008E2F78" w:rsidRDefault="008E2F78">
            <w:pPr>
              <w:rPr>
                <w:rFonts w:eastAsia="Times New Roman" w:cs="Arial"/>
                <w:b/>
                <w:bCs/>
                <w:i/>
                <w:iCs/>
                <w:szCs w:val="20"/>
                <w:lang w:val="en-GB"/>
              </w:rPr>
            </w:pPr>
            <w:r w:rsidRPr="008E2F78">
              <w:rPr>
                <w:rFonts w:eastAsia="Times New Roman" w:cs="Arial"/>
                <w:b/>
                <w:bCs/>
                <w:i/>
                <w:iCs/>
                <w:szCs w:val="20"/>
                <w:lang w:val="en-GB"/>
              </w:rPr>
              <w:t>Requirement, R-IDs</w:t>
            </w:r>
          </w:p>
        </w:tc>
      </w:tr>
      <w:tr w:rsidR="002439A9" w:rsidRPr="008E2F78" w14:paraId="05A7163E"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D74B8B" w14:textId="77777777" w:rsidR="008E2F78" w:rsidRPr="008E2F78" w:rsidRDefault="008E2F78">
            <w:pPr>
              <w:pStyle w:val="StandardWeb"/>
              <w:rPr>
                <w:lang w:val="en-GB"/>
              </w:rPr>
            </w:pPr>
            <w:bookmarkStart w:id="49" w:name="{672897FF-FD6B-4c9b-9E95-2358FFB099D2}"/>
            <w:r w:rsidRPr="008E2F78">
              <w:rPr>
                <w:lang w:val="en-GB"/>
              </w:rPr>
              <w:t>Info1</w:t>
            </w:r>
            <w:bookmarkEnd w:id="4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7A08D5" w14:textId="77777777" w:rsidR="008E2F78" w:rsidRPr="008E2F78" w:rsidRDefault="008E2F78">
            <w:pPr>
              <w:pStyle w:val="StandardWeb"/>
              <w:rPr>
                <w:lang w:val="en-GB"/>
              </w:rPr>
            </w:pPr>
            <w:r w:rsidRPr="008E2F78">
              <w:rPr>
                <w:lang w:val="en-GB"/>
              </w:rPr>
              <w:t xml:space="preserve">Flexibility request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B1BE74" w14:textId="77777777" w:rsidR="008E2F78" w:rsidRPr="008E2F78" w:rsidRDefault="008E2F78">
            <w:pPr>
              <w:pStyle w:val="StandardWeb"/>
              <w:rPr>
                <w:lang w:val="en-GB"/>
              </w:rPr>
            </w:pPr>
            <w:r w:rsidRPr="008E2F78">
              <w:rPr>
                <w:lang w:val="en-GB"/>
              </w:rPr>
              <w:t xml:space="preserve">The flexibility request includes: </w:t>
            </w:r>
          </w:p>
          <w:p w14:paraId="3AE43145" w14:textId="77777777" w:rsidR="008E2F78" w:rsidRPr="008E2F78" w:rsidRDefault="008E2F78">
            <w:pPr>
              <w:numPr>
                <w:ilvl w:val="0"/>
                <w:numId w:val="9"/>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Amount and direction (up/down) of requested flexibility</w:t>
            </w:r>
          </w:p>
          <w:p w14:paraId="5F4308B2" w14:textId="77777777" w:rsidR="008E2F78" w:rsidRPr="008E2F78" w:rsidRDefault="008E2F78">
            <w:pPr>
              <w:numPr>
                <w:ilvl w:val="0"/>
                <w:numId w:val="9"/>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Starting time of this flexibility</w:t>
            </w:r>
          </w:p>
          <w:p w14:paraId="29B16C55" w14:textId="77777777" w:rsidR="008E2F78" w:rsidRPr="008E2F78" w:rsidRDefault="008E2F78">
            <w:pPr>
              <w:numPr>
                <w:ilvl w:val="0"/>
                <w:numId w:val="9"/>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Duration of the flexibility</w:t>
            </w:r>
          </w:p>
          <w:p w14:paraId="1695C04A" w14:textId="77777777" w:rsidR="008E2F78" w:rsidRPr="008E2F78" w:rsidRDefault="008E2F78">
            <w:pPr>
              <w:numPr>
                <w:ilvl w:val="0"/>
                <w:numId w:val="9"/>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Price of the flexibility (only NL)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FE8E55" w14:textId="77777777" w:rsidR="008E2F78" w:rsidRPr="008E2F78" w:rsidRDefault="008E2F78">
            <w:pPr>
              <w:rPr>
                <w:rFonts w:eastAsia="Times New Roman" w:cs="Arial"/>
                <w:color w:val="000000"/>
                <w:szCs w:val="20"/>
                <w:lang w:val="en-GB"/>
              </w:rPr>
            </w:pPr>
          </w:p>
        </w:tc>
      </w:tr>
      <w:tr w:rsidR="002439A9" w:rsidRPr="008E2F78" w14:paraId="117A5D2E"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0D074F" w14:textId="77777777" w:rsidR="008E2F78" w:rsidRPr="008E2F78" w:rsidRDefault="008E2F78">
            <w:pPr>
              <w:pStyle w:val="StandardWeb"/>
              <w:rPr>
                <w:lang w:val="en-GB"/>
              </w:rPr>
            </w:pPr>
            <w:bookmarkStart w:id="50" w:name="{0486F593-517F-4123-8D52-57ADAA687411}"/>
            <w:r w:rsidRPr="008E2F78">
              <w:rPr>
                <w:lang w:val="en-GB"/>
              </w:rPr>
              <w:t>Info2</w:t>
            </w:r>
            <w:bookmarkEnd w:id="5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DE6A24" w14:textId="77777777" w:rsidR="008E2F78" w:rsidRPr="008E2F78" w:rsidRDefault="008E2F78">
            <w:pPr>
              <w:pStyle w:val="StandardWeb"/>
              <w:rPr>
                <w:lang w:val="en-GB"/>
              </w:rPr>
            </w:pPr>
            <w:r w:rsidRPr="008E2F78">
              <w:rPr>
                <w:lang w:val="en-GB"/>
              </w:rPr>
              <w:t>Information about participation in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9ADE71" w14:textId="77777777" w:rsidR="008E2F78" w:rsidRPr="008E2F78" w:rsidRDefault="008E2F78">
            <w:pPr>
              <w:pStyle w:val="StandardWeb"/>
              <w:rPr>
                <w:lang w:val="en-GB"/>
              </w:rPr>
            </w:pPr>
            <w:r w:rsidRPr="008E2F78">
              <w:rPr>
                <w:lang w:val="en-GB"/>
              </w:rPr>
              <w:t xml:space="preserve">Information about the requested flexibility: </w:t>
            </w:r>
            <w:r w:rsidRPr="008E2F78">
              <w:rPr>
                <w:lang w:val="en-GB"/>
              </w:rPr>
              <w:br/>
              <w:t xml:space="preserve">- Time stamp </w:t>
            </w:r>
            <w:r w:rsidRPr="008E2F78">
              <w:rPr>
                <w:lang w:val="en-GB"/>
              </w:rPr>
              <w:br/>
              <w:t>- Member ID (IT)/ EC ID (NL)</w:t>
            </w:r>
            <w:r w:rsidRPr="008E2F78">
              <w:rPr>
                <w:lang w:val="en-GB"/>
              </w:rPr>
              <w:br/>
              <w:t xml:space="preserve">- Start time of the flexibility request </w:t>
            </w:r>
            <w:r w:rsidRPr="008E2F78">
              <w:rPr>
                <w:lang w:val="en-GB"/>
              </w:rPr>
              <w:br/>
              <w:t xml:space="preserve">- Duration of the flexibility request </w:t>
            </w:r>
            <w:r w:rsidRPr="008E2F78">
              <w:rPr>
                <w:lang w:val="en-GB"/>
              </w:rPr>
              <w:br/>
              <w:t>- Amount of the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545629" w14:textId="77777777" w:rsidR="008E2F78" w:rsidRPr="008E2F78" w:rsidRDefault="008E2F78">
            <w:pPr>
              <w:rPr>
                <w:lang w:val="en-GB"/>
              </w:rPr>
            </w:pPr>
          </w:p>
        </w:tc>
      </w:tr>
      <w:tr w:rsidR="002439A9" w:rsidRPr="008E2F78" w14:paraId="48DF698A"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E5571F9" w14:textId="77777777" w:rsidR="008E2F78" w:rsidRPr="008E2F78" w:rsidRDefault="008E2F78">
            <w:pPr>
              <w:pStyle w:val="StandardWeb"/>
              <w:rPr>
                <w:lang w:val="en-GB"/>
              </w:rPr>
            </w:pPr>
            <w:bookmarkStart w:id="51" w:name="{6168E320-E9A2-4d3c-BAD0-1C08F75AE5D1}"/>
            <w:r w:rsidRPr="008E2F78">
              <w:rPr>
                <w:lang w:val="en-GB"/>
              </w:rPr>
              <w:t>Info3</w:t>
            </w:r>
            <w:bookmarkEnd w:id="5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022324" w14:textId="77777777" w:rsidR="008E2F78" w:rsidRPr="008E2F78" w:rsidRDefault="008E2F78">
            <w:pPr>
              <w:pStyle w:val="StandardWeb"/>
              <w:rPr>
                <w:lang w:val="en-GB"/>
              </w:rPr>
            </w:pPr>
            <w:r w:rsidRPr="008E2F78">
              <w:rPr>
                <w:lang w:val="en-GB"/>
              </w:rPr>
              <w:t>Answer to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0AF312" w14:textId="77777777" w:rsidR="008E2F78" w:rsidRPr="008E2F78" w:rsidRDefault="008E2F78">
            <w:pPr>
              <w:pStyle w:val="StandardWeb"/>
              <w:rPr>
                <w:lang w:val="en-GB"/>
              </w:rPr>
            </w:pPr>
            <w:r w:rsidRPr="008E2F78">
              <w:rPr>
                <w:lang w:val="en-GB"/>
              </w:rPr>
              <w:t>Decision about the flexibility request: Yes/No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1BCEF5" w14:textId="77777777" w:rsidR="008E2F78" w:rsidRPr="008E2F78" w:rsidRDefault="008E2F78">
            <w:pPr>
              <w:rPr>
                <w:lang w:val="en-GB"/>
              </w:rPr>
            </w:pPr>
          </w:p>
        </w:tc>
      </w:tr>
      <w:tr w:rsidR="002439A9" w:rsidRPr="008E2F78" w14:paraId="7405D6C5"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E0B97C" w14:textId="77777777" w:rsidR="008E2F78" w:rsidRPr="008E2F78" w:rsidRDefault="008E2F78">
            <w:pPr>
              <w:pStyle w:val="StandardWeb"/>
              <w:rPr>
                <w:lang w:val="en-GB"/>
              </w:rPr>
            </w:pPr>
            <w:bookmarkStart w:id="52" w:name="{95934FE2-42EE-4e70-B869-D1EAB0FCB42A}"/>
            <w:r w:rsidRPr="008E2F78">
              <w:rPr>
                <w:lang w:val="en-GB"/>
              </w:rPr>
              <w:t>Info4</w:t>
            </w:r>
            <w:bookmarkEnd w:id="5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38A887" w14:textId="77777777" w:rsidR="008E2F78" w:rsidRPr="008E2F78" w:rsidRDefault="008E2F78">
            <w:pPr>
              <w:pStyle w:val="StandardWeb"/>
              <w:rPr>
                <w:lang w:val="en-GB"/>
              </w:rPr>
            </w:pPr>
            <w:r w:rsidRPr="008E2F78">
              <w:rPr>
                <w:lang w:val="en-GB"/>
              </w:rPr>
              <w:t>House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A6451F" w14:textId="77777777" w:rsidR="008E2F78" w:rsidRPr="008E2F78" w:rsidRDefault="008E2F78">
            <w:pPr>
              <w:numPr>
                <w:ilvl w:val="0"/>
                <w:numId w:val="10"/>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EC member ID</w:t>
            </w:r>
          </w:p>
          <w:p w14:paraId="76B67653" w14:textId="77777777" w:rsidR="008E2F78" w:rsidRPr="008E2F78" w:rsidRDefault="008E2F78">
            <w:pPr>
              <w:numPr>
                <w:ilvl w:val="0"/>
                <w:numId w:val="10"/>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stamp</w:t>
            </w:r>
          </w:p>
          <w:p w14:paraId="50E6339B" w14:textId="77777777" w:rsidR="008E2F78" w:rsidRPr="008E2F78" w:rsidRDefault="008E2F78">
            <w:pPr>
              <w:numPr>
                <w:ilvl w:val="0"/>
                <w:numId w:val="10"/>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series for the next 24 hours in 15 minute intervals:</w:t>
            </w:r>
          </w:p>
          <w:p w14:paraId="2A56990D"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 Forecasts: </w:t>
            </w:r>
            <w:r w:rsidRPr="008E2F78">
              <w:rPr>
                <w:rFonts w:eastAsia="Times New Roman" w:cs="Arial"/>
                <w:color w:val="000000"/>
                <w:szCs w:val="20"/>
                <w:lang w:val="en-GB"/>
              </w:rPr>
              <w:br/>
              <w:t>- PV production (in kWh)</w:t>
            </w:r>
            <w:r w:rsidRPr="008E2F78">
              <w:rPr>
                <w:rFonts w:eastAsia="Times New Roman" w:cs="Arial"/>
                <w:color w:val="000000"/>
                <w:szCs w:val="20"/>
                <w:lang w:val="en-GB"/>
              </w:rPr>
              <w:br/>
              <w:t>- Consumption (in kWh)</w:t>
            </w:r>
            <w:r w:rsidRPr="008E2F78">
              <w:rPr>
                <w:rFonts w:eastAsia="Times New Roman" w:cs="Arial"/>
                <w:color w:val="000000"/>
                <w:szCs w:val="20"/>
                <w:lang w:val="en-GB"/>
              </w:rPr>
              <w:br/>
              <w:t xml:space="preserve">- optional: aggregated injection of the community (IT) </w:t>
            </w:r>
            <w:r w:rsidRPr="008E2F78">
              <w:rPr>
                <w:rFonts w:eastAsia="Times New Roman" w:cs="Arial"/>
                <w:color w:val="000000"/>
                <w:szCs w:val="20"/>
                <w:lang w:val="en-GB"/>
              </w:rPr>
              <w:br/>
              <w:t xml:space="preserve">- Grid price of the energy (in €/kWh) </w:t>
            </w:r>
            <w:r w:rsidRPr="008E2F78">
              <w:rPr>
                <w:rFonts w:eastAsia="Times New Roman" w:cs="Arial"/>
                <w:color w:val="000000"/>
                <w:szCs w:val="20"/>
                <w:lang w:val="en-GB"/>
              </w:rPr>
              <w:br/>
              <w:t xml:space="preserve">- Schedule: </w:t>
            </w:r>
            <w:r w:rsidRPr="008E2F78">
              <w:rPr>
                <w:rFonts w:eastAsia="Times New Roman" w:cs="Arial"/>
                <w:color w:val="000000"/>
                <w:szCs w:val="20"/>
                <w:lang w:val="en-GB"/>
              </w:rPr>
              <w:br/>
              <w:t xml:space="preserve">- BESS: SOC in % </w:t>
            </w:r>
            <w:r w:rsidRPr="008E2F78">
              <w:rPr>
                <w:rFonts w:eastAsia="Times New Roman" w:cs="Arial"/>
                <w:color w:val="000000"/>
                <w:szCs w:val="20"/>
                <w:lang w:val="en-GB"/>
              </w:rPr>
              <w:br/>
              <w:t>- Heat Pump: On/Off (only in IT)</w:t>
            </w:r>
            <w:r w:rsidRPr="008E2F78">
              <w:rPr>
                <w:rFonts w:eastAsia="Times New Roman" w:cs="Arial"/>
                <w:color w:val="000000"/>
                <w:szCs w:val="20"/>
                <w:lang w:val="en-GB"/>
              </w:rPr>
              <w:br/>
              <w:t>- CS: charging profile (only in IT)</w:t>
            </w:r>
            <w:r w:rsidRPr="008E2F78">
              <w:rPr>
                <w:rFonts w:eastAsia="Times New Roman" w:cs="Arial"/>
                <w:color w:val="000000"/>
                <w:szCs w:val="20"/>
                <w:lang w:val="en-GB"/>
              </w:rPr>
              <w:br/>
            </w:r>
            <w:r w:rsidRPr="008E2F78">
              <w:rPr>
                <w:rFonts w:eastAsia="Times New Roman" w:cs="Arial"/>
                <w:color w:val="000000"/>
                <w:szCs w:val="20"/>
                <w:lang w:val="en-GB"/>
              </w:rPr>
              <w:br/>
              <w:t>IT: Indications as to which parts of the schedule are mandatory for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A5619" w14:textId="77777777" w:rsidR="008E2F78" w:rsidRPr="008E2F78" w:rsidRDefault="008E2F78">
            <w:pPr>
              <w:rPr>
                <w:rFonts w:eastAsia="Times New Roman" w:cs="Arial"/>
                <w:color w:val="000000"/>
                <w:szCs w:val="20"/>
                <w:lang w:val="en-GB"/>
              </w:rPr>
            </w:pPr>
          </w:p>
        </w:tc>
      </w:tr>
      <w:tr w:rsidR="002439A9" w:rsidRPr="008E2F78" w14:paraId="77493831"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0D2DAB" w14:textId="77777777" w:rsidR="008E2F78" w:rsidRPr="008E2F78" w:rsidRDefault="008E2F78">
            <w:pPr>
              <w:pStyle w:val="StandardWeb"/>
              <w:rPr>
                <w:lang w:val="en-GB"/>
              </w:rPr>
            </w:pPr>
            <w:bookmarkStart w:id="53" w:name="{8FA44315-6F53-45f8-9189-DF32CC20E430}"/>
            <w:r w:rsidRPr="008E2F78">
              <w:rPr>
                <w:lang w:val="en-GB"/>
              </w:rPr>
              <w:t>Info5</w:t>
            </w:r>
            <w:bookmarkEnd w:id="5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9DB463" w14:textId="77777777" w:rsidR="008E2F78" w:rsidRPr="008E2F78" w:rsidRDefault="008E2F78">
            <w:pPr>
              <w:pStyle w:val="StandardWeb"/>
              <w:rPr>
                <w:lang w:val="en-GB"/>
              </w:rPr>
            </w:pPr>
            <w:r w:rsidRPr="008E2F78">
              <w:rPr>
                <w:lang w:val="en-GB"/>
              </w:rPr>
              <w:t xml:space="preserve">House measurements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1E2DCE" w14:textId="77777777" w:rsidR="008E2F78" w:rsidRPr="008E2F78" w:rsidRDefault="008E2F78">
            <w:pPr>
              <w:numPr>
                <w:ilvl w:val="0"/>
                <w:numId w:val="1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Member ID</w:t>
            </w:r>
          </w:p>
          <w:p w14:paraId="18D00AA2" w14:textId="77777777" w:rsidR="008E2F78" w:rsidRPr="008E2F78" w:rsidRDefault="008E2F78">
            <w:pPr>
              <w:numPr>
                <w:ilvl w:val="0"/>
                <w:numId w:val="1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stamp</w:t>
            </w:r>
          </w:p>
          <w:p w14:paraId="0034B7AE" w14:textId="77777777" w:rsidR="008E2F78" w:rsidRPr="008E2F78" w:rsidRDefault="008E2F78">
            <w:pPr>
              <w:numPr>
                <w:ilvl w:val="0"/>
                <w:numId w:val="11"/>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PV data (only for members with PV):</w:t>
            </w:r>
          </w:p>
          <w:p w14:paraId="017744FD" w14:textId="77777777" w:rsidR="008E2F78" w:rsidRPr="008E2F78" w:rsidRDefault="008E2F78">
            <w:pPr>
              <w:spacing w:after="240"/>
              <w:rPr>
                <w:rFonts w:eastAsia="Times New Roman" w:cs="Arial"/>
                <w:color w:val="000000"/>
                <w:szCs w:val="20"/>
                <w:lang w:val="en-GB"/>
              </w:rPr>
            </w:pPr>
            <w:r w:rsidRPr="008E2F78">
              <w:rPr>
                <w:rFonts w:eastAsia="Times New Roman" w:cs="Arial"/>
                <w:color w:val="000000"/>
                <w:szCs w:val="20"/>
                <w:lang w:val="en-GB"/>
              </w:rPr>
              <w:lastRenderedPageBreak/>
              <w:t>S_AC (VA)</w:t>
            </w:r>
            <w:r w:rsidRPr="008E2F78">
              <w:rPr>
                <w:rFonts w:eastAsia="Times New Roman" w:cs="Arial"/>
                <w:color w:val="000000"/>
                <w:szCs w:val="20"/>
                <w:lang w:val="en-GB"/>
              </w:rPr>
              <w:br/>
              <w:t>S_AC_L1 (VA)</w:t>
            </w:r>
            <w:r w:rsidRPr="008E2F78">
              <w:rPr>
                <w:rFonts w:eastAsia="Times New Roman" w:cs="Arial"/>
                <w:color w:val="000000"/>
                <w:szCs w:val="20"/>
                <w:lang w:val="en-GB"/>
              </w:rPr>
              <w:br/>
              <w:t>S_AC_L2 (VA)</w:t>
            </w:r>
            <w:r w:rsidRPr="008E2F78">
              <w:rPr>
                <w:rFonts w:eastAsia="Times New Roman" w:cs="Arial"/>
                <w:color w:val="000000"/>
                <w:szCs w:val="20"/>
                <w:lang w:val="en-GB"/>
              </w:rPr>
              <w:br/>
              <w:t>S_AC_L3 (VA)</w:t>
            </w:r>
            <w:r w:rsidRPr="008E2F78">
              <w:rPr>
                <w:rFonts w:eastAsia="Times New Roman" w:cs="Arial"/>
                <w:color w:val="000000"/>
                <w:szCs w:val="20"/>
                <w:lang w:val="en-GB"/>
              </w:rPr>
              <w:br/>
              <w:t>P_AC (W)</w:t>
            </w:r>
            <w:r w:rsidRPr="008E2F78">
              <w:rPr>
                <w:rFonts w:eastAsia="Times New Roman" w:cs="Arial"/>
                <w:color w:val="000000"/>
                <w:szCs w:val="20"/>
                <w:lang w:val="en-GB"/>
              </w:rPr>
              <w:br/>
              <w:t>P_AC_L1 (W)</w:t>
            </w:r>
            <w:r w:rsidRPr="008E2F78">
              <w:rPr>
                <w:rFonts w:eastAsia="Times New Roman" w:cs="Arial"/>
                <w:color w:val="000000"/>
                <w:szCs w:val="20"/>
                <w:lang w:val="en-GB"/>
              </w:rPr>
              <w:br/>
              <w:t>P_AC_L2 (W)</w:t>
            </w:r>
            <w:r w:rsidRPr="008E2F78">
              <w:rPr>
                <w:rFonts w:eastAsia="Times New Roman" w:cs="Arial"/>
                <w:color w:val="000000"/>
                <w:szCs w:val="20"/>
                <w:lang w:val="en-GB"/>
              </w:rPr>
              <w:br/>
              <w:t>P_AC_L3 (W)</w:t>
            </w:r>
            <w:r w:rsidRPr="008E2F78">
              <w:rPr>
                <w:rFonts w:eastAsia="Times New Roman" w:cs="Arial"/>
                <w:color w:val="000000"/>
                <w:szCs w:val="20"/>
                <w:lang w:val="en-GB"/>
              </w:rPr>
              <w:br/>
              <w:t>Q_AC (VAr)</w:t>
            </w:r>
            <w:r w:rsidRPr="008E2F78">
              <w:rPr>
                <w:rFonts w:eastAsia="Times New Roman" w:cs="Arial"/>
                <w:color w:val="000000"/>
                <w:szCs w:val="20"/>
                <w:lang w:val="en-GB"/>
              </w:rPr>
              <w:br/>
              <w:t>Q_AC_L1 (VAr)</w:t>
            </w:r>
            <w:r w:rsidRPr="008E2F78">
              <w:rPr>
                <w:rFonts w:eastAsia="Times New Roman" w:cs="Arial"/>
                <w:color w:val="000000"/>
                <w:szCs w:val="20"/>
                <w:lang w:val="en-GB"/>
              </w:rPr>
              <w:br/>
              <w:t>Q_AC_L2 (VAr)</w:t>
            </w:r>
            <w:r w:rsidRPr="008E2F78">
              <w:rPr>
                <w:rFonts w:eastAsia="Times New Roman" w:cs="Arial"/>
                <w:color w:val="000000"/>
                <w:szCs w:val="20"/>
                <w:lang w:val="en-GB"/>
              </w:rPr>
              <w:br/>
              <w:t>Q_AC_L3 (VAr)</w:t>
            </w:r>
            <w:r w:rsidRPr="008E2F78">
              <w:rPr>
                <w:rFonts w:eastAsia="Times New Roman" w:cs="Arial"/>
                <w:color w:val="000000"/>
                <w:szCs w:val="20"/>
                <w:lang w:val="en-GB"/>
              </w:rPr>
              <w:br/>
              <w:t>PF_L1 (Real)</w:t>
            </w:r>
            <w:r w:rsidRPr="008E2F78">
              <w:rPr>
                <w:rFonts w:eastAsia="Times New Roman" w:cs="Arial"/>
                <w:color w:val="000000"/>
                <w:szCs w:val="20"/>
                <w:lang w:val="en-GB"/>
              </w:rPr>
              <w:br/>
              <w:t>PF_L2 (Real)</w:t>
            </w:r>
            <w:r w:rsidRPr="008E2F78">
              <w:rPr>
                <w:rFonts w:eastAsia="Times New Roman" w:cs="Arial"/>
                <w:color w:val="000000"/>
                <w:szCs w:val="20"/>
                <w:lang w:val="en-GB"/>
              </w:rPr>
              <w:br/>
              <w:t>PF_L3 (Real)</w:t>
            </w:r>
            <w:r w:rsidRPr="008E2F78">
              <w:rPr>
                <w:rFonts w:eastAsia="Times New Roman" w:cs="Arial"/>
                <w:color w:val="000000"/>
                <w:szCs w:val="20"/>
                <w:lang w:val="en-GB"/>
              </w:rPr>
              <w:br/>
              <w:t>U_AC_L1 (V)</w:t>
            </w:r>
            <w:r w:rsidRPr="008E2F78">
              <w:rPr>
                <w:rFonts w:eastAsia="Times New Roman" w:cs="Arial"/>
                <w:color w:val="000000"/>
                <w:szCs w:val="20"/>
                <w:lang w:val="en-GB"/>
              </w:rPr>
              <w:br/>
              <w:t>U_AC_L2 (V)</w:t>
            </w:r>
            <w:r w:rsidRPr="008E2F78">
              <w:rPr>
                <w:rFonts w:eastAsia="Times New Roman" w:cs="Arial"/>
                <w:color w:val="000000"/>
                <w:szCs w:val="20"/>
                <w:lang w:val="en-GB"/>
              </w:rPr>
              <w:br/>
              <w:t>U_AC_L3 (V)</w:t>
            </w:r>
            <w:r w:rsidRPr="008E2F78">
              <w:rPr>
                <w:rFonts w:eastAsia="Times New Roman" w:cs="Arial"/>
                <w:color w:val="000000"/>
                <w:szCs w:val="20"/>
                <w:lang w:val="en-GB"/>
              </w:rPr>
              <w:br/>
              <w:t>I_AC_L1 (A)</w:t>
            </w:r>
            <w:r w:rsidRPr="008E2F78">
              <w:rPr>
                <w:rFonts w:eastAsia="Times New Roman" w:cs="Arial"/>
                <w:color w:val="000000"/>
                <w:szCs w:val="20"/>
                <w:lang w:val="en-GB"/>
              </w:rPr>
              <w:br/>
              <w:t>I_AC_L2 (A)</w:t>
            </w:r>
            <w:r w:rsidRPr="008E2F78">
              <w:rPr>
                <w:rFonts w:eastAsia="Times New Roman" w:cs="Arial"/>
                <w:color w:val="000000"/>
                <w:szCs w:val="20"/>
                <w:lang w:val="en-GB"/>
              </w:rPr>
              <w:br/>
              <w:t>I_AC_L3 (A)</w:t>
            </w:r>
            <w:r w:rsidRPr="008E2F78">
              <w:rPr>
                <w:rFonts w:eastAsia="Times New Roman" w:cs="Arial"/>
                <w:color w:val="000000"/>
                <w:szCs w:val="20"/>
                <w:lang w:val="en-GB"/>
              </w:rPr>
              <w:br/>
              <w:t>Ump_DC_St1 (V)</w:t>
            </w:r>
            <w:r w:rsidRPr="008E2F78">
              <w:rPr>
                <w:rFonts w:eastAsia="Times New Roman" w:cs="Arial"/>
                <w:color w:val="000000"/>
                <w:szCs w:val="20"/>
                <w:lang w:val="en-GB"/>
              </w:rPr>
              <w:br/>
              <w:t>Imp_DC_St1 (A)</w:t>
            </w:r>
            <w:r w:rsidRPr="008E2F78">
              <w:rPr>
                <w:rFonts w:eastAsia="Times New Roman" w:cs="Arial"/>
                <w:color w:val="000000"/>
                <w:szCs w:val="20"/>
                <w:lang w:val="en-GB"/>
              </w:rPr>
              <w:br/>
              <w:t>P_DC_St1 (W)</w:t>
            </w:r>
            <w:r w:rsidRPr="008E2F78">
              <w:rPr>
                <w:rFonts w:eastAsia="Times New Roman" w:cs="Arial"/>
                <w:color w:val="000000"/>
                <w:szCs w:val="20"/>
                <w:lang w:val="en-GB"/>
              </w:rPr>
              <w:br/>
              <w:t>Ump_DC_St2 (V)</w:t>
            </w:r>
            <w:r w:rsidRPr="008E2F78">
              <w:rPr>
                <w:rFonts w:eastAsia="Times New Roman" w:cs="Arial"/>
                <w:color w:val="000000"/>
                <w:szCs w:val="20"/>
                <w:lang w:val="en-GB"/>
              </w:rPr>
              <w:br/>
              <w:t>Imp_DC_St2 (A)</w:t>
            </w:r>
            <w:r w:rsidRPr="008E2F78">
              <w:rPr>
                <w:rFonts w:eastAsia="Times New Roman" w:cs="Arial"/>
                <w:color w:val="000000"/>
                <w:szCs w:val="20"/>
                <w:lang w:val="en-GB"/>
              </w:rPr>
              <w:br/>
              <w:t>P_DC_St2 (W)</w:t>
            </w:r>
            <w:r w:rsidRPr="008E2F78">
              <w:rPr>
                <w:rFonts w:eastAsia="Times New Roman" w:cs="Arial"/>
                <w:color w:val="000000"/>
                <w:szCs w:val="20"/>
                <w:lang w:val="en-GB"/>
              </w:rPr>
              <w:br/>
              <w:t>P_DC (W)</w:t>
            </w:r>
            <w:r w:rsidRPr="008E2F78">
              <w:rPr>
                <w:rFonts w:eastAsia="Times New Roman" w:cs="Arial"/>
                <w:color w:val="000000"/>
                <w:szCs w:val="20"/>
                <w:lang w:val="en-GB"/>
              </w:rPr>
              <w:br/>
              <w:t>f (Hz)</w:t>
            </w:r>
            <w:r w:rsidRPr="008E2F78">
              <w:rPr>
                <w:rFonts w:eastAsia="Times New Roman" w:cs="Arial"/>
                <w:color w:val="000000"/>
                <w:szCs w:val="20"/>
                <w:lang w:val="en-GB"/>
              </w:rPr>
              <w:br/>
              <w:t>Temperature (ºC)</w:t>
            </w:r>
            <w:r w:rsidRPr="008E2F78">
              <w:rPr>
                <w:rFonts w:eastAsia="Times New Roman" w:cs="Arial"/>
                <w:color w:val="000000"/>
                <w:szCs w:val="20"/>
                <w:lang w:val="en-GB"/>
              </w:rPr>
              <w:br/>
              <w:t>Inverter State (Integer)</w:t>
            </w:r>
          </w:p>
          <w:p w14:paraId="579E48EB" w14:textId="77777777" w:rsidR="008E2F78" w:rsidRPr="008E2F78" w:rsidRDefault="008E2F78">
            <w:pPr>
              <w:numPr>
                <w:ilvl w:val="0"/>
                <w:numId w:val="12"/>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House data:</w:t>
            </w:r>
          </w:p>
          <w:p w14:paraId="6E60519F" w14:textId="77777777" w:rsidR="008E2F78" w:rsidRPr="008E2F78" w:rsidRDefault="008E2F78">
            <w:pPr>
              <w:spacing w:after="240"/>
              <w:rPr>
                <w:rFonts w:eastAsia="Times New Roman" w:cs="Arial"/>
                <w:color w:val="000000"/>
                <w:szCs w:val="20"/>
                <w:lang w:val="en-GB"/>
              </w:rPr>
            </w:pPr>
            <w:r w:rsidRPr="008E2F78">
              <w:rPr>
                <w:rFonts w:eastAsia="Times New Roman" w:cs="Arial"/>
                <w:color w:val="000000"/>
                <w:szCs w:val="20"/>
                <w:lang w:val="en-GB"/>
              </w:rPr>
              <w:t>S_Imp (VA)</w:t>
            </w:r>
            <w:r w:rsidRPr="008E2F78">
              <w:rPr>
                <w:rFonts w:eastAsia="Times New Roman" w:cs="Arial"/>
                <w:color w:val="000000"/>
                <w:szCs w:val="20"/>
                <w:lang w:val="en-GB"/>
              </w:rPr>
              <w:br/>
              <w:t>S_Imp_L1 (VA)</w:t>
            </w:r>
            <w:r w:rsidRPr="008E2F78">
              <w:rPr>
                <w:rFonts w:eastAsia="Times New Roman" w:cs="Arial"/>
                <w:color w:val="000000"/>
                <w:szCs w:val="20"/>
                <w:lang w:val="en-GB"/>
              </w:rPr>
              <w:br/>
              <w:t>S_Imp_L2 (VA)</w:t>
            </w:r>
            <w:r w:rsidRPr="008E2F78">
              <w:rPr>
                <w:rFonts w:eastAsia="Times New Roman" w:cs="Arial"/>
                <w:color w:val="000000"/>
                <w:szCs w:val="20"/>
                <w:lang w:val="en-GB"/>
              </w:rPr>
              <w:br/>
              <w:t>S_Imp_L3 (VA)</w:t>
            </w:r>
            <w:r w:rsidRPr="008E2F78">
              <w:rPr>
                <w:rFonts w:eastAsia="Times New Roman" w:cs="Arial"/>
                <w:color w:val="000000"/>
                <w:szCs w:val="20"/>
                <w:lang w:val="en-GB"/>
              </w:rPr>
              <w:br/>
              <w:t>S_Exp (VA)</w:t>
            </w:r>
            <w:r w:rsidRPr="008E2F78">
              <w:rPr>
                <w:rFonts w:eastAsia="Times New Roman" w:cs="Arial"/>
                <w:color w:val="000000"/>
                <w:szCs w:val="20"/>
                <w:lang w:val="en-GB"/>
              </w:rPr>
              <w:br/>
              <w:t>S_Exp_L1 (VA)</w:t>
            </w:r>
            <w:r w:rsidRPr="008E2F78">
              <w:rPr>
                <w:rFonts w:eastAsia="Times New Roman" w:cs="Arial"/>
                <w:color w:val="000000"/>
                <w:szCs w:val="20"/>
                <w:lang w:val="en-GB"/>
              </w:rPr>
              <w:br/>
              <w:t>S_Exp_L2 (VA)</w:t>
            </w:r>
            <w:r w:rsidRPr="008E2F78">
              <w:rPr>
                <w:rFonts w:eastAsia="Times New Roman" w:cs="Arial"/>
                <w:color w:val="000000"/>
                <w:szCs w:val="20"/>
                <w:lang w:val="en-GB"/>
              </w:rPr>
              <w:br/>
              <w:t>S_Exp_L3 (VA)</w:t>
            </w:r>
            <w:r w:rsidRPr="008E2F78">
              <w:rPr>
                <w:rFonts w:eastAsia="Times New Roman" w:cs="Arial"/>
                <w:color w:val="000000"/>
                <w:szCs w:val="20"/>
                <w:lang w:val="en-GB"/>
              </w:rPr>
              <w:br/>
              <w:t>P_Imp (W)</w:t>
            </w:r>
            <w:r w:rsidRPr="008E2F78">
              <w:rPr>
                <w:rFonts w:eastAsia="Times New Roman" w:cs="Arial"/>
                <w:color w:val="000000"/>
                <w:szCs w:val="20"/>
                <w:lang w:val="en-GB"/>
              </w:rPr>
              <w:br/>
              <w:t>P_Imp_L1 (W)</w:t>
            </w:r>
            <w:r w:rsidRPr="008E2F78">
              <w:rPr>
                <w:rFonts w:eastAsia="Times New Roman" w:cs="Arial"/>
                <w:color w:val="000000"/>
                <w:szCs w:val="20"/>
                <w:lang w:val="en-GB"/>
              </w:rPr>
              <w:br/>
              <w:t>P_Imp_L2 (W)</w:t>
            </w:r>
            <w:r w:rsidRPr="008E2F78">
              <w:rPr>
                <w:rFonts w:eastAsia="Times New Roman" w:cs="Arial"/>
                <w:color w:val="000000"/>
                <w:szCs w:val="20"/>
                <w:lang w:val="en-GB"/>
              </w:rPr>
              <w:br/>
              <w:t>P_Imp_L3 (W)</w:t>
            </w:r>
            <w:r w:rsidRPr="008E2F78">
              <w:rPr>
                <w:rFonts w:eastAsia="Times New Roman" w:cs="Arial"/>
                <w:color w:val="000000"/>
                <w:szCs w:val="20"/>
                <w:lang w:val="en-GB"/>
              </w:rPr>
              <w:br/>
              <w:t>P_Exp (W)</w:t>
            </w:r>
            <w:r w:rsidRPr="008E2F78">
              <w:rPr>
                <w:rFonts w:eastAsia="Times New Roman" w:cs="Arial"/>
                <w:color w:val="000000"/>
                <w:szCs w:val="20"/>
                <w:lang w:val="en-GB"/>
              </w:rPr>
              <w:br/>
              <w:t>P_Exp_L1 (W)</w:t>
            </w:r>
            <w:r w:rsidRPr="008E2F78">
              <w:rPr>
                <w:rFonts w:eastAsia="Times New Roman" w:cs="Arial"/>
                <w:color w:val="000000"/>
                <w:szCs w:val="20"/>
                <w:lang w:val="en-GB"/>
              </w:rPr>
              <w:br/>
              <w:t>P_Exp_L2 (W)</w:t>
            </w:r>
            <w:r w:rsidRPr="008E2F78">
              <w:rPr>
                <w:rFonts w:eastAsia="Times New Roman" w:cs="Arial"/>
                <w:color w:val="000000"/>
                <w:szCs w:val="20"/>
                <w:lang w:val="en-GB"/>
              </w:rPr>
              <w:br/>
              <w:t>P_Exp_L3 (W)</w:t>
            </w:r>
            <w:r w:rsidRPr="008E2F78">
              <w:rPr>
                <w:rFonts w:eastAsia="Times New Roman" w:cs="Arial"/>
                <w:color w:val="000000"/>
                <w:szCs w:val="20"/>
                <w:lang w:val="en-GB"/>
              </w:rPr>
              <w:br/>
              <w:t>Q_Imp (VAr)</w:t>
            </w:r>
            <w:r w:rsidRPr="008E2F78">
              <w:rPr>
                <w:rFonts w:eastAsia="Times New Roman" w:cs="Arial"/>
                <w:color w:val="000000"/>
                <w:szCs w:val="20"/>
                <w:lang w:val="en-GB"/>
              </w:rPr>
              <w:br/>
              <w:t>Q_Imp_L1 (VAr)</w:t>
            </w:r>
            <w:r w:rsidRPr="008E2F78">
              <w:rPr>
                <w:rFonts w:eastAsia="Times New Roman" w:cs="Arial"/>
                <w:color w:val="000000"/>
                <w:szCs w:val="20"/>
                <w:lang w:val="en-GB"/>
              </w:rPr>
              <w:br/>
              <w:t>Q_Imp_L2 (VAr)</w:t>
            </w:r>
            <w:r w:rsidRPr="008E2F78">
              <w:rPr>
                <w:rFonts w:eastAsia="Times New Roman" w:cs="Arial"/>
                <w:color w:val="000000"/>
                <w:szCs w:val="20"/>
                <w:lang w:val="en-GB"/>
              </w:rPr>
              <w:br/>
              <w:t>Q_Imp_L3 (VAr)</w:t>
            </w:r>
            <w:r w:rsidRPr="008E2F78">
              <w:rPr>
                <w:rFonts w:eastAsia="Times New Roman" w:cs="Arial"/>
                <w:color w:val="000000"/>
                <w:szCs w:val="20"/>
                <w:lang w:val="en-GB"/>
              </w:rPr>
              <w:br/>
              <w:t>Q_Exp (VAr)</w:t>
            </w:r>
            <w:r w:rsidRPr="008E2F78">
              <w:rPr>
                <w:rFonts w:eastAsia="Times New Roman" w:cs="Arial"/>
                <w:color w:val="000000"/>
                <w:szCs w:val="20"/>
                <w:lang w:val="en-GB"/>
              </w:rPr>
              <w:br/>
              <w:t>Q_Exp_L1 (VAr)</w:t>
            </w:r>
            <w:r w:rsidRPr="008E2F78">
              <w:rPr>
                <w:rFonts w:eastAsia="Times New Roman" w:cs="Arial"/>
                <w:color w:val="000000"/>
                <w:szCs w:val="20"/>
                <w:lang w:val="en-GB"/>
              </w:rPr>
              <w:br/>
            </w:r>
            <w:r w:rsidRPr="008E2F78">
              <w:rPr>
                <w:rFonts w:eastAsia="Times New Roman" w:cs="Arial"/>
                <w:color w:val="000000"/>
                <w:szCs w:val="20"/>
                <w:lang w:val="en-GB"/>
              </w:rPr>
              <w:lastRenderedPageBreak/>
              <w:t>Q_Exp_L2 (VAr)</w:t>
            </w:r>
            <w:r w:rsidRPr="008E2F78">
              <w:rPr>
                <w:rFonts w:eastAsia="Times New Roman" w:cs="Arial"/>
                <w:color w:val="000000"/>
                <w:szCs w:val="20"/>
                <w:lang w:val="en-GB"/>
              </w:rPr>
              <w:br/>
              <w:t>Q_Exp_L3 (VAr)</w:t>
            </w:r>
            <w:r w:rsidRPr="008E2F78">
              <w:rPr>
                <w:rFonts w:eastAsia="Times New Roman" w:cs="Arial"/>
                <w:color w:val="000000"/>
                <w:szCs w:val="20"/>
                <w:lang w:val="en-GB"/>
              </w:rPr>
              <w:br/>
              <w:t>PF_L1 (Real)</w:t>
            </w:r>
            <w:r w:rsidRPr="008E2F78">
              <w:rPr>
                <w:rFonts w:eastAsia="Times New Roman" w:cs="Arial"/>
                <w:color w:val="000000"/>
                <w:szCs w:val="20"/>
                <w:lang w:val="en-GB"/>
              </w:rPr>
              <w:br/>
              <w:t>PF_L2 (Real)</w:t>
            </w:r>
            <w:r w:rsidRPr="008E2F78">
              <w:rPr>
                <w:rFonts w:eastAsia="Times New Roman" w:cs="Arial"/>
                <w:color w:val="000000"/>
                <w:szCs w:val="20"/>
                <w:lang w:val="en-GB"/>
              </w:rPr>
              <w:br/>
              <w:t>PF_L3 (Real)</w:t>
            </w:r>
            <w:r w:rsidRPr="008E2F78">
              <w:rPr>
                <w:rFonts w:eastAsia="Times New Roman" w:cs="Arial"/>
                <w:color w:val="000000"/>
                <w:szCs w:val="20"/>
                <w:lang w:val="en-GB"/>
              </w:rPr>
              <w:br/>
              <w:t>U_L1 (V)</w:t>
            </w:r>
            <w:r w:rsidRPr="008E2F78">
              <w:rPr>
                <w:rFonts w:eastAsia="Times New Roman" w:cs="Arial"/>
                <w:color w:val="000000"/>
                <w:szCs w:val="20"/>
                <w:lang w:val="en-GB"/>
              </w:rPr>
              <w:br/>
              <w:t>U_L2 (V)</w:t>
            </w:r>
            <w:r w:rsidRPr="008E2F78">
              <w:rPr>
                <w:rFonts w:eastAsia="Times New Roman" w:cs="Arial"/>
                <w:color w:val="000000"/>
                <w:szCs w:val="20"/>
                <w:lang w:val="en-GB"/>
              </w:rPr>
              <w:br/>
              <w:t>U_L3 (V)</w:t>
            </w:r>
            <w:r w:rsidRPr="008E2F78">
              <w:rPr>
                <w:rFonts w:eastAsia="Times New Roman" w:cs="Arial"/>
                <w:color w:val="000000"/>
                <w:szCs w:val="20"/>
                <w:lang w:val="en-GB"/>
              </w:rPr>
              <w:br/>
              <w:t>I_L1 (A)</w:t>
            </w:r>
            <w:r w:rsidRPr="008E2F78">
              <w:rPr>
                <w:rFonts w:eastAsia="Times New Roman" w:cs="Arial"/>
                <w:color w:val="000000"/>
                <w:szCs w:val="20"/>
                <w:lang w:val="en-GB"/>
              </w:rPr>
              <w:br/>
              <w:t>I_L2 (A)</w:t>
            </w:r>
            <w:r w:rsidRPr="008E2F78">
              <w:rPr>
                <w:rFonts w:eastAsia="Times New Roman" w:cs="Arial"/>
                <w:color w:val="000000"/>
                <w:szCs w:val="20"/>
                <w:lang w:val="en-GB"/>
              </w:rPr>
              <w:br/>
              <w:t>I_L3 (A)</w:t>
            </w:r>
            <w:r w:rsidRPr="008E2F78">
              <w:rPr>
                <w:rFonts w:eastAsia="Times New Roman" w:cs="Arial"/>
                <w:color w:val="000000"/>
                <w:szCs w:val="20"/>
                <w:lang w:val="en-GB"/>
              </w:rPr>
              <w:br/>
              <w:t>f (Hz)</w:t>
            </w:r>
          </w:p>
          <w:p w14:paraId="002835A7" w14:textId="77777777" w:rsidR="008E2F78" w:rsidRPr="008E2F78" w:rsidRDefault="008E2F78">
            <w:pPr>
              <w:numPr>
                <w:ilvl w:val="0"/>
                <w:numId w:val="13"/>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Storage data per battery (if applicable):</w:t>
            </w:r>
          </w:p>
          <w:p w14:paraId="219F08EF"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SOC (%)</w:t>
            </w:r>
            <w:r w:rsidRPr="008E2F78">
              <w:rPr>
                <w:rFonts w:eastAsia="Times New Roman" w:cs="Arial"/>
                <w:color w:val="000000"/>
                <w:szCs w:val="20"/>
                <w:lang w:val="en-GB"/>
              </w:rPr>
              <w:br/>
              <w:t xml:space="preserve">Temperature (ºC) </w:t>
            </w:r>
            <w:r w:rsidRPr="008E2F78">
              <w:rPr>
                <w:rFonts w:eastAsia="Times New Roman" w:cs="Arial"/>
                <w:color w:val="000000"/>
                <w:szCs w:val="20"/>
                <w:lang w:val="en-GB"/>
              </w:rPr>
              <w:br/>
              <w:t>S_Imp (VA)</w:t>
            </w:r>
            <w:r w:rsidRPr="008E2F78">
              <w:rPr>
                <w:rFonts w:eastAsia="Times New Roman" w:cs="Arial"/>
                <w:color w:val="000000"/>
                <w:szCs w:val="20"/>
                <w:lang w:val="en-GB"/>
              </w:rPr>
              <w:br/>
              <w:t>S_Imp_L1 (VA)</w:t>
            </w:r>
            <w:r w:rsidRPr="008E2F78">
              <w:rPr>
                <w:rFonts w:eastAsia="Times New Roman" w:cs="Arial"/>
                <w:color w:val="000000"/>
                <w:szCs w:val="20"/>
                <w:lang w:val="en-GB"/>
              </w:rPr>
              <w:br/>
              <w:t>S_Imp_L2 (VA)</w:t>
            </w:r>
            <w:r w:rsidRPr="008E2F78">
              <w:rPr>
                <w:rFonts w:eastAsia="Times New Roman" w:cs="Arial"/>
                <w:color w:val="000000"/>
                <w:szCs w:val="20"/>
                <w:lang w:val="en-GB"/>
              </w:rPr>
              <w:br/>
              <w:t>S_Imp_L3 (VA)</w:t>
            </w:r>
            <w:r w:rsidRPr="008E2F78">
              <w:rPr>
                <w:rFonts w:eastAsia="Times New Roman" w:cs="Arial"/>
                <w:color w:val="000000"/>
                <w:szCs w:val="20"/>
                <w:lang w:val="en-GB"/>
              </w:rPr>
              <w:br/>
              <w:t>S_Exp (VA)</w:t>
            </w:r>
            <w:r w:rsidRPr="008E2F78">
              <w:rPr>
                <w:rFonts w:eastAsia="Times New Roman" w:cs="Arial"/>
                <w:color w:val="000000"/>
                <w:szCs w:val="20"/>
                <w:lang w:val="en-GB"/>
              </w:rPr>
              <w:br/>
              <w:t>S_Exp_L1 (VA)</w:t>
            </w:r>
            <w:r w:rsidRPr="008E2F78">
              <w:rPr>
                <w:rFonts w:eastAsia="Times New Roman" w:cs="Arial"/>
                <w:color w:val="000000"/>
                <w:szCs w:val="20"/>
                <w:lang w:val="en-GB"/>
              </w:rPr>
              <w:br/>
              <w:t>S_Exp_L2 (VA)</w:t>
            </w:r>
            <w:r w:rsidRPr="008E2F78">
              <w:rPr>
                <w:rFonts w:eastAsia="Times New Roman" w:cs="Arial"/>
                <w:color w:val="000000"/>
                <w:szCs w:val="20"/>
                <w:lang w:val="en-GB"/>
              </w:rPr>
              <w:br/>
              <w:t>S_Exp_L3 (VA)</w:t>
            </w:r>
            <w:r w:rsidRPr="008E2F78">
              <w:rPr>
                <w:rFonts w:eastAsia="Times New Roman" w:cs="Arial"/>
                <w:color w:val="000000"/>
                <w:szCs w:val="20"/>
                <w:lang w:val="en-GB"/>
              </w:rPr>
              <w:br/>
              <w:t>P_Imp (W)</w:t>
            </w:r>
            <w:r w:rsidRPr="008E2F78">
              <w:rPr>
                <w:rFonts w:eastAsia="Times New Roman" w:cs="Arial"/>
                <w:color w:val="000000"/>
                <w:szCs w:val="20"/>
                <w:lang w:val="en-GB"/>
              </w:rPr>
              <w:br/>
              <w:t>P_Imp_L1 (W)</w:t>
            </w:r>
            <w:r w:rsidRPr="008E2F78">
              <w:rPr>
                <w:rFonts w:eastAsia="Times New Roman" w:cs="Arial"/>
                <w:color w:val="000000"/>
                <w:szCs w:val="20"/>
                <w:lang w:val="en-GB"/>
              </w:rPr>
              <w:br/>
              <w:t>P_Imp_L2 (W)</w:t>
            </w:r>
            <w:r w:rsidRPr="008E2F78">
              <w:rPr>
                <w:rFonts w:eastAsia="Times New Roman" w:cs="Arial"/>
                <w:color w:val="000000"/>
                <w:szCs w:val="20"/>
                <w:lang w:val="en-GB"/>
              </w:rPr>
              <w:br/>
              <w:t>P_Imp_L3 (W)</w:t>
            </w:r>
            <w:r w:rsidRPr="008E2F78">
              <w:rPr>
                <w:rFonts w:eastAsia="Times New Roman" w:cs="Arial"/>
                <w:color w:val="000000"/>
                <w:szCs w:val="20"/>
                <w:lang w:val="en-GB"/>
              </w:rPr>
              <w:br/>
              <w:t>P_Exp (W)</w:t>
            </w:r>
            <w:r w:rsidRPr="008E2F78">
              <w:rPr>
                <w:rFonts w:eastAsia="Times New Roman" w:cs="Arial"/>
                <w:color w:val="000000"/>
                <w:szCs w:val="20"/>
                <w:lang w:val="en-GB"/>
              </w:rPr>
              <w:br/>
              <w:t>P_Exp_L1 (W)</w:t>
            </w:r>
            <w:r w:rsidRPr="008E2F78">
              <w:rPr>
                <w:rFonts w:eastAsia="Times New Roman" w:cs="Arial"/>
                <w:color w:val="000000"/>
                <w:szCs w:val="20"/>
                <w:lang w:val="en-GB"/>
              </w:rPr>
              <w:br/>
              <w:t>P_Exp_L2 (W)</w:t>
            </w:r>
            <w:r w:rsidRPr="008E2F78">
              <w:rPr>
                <w:rFonts w:eastAsia="Times New Roman" w:cs="Arial"/>
                <w:color w:val="000000"/>
                <w:szCs w:val="20"/>
                <w:lang w:val="en-GB"/>
              </w:rPr>
              <w:br/>
              <w:t>P_Exp_L3 (W)</w:t>
            </w:r>
            <w:r w:rsidRPr="008E2F78">
              <w:rPr>
                <w:rFonts w:eastAsia="Times New Roman" w:cs="Arial"/>
                <w:color w:val="000000"/>
                <w:szCs w:val="20"/>
                <w:lang w:val="en-GB"/>
              </w:rPr>
              <w:br/>
              <w:t>Q_Imp (VAr)</w:t>
            </w:r>
            <w:r w:rsidRPr="008E2F78">
              <w:rPr>
                <w:rFonts w:eastAsia="Times New Roman" w:cs="Arial"/>
                <w:color w:val="000000"/>
                <w:szCs w:val="20"/>
                <w:lang w:val="en-GB"/>
              </w:rPr>
              <w:br/>
              <w:t>Q_Imp_L1 (VAr)</w:t>
            </w:r>
            <w:r w:rsidRPr="008E2F78">
              <w:rPr>
                <w:rFonts w:eastAsia="Times New Roman" w:cs="Arial"/>
                <w:color w:val="000000"/>
                <w:szCs w:val="20"/>
                <w:lang w:val="en-GB"/>
              </w:rPr>
              <w:br/>
              <w:t>Q_Imp_L2 (VAr)</w:t>
            </w:r>
            <w:r w:rsidRPr="008E2F78">
              <w:rPr>
                <w:rFonts w:eastAsia="Times New Roman" w:cs="Arial"/>
                <w:color w:val="000000"/>
                <w:szCs w:val="20"/>
                <w:lang w:val="en-GB"/>
              </w:rPr>
              <w:br/>
              <w:t>Q_Imp_L3 (VAr)</w:t>
            </w:r>
            <w:r w:rsidRPr="008E2F78">
              <w:rPr>
                <w:rFonts w:eastAsia="Times New Roman" w:cs="Arial"/>
                <w:color w:val="000000"/>
                <w:szCs w:val="20"/>
                <w:lang w:val="en-GB"/>
              </w:rPr>
              <w:br/>
              <w:t>Q_Exp (VAr)</w:t>
            </w:r>
            <w:r w:rsidRPr="008E2F78">
              <w:rPr>
                <w:rFonts w:eastAsia="Times New Roman" w:cs="Arial"/>
                <w:color w:val="000000"/>
                <w:szCs w:val="20"/>
                <w:lang w:val="en-GB"/>
              </w:rPr>
              <w:br/>
              <w:t>Q_Exp_L1 (VAr)</w:t>
            </w:r>
            <w:r w:rsidRPr="008E2F78">
              <w:rPr>
                <w:rFonts w:eastAsia="Times New Roman" w:cs="Arial"/>
                <w:color w:val="000000"/>
                <w:szCs w:val="20"/>
                <w:lang w:val="en-GB"/>
              </w:rPr>
              <w:br/>
              <w:t>Q_Exp_L2 (VAr)</w:t>
            </w:r>
            <w:r w:rsidRPr="008E2F78">
              <w:rPr>
                <w:rFonts w:eastAsia="Times New Roman" w:cs="Arial"/>
                <w:color w:val="000000"/>
                <w:szCs w:val="20"/>
                <w:lang w:val="en-GB"/>
              </w:rPr>
              <w:br/>
              <w:t>Q_Exp_L3 (VAr)</w:t>
            </w:r>
            <w:r w:rsidRPr="008E2F78">
              <w:rPr>
                <w:rFonts w:eastAsia="Times New Roman" w:cs="Arial"/>
                <w:color w:val="000000"/>
                <w:szCs w:val="20"/>
                <w:lang w:val="en-GB"/>
              </w:rPr>
              <w:br/>
              <w:t>PF_L1 (Real)</w:t>
            </w:r>
            <w:r w:rsidRPr="008E2F78">
              <w:rPr>
                <w:rFonts w:eastAsia="Times New Roman" w:cs="Arial"/>
                <w:color w:val="000000"/>
                <w:szCs w:val="20"/>
                <w:lang w:val="en-GB"/>
              </w:rPr>
              <w:br/>
              <w:t>PF_L2 (Real)</w:t>
            </w:r>
            <w:r w:rsidRPr="008E2F78">
              <w:rPr>
                <w:rFonts w:eastAsia="Times New Roman" w:cs="Arial"/>
                <w:color w:val="000000"/>
                <w:szCs w:val="20"/>
                <w:lang w:val="en-GB"/>
              </w:rPr>
              <w:br/>
              <w:t>PF_L3 (Real)</w:t>
            </w:r>
            <w:r w:rsidRPr="008E2F78">
              <w:rPr>
                <w:rFonts w:eastAsia="Times New Roman" w:cs="Arial"/>
                <w:color w:val="000000"/>
                <w:szCs w:val="20"/>
                <w:lang w:val="en-GB"/>
              </w:rPr>
              <w:br/>
              <w:t>U_L1 (V)</w:t>
            </w:r>
            <w:r w:rsidRPr="008E2F78">
              <w:rPr>
                <w:rFonts w:eastAsia="Times New Roman" w:cs="Arial"/>
                <w:color w:val="000000"/>
                <w:szCs w:val="20"/>
                <w:lang w:val="en-GB"/>
              </w:rPr>
              <w:br/>
              <w:t>U_L2 (V)</w:t>
            </w:r>
            <w:r w:rsidRPr="008E2F78">
              <w:rPr>
                <w:rFonts w:eastAsia="Times New Roman" w:cs="Arial"/>
                <w:color w:val="000000"/>
                <w:szCs w:val="20"/>
                <w:lang w:val="en-GB"/>
              </w:rPr>
              <w:br/>
              <w:t>U_L3 (V)</w:t>
            </w:r>
            <w:r w:rsidRPr="008E2F78">
              <w:rPr>
                <w:rFonts w:eastAsia="Times New Roman" w:cs="Arial"/>
                <w:color w:val="000000"/>
                <w:szCs w:val="20"/>
                <w:lang w:val="en-GB"/>
              </w:rPr>
              <w:br/>
              <w:t>I_L1 (A)</w:t>
            </w:r>
            <w:r w:rsidRPr="008E2F78">
              <w:rPr>
                <w:rFonts w:eastAsia="Times New Roman" w:cs="Arial"/>
                <w:color w:val="000000"/>
                <w:szCs w:val="20"/>
                <w:lang w:val="en-GB"/>
              </w:rPr>
              <w:br/>
              <w:t>I_L2 (A)</w:t>
            </w:r>
            <w:r w:rsidRPr="008E2F78">
              <w:rPr>
                <w:rFonts w:eastAsia="Times New Roman" w:cs="Arial"/>
                <w:color w:val="000000"/>
                <w:szCs w:val="20"/>
                <w:lang w:val="en-GB"/>
              </w:rPr>
              <w:br/>
              <w:t>I_L3 (A)</w:t>
            </w:r>
            <w:r w:rsidRPr="008E2F78">
              <w:rPr>
                <w:rFonts w:eastAsia="Times New Roman" w:cs="Arial"/>
                <w:color w:val="000000"/>
                <w:szCs w:val="20"/>
                <w:lang w:val="en-GB"/>
              </w:rPr>
              <w:br/>
              <w:t>f (Hz)</w:t>
            </w:r>
            <w:r w:rsidRPr="008E2F78">
              <w:rPr>
                <w:rFonts w:eastAsia="Times New Roman" w:cs="Arial"/>
                <w:color w:val="000000"/>
                <w:szCs w:val="20"/>
                <w:lang w:val="en-GB"/>
              </w:rPr>
              <w:br/>
            </w:r>
            <w:r w:rsidRPr="008E2F78">
              <w:rPr>
                <w:rFonts w:eastAsia="Times New Roman" w:cs="Arial"/>
                <w:color w:val="000000"/>
                <w:szCs w:val="20"/>
                <w:lang w:val="en-GB"/>
              </w:rPr>
              <w:br/>
              <w:t xml:space="preserve">- Possibly additional states of flexible assets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267451" w14:textId="77777777" w:rsidR="008E2F78" w:rsidRPr="008E2F78" w:rsidRDefault="008E2F78">
            <w:pPr>
              <w:rPr>
                <w:rFonts w:eastAsia="Times New Roman" w:cs="Arial"/>
                <w:color w:val="000000"/>
                <w:szCs w:val="20"/>
                <w:lang w:val="en-GB"/>
              </w:rPr>
            </w:pPr>
          </w:p>
        </w:tc>
      </w:tr>
      <w:tr w:rsidR="002439A9" w:rsidRPr="008E2F78" w14:paraId="74DED1E6"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FD97E0" w14:textId="77777777" w:rsidR="008E2F78" w:rsidRPr="008E2F78" w:rsidRDefault="008E2F78">
            <w:pPr>
              <w:pStyle w:val="StandardWeb"/>
              <w:rPr>
                <w:lang w:val="en-GB"/>
              </w:rPr>
            </w:pPr>
            <w:bookmarkStart w:id="54" w:name="{C6B7EAEE-60FD-4810-B302-41944CDC9775}"/>
            <w:r w:rsidRPr="008E2F78">
              <w:rPr>
                <w:lang w:val="en-GB"/>
              </w:rPr>
              <w:lastRenderedPageBreak/>
              <w:t>Info6</w:t>
            </w:r>
            <w:bookmarkEnd w:id="5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851C0" w14:textId="77777777" w:rsidR="008E2F78" w:rsidRPr="008E2F78" w:rsidRDefault="008E2F78">
            <w:pPr>
              <w:pStyle w:val="StandardWeb"/>
              <w:rPr>
                <w:lang w:val="en-GB"/>
              </w:rPr>
            </w:pPr>
            <w:r w:rsidRPr="008E2F78">
              <w:rPr>
                <w:lang w:val="en-GB"/>
              </w:rPr>
              <w:t>Rescheduling decision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2529BC" w14:textId="77777777" w:rsidR="008E2F78" w:rsidRPr="008E2F78" w:rsidRDefault="008E2F78">
            <w:pPr>
              <w:pStyle w:val="StandardWeb"/>
              <w:rPr>
                <w:lang w:val="en-GB"/>
              </w:rPr>
            </w:pPr>
            <w:r w:rsidRPr="008E2F78">
              <w:rPr>
                <w:lang w:val="en-GB"/>
              </w:rPr>
              <w:t>The EC manager sends the information to the EC Member that a new schedule was requested.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BEFC37" w14:textId="77777777" w:rsidR="008E2F78" w:rsidRPr="008E2F78" w:rsidRDefault="008E2F78">
            <w:pPr>
              <w:rPr>
                <w:lang w:val="en-GB"/>
              </w:rPr>
            </w:pPr>
          </w:p>
        </w:tc>
      </w:tr>
      <w:tr w:rsidR="002439A9" w:rsidRPr="008E2F78" w14:paraId="38BC90D2"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275194" w14:textId="77777777" w:rsidR="008E2F78" w:rsidRPr="008E2F78" w:rsidRDefault="008E2F78">
            <w:pPr>
              <w:pStyle w:val="StandardWeb"/>
              <w:rPr>
                <w:lang w:val="en-GB"/>
              </w:rPr>
            </w:pPr>
            <w:bookmarkStart w:id="55" w:name="{7C248ED5-5AE6-4601-8FB3-FB76B9A77916}"/>
            <w:r w:rsidRPr="008E2F78">
              <w:rPr>
                <w:lang w:val="en-GB"/>
              </w:rPr>
              <w:lastRenderedPageBreak/>
              <w:t>Info7</w:t>
            </w:r>
            <w:bookmarkEnd w:id="5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715955" w14:textId="77777777" w:rsidR="008E2F78" w:rsidRPr="008E2F78" w:rsidRDefault="008E2F78">
            <w:pPr>
              <w:pStyle w:val="StandardWeb"/>
              <w:rPr>
                <w:lang w:val="en-GB"/>
              </w:rPr>
            </w:pPr>
            <w:r w:rsidRPr="008E2F78">
              <w:rPr>
                <w:lang w:val="en-GB"/>
              </w:rPr>
              <w:t>Renumeration flexibility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7CDF0E" w14:textId="77777777" w:rsidR="008E2F78" w:rsidRPr="008E2F78" w:rsidRDefault="008E2F78">
            <w:pPr>
              <w:pStyle w:val="StandardWeb"/>
              <w:rPr>
                <w:lang w:val="en-GB"/>
              </w:rPr>
            </w:pPr>
            <w:r w:rsidRPr="008E2F78">
              <w:rPr>
                <w:lang w:val="en-GB"/>
              </w:rPr>
              <w:t xml:space="preserve">- ID of the EC member </w:t>
            </w:r>
            <w:r w:rsidRPr="008E2F78">
              <w:rPr>
                <w:lang w:val="en-GB"/>
              </w:rPr>
              <w:br/>
              <w:t xml:space="preserve">- Time stamp </w:t>
            </w:r>
            <w:r w:rsidRPr="008E2F78">
              <w:rPr>
                <w:lang w:val="en-GB"/>
              </w:rPr>
              <w:br/>
              <w:t>- Flexibility provided</w:t>
            </w:r>
            <w:r w:rsidRPr="008E2F78">
              <w:rPr>
                <w:lang w:val="en-GB"/>
              </w:rPr>
              <w:br/>
              <w:t xml:space="preserve">- Renumeration for this flexibility </w:t>
            </w:r>
            <w:r w:rsidRPr="008E2F78">
              <w:rPr>
                <w:lang w:val="en-GB"/>
              </w:rPr>
              <w:br/>
              <w:t>- Total amount of renumeration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85F960" w14:textId="77777777" w:rsidR="008E2F78" w:rsidRPr="008E2F78" w:rsidRDefault="008E2F78">
            <w:pPr>
              <w:rPr>
                <w:lang w:val="en-GB"/>
              </w:rPr>
            </w:pPr>
          </w:p>
        </w:tc>
      </w:tr>
      <w:tr w:rsidR="002439A9" w:rsidRPr="008E2F78" w14:paraId="7CF9DF44"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0CA3ED" w14:textId="77777777" w:rsidR="008E2F78" w:rsidRPr="008E2F78" w:rsidRDefault="008E2F78">
            <w:pPr>
              <w:pStyle w:val="StandardWeb"/>
              <w:rPr>
                <w:lang w:val="en-GB"/>
              </w:rPr>
            </w:pPr>
            <w:bookmarkStart w:id="56" w:name="{D91DB229-BCF8-41dc-A346-FD3676E47B78}"/>
            <w:r w:rsidRPr="008E2F78">
              <w:rPr>
                <w:lang w:val="en-GB"/>
              </w:rPr>
              <w:t>Info8</w:t>
            </w:r>
            <w:bookmarkEnd w:id="5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F99A8E" w14:textId="77777777" w:rsidR="008E2F78" w:rsidRPr="008E2F78" w:rsidRDefault="008E2F78">
            <w:pPr>
              <w:pStyle w:val="StandardWeb"/>
              <w:rPr>
                <w:lang w:val="en-GB"/>
              </w:rPr>
            </w:pPr>
            <w:r w:rsidRPr="008E2F78">
              <w:rPr>
                <w:lang w:val="en-GB"/>
              </w:rPr>
              <w:t>Invoice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AB2329" w14:textId="77777777" w:rsidR="008E2F78" w:rsidRPr="008E2F78" w:rsidRDefault="008E2F78">
            <w:pPr>
              <w:numPr>
                <w:ilvl w:val="0"/>
                <w:numId w:val="14"/>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ID of the EC member (IT, BE)/ ID of the EC (NL)</w:t>
            </w:r>
          </w:p>
          <w:p w14:paraId="3A70B31D" w14:textId="77777777" w:rsidR="008E2F78" w:rsidRPr="008E2F78" w:rsidRDefault="008E2F78">
            <w:pPr>
              <w:numPr>
                <w:ilvl w:val="0"/>
                <w:numId w:val="14"/>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stamp</w:t>
            </w:r>
          </w:p>
          <w:p w14:paraId="10942380" w14:textId="77777777" w:rsidR="008E2F78" w:rsidRPr="008E2F78" w:rsidRDefault="008E2F78">
            <w:pPr>
              <w:numPr>
                <w:ilvl w:val="0"/>
                <w:numId w:val="14"/>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series for 15 min intervals of the whole month:</w:t>
            </w:r>
          </w:p>
          <w:p w14:paraId="1E228F50" w14:textId="77777777" w:rsidR="008E2F78" w:rsidRPr="008E2F78" w:rsidRDefault="008E2F78">
            <w:pPr>
              <w:rPr>
                <w:rFonts w:eastAsia="Times New Roman" w:cs="Arial"/>
                <w:color w:val="000000"/>
                <w:szCs w:val="20"/>
                <w:lang w:val="en-GB"/>
              </w:rPr>
            </w:pPr>
            <w:r w:rsidRPr="008E2F78">
              <w:rPr>
                <w:rFonts w:eastAsia="Times New Roman" w:cs="Arial"/>
                <w:color w:val="000000"/>
                <w:szCs w:val="20"/>
                <w:lang w:val="en-GB"/>
              </w:rPr>
              <w:t xml:space="preserve">- Consumption </w:t>
            </w:r>
            <w:r w:rsidRPr="008E2F78">
              <w:rPr>
                <w:rFonts w:eastAsia="Times New Roman" w:cs="Arial"/>
                <w:color w:val="000000"/>
                <w:szCs w:val="20"/>
                <w:lang w:val="en-GB"/>
              </w:rPr>
              <w:br/>
              <w:t>- Injection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E0B12D" w14:textId="77777777" w:rsidR="008E2F78" w:rsidRPr="008E2F78" w:rsidRDefault="008E2F78">
            <w:pPr>
              <w:rPr>
                <w:rFonts w:eastAsia="Times New Roman" w:cs="Arial"/>
                <w:color w:val="000000"/>
                <w:szCs w:val="20"/>
                <w:lang w:val="en-GB"/>
              </w:rPr>
            </w:pPr>
          </w:p>
        </w:tc>
      </w:tr>
      <w:tr w:rsidR="002439A9" w:rsidRPr="008E2F78" w14:paraId="3B83507B"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F71E54" w14:textId="77777777" w:rsidR="008E2F78" w:rsidRPr="008E2F78" w:rsidRDefault="008E2F78">
            <w:pPr>
              <w:pStyle w:val="StandardWeb"/>
              <w:rPr>
                <w:lang w:val="en-GB"/>
              </w:rPr>
            </w:pPr>
            <w:bookmarkStart w:id="57" w:name="{14D54E3B-40AA-4410-A7E2-553F03737882}"/>
            <w:r w:rsidRPr="008E2F78">
              <w:rPr>
                <w:lang w:val="en-GB"/>
              </w:rPr>
              <w:t>Info9</w:t>
            </w:r>
            <w:bookmarkEnd w:id="5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534246" w14:textId="77777777" w:rsidR="008E2F78" w:rsidRPr="008E2F78" w:rsidRDefault="008E2F78">
            <w:pPr>
              <w:pStyle w:val="StandardWeb"/>
              <w:rPr>
                <w:lang w:val="en-GB"/>
              </w:rPr>
            </w:pPr>
            <w:r w:rsidRPr="008E2F78">
              <w:rPr>
                <w:lang w:val="en-GB"/>
              </w:rPr>
              <w:t>Invoice for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225564" w14:textId="77777777" w:rsidR="008E2F78" w:rsidRPr="008E2F78" w:rsidRDefault="008E2F78">
            <w:pPr>
              <w:numPr>
                <w:ilvl w:val="0"/>
                <w:numId w:val="15"/>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EC Member ID</w:t>
            </w:r>
          </w:p>
          <w:p w14:paraId="5432AEA0" w14:textId="77777777" w:rsidR="008E2F78" w:rsidRPr="008E2F78" w:rsidRDefault="008E2F78">
            <w:pPr>
              <w:numPr>
                <w:ilvl w:val="0"/>
                <w:numId w:val="15"/>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stamp</w:t>
            </w:r>
          </w:p>
          <w:p w14:paraId="37620D09" w14:textId="77777777" w:rsidR="008E2F78" w:rsidRPr="008E2F78" w:rsidRDefault="008E2F78">
            <w:pPr>
              <w:numPr>
                <w:ilvl w:val="0"/>
                <w:numId w:val="15"/>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Consumption measurements of the DSO (time series per 15 minutes for one or two months, depending on the contract of the EC member)</w:t>
            </w:r>
          </w:p>
          <w:p w14:paraId="479AF51A" w14:textId="77777777" w:rsidR="008E2F78" w:rsidRPr="008E2F78" w:rsidRDefault="008E2F78">
            <w:pPr>
              <w:numPr>
                <w:ilvl w:val="0"/>
                <w:numId w:val="15"/>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Price for these time steps</w:t>
            </w:r>
          </w:p>
          <w:p w14:paraId="1EB9B054" w14:textId="77777777" w:rsidR="008E2F78" w:rsidRPr="008E2F78" w:rsidRDefault="008E2F78">
            <w:pPr>
              <w:numPr>
                <w:ilvl w:val="0"/>
                <w:numId w:val="15"/>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Total amount to pay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AE3DBD" w14:textId="77777777" w:rsidR="008E2F78" w:rsidRPr="008E2F78" w:rsidRDefault="008E2F78">
            <w:pPr>
              <w:rPr>
                <w:rFonts w:eastAsia="Times New Roman" w:cs="Arial"/>
                <w:color w:val="000000"/>
                <w:szCs w:val="20"/>
                <w:lang w:val="en-GB"/>
              </w:rPr>
            </w:pPr>
          </w:p>
        </w:tc>
      </w:tr>
      <w:tr w:rsidR="002439A9" w:rsidRPr="008E2F78" w14:paraId="12FB79A6"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B349D6" w14:textId="77777777" w:rsidR="008E2F78" w:rsidRPr="008E2F78" w:rsidRDefault="008E2F78">
            <w:pPr>
              <w:pStyle w:val="StandardWeb"/>
              <w:rPr>
                <w:lang w:val="en-GB"/>
              </w:rPr>
            </w:pPr>
            <w:bookmarkStart w:id="58" w:name="{EA113CF4-5538-4db6-B4C2-2E41393C6947}"/>
            <w:r w:rsidRPr="008E2F78">
              <w:rPr>
                <w:lang w:val="en-GB"/>
              </w:rPr>
              <w:t>Info10</w:t>
            </w:r>
            <w:bookmarkEnd w:id="5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2477B2" w14:textId="77777777" w:rsidR="008E2F78" w:rsidRPr="008E2F78" w:rsidRDefault="008E2F78">
            <w:pPr>
              <w:pStyle w:val="StandardWeb"/>
              <w:rPr>
                <w:lang w:val="en-GB"/>
              </w:rPr>
            </w:pPr>
            <w:r w:rsidRPr="008E2F78">
              <w:rPr>
                <w:lang w:val="en-GB"/>
              </w:rPr>
              <w:t>Calculations for injection renumeration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0E984" w14:textId="77777777" w:rsidR="008E2F78" w:rsidRPr="008E2F78" w:rsidRDefault="008E2F78">
            <w:pPr>
              <w:pStyle w:val="StandardWeb"/>
              <w:rPr>
                <w:lang w:val="en-GB"/>
              </w:rPr>
            </w:pPr>
            <w:r w:rsidRPr="008E2F78">
              <w:rPr>
                <w:lang w:val="en-GB"/>
              </w:rPr>
              <w:t xml:space="preserve">- ID of the EC member </w:t>
            </w:r>
            <w:r w:rsidRPr="008E2F78">
              <w:rPr>
                <w:lang w:val="en-GB"/>
              </w:rPr>
              <w:br/>
              <w:t xml:space="preserve">- Time stamp </w:t>
            </w:r>
            <w:r w:rsidRPr="008E2F78">
              <w:rPr>
                <w:lang w:val="en-GB"/>
              </w:rPr>
              <w:br/>
              <w:t xml:space="preserve">- Time series for the whole month in 15 min. intervals: </w:t>
            </w:r>
            <w:r w:rsidRPr="008E2F78">
              <w:rPr>
                <w:lang w:val="en-GB"/>
              </w:rPr>
              <w:br/>
              <w:t>- Energy injected into the grid (kWh)</w:t>
            </w:r>
            <w:r w:rsidRPr="008E2F78">
              <w:rPr>
                <w:lang w:val="en-GB"/>
              </w:rPr>
              <w:br/>
              <w:t>- Renumeration for this energy (€/kWh)</w:t>
            </w:r>
            <w:r w:rsidRPr="008E2F78">
              <w:rPr>
                <w:lang w:val="en-GB"/>
              </w:rPr>
              <w:br/>
              <w:t>- Total renumeration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B3E8D" w14:textId="77777777" w:rsidR="008E2F78" w:rsidRPr="008E2F78" w:rsidRDefault="008E2F78">
            <w:pPr>
              <w:rPr>
                <w:lang w:val="en-GB"/>
              </w:rPr>
            </w:pPr>
          </w:p>
        </w:tc>
      </w:tr>
      <w:tr w:rsidR="002439A9" w:rsidRPr="008E2F78" w14:paraId="2DCA9A35"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768149" w14:textId="77777777" w:rsidR="008E2F78" w:rsidRPr="008E2F78" w:rsidRDefault="008E2F78">
            <w:pPr>
              <w:pStyle w:val="StandardWeb"/>
              <w:rPr>
                <w:lang w:val="en-GB"/>
              </w:rPr>
            </w:pPr>
            <w:bookmarkStart w:id="59" w:name="{84BF83C0-1AD4-400e-BC58-178F2DD08139}"/>
            <w:r w:rsidRPr="008E2F78">
              <w:rPr>
                <w:lang w:val="en-GB"/>
              </w:rPr>
              <w:t>Info11</w:t>
            </w:r>
            <w:bookmarkEnd w:id="5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4ABF42" w14:textId="77777777" w:rsidR="008E2F78" w:rsidRPr="008E2F78" w:rsidRDefault="008E2F78">
            <w:pPr>
              <w:pStyle w:val="StandardWeb"/>
              <w:rPr>
                <w:lang w:val="en-GB"/>
              </w:rPr>
            </w:pPr>
            <w:r w:rsidRPr="008E2F78">
              <w:rPr>
                <w:lang w:val="en-GB"/>
              </w:rPr>
              <w:t>Invoice with incentives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983CD8" w14:textId="77777777" w:rsidR="008E2F78" w:rsidRPr="008E2F78" w:rsidRDefault="008E2F78">
            <w:pPr>
              <w:numPr>
                <w:ilvl w:val="0"/>
                <w:numId w:val="16"/>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EC ID</w:t>
            </w:r>
          </w:p>
          <w:p w14:paraId="6A62D33A" w14:textId="77777777" w:rsidR="008E2F78" w:rsidRPr="008E2F78" w:rsidRDefault="008E2F78">
            <w:pPr>
              <w:numPr>
                <w:ilvl w:val="0"/>
                <w:numId w:val="16"/>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Time stamp</w:t>
            </w:r>
          </w:p>
          <w:p w14:paraId="6C4E5114" w14:textId="77777777" w:rsidR="008E2F78" w:rsidRPr="008E2F78" w:rsidRDefault="008E2F78">
            <w:pPr>
              <w:numPr>
                <w:ilvl w:val="0"/>
                <w:numId w:val="16"/>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Measurements received from the DSO</w:t>
            </w:r>
          </w:p>
          <w:p w14:paraId="13895385" w14:textId="77777777" w:rsidR="008E2F78" w:rsidRPr="008E2F78" w:rsidRDefault="008E2F78">
            <w:pPr>
              <w:numPr>
                <w:ilvl w:val="0"/>
                <w:numId w:val="16"/>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Incentive</w:t>
            </w:r>
          </w:p>
          <w:p w14:paraId="1655D47C" w14:textId="77777777" w:rsidR="008E2F78" w:rsidRPr="008E2F78" w:rsidRDefault="008E2F78">
            <w:pPr>
              <w:numPr>
                <w:ilvl w:val="0"/>
                <w:numId w:val="16"/>
              </w:numPr>
              <w:spacing w:before="100" w:beforeAutospacing="1" w:after="100" w:afterAutospacing="1"/>
              <w:ind w:left="1400"/>
              <w:rPr>
                <w:rFonts w:eastAsia="Times New Roman" w:cs="Arial"/>
                <w:color w:val="000000"/>
                <w:szCs w:val="20"/>
                <w:lang w:val="en-GB"/>
              </w:rPr>
            </w:pPr>
            <w:r w:rsidRPr="008E2F78">
              <w:rPr>
                <w:rFonts w:eastAsia="Times New Roman" w:cs="Arial"/>
                <w:color w:val="000000"/>
                <w:szCs w:val="20"/>
                <w:lang w:val="en-GB"/>
              </w:rPr>
              <w:t>Whole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C5513D" w14:textId="77777777" w:rsidR="008E2F78" w:rsidRPr="008E2F78" w:rsidRDefault="008E2F78">
            <w:pPr>
              <w:rPr>
                <w:rFonts w:eastAsia="Times New Roman" w:cs="Arial"/>
                <w:color w:val="000000"/>
                <w:szCs w:val="20"/>
                <w:lang w:val="en-GB"/>
              </w:rPr>
            </w:pPr>
          </w:p>
        </w:tc>
      </w:tr>
      <w:tr w:rsidR="002439A9" w:rsidRPr="008E2F78" w14:paraId="54A1624D" w14:textId="77777777">
        <w:trPr>
          <w:divId w:val="60450778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08A9F45" w14:textId="77777777" w:rsidR="008E2F78" w:rsidRPr="008E2F78" w:rsidRDefault="008E2F78">
            <w:pPr>
              <w:pStyle w:val="StandardWeb"/>
              <w:rPr>
                <w:lang w:val="en-GB"/>
              </w:rPr>
            </w:pPr>
            <w:bookmarkStart w:id="60" w:name="{69C72775-BB27-4295-B3D9-DA08A78696EE}"/>
            <w:r w:rsidRPr="008E2F78">
              <w:rPr>
                <w:lang w:val="en-GB"/>
              </w:rPr>
              <w:t>Info12</w:t>
            </w:r>
            <w:bookmarkEnd w:id="6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0D06DC" w14:textId="77777777" w:rsidR="008E2F78" w:rsidRPr="008E2F78" w:rsidRDefault="008E2F78">
            <w:pPr>
              <w:pStyle w:val="StandardWeb"/>
              <w:rPr>
                <w:lang w:val="en-GB"/>
              </w:rPr>
            </w:pPr>
            <w:r w:rsidRPr="008E2F78">
              <w:rPr>
                <w:lang w:val="en-GB"/>
              </w:rPr>
              <w:t>Distribution of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CD1C3C" w14:textId="77777777" w:rsidR="008E2F78" w:rsidRPr="008E2F78" w:rsidRDefault="008E2F78">
            <w:pPr>
              <w:pStyle w:val="StandardWeb"/>
              <w:rPr>
                <w:lang w:val="en-GB"/>
              </w:rPr>
            </w:pPr>
            <w:r w:rsidRPr="008E2F78">
              <w:rPr>
                <w:lang w:val="en-GB"/>
              </w:rPr>
              <w:t xml:space="preserve">- ID of the EC member </w:t>
            </w:r>
            <w:r w:rsidRPr="008E2F78">
              <w:rPr>
                <w:lang w:val="en-GB"/>
              </w:rPr>
              <w:br/>
              <w:t>- Calculations for the incentive</w:t>
            </w:r>
            <w:r w:rsidRPr="008E2F78">
              <w:rPr>
                <w:lang w:val="en-GB"/>
              </w:rPr>
              <w:br/>
              <w:t>- Total incentive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C0FC72" w14:textId="77777777" w:rsidR="008E2F78" w:rsidRPr="008E2F78" w:rsidRDefault="008E2F78">
            <w:pPr>
              <w:rPr>
                <w:lang w:val="en-GB"/>
              </w:rPr>
            </w:pPr>
          </w:p>
        </w:tc>
      </w:tr>
    </w:tbl>
    <w:p w14:paraId="4E45095A" w14:textId="77777777" w:rsidR="008E2F78" w:rsidRPr="008E2F78" w:rsidRDefault="008E2F78">
      <w:pPr>
        <w:pStyle w:val="Title4"/>
        <w:divId w:val="461458358"/>
        <w:rPr>
          <w:rFonts w:eastAsiaTheme="minorEastAsia"/>
          <w:szCs w:val="28"/>
        </w:rPr>
      </w:pPr>
      <w:r w:rsidRPr="008E2F78">
        <w:t>Requirements (optional)</w:t>
      </w:r>
    </w:p>
    <w:p w14:paraId="49849251" w14:textId="77777777" w:rsidR="008E2F78" w:rsidRPr="008E2F78" w:rsidRDefault="008E2F78">
      <w:pPr>
        <w:pStyle w:val="Title4"/>
        <w:divId w:val="390813152"/>
      </w:pPr>
      <w:r w:rsidRPr="008E2F78">
        <w:t>Common terms and definitions</w:t>
      </w:r>
    </w:p>
    <w:p w14:paraId="7DEE1858" w14:textId="77777777" w:rsidR="008E2F78" w:rsidRPr="008E2F78" w:rsidRDefault="008E2F78">
      <w:pPr>
        <w:pStyle w:val="Title4"/>
        <w:divId w:val="478496154"/>
      </w:pPr>
      <w:r w:rsidRPr="008E2F78">
        <w:t>Custom information (optional)</w:t>
      </w:r>
    </w:p>
    <w:p w14:paraId="3228EFE4" w14:textId="77777777" w:rsidR="008E2F78" w:rsidRPr="008E2F78" w:rsidRDefault="008E2F78">
      <w:pPr>
        <w:divId w:val="1778990044"/>
        <w:rPr>
          <w:rFonts w:eastAsia="Times New Roman"/>
          <w:sz w:val="46"/>
          <w:szCs w:val="46"/>
          <w:lang w:val="en-GB"/>
        </w:rPr>
      </w:pPr>
      <w:r w:rsidRPr="008E2F78">
        <w:rPr>
          <w:rFonts w:eastAsia="Times New Roman" w:cs="Arial"/>
          <w:color w:val="000000"/>
          <w:sz w:val="16"/>
          <w:szCs w:val="16"/>
          <w:lang w:val="en-GB"/>
        </w:rPr>
        <w:br w:type="textWrapping" w:clear="all"/>
      </w:r>
      <w:r w:rsidRPr="008E2F78">
        <w:rPr>
          <w:rFonts w:eastAsia="Times New Roman" w:cs="Arial"/>
          <w:color w:val="000000"/>
          <w:sz w:val="16"/>
          <w:szCs w:val="16"/>
          <w:lang w:val="en-GB"/>
        </w:rPr>
        <w:br w:type="page"/>
      </w:r>
    </w:p>
    <w:sectPr w:rsidR="008E2F78" w:rsidRPr="008E2F78">
      <w:headerReference w:type="even" r:id="rId25"/>
      <w:headerReference w:type="default" r:id="rId26"/>
      <w:footerReference w:type="even" r:id="rId27"/>
      <w:footerReference w:type="default" r:id="rId28"/>
      <w:headerReference w:type="first" r:id="rId29"/>
      <w:footerReference w:type="first" r:id="rId30"/>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8819A" w14:textId="77777777" w:rsidR="00573735" w:rsidRDefault="00573735" w:rsidP="008E2F78">
      <w:r>
        <w:separator/>
      </w:r>
    </w:p>
  </w:endnote>
  <w:endnote w:type="continuationSeparator" w:id="0">
    <w:p w14:paraId="0446E5D6" w14:textId="77777777" w:rsidR="00573735" w:rsidRDefault="00573735" w:rsidP="008E2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AE6F8" w14:textId="77777777" w:rsidR="008E2F78" w:rsidRDefault="008E2F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FBE96" w14:textId="77777777" w:rsidR="008E2F78" w:rsidRDefault="008E2F78" w:rsidP="008E2F78">
    <w:pPr>
      <w:pStyle w:val="Fuzeile"/>
      <w:jc w:val="center"/>
    </w:pPr>
    <w:r>
      <w:t xml:space="preserve">Based on IEC 62559-2 edition 1 </w:t>
    </w:r>
  </w:p>
  <w:p w14:paraId="6E2A8568" w14:textId="16BF523E" w:rsidR="008E2F78" w:rsidRDefault="008E2F78" w:rsidP="008E2F78">
    <w:pPr>
      <w:pStyle w:val="Fuzeile"/>
      <w:jc w:val="center"/>
    </w:pPr>
    <w:r>
      <w:t xml:space="preserve"> Generated from UML Use Case Repository with Modsarus®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13FBB" w14:textId="77777777" w:rsidR="008E2F78" w:rsidRDefault="008E2F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09295" w14:textId="77777777" w:rsidR="00573735" w:rsidRDefault="00573735" w:rsidP="008E2F78">
      <w:r>
        <w:separator/>
      </w:r>
    </w:p>
  </w:footnote>
  <w:footnote w:type="continuationSeparator" w:id="0">
    <w:p w14:paraId="1E670226" w14:textId="77777777" w:rsidR="00573735" w:rsidRDefault="00573735" w:rsidP="008E2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52E69" w14:textId="77777777" w:rsidR="008E2F78" w:rsidRDefault="008E2F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A75F5" w14:textId="77777777" w:rsidR="008E2F78" w:rsidRDefault="008E2F7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73D29" w14:textId="77777777" w:rsidR="008E2F78" w:rsidRDefault="008E2F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06D0D15"/>
    <w:multiLevelType w:val="multilevel"/>
    <w:tmpl w:val="FD78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02282"/>
    <w:multiLevelType w:val="multilevel"/>
    <w:tmpl w:val="41CA3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60C04"/>
    <w:multiLevelType w:val="multilevel"/>
    <w:tmpl w:val="42E2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D3C"/>
    <w:multiLevelType w:val="multilevel"/>
    <w:tmpl w:val="D154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1374E"/>
    <w:multiLevelType w:val="multilevel"/>
    <w:tmpl w:val="DED0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9005C"/>
    <w:multiLevelType w:val="multilevel"/>
    <w:tmpl w:val="E00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05E7C"/>
    <w:multiLevelType w:val="multilevel"/>
    <w:tmpl w:val="256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7C06"/>
    <w:multiLevelType w:val="multilevel"/>
    <w:tmpl w:val="9058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0" w15:restartNumberingAfterBreak="0">
    <w:nsid w:val="382A5B2C"/>
    <w:multiLevelType w:val="multilevel"/>
    <w:tmpl w:val="E6B4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927B2"/>
    <w:multiLevelType w:val="multilevel"/>
    <w:tmpl w:val="3180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E6977"/>
    <w:multiLevelType w:val="multilevel"/>
    <w:tmpl w:val="7A6A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B4258"/>
    <w:multiLevelType w:val="multilevel"/>
    <w:tmpl w:val="E292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370D03"/>
    <w:multiLevelType w:val="multilevel"/>
    <w:tmpl w:val="CED09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E2BDB"/>
    <w:multiLevelType w:val="multilevel"/>
    <w:tmpl w:val="7A10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43EDF"/>
    <w:multiLevelType w:val="multilevel"/>
    <w:tmpl w:val="68D4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52404F"/>
    <w:multiLevelType w:val="multilevel"/>
    <w:tmpl w:val="9F7A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766994">
    <w:abstractNumId w:val="1"/>
  </w:num>
  <w:num w:numId="2" w16cid:durableId="542837092">
    <w:abstractNumId w:val="2"/>
  </w:num>
  <w:num w:numId="3" w16cid:durableId="483425536">
    <w:abstractNumId w:val="17"/>
  </w:num>
  <w:num w:numId="4" w16cid:durableId="1068766007">
    <w:abstractNumId w:val="5"/>
  </w:num>
  <w:num w:numId="5" w16cid:durableId="202405249">
    <w:abstractNumId w:val="14"/>
  </w:num>
  <w:num w:numId="6" w16cid:durableId="2076853972">
    <w:abstractNumId w:val="16"/>
  </w:num>
  <w:num w:numId="7" w16cid:durableId="92634723">
    <w:abstractNumId w:val="6"/>
  </w:num>
  <w:num w:numId="8" w16cid:durableId="1315912953">
    <w:abstractNumId w:val="12"/>
  </w:num>
  <w:num w:numId="9" w16cid:durableId="1249388864">
    <w:abstractNumId w:val="8"/>
  </w:num>
  <w:num w:numId="10" w16cid:durableId="1582712937">
    <w:abstractNumId w:val="13"/>
  </w:num>
  <w:num w:numId="11" w16cid:durableId="17319538">
    <w:abstractNumId w:val="7"/>
  </w:num>
  <w:num w:numId="12" w16cid:durableId="554122454">
    <w:abstractNumId w:val="10"/>
  </w:num>
  <w:num w:numId="13" w16cid:durableId="733940757">
    <w:abstractNumId w:val="3"/>
  </w:num>
  <w:num w:numId="14" w16cid:durableId="894438767">
    <w:abstractNumId w:val="11"/>
  </w:num>
  <w:num w:numId="15" w16cid:durableId="1831632078">
    <w:abstractNumId w:val="4"/>
  </w:num>
  <w:num w:numId="16" w16cid:durableId="1608543267">
    <w:abstractNumId w:val="15"/>
  </w:num>
  <w:num w:numId="17" w16cid:durableId="1474519081">
    <w:abstractNumId w:val="9"/>
  </w:num>
  <w:num w:numId="18" w16cid:durableId="1803887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F78"/>
    <w:rsid w:val="0008108A"/>
    <w:rsid w:val="002439A9"/>
    <w:rsid w:val="00573735"/>
    <w:rsid w:val="00663C0D"/>
    <w:rsid w:val="008E2F78"/>
    <w:rsid w:val="00BA34A8"/>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6B6BEF"/>
  <w15:chartTrackingRefBased/>
  <w15:docId w15:val="{1399D53C-0986-43C7-B706-0B837555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2F78"/>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8E2F78"/>
    <w:pPr>
      <w:keepNext/>
      <w:keepLines/>
      <w:numPr>
        <w:numId w:val="17"/>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8E2F78"/>
    <w:pPr>
      <w:keepNext/>
      <w:numPr>
        <w:ilvl w:val="1"/>
        <w:numId w:val="17"/>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8E2F78"/>
    <w:pPr>
      <w:keepNext/>
      <w:numPr>
        <w:ilvl w:val="2"/>
        <w:numId w:val="17"/>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8E2F78"/>
    <w:pPr>
      <w:keepNext/>
      <w:numPr>
        <w:ilvl w:val="3"/>
        <w:numId w:val="17"/>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8E2F78"/>
    <w:pPr>
      <w:keepNext/>
      <w:numPr>
        <w:ilvl w:val="4"/>
        <w:numId w:val="17"/>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8E2F78"/>
    <w:pPr>
      <w:keepNext/>
      <w:numPr>
        <w:ilvl w:val="5"/>
        <w:numId w:val="17"/>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8E2F78"/>
    <w:pPr>
      <w:keepNext/>
      <w:keepLines/>
      <w:numPr>
        <w:ilvl w:val="6"/>
        <w:numId w:val="17"/>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8E2F78"/>
    <w:pPr>
      <w:keepNext/>
      <w:keepLines/>
      <w:numPr>
        <w:ilvl w:val="7"/>
        <w:numId w:val="17"/>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8E2F78"/>
    <w:pPr>
      <w:keepNext/>
      <w:keepLines/>
      <w:numPr>
        <w:ilvl w:val="8"/>
        <w:numId w:val="17"/>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8E2F78"/>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8E2F78"/>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8E2F78"/>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8E2F78"/>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8E2F78"/>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8E2F78"/>
    <w:pPr>
      <w:numPr>
        <w:numId w:val="18"/>
      </w:numPr>
      <w:tabs>
        <w:tab w:val="num" w:pos="360"/>
      </w:tabs>
      <w:ind w:left="720"/>
    </w:pPr>
    <w:rPr>
      <w:sz w:val="40"/>
    </w:rPr>
  </w:style>
  <w:style w:type="paragraph" w:customStyle="1" w:styleId="Summary2">
    <w:name w:val="Summary 2"/>
    <w:basedOn w:val="Summary1"/>
    <w:qFormat/>
    <w:rsid w:val="008E2F78"/>
    <w:pPr>
      <w:numPr>
        <w:ilvl w:val="1"/>
      </w:numPr>
      <w:tabs>
        <w:tab w:val="num" w:pos="360"/>
      </w:tabs>
    </w:pPr>
    <w:rPr>
      <w:b/>
      <w:sz w:val="28"/>
    </w:rPr>
  </w:style>
  <w:style w:type="paragraph" w:customStyle="1" w:styleId="Summary3">
    <w:name w:val="Summary 3"/>
    <w:basedOn w:val="Standard"/>
    <w:qFormat/>
    <w:rsid w:val="008E2F78"/>
    <w:pPr>
      <w:numPr>
        <w:ilvl w:val="2"/>
        <w:numId w:val="18"/>
      </w:numPr>
    </w:pPr>
    <w:rPr>
      <w:b/>
      <w:sz w:val="22"/>
    </w:rPr>
  </w:style>
  <w:style w:type="paragraph" w:customStyle="1" w:styleId="Title1">
    <w:name w:val="Title 1"/>
    <w:basedOn w:val="berschrift1"/>
    <w:link w:val="Title1Char"/>
    <w:qFormat/>
    <w:rsid w:val="008E2F78"/>
    <w:rPr>
      <w:lang w:val="en-US"/>
    </w:rPr>
  </w:style>
  <w:style w:type="paragraph" w:customStyle="1" w:styleId="Title2">
    <w:name w:val="Title 2"/>
    <w:basedOn w:val="berschrift2"/>
    <w:link w:val="Title2Char"/>
    <w:qFormat/>
    <w:rsid w:val="008E2F78"/>
    <w:rPr>
      <w:rFonts w:eastAsiaTheme="majorEastAsia"/>
    </w:rPr>
  </w:style>
  <w:style w:type="paragraph" w:customStyle="1" w:styleId="Title3">
    <w:name w:val="Title 3"/>
    <w:basedOn w:val="berschrift3"/>
    <w:link w:val="Title3Char"/>
    <w:qFormat/>
    <w:rsid w:val="008E2F78"/>
    <w:rPr>
      <w:rFonts w:eastAsiaTheme="majorEastAsia"/>
    </w:rPr>
  </w:style>
  <w:style w:type="paragraph" w:customStyle="1" w:styleId="Title4">
    <w:name w:val="Title 4"/>
    <w:basedOn w:val="berschrift4"/>
    <w:link w:val="Title4Char"/>
    <w:qFormat/>
    <w:rsid w:val="008E2F78"/>
  </w:style>
  <w:style w:type="paragraph" w:customStyle="1" w:styleId="Title5">
    <w:name w:val="Title 5"/>
    <w:basedOn w:val="berschrift5"/>
    <w:link w:val="Title5Char"/>
    <w:qFormat/>
    <w:rsid w:val="008E2F78"/>
  </w:style>
  <w:style w:type="paragraph" w:customStyle="1" w:styleId="Title6">
    <w:name w:val="Title 6"/>
    <w:basedOn w:val="berschrift6"/>
    <w:link w:val="Title6Char"/>
    <w:qFormat/>
    <w:rsid w:val="008E2F78"/>
  </w:style>
  <w:style w:type="paragraph" w:customStyle="1" w:styleId="Title7">
    <w:name w:val="Title 7"/>
    <w:basedOn w:val="berschrift7"/>
    <w:link w:val="Title7Char"/>
    <w:qFormat/>
    <w:rsid w:val="008E2F78"/>
  </w:style>
  <w:style w:type="paragraph" w:customStyle="1" w:styleId="Title8">
    <w:name w:val="Title 8"/>
    <w:basedOn w:val="berschrift8"/>
    <w:link w:val="Title8Char"/>
    <w:qFormat/>
    <w:rsid w:val="008E2F78"/>
  </w:style>
  <w:style w:type="paragraph" w:customStyle="1" w:styleId="Title9">
    <w:name w:val="Title 9"/>
    <w:basedOn w:val="berschrift9"/>
    <w:link w:val="Title9Char"/>
    <w:qFormat/>
    <w:rsid w:val="008E2F78"/>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8E2F78"/>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8E2F78"/>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8E2F78"/>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8E2F78"/>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8E2F78"/>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8E2F78"/>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8E2F78"/>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8E2F78"/>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8E2F78"/>
    <w:rPr>
      <w:rFonts w:ascii="Arial" w:eastAsiaTheme="majorEastAsia" w:hAnsi="Arial" w:cstheme="majorBidi"/>
      <w:b/>
      <w:iCs/>
      <w:szCs w:val="21"/>
      <w:lang w:val="fr-FR" w:eastAsia="fr-FR"/>
    </w:rPr>
  </w:style>
  <w:style w:type="paragraph" w:customStyle="1" w:styleId="En-tte1">
    <w:name w:val="En-tête1"/>
    <w:basedOn w:val="Standard"/>
    <w:rsid w:val="008E2F78"/>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8E2F78"/>
    <w:pPr>
      <w:tabs>
        <w:tab w:val="center" w:pos="4536"/>
        <w:tab w:val="right" w:pos="9072"/>
      </w:tabs>
    </w:pPr>
  </w:style>
  <w:style w:type="character" w:customStyle="1" w:styleId="KopfzeileZchn">
    <w:name w:val="Kopfzeile Zchn"/>
    <w:basedOn w:val="Absatz-Standardschriftart"/>
    <w:link w:val="Kopfzeile"/>
    <w:uiPriority w:val="99"/>
    <w:rsid w:val="008E2F78"/>
    <w:rPr>
      <w:rFonts w:ascii="Arial" w:eastAsiaTheme="minorEastAsia" w:hAnsi="Arial"/>
      <w:szCs w:val="24"/>
      <w:lang w:val="fr-FR" w:eastAsia="fr-FR"/>
    </w:rPr>
  </w:style>
  <w:style w:type="paragraph" w:styleId="Fuzeile">
    <w:name w:val="footer"/>
    <w:basedOn w:val="Standard"/>
    <w:link w:val="FuzeileZchn"/>
    <w:uiPriority w:val="99"/>
    <w:unhideWhenUsed/>
    <w:rsid w:val="008E2F78"/>
    <w:pPr>
      <w:tabs>
        <w:tab w:val="center" w:pos="4536"/>
        <w:tab w:val="right" w:pos="9072"/>
      </w:tabs>
    </w:pPr>
  </w:style>
  <w:style w:type="character" w:customStyle="1" w:styleId="FuzeileZchn">
    <w:name w:val="Fußzeile Zchn"/>
    <w:basedOn w:val="Absatz-Standardschriftart"/>
    <w:link w:val="Fuzeile"/>
    <w:uiPriority w:val="99"/>
    <w:rsid w:val="008E2F78"/>
    <w:rPr>
      <w:rFonts w:ascii="Arial" w:eastAsiaTheme="minorEastAsia" w:hAnsi="Arial"/>
      <w:szCs w:val="24"/>
      <w:lang w:val="fr-FR" w:eastAsia="fr-FR"/>
    </w:rPr>
  </w:style>
  <w:style w:type="character" w:customStyle="1" w:styleId="mytitleCar">
    <w:name w:val="mytitle Car"/>
    <w:basedOn w:val="Absatz-Standardschriftart"/>
    <w:link w:val="mytitle"/>
    <w:rsid w:val="008E2F78"/>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8E2F78"/>
    <w:pPr>
      <w:numPr>
        <w:ilvl w:val="3"/>
      </w:numPr>
    </w:pPr>
  </w:style>
  <w:style w:type="paragraph" w:customStyle="1" w:styleId="Summary5">
    <w:name w:val="Summary 5"/>
    <w:basedOn w:val="Summary4"/>
    <w:qFormat/>
    <w:rsid w:val="008E2F78"/>
    <w:pPr>
      <w:numPr>
        <w:ilvl w:val="4"/>
      </w:numPr>
    </w:pPr>
  </w:style>
  <w:style w:type="paragraph" w:customStyle="1" w:styleId="Summary6">
    <w:name w:val="Summary 6"/>
    <w:basedOn w:val="Summary5"/>
    <w:qFormat/>
    <w:rsid w:val="008E2F78"/>
    <w:pPr>
      <w:numPr>
        <w:ilvl w:val="5"/>
      </w:numPr>
    </w:pPr>
  </w:style>
  <w:style w:type="paragraph" w:customStyle="1" w:styleId="Summary7">
    <w:name w:val="Summary 7"/>
    <w:basedOn w:val="Summary6"/>
    <w:qFormat/>
    <w:rsid w:val="008E2F78"/>
    <w:pPr>
      <w:numPr>
        <w:ilvl w:val="6"/>
      </w:numPr>
    </w:pPr>
  </w:style>
  <w:style w:type="paragraph" w:customStyle="1" w:styleId="Summary8">
    <w:name w:val="Summary 8"/>
    <w:basedOn w:val="Summary7"/>
    <w:qFormat/>
    <w:rsid w:val="008E2F78"/>
    <w:pPr>
      <w:numPr>
        <w:ilvl w:val="7"/>
      </w:numPr>
    </w:pPr>
  </w:style>
  <w:style w:type="paragraph" w:customStyle="1" w:styleId="Summary9">
    <w:name w:val="Summary 9"/>
    <w:basedOn w:val="Summary8"/>
    <w:qFormat/>
    <w:rsid w:val="008E2F78"/>
    <w:pPr>
      <w:numPr>
        <w:ilvl w:val="8"/>
      </w:numPr>
    </w:pPr>
  </w:style>
  <w:style w:type="paragraph" w:styleId="Listenabsatz">
    <w:name w:val="List Paragraph"/>
    <w:basedOn w:val="Standard"/>
    <w:uiPriority w:val="34"/>
    <w:qFormat/>
    <w:rsid w:val="008E2F78"/>
    <w:pPr>
      <w:ind w:left="720"/>
      <w:contextualSpacing/>
    </w:pPr>
  </w:style>
  <w:style w:type="character" w:customStyle="1" w:styleId="Title1Char">
    <w:name w:val="Title 1 Char"/>
    <w:basedOn w:val="Absatz-Standardschriftart"/>
    <w:link w:val="Title1"/>
    <w:rsid w:val="008E2F78"/>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8E2F78"/>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8E2F78"/>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8E2F78"/>
    <w:rPr>
      <w:rFonts w:ascii="Arial" w:hAnsi="Arial" w:cs="Arial"/>
      <w:b/>
      <w:bCs/>
      <w:sz w:val="28"/>
      <w:lang w:val="en-GB" w:eastAsia="fr-FR"/>
    </w:rPr>
  </w:style>
  <w:style w:type="character" w:customStyle="1" w:styleId="Title5Char">
    <w:name w:val="Title 5 Char"/>
    <w:basedOn w:val="berschrift5Zchn"/>
    <w:link w:val="Title5"/>
    <w:rsid w:val="008E2F78"/>
    <w:rPr>
      <w:rFonts w:ascii="Arial" w:eastAsiaTheme="minorEastAsia" w:hAnsi="Arial" w:cs="Arial"/>
      <w:b/>
      <w:bCs/>
      <w:sz w:val="22"/>
      <w:lang w:val="fr-FR" w:eastAsia="fr-FR"/>
    </w:rPr>
  </w:style>
  <w:style w:type="character" w:customStyle="1" w:styleId="Title6Char">
    <w:name w:val="Title 6 Char"/>
    <w:basedOn w:val="berschrift6Zchn"/>
    <w:link w:val="Title6"/>
    <w:rsid w:val="008E2F78"/>
    <w:rPr>
      <w:rFonts w:ascii="Arial" w:eastAsiaTheme="minorEastAsia" w:hAnsi="Arial" w:cs="Arial"/>
      <w:b/>
      <w:bCs/>
      <w:lang w:val="fr-FR" w:eastAsia="fr-FR"/>
    </w:rPr>
  </w:style>
  <w:style w:type="character" w:customStyle="1" w:styleId="Title7Char">
    <w:name w:val="Title 7 Char"/>
    <w:basedOn w:val="berschrift7Zchn"/>
    <w:link w:val="Title7"/>
    <w:rsid w:val="008E2F78"/>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8E2F78"/>
    <w:rPr>
      <w:rFonts w:ascii="Arial" w:eastAsiaTheme="majorEastAsia" w:hAnsi="Arial" w:cstheme="majorBidi"/>
      <w:b/>
      <w:szCs w:val="21"/>
      <w:lang w:val="fr-FR" w:eastAsia="fr-FR"/>
    </w:rPr>
  </w:style>
  <w:style w:type="character" w:customStyle="1" w:styleId="Title9Char">
    <w:name w:val="Title 9 Char"/>
    <w:basedOn w:val="berschrift9Zchn"/>
    <w:link w:val="Title9"/>
    <w:rsid w:val="008E2F78"/>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566022">
      <w:marLeft w:val="0"/>
      <w:marRight w:val="0"/>
      <w:marTop w:val="0"/>
      <w:marBottom w:val="0"/>
      <w:divBdr>
        <w:top w:val="none" w:sz="0" w:space="0" w:color="auto"/>
        <w:left w:val="none" w:sz="0" w:space="0" w:color="auto"/>
        <w:bottom w:val="none" w:sz="0" w:space="0" w:color="auto"/>
        <w:right w:val="none" w:sz="0" w:space="0" w:color="auto"/>
      </w:divBdr>
      <w:divsChild>
        <w:div w:id="643002684">
          <w:marLeft w:val="0"/>
          <w:marRight w:val="0"/>
          <w:marTop w:val="0"/>
          <w:marBottom w:val="0"/>
          <w:divBdr>
            <w:top w:val="none" w:sz="0" w:space="0" w:color="auto"/>
            <w:left w:val="none" w:sz="0" w:space="0" w:color="auto"/>
            <w:bottom w:val="none" w:sz="0" w:space="0" w:color="auto"/>
            <w:right w:val="none" w:sz="0" w:space="0" w:color="auto"/>
          </w:divBdr>
          <w:divsChild>
            <w:div w:id="330760837">
              <w:marLeft w:val="0"/>
              <w:marRight w:val="0"/>
              <w:marTop w:val="0"/>
              <w:marBottom w:val="0"/>
              <w:divBdr>
                <w:top w:val="none" w:sz="0" w:space="0" w:color="auto"/>
                <w:left w:val="none" w:sz="0" w:space="0" w:color="auto"/>
                <w:bottom w:val="none" w:sz="0" w:space="0" w:color="auto"/>
                <w:right w:val="none" w:sz="0" w:space="0" w:color="auto"/>
              </w:divBdr>
              <w:divsChild>
                <w:div w:id="1778990044">
                  <w:marLeft w:val="0"/>
                  <w:marRight w:val="0"/>
                  <w:marTop w:val="0"/>
                  <w:marBottom w:val="0"/>
                  <w:divBdr>
                    <w:top w:val="none" w:sz="0" w:space="0" w:color="auto"/>
                    <w:left w:val="none" w:sz="0" w:space="0" w:color="auto"/>
                    <w:bottom w:val="none" w:sz="0" w:space="0" w:color="auto"/>
                    <w:right w:val="none" w:sz="0" w:space="0" w:color="auto"/>
                  </w:divBdr>
                  <w:divsChild>
                    <w:div w:id="60103281">
                      <w:marLeft w:val="0"/>
                      <w:marRight w:val="0"/>
                      <w:marTop w:val="0"/>
                      <w:marBottom w:val="0"/>
                      <w:divBdr>
                        <w:top w:val="none" w:sz="0" w:space="0" w:color="auto"/>
                        <w:left w:val="none" w:sz="0" w:space="0" w:color="auto"/>
                        <w:bottom w:val="none" w:sz="0" w:space="0" w:color="auto"/>
                        <w:right w:val="none" w:sz="0" w:space="0" w:color="auto"/>
                      </w:divBdr>
                      <w:divsChild>
                        <w:div w:id="1526023189">
                          <w:marLeft w:val="0"/>
                          <w:marRight w:val="0"/>
                          <w:marTop w:val="0"/>
                          <w:marBottom w:val="0"/>
                          <w:divBdr>
                            <w:top w:val="none" w:sz="0" w:space="0" w:color="auto"/>
                            <w:left w:val="none" w:sz="0" w:space="0" w:color="auto"/>
                            <w:bottom w:val="none" w:sz="0" w:space="0" w:color="auto"/>
                            <w:right w:val="none" w:sz="0" w:space="0" w:color="auto"/>
                          </w:divBdr>
                          <w:divsChild>
                            <w:div w:id="2030179038">
                              <w:marLeft w:val="0"/>
                              <w:marRight w:val="0"/>
                              <w:marTop w:val="0"/>
                              <w:marBottom w:val="0"/>
                              <w:divBdr>
                                <w:top w:val="none" w:sz="0" w:space="0" w:color="auto"/>
                                <w:left w:val="none" w:sz="0" w:space="0" w:color="auto"/>
                                <w:bottom w:val="none" w:sz="0" w:space="0" w:color="auto"/>
                                <w:right w:val="none" w:sz="0" w:space="0" w:color="auto"/>
                              </w:divBdr>
                              <w:divsChild>
                                <w:div w:id="1241981821">
                                  <w:marLeft w:val="0"/>
                                  <w:marRight w:val="0"/>
                                  <w:marTop w:val="0"/>
                                  <w:marBottom w:val="0"/>
                                  <w:divBdr>
                                    <w:top w:val="none" w:sz="0" w:space="0" w:color="auto"/>
                                    <w:left w:val="none" w:sz="0" w:space="0" w:color="auto"/>
                                    <w:bottom w:val="none" w:sz="0" w:space="0" w:color="auto"/>
                                    <w:right w:val="none" w:sz="0" w:space="0" w:color="auto"/>
                                  </w:divBdr>
                                  <w:divsChild>
                                    <w:div w:id="1056852554">
                                      <w:marLeft w:val="0"/>
                                      <w:marRight w:val="0"/>
                                      <w:marTop w:val="0"/>
                                      <w:marBottom w:val="0"/>
                                      <w:divBdr>
                                        <w:top w:val="none" w:sz="0" w:space="0" w:color="auto"/>
                                        <w:left w:val="none" w:sz="0" w:space="0" w:color="auto"/>
                                        <w:bottom w:val="none" w:sz="0" w:space="0" w:color="auto"/>
                                        <w:right w:val="none" w:sz="0" w:space="0" w:color="auto"/>
                                      </w:divBdr>
                                      <w:divsChild>
                                        <w:div w:id="1254896348">
                                          <w:marLeft w:val="0"/>
                                          <w:marRight w:val="0"/>
                                          <w:marTop w:val="0"/>
                                          <w:marBottom w:val="0"/>
                                          <w:divBdr>
                                            <w:top w:val="none" w:sz="0" w:space="0" w:color="auto"/>
                                            <w:left w:val="none" w:sz="0" w:space="0" w:color="auto"/>
                                            <w:bottom w:val="none" w:sz="0" w:space="0" w:color="auto"/>
                                            <w:right w:val="none" w:sz="0" w:space="0" w:color="auto"/>
                                          </w:divBdr>
                                          <w:divsChild>
                                            <w:div w:id="261911763">
                                              <w:marLeft w:val="0"/>
                                              <w:marRight w:val="0"/>
                                              <w:marTop w:val="0"/>
                                              <w:marBottom w:val="0"/>
                                              <w:divBdr>
                                                <w:top w:val="none" w:sz="0" w:space="0" w:color="auto"/>
                                                <w:left w:val="none" w:sz="0" w:space="0" w:color="auto"/>
                                                <w:bottom w:val="none" w:sz="0" w:space="0" w:color="auto"/>
                                                <w:right w:val="none" w:sz="0" w:space="0" w:color="auto"/>
                                              </w:divBdr>
                                              <w:divsChild>
                                                <w:div w:id="795101720">
                                                  <w:marLeft w:val="0"/>
                                                  <w:marRight w:val="0"/>
                                                  <w:marTop w:val="0"/>
                                                  <w:marBottom w:val="0"/>
                                                  <w:divBdr>
                                                    <w:top w:val="none" w:sz="0" w:space="0" w:color="auto"/>
                                                    <w:left w:val="none" w:sz="0" w:space="0" w:color="auto"/>
                                                    <w:bottom w:val="none" w:sz="0" w:space="0" w:color="auto"/>
                                                    <w:right w:val="none" w:sz="0" w:space="0" w:color="auto"/>
                                                  </w:divBdr>
                                                </w:div>
                                              </w:divsChild>
                                            </w:div>
                                            <w:div w:id="1561089857">
                                              <w:marLeft w:val="0"/>
                                              <w:marRight w:val="0"/>
                                              <w:marTop w:val="0"/>
                                              <w:marBottom w:val="0"/>
                                              <w:divBdr>
                                                <w:top w:val="none" w:sz="0" w:space="0" w:color="auto"/>
                                                <w:left w:val="none" w:sz="0" w:space="0" w:color="auto"/>
                                                <w:bottom w:val="none" w:sz="0" w:space="0" w:color="auto"/>
                                                <w:right w:val="none" w:sz="0" w:space="0" w:color="auto"/>
                                              </w:divBdr>
                                            </w:div>
                                            <w:div w:id="1919171678">
                                              <w:marLeft w:val="0"/>
                                              <w:marRight w:val="0"/>
                                              <w:marTop w:val="0"/>
                                              <w:marBottom w:val="0"/>
                                              <w:divBdr>
                                                <w:top w:val="none" w:sz="0" w:space="0" w:color="auto"/>
                                                <w:left w:val="none" w:sz="0" w:space="0" w:color="auto"/>
                                                <w:bottom w:val="none" w:sz="0" w:space="0" w:color="auto"/>
                                                <w:right w:val="none" w:sz="0" w:space="0" w:color="auto"/>
                                              </w:divBdr>
                                            </w:div>
                                            <w:div w:id="52048318">
                                              <w:marLeft w:val="0"/>
                                              <w:marRight w:val="0"/>
                                              <w:marTop w:val="0"/>
                                              <w:marBottom w:val="0"/>
                                              <w:divBdr>
                                                <w:top w:val="none" w:sz="0" w:space="0" w:color="auto"/>
                                                <w:left w:val="none" w:sz="0" w:space="0" w:color="auto"/>
                                                <w:bottom w:val="none" w:sz="0" w:space="0" w:color="auto"/>
                                                <w:right w:val="none" w:sz="0" w:space="0" w:color="auto"/>
                                              </w:divBdr>
                                              <w:divsChild>
                                                <w:div w:id="1961497061">
                                                  <w:marLeft w:val="0"/>
                                                  <w:marRight w:val="0"/>
                                                  <w:marTop w:val="0"/>
                                                  <w:marBottom w:val="0"/>
                                                  <w:divBdr>
                                                    <w:top w:val="none" w:sz="0" w:space="0" w:color="auto"/>
                                                    <w:left w:val="none" w:sz="0" w:space="0" w:color="auto"/>
                                                    <w:bottom w:val="none" w:sz="0" w:space="0" w:color="auto"/>
                                                    <w:right w:val="none" w:sz="0" w:space="0" w:color="auto"/>
                                                  </w:divBdr>
                                                </w:div>
                                              </w:divsChild>
                                            </w:div>
                                            <w:div w:id="636760875">
                                              <w:marLeft w:val="0"/>
                                              <w:marRight w:val="0"/>
                                              <w:marTop w:val="0"/>
                                              <w:marBottom w:val="0"/>
                                              <w:divBdr>
                                                <w:top w:val="none" w:sz="0" w:space="0" w:color="auto"/>
                                                <w:left w:val="none" w:sz="0" w:space="0" w:color="auto"/>
                                                <w:bottom w:val="none" w:sz="0" w:space="0" w:color="auto"/>
                                                <w:right w:val="none" w:sz="0" w:space="0" w:color="auto"/>
                                              </w:divBdr>
                                              <w:divsChild>
                                                <w:div w:id="252278780">
                                                  <w:marLeft w:val="0"/>
                                                  <w:marRight w:val="0"/>
                                                  <w:marTop w:val="0"/>
                                                  <w:marBottom w:val="0"/>
                                                  <w:divBdr>
                                                    <w:top w:val="none" w:sz="0" w:space="0" w:color="auto"/>
                                                    <w:left w:val="none" w:sz="0" w:space="0" w:color="auto"/>
                                                    <w:bottom w:val="none" w:sz="0" w:space="0" w:color="auto"/>
                                                    <w:right w:val="none" w:sz="0" w:space="0" w:color="auto"/>
                                                  </w:divBdr>
                                                </w:div>
                                              </w:divsChild>
                                            </w:div>
                                            <w:div w:id="191724754">
                                              <w:marLeft w:val="0"/>
                                              <w:marRight w:val="0"/>
                                              <w:marTop w:val="0"/>
                                              <w:marBottom w:val="0"/>
                                              <w:divBdr>
                                                <w:top w:val="none" w:sz="0" w:space="0" w:color="auto"/>
                                                <w:left w:val="none" w:sz="0" w:space="0" w:color="auto"/>
                                                <w:bottom w:val="none" w:sz="0" w:space="0" w:color="auto"/>
                                                <w:right w:val="none" w:sz="0" w:space="0" w:color="auto"/>
                                              </w:divBdr>
                                            </w:div>
                                            <w:div w:id="1641423996">
                                              <w:marLeft w:val="0"/>
                                              <w:marRight w:val="0"/>
                                              <w:marTop w:val="0"/>
                                              <w:marBottom w:val="0"/>
                                              <w:divBdr>
                                                <w:top w:val="none" w:sz="0" w:space="0" w:color="auto"/>
                                                <w:left w:val="none" w:sz="0" w:space="0" w:color="auto"/>
                                                <w:bottom w:val="none" w:sz="0" w:space="0" w:color="auto"/>
                                                <w:right w:val="none" w:sz="0" w:space="0" w:color="auto"/>
                                              </w:divBdr>
                                              <w:divsChild>
                                                <w:div w:id="1134369122">
                                                  <w:marLeft w:val="0"/>
                                                  <w:marRight w:val="0"/>
                                                  <w:marTop w:val="0"/>
                                                  <w:marBottom w:val="0"/>
                                                  <w:divBdr>
                                                    <w:top w:val="none" w:sz="0" w:space="0" w:color="auto"/>
                                                    <w:left w:val="none" w:sz="0" w:space="0" w:color="auto"/>
                                                    <w:bottom w:val="none" w:sz="0" w:space="0" w:color="auto"/>
                                                    <w:right w:val="none" w:sz="0" w:space="0" w:color="auto"/>
                                                  </w:divBdr>
                                                </w:div>
                                              </w:divsChild>
                                            </w:div>
                                            <w:div w:id="12331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2119">
                                      <w:marLeft w:val="0"/>
                                      <w:marRight w:val="0"/>
                                      <w:marTop w:val="0"/>
                                      <w:marBottom w:val="0"/>
                                      <w:divBdr>
                                        <w:top w:val="none" w:sz="0" w:space="0" w:color="auto"/>
                                        <w:left w:val="none" w:sz="0" w:space="0" w:color="auto"/>
                                        <w:bottom w:val="none" w:sz="0" w:space="0" w:color="auto"/>
                                        <w:right w:val="none" w:sz="0" w:space="0" w:color="auto"/>
                                      </w:divBdr>
                                    </w:div>
                                    <w:div w:id="234781277">
                                      <w:marLeft w:val="0"/>
                                      <w:marRight w:val="0"/>
                                      <w:marTop w:val="0"/>
                                      <w:marBottom w:val="0"/>
                                      <w:divBdr>
                                        <w:top w:val="none" w:sz="0" w:space="0" w:color="auto"/>
                                        <w:left w:val="none" w:sz="0" w:space="0" w:color="auto"/>
                                        <w:bottom w:val="none" w:sz="0" w:space="0" w:color="auto"/>
                                        <w:right w:val="none" w:sz="0" w:space="0" w:color="auto"/>
                                      </w:divBdr>
                                      <w:divsChild>
                                        <w:div w:id="1816682790">
                                          <w:marLeft w:val="0"/>
                                          <w:marRight w:val="0"/>
                                          <w:marTop w:val="0"/>
                                          <w:marBottom w:val="0"/>
                                          <w:divBdr>
                                            <w:top w:val="none" w:sz="0" w:space="0" w:color="auto"/>
                                            <w:left w:val="none" w:sz="0" w:space="0" w:color="auto"/>
                                            <w:bottom w:val="none" w:sz="0" w:space="0" w:color="auto"/>
                                            <w:right w:val="none" w:sz="0" w:space="0" w:color="auto"/>
                                          </w:divBdr>
                                          <w:divsChild>
                                            <w:div w:id="1126965661">
                                              <w:marLeft w:val="0"/>
                                              <w:marRight w:val="0"/>
                                              <w:marTop w:val="0"/>
                                              <w:marBottom w:val="0"/>
                                              <w:divBdr>
                                                <w:top w:val="none" w:sz="0" w:space="0" w:color="auto"/>
                                                <w:left w:val="none" w:sz="0" w:space="0" w:color="auto"/>
                                                <w:bottom w:val="none" w:sz="0" w:space="0" w:color="auto"/>
                                                <w:right w:val="none" w:sz="0" w:space="0" w:color="auto"/>
                                              </w:divBdr>
                                              <w:divsChild>
                                                <w:div w:id="336658660">
                                                  <w:marLeft w:val="0"/>
                                                  <w:marRight w:val="0"/>
                                                  <w:marTop w:val="0"/>
                                                  <w:marBottom w:val="0"/>
                                                  <w:divBdr>
                                                    <w:top w:val="none" w:sz="0" w:space="0" w:color="auto"/>
                                                    <w:left w:val="none" w:sz="0" w:space="0" w:color="auto"/>
                                                    <w:bottom w:val="none" w:sz="0" w:space="0" w:color="auto"/>
                                                    <w:right w:val="none" w:sz="0" w:space="0" w:color="auto"/>
                                                  </w:divBdr>
                                                </w:div>
                                              </w:divsChild>
                                            </w:div>
                                            <w:div w:id="2266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9592">
                                      <w:marLeft w:val="0"/>
                                      <w:marRight w:val="0"/>
                                      <w:marTop w:val="0"/>
                                      <w:marBottom w:val="0"/>
                                      <w:divBdr>
                                        <w:top w:val="none" w:sz="0" w:space="0" w:color="auto"/>
                                        <w:left w:val="none" w:sz="0" w:space="0" w:color="auto"/>
                                        <w:bottom w:val="none" w:sz="0" w:space="0" w:color="auto"/>
                                        <w:right w:val="none" w:sz="0" w:space="0" w:color="auto"/>
                                      </w:divBdr>
                                      <w:divsChild>
                                        <w:div w:id="1780030360">
                                          <w:marLeft w:val="0"/>
                                          <w:marRight w:val="0"/>
                                          <w:marTop w:val="0"/>
                                          <w:marBottom w:val="0"/>
                                          <w:divBdr>
                                            <w:top w:val="none" w:sz="0" w:space="0" w:color="auto"/>
                                            <w:left w:val="none" w:sz="0" w:space="0" w:color="auto"/>
                                            <w:bottom w:val="none" w:sz="0" w:space="0" w:color="auto"/>
                                            <w:right w:val="none" w:sz="0" w:space="0" w:color="auto"/>
                                          </w:divBdr>
                                          <w:divsChild>
                                            <w:div w:id="1742483075">
                                              <w:marLeft w:val="0"/>
                                              <w:marRight w:val="0"/>
                                              <w:marTop w:val="0"/>
                                              <w:marBottom w:val="0"/>
                                              <w:divBdr>
                                                <w:top w:val="none" w:sz="0" w:space="0" w:color="auto"/>
                                                <w:left w:val="none" w:sz="0" w:space="0" w:color="auto"/>
                                                <w:bottom w:val="none" w:sz="0" w:space="0" w:color="auto"/>
                                                <w:right w:val="none" w:sz="0" w:space="0" w:color="auto"/>
                                              </w:divBdr>
                                              <w:divsChild>
                                                <w:div w:id="411506412">
                                                  <w:marLeft w:val="0"/>
                                                  <w:marRight w:val="0"/>
                                                  <w:marTop w:val="0"/>
                                                  <w:marBottom w:val="0"/>
                                                  <w:divBdr>
                                                    <w:top w:val="none" w:sz="0" w:space="0" w:color="auto"/>
                                                    <w:left w:val="none" w:sz="0" w:space="0" w:color="auto"/>
                                                    <w:bottom w:val="none" w:sz="0" w:space="0" w:color="auto"/>
                                                    <w:right w:val="none" w:sz="0" w:space="0" w:color="auto"/>
                                                  </w:divBdr>
                                                </w:div>
                                                <w:div w:id="180824593">
                                                  <w:marLeft w:val="0"/>
                                                  <w:marRight w:val="0"/>
                                                  <w:marTop w:val="0"/>
                                                  <w:marBottom w:val="0"/>
                                                  <w:divBdr>
                                                    <w:top w:val="none" w:sz="0" w:space="0" w:color="auto"/>
                                                    <w:left w:val="none" w:sz="0" w:space="0" w:color="auto"/>
                                                    <w:bottom w:val="none" w:sz="0" w:space="0" w:color="auto"/>
                                                    <w:right w:val="none" w:sz="0" w:space="0" w:color="auto"/>
                                                  </w:divBdr>
                                                  <w:divsChild>
                                                    <w:div w:id="1536231408">
                                                      <w:marLeft w:val="0"/>
                                                      <w:marRight w:val="0"/>
                                                      <w:marTop w:val="0"/>
                                                      <w:marBottom w:val="0"/>
                                                      <w:divBdr>
                                                        <w:top w:val="none" w:sz="0" w:space="0" w:color="auto"/>
                                                        <w:left w:val="none" w:sz="0" w:space="0" w:color="auto"/>
                                                        <w:bottom w:val="none" w:sz="0" w:space="0" w:color="auto"/>
                                                        <w:right w:val="none" w:sz="0" w:space="0" w:color="auto"/>
                                                      </w:divBdr>
                                                      <w:divsChild>
                                                        <w:div w:id="1012103131">
                                                          <w:marLeft w:val="0"/>
                                                          <w:marRight w:val="0"/>
                                                          <w:marTop w:val="0"/>
                                                          <w:marBottom w:val="0"/>
                                                          <w:divBdr>
                                                            <w:top w:val="none" w:sz="0" w:space="0" w:color="auto"/>
                                                            <w:left w:val="none" w:sz="0" w:space="0" w:color="auto"/>
                                                            <w:bottom w:val="none" w:sz="0" w:space="0" w:color="auto"/>
                                                            <w:right w:val="none" w:sz="0" w:space="0" w:color="auto"/>
                                                          </w:divBdr>
                                                          <w:divsChild>
                                                            <w:div w:id="2034500028">
                                                              <w:marLeft w:val="0"/>
                                                              <w:marRight w:val="0"/>
                                                              <w:marTop w:val="0"/>
                                                              <w:marBottom w:val="0"/>
                                                              <w:divBdr>
                                                                <w:top w:val="none" w:sz="0" w:space="0" w:color="auto"/>
                                                                <w:left w:val="none" w:sz="0" w:space="0" w:color="auto"/>
                                                                <w:bottom w:val="none" w:sz="0" w:space="0" w:color="auto"/>
                                                                <w:right w:val="none" w:sz="0" w:space="0" w:color="auto"/>
                                                              </w:divBdr>
                                                            </w:div>
                                                            <w:div w:id="1376781537">
                                                              <w:marLeft w:val="0"/>
                                                              <w:marRight w:val="0"/>
                                                              <w:marTop w:val="0"/>
                                                              <w:marBottom w:val="0"/>
                                                              <w:divBdr>
                                                                <w:top w:val="none" w:sz="0" w:space="0" w:color="auto"/>
                                                                <w:left w:val="none" w:sz="0" w:space="0" w:color="auto"/>
                                                                <w:bottom w:val="none" w:sz="0" w:space="0" w:color="auto"/>
                                                                <w:right w:val="none" w:sz="0" w:space="0" w:color="auto"/>
                                                              </w:divBdr>
                                                              <w:divsChild>
                                                                <w:div w:id="798036491">
                                                                  <w:marLeft w:val="0"/>
                                                                  <w:marRight w:val="0"/>
                                                                  <w:marTop w:val="0"/>
                                                                  <w:marBottom w:val="0"/>
                                                                  <w:divBdr>
                                                                    <w:top w:val="none" w:sz="0" w:space="0" w:color="auto"/>
                                                                    <w:left w:val="none" w:sz="0" w:space="0" w:color="auto"/>
                                                                    <w:bottom w:val="none" w:sz="0" w:space="0" w:color="auto"/>
                                                                    <w:right w:val="none" w:sz="0" w:space="0" w:color="auto"/>
                                                                  </w:divBdr>
                                                                </w:div>
                                                                <w:div w:id="1933080958">
                                                                  <w:marLeft w:val="0"/>
                                                                  <w:marRight w:val="0"/>
                                                                  <w:marTop w:val="0"/>
                                                                  <w:marBottom w:val="0"/>
                                                                  <w:divBdr>
                                                                    <w:top w:val="none" w:sz="0" w:space="0" w:color="auto"/>
                                                                    <w:left w:val="none" w:sz="0" w:space="0" w:color="auto"/>
                                                                    <w:bottom w:val="none" w:sz="0" w:space="0" w:color="auto"/>
                                                                    <w:right w:val="none" w:sz="0" w:space="0" w:color="auto"/>
                                                                  </w:divBdr>
                                                                </w:div>
                                                                <w:div w:id="2116974268">
                                                                  <w:marLeft w:val="0"/>
                                                                  <w:marRight w:val="0"/>
                                                                  <w:marTop w:val="0"/>
                                                                  <w:marBottom w:val="0"/>
                                                                  <w:divBdr>
                                                                    <w:top w:val="none" w:sz="0" w:space="0" w:color="auto"/>
                                                                    <w:left w:val="none" w:sz="0" w:space="0" w:color="auto"/>
                                                                    <w:bottom w:val="none" w:sz="0" w:space="0" w:color="auto"/>
                                                                    <w:right w:val="none" w:sz="0" w:space="0" w:color="auto"/>
                                                                  </w:divBdr>
                                                                </w:div>
                                                                <w:div w:id="1971126969">
                                                                  <w:marLeft w:val="0"/>
                                                                  <w:marRight w:val="0"/>
                                                                  <w:marTop w:val="0"/>
                                                                  <w:marBottom w:val="0"/>
                                                                  <w:divBdr>
                                                                    <w:top w:val="none" w:sz="0" w:space="0" w:color="auto"/>
                                                                    <w:left w:val="none" w:sz="0" w:space="0" w:color="auto"/>
                                                                    <w:bottom w:val="none" w:sz="0" w:space="0" w:color="auto"/>
                                                                    <w:right w:val="none" w:sz="0" w:space="0" w:color="auto"/>
                                                                  </w:divBdr>
                                                                </w:div>
                                                                <w:div w:id="479467676">
                                                                  <w:marLeft w:val="0"/>
                                                                  <w:marRight w:val="0"/>
                                                                  <w:marTop w:val="0"/>
                                                                  <w:marBottom w:val="0"/>
                                                                  <w:divBdr>
                                                                    <w:top w:val="none" w:sz="0" w:space="0" w:color="auto"/>
                                                                    <w:left w:val="none" w:sz="0" w:space="0" w:color="auto"/>
                                                                    <w:bottom w:val="none" w:sz="0" w:space="0" w:color="auto"/>
                                                                    <w:right w:val="none" w:sz="0" w:space="0" w:color="auto"/>
                                                                  </w:divBdr>
                                                                </w:div>
                                                                <w:div w:id="1303000499">
                                                                  <w:marLeft w:val="0"/>
                                                                  <w:marRight w:val="0"/>
                                                                  <w:marTop w:val="0"/>
                                                                  <w:marBottom w:val="0"/>
                                                                  <w:divBdr>
                                                                    <w:top w:val="none" w:sz="0" w:space="0" w:color="auto"/>
                                                                    <w:left w:val="none" w:sz="0" w:space="0" w:color="auto"/>
                                                                    <w:bottom w:val="none" w:sz="0" w:space="0" w:color="auto"/>
                                                                    <w:right w:val="none" w:sz="0" w:space="0" w:color="auto"/>
                                                                  </w:divBdr>
                                                                </w:div>
                                                                <w:div w:id="1043595694">
                                                                  <w:marLeft w:val="0"/>
                                                                  <w:marRight w:val="0"/>
                                                                  <w:marTop w:val="0"/>
                                                                  <w:marBottom w:val="0"/>
                                                                  <w:divBdr>
                                                                    <w:top w:val="none" w:sz="0" w:space="0" w:color="auto"/>
                                                                    <w:left w:val="none" w:sz="0" w:space="0" w:color="auto"/>
                                                                    <w:bottom w:val="none" w:sz="0" w:space="0" w:color="auto"/>
                                                                    <w:right w:val="none" w:sz="0" w:space="0" w:color="auto"/>
                                                                  </w:divBdr>
                                                                </w:div>
                                                                <w:div w:id="9185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137">
                                                          <w:marLeft w:val="0"/>
                                                          <w:marRight w:val="0"/>
                                                          <w:marTop w:val="0"/>
                                                          <w:marBottom w:val="0"/>
                                                          <w:divBdr>
                                                            <w:top w:val="none" w:sz="0" w:space="0" w:color="auto"/>
                                                            <w:left w:val="none" w:sz="0" w:space="0" w:color="auto"/>
                                                            <w:bottom w:val="none" w:sz="0" w:space="0" w:color="auto"/>
                                                            <w:right w:val="none" w:sz="0" w:space="0" w:color="auto"/>
                                                          </w:divBdr>
                                                          <w:divsChild>
                                                            <w:div w:id="446393949">
                                                              <w:marLeft w:val="0"/>
                                                              <w:marRight w:val="0"/>
                                                              <w:marTop w:val="0"/>
                                                              <w:marBottom w:val="0"/>
                                                              <w:divBdr>
                                                                <w:top w:val="none" w:sz="0" w:space="0" w:color="auto"/>
                                                                <w:left w:val="none" w:sz="0" w:space="0" w:color="auto"/>
                                                                <w:bottom w:val="none" w:sz="0" w:space="0" w:color="auto"/>
                                                                <w:right w:val="none" w:sz="0" w:space="0" w:color="auto"/>
                                                              </w:divBdr>
                                                            </w:div>
                                                            <w:div w:id="2116901658">
                                                              <w:marLeft w:val="0"/>
                                                              <w:marRight w:val="0"/>
                                                              <w:marTop w:val="0"/>
                                                              <w:marBottom w:val="0"/>
                                                              <w:divBdr>
                                                                <w:top w:val="none" w:sz="0" w:space="0" w:color="auto"/>
                                                                <w:left w:val="none" w:sz="0" w:space="0" w:color="auto"/>
                                                                <w:bottom w:val="none" w:sz="0" w:space="0" w:color="auto"/>
                                                                <w:right w:val="none" w:sz="0" w:space="0" w:color="auto"/>
                                                              </w:divBdr>
                                                              <w:divsChild>
                                                                <w:div w:id="21412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3077">
                                                          <w:marLeft w:val="0"/>
                                                          <w:marRight w:val="0"/>
                                                          <w:marTop w:val="0"/>
                                                          <w:marBottom w:val="0"/>
                                                          <w:divBdr>
                                                            <w:top w:val="none" w:sz="0" w:space="0" w:color="auto"/>
                                                            <w:left w:val="none" w:sz="0" w:space="0" w:color="auto"/>
                                                            <w:bottom w:val="none" w:sz="0" w:space="0" w:color="auto"/>
                                                            <w:right w:val="none" w:sz="0" w:space="0" w:color="auto"/>
                                                          </w:divBdr>
                                                          <w:divsChild>
                                                            <w:div w:id="506293948">
                                                              <w:marLeft w:val="0"/>
                                                              <w:marRight w:val="0"/>
                                                              <w:marTop w:val="0"/>
                                                              <w:marBottom w:val="0"/>
                                                              <w:divBdr>
                                                                <w:top w:val="none" w:sz="0" w:space="0" w:color="auto"/>
                                                                <w:left w:val="none" w:sz="0" w:space="0" w:color="auto"/>
                                                                <w:bottom w:val="none" w:sz="0" w:space="0" w:color="auto"/>
                                                                <w:right w:val="none" w:sz="0" w:space="0" w:color="auto"/>
                                                              </w:divBdr>
                                                            </w:div>
                                                            <w:div w:id="961884982">
                                                              <w:marLeft w:val="0"/>
                                                              <w:marRight w:val="0"/>
                                                              <w:marTop w:val="0"/>
                                                              <w:marBottom w:val="0"/>
                                                              <w:divBdr>
                                                                <w:top w:val="none" w:sz="0" w:space="0" w:color="auto"/>
                                                                <w:left w:val="none" w:sz="0" w:space="0" w:color="auto"/>
                                                                <w:bottom w:val="none" w:sz="0" w:space="0" w:color="auto"/>
                                                                <w:right w:val="none" w:sz="0" w:space="0" w:color="auto"/>
                                                              </w:divBdr>
                                                              <w:divsChild>
                                                                <w:div w:id="986712252">
                                                                  <w:marLeft w:val="0"/>
                                                                  <w:marRight w:val="0"/>
                                                                  <w:marTop w:val="0"/>
                                                                  <w:marBottom w:val="0"/>
                                                                  <w:divBdr>
                                                                    <w:top w:val="none" w:sz="0" w:space="0" w:color="auto"/>
                                                                    <w:left w:val="none" w:sz="0" w:space="0" w:color="auto"/>
                                                                    <w:bottom w:val="none" w:sz="0" w:space="0" w:color="auto"/>
                                                                    <w:right w:val="none" w:sz="0" w:space="0" w:color="auto"/>
                                                                  </w:divBdr>
                                                                </w:div>
                                                                <w:div w:id="1762025953">
                                                                  <w:marLeft w:val="0"/>
                                                                  <w:marRight w:val="0"/>
                                                                  <w:marTop w:val="0"/>
                                                                  <w:marBottom w:val="0"/>
                                                                  <w:divBdr>
                                                                    <w:top w:val="none" w:sz="0" w:space="0" w:color="auto"/>
                                                                    <w:left w:val="none" w:sz="0" w:space="0" w:color="auto"/>
                                                                    <w:bottom w:val="none" w:sz="0" w:space="0" w:color="auto"/>
                                                                    <w:right w:val="none" w:sz="0" w:space="0" w:color="auto"/>
                                                                  </w:divBdr>
                                                                </w:div>
                                                                <w:div w:id="19035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546">
                                                          <w:marLeft w:val="0"/>
                                                          <w:marRight w:val="0"/>
                                                          <w:marTop w:val="0"/>
                                                          <w:marBottom w:val="0"/>
                                                          <w:divBdr>
                                                            <w:top w:val="none" w:sz="0" w:space="0" w:color="auto"/>
                                                            <w:left w:val="none" w:sz="0" w:space="0" w:color="auto"/>
                                                            <w:bottom w:val="none" w:sz="0" w:space="0" w:color="auto"/>
                                                            <w:right w:val="none" w:sz="0" w:space="0" w:color="auto"/>
                                                          </w:divBdr>
                                                          <w:divsChild>
                                                            <w:div w:id="176308155">
                                                              <w:marLeft w:val="0"/>
                                                              <w:marRight w:val="0"/>
                                                              <w:marTop w:val="0"/>
                                                              <w:marBottom w:val="0"/>
                                                              <w:divBdr>
                                                                <w:top w:val="none" w:sz="0" w:space="0" w:color="auto"/>
                                                                <w:left w:val="none" w:sz="0" w:space="0" w:color="auto"/>
                                                                <w:bottom w:val="none" w:sz="0" w:space="0" w:color="auto"/>
                                                                <w:right w:val="none" w:sz="0" w:space="0" w:color="auto"/>
                                                              </w:divBdr>
                                                            </w:div>
                                                            <w:div w:id="881594911">
                                                              <w:marLeft w:val="0"/>
                                                              <w:marRight w:val="0"/>
                                                              <w:marTop w:val="0"/>
                                                              <w:marBottom w:val="0"/>
                                                              <w:divBdr>
                                                                <w:top w:val="none" w:sz="0" w:space="0" w:color="auto"/>
                                                                <w:left w:val="none" w:sz="0" w:space="0" w:color="auto"/>
                                                                <w:bottom w:val="none" w:sz="0" w:space="0" w:color="auto"/>
                                                                <w:right w:val="none" w:sz="0" w:space="0" w:color="auto"/>
                                                              </w:divBdr>
                                                              <w:divsChild>
                                                                <w:div w:id="831066751">
                                                                  <w:marLeft w:val="0"/>
                                                                  <w:marRight w:val="0"/>
                                                                  <w:marTop w:val="0"/>
                                                                  <w:marBottom w:val="0"/>
                                                                  <w:divBdr>
                                                                    <w:top w:val="none" w:sz="0" w:space="0" w:color="auto"/>
                                                                    <w:left w:val="none" w:sz="0" w:space="0" w:color="auto"/>
                                                                    <w:bottom w:val="none" w:sz="0" w:space="0" w:color="auto"/>
                                                                    <w:right w:val="none" w:sz="0" w:space="0" w:color="auto"/>
                                                                  </w:divBdr>
                                                                </w:div>
                                                                <w:div w:id="2083521254">
                                                                  <w:marLeft w:val="0"/>
                                                                  <w:marRight w:val="0"/>
                                                                  <w:marTop w:val="0"/>
                                                                  <w:marBottom w:val="0"/>
                                                                  <w:divBdr>
                                                                    <w:top w:val="none" w:sz="0" w:space="0" w:color="auto"/>
                                                                    <w:left w:val="none" w:sz="0" w:space="0" w:color="auto"/>
                                                                    <w:bottom w:val="none" w:sz="0" w:space="0" w:color="auto"/>
                                                                    <w:right w:val="none" w:sz="0" w:space="0" w:color="auto"/>
                                                                  </w:divBdr>
                                                                </w:div>
                                                                <w:div w:id="333190828">
                                                                  <w:marLeft w:val="0"/>
                                                                  <w:marRight w:val="0"/>
                                                                  <w:marTop w:val="0"/>
                                                                  <w:marBottom w:val="0"/>
                                                                  <w:divBdr>
                                                                    <w:top w:val="none" w:sz="0" w:space="0" w:color="auto"/>
                                                                    <w:left w:val="none" w:sz="0" w:space="0" w:color="auto"/>
                                                                    <w:bottom w:val="none" w:sz="0" w:space="0" w:color="auto"/>
                                                                    <w:right w:val="none" w:sz="0" w:space="0" w:color="auto"/>
                                                                  </w:divBdr>
                                                                </w:div>
                                                                <w:div w:id="1821531094">
                                                                  <w:marLeft w:val="0"/>
                                                                  <w:marRight w:val="0"/>
                                                                  <w:marTop w:val="0"/>
                                                                  <w:marBottom w:val="0"/>
                                                                  <w:divBdr>
                                                                    <w:top w:val="none" w:sz="0" w:space="0" w:color="auto"/>
                                                                    <w:left w:val="none" w:sz="0" w:space="0" w:color="auto"/>
                                                                    <w:bottom w:val="none" w:sz="0" w:space="0" w:color="auto"/>
                                                                    <w:right w:val="none" w:sz="0" w:space="0" w:color="auto"/>
                                                                  </w:divBdr>
                                                                </w:div>
                                                                <w:div w:id="760488092">
                                                                  <w:marLeft w:val="0"/>
                                                                  <w:marRight w:val="0"/>
                                                                  <w:marTop w:val="0"/>
                                                                  <w:marBottom w:val="0"/>
                                                                  <w:divBdr>
                                                                    <w:top w:val="none" w:sz="0" w:space="0" w:color="auto"/>
                                                                    <w:left w:val="none" w:sz="0" w:space="0" w:color="auto"/>
                                                                    <w:bottom w:val="none" w:sz="0" w:space="0" w:color="auto"/>
                                                                    <w:right w:val="none" w:sz="0" w:space="0" w:color="auto"/>
                                                                  </w:divBdr>
                                                                </w:div>
                                                                <w:div w:id="2078168364">
                                                                  <w:marLeft w:val="0"/>
                                                                  <w:marRight w:val="0"/>
                                                                  <w:marTop w:val="0"/>
                                                                  <w:marBottom w:val="0"/>
                                                                  <w:divBdr>
                                                                    <w:top w:val="none" w:sz="0" w:space="0" w:color="auto"/>
                                                                    <w:left w:val="none" w:sz="0" w:space="0" w:color="auto"/>
                                                                    <w:bottom w:val="none" w:sz="0" w:space="0" w:color="auto"/>
                                                                    <w:right w:val="none" w:sz="0" w:space="0" w:color="auto"/>
                                                                  </w:divBdr>
                                                                </w:div>
                                                                <w:div w:id="11119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2847">
                                                          <w:marLeft w:val="0"/>
                                                          <w:marRight w:val="0"/>
                                                          <w:marTop w:val="0"/>
                                                          <w:marBottom w:val="0"/>
                                                          <w:divBdr>
                                                            <w:top w:val="none" w:sz="0" w:space="0" w:color="auto"/>
                                                            <w:left w:val="none" w:sz="0" w:space="0" w:color="auto"/>
                                                            <w:bottom w:val="none" w:sz="0" w:space="0" w:color="auto"/>
                                                            <w:right w:val="none" w:sz="0" w:space="0" w:color="auto"/>
                                                          </w:divBdr>
                                                          <w:divsChild>
                                                            <w:div w:id="1650551973">
                                                              <w:marLeft w:val="0"/>
                                                              <w:marRight w:val="0"/>
                                                              <w:marTop w:val="0"/>
                                                              <w:marBottom w:val="0"/>
                                                              <w:divBdr>
                                                                <w:top w:val="none" w:sz="0" w:space="0" w:color="auto"/>
                                                                <w:left w:val="none" w:sz="0" w:space="0" w:color="auto"/>
                                                                <w:bottom w:val="none" w:sz="0" w:space="0" w:color="auto"/>
                                                                <w:right w:val="none" w:sz="0" w:space="0" w:color="auto"/>
                                                              </w:divBdr>
                                                            </w:div>
                                                            <w:div w:id="204953557">
                                                              <w:marLeft w:val="0"/>
                                                              <w:marRight w:val="0"/>
                                                              <w:marTop w:val="0"/>
                                                              <w:marBottom w:val="0"/>
                                                              <w:divBdr>
                                                                <w:top w:val="none" w:sz="0" w:space="0" w:color="auto"/>
                                                                <w:left w:val="none" w:sz="0" w:space="0" w:color="auto"/>
                                                                <w:bottom w:val="none" w:sz="0" w:space="0" w:color="auto"/>
                                                                <w:right w:val="none" w:sz="0" w:space="0" w:color="auto"/>
                                                              </w:divBdr>
                                                              <w:divsChild>
                                                                <w:div w:id="8558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7463">
                                                          <w:marLeft w:val="0"/>
                                                          <w:marRight w:val="0"/>
                                                          <w:marTop w:val="0"/>
                                                          <w:marBottom w:val="0"/>
                                                          <w:divBdr>
                                                            <w:top w:val="none" w:sz="0" w:space="0" w:color="auto"/>
                                                            <w:left w:val="none" w:sz="0" w:space="0" w:color="auto"/>
                                                            <w:bottom w:val="none" w:sz="0" w:space="0" w:color="auto"/>
                                                            <w:right w:val="none" w:sz="0" w:space="0" w:color="auto"/>
                                                          </w:divBdr>
                                                          <w:divsChild>
                                                            <w:div w:id="277105070">
                                                              <w:marLeft w:val="0"/>
                                                              <w:marRight w:val="0"/>
                                                              <w:marTop w:val="0"/>
                                                              <w:marBottom w:val="0"/>
                                                              <w:divBdr>
                                                                <w:top w:val="none" w:sz="0" w:space="0" w:color="auto"/>
                                                                <w:left w:val="none" w:sz="0" w:space="0" w:color="auto"/>
                                                                <w:bottom w:val="none" w:sz="0" w:space="0" w:color="auto"/>
                                                                <w:right w:val="none" w:sz="0" w:space="0" w:color="auto"/>
                                                              </w:divBdr>
                                                            </w:div>
                                                            <w:div w:id="1876238315">
                                                              <w:marLeft w:val="0"/>
                                                              <w:marRight w:val="0"/>
                                                              <w:marTop w:val="0"/>
                                                              <w:marBottom w:val="0"/>
                                                              <w:divBdr>
                                                                <w:top w:val="none" w:sz="0" w:space="0" w:color="auto"/>
                                                                <w:left w:val="none" w:sz="0" w:space="0" w:color="auto"/>
                                                                <w:bottom w:val="none" w:sz="0" w:space="0" w:color="auto"/>
                                                                <w:right w:val="none" w:sz="0" w:space="0" w:color="auto"/>
                                                              </w:divBdr>
                                                              <w:divsChild>
                                                                <w:div w:id="787167424">
                                                                  <w:marLeft w:val="0"/>
                                                                  <w:marRight w:val="0"/>
                                                                  <w:marTop w:val="0"/>
                                                                  <w:marBottom w:val="0"/>
                                                                  <w:divBdr>
                                                                    <w:top w:val="none" w:sz="0" w:space="0" w:color="auto"/>
                                                                    <w:left w:val="none" w:sz="0" w:space="0" w:color="auto"/>
                                                                    <w:bottom w:val="none" w:sz="0" w:space="0" w:color="auto"/>
                                                                    <w:right w:val="none" w:sz="0" w:space="0" w:color="auto"/>
                                                                  </w:divBdr>
                                                                </w:div>
                                                                <w:div w:id="1321618783">
                                                                  <w:marLeft w:val="0"/>
                                                                  <w:marRight w:val="0"/>
                                                                  <w:marTop w:val="0"/>
                                                                  <w:marBottom w:val="0"/>
                                                                  <w:divBdr>
                                                                    <w:top w:val="none" w:sz="0" w:space="0" w:color="auto"/>
                                                                    <w:left w:val="none" w:sz="0" w:space="0" w:color="auto"/>
                                                                    <w:bottom w:val="none" w:sz="0" w:space="0" w:color="auto"/>
                                                                    <w:right w:val="none" w:sz="0" w:space="0" w:color="auto"/>
                                                                  </w:divBdr>
                                                                </w:div>
                                                                <w:div w:id="2011133419">
                                                                  <w:marLeft w:val="0"/>
                                                                  <w:marRight w:val="0"/>
                                                                  <w:marTop w:val="0"/>
                                                                  <w:marBottom w:val="0"/>
                                                                  <w:divBdr>
                                                                    <w:top w:val="none" w:sz="0" w:space="0" w:color="auto"/>
                                                                    <w:left w:val="none" w:sz="0" w:space="0" w:color="auto"/>
                                                                    <w:bottom w:val="none" w:sz="0" w:space="0" w:color="auto"/>
                                                                    <w:right w:val="none" w:sz="0" w:space="0" w:color="auto"/>
                                                                  </w:divBdr>
                                                                </w:div>
                                                                <w:div w:id="990017142">
                                                                  <w:marLeft w:val="0"/>
                                                                  <w:marRight w:val="0"/>
                                                                  <w:marTop w:val="0"/>
                                                                  <w:marBottom w:val="0"/>
                                                                  <w:divBdr>
                                                                    <w:top w:val="none" w:sz="0" w:space="0" w:color="auto"/>
                                                                    <w:left w:val="none" w:sz="0" w:space="0" w:color="auto"/>
                                                                    <w:bottom w:val="none" w:sz="0" w:space="0" w:color="auto"/>
                                                                    <w:right w:val="none" w:sz="0" w:space="0" w:color="auto"/>
                                                                  </w:divBdr>
                                                                </w:div>
                                                                <w:div w:id="972563613">
                                                                  <w:marLeft w:val="0"/>
                                                                  <w:marRight w:val="0"/>
                                                                  <w:marTop w:val="0"/>
                                                                  <w:marBottom w:val="0"/>
                                                                  <w:divBdr>
                                                                    <w:top w:val="none" w:sz="0" w:space="0" w:color="auto"/>
                                                                    <w:left w:val="none" w:sz="0" w:space="0" w:color="auto"/>
                                                                    <w:bottom w:val="none" w:sz="0" w:space="0" w:color="auto"/>
                                                                    <w:right w:val="none" w:sz="0" w:space="0" w:color="auto"/>
                                                                  </w:divBdr>
                                                                </w:div>
                                                                <w:div w:id="688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627261">
                                      <w:marLeft w:val="0"/>
                                      <w:marRight w:val="0"/>
                                      <w:marTop w:val="0"/>
                                      <w:marBottom w:val="0"/>
                                      <w:divBdr>
                                        <w:top w:val="none" w:sz="0" w:space="0" w:color="auto"/>
                                        <w:left w:val="none" w:sz="0" w:space="0" w:color="auto"/>
                                        <w:bottom w:val="none" w:sz="0" w:space="0" w:color="auto"/>
                                        <w:right w:val="none" w:sz="0" w:space="0" w:color="auto"/>
                                      </w:divBdr>
                                      <w:divsChild>
                                        <w:div w:id="604507789">
                                          <w:marLeft w:val="0"/>
                                          <w:marRight w:val="0"/>
                                          <w:marTop w:val="0"/>
                                          <w:marBottom w:val="0"/>
                                          <w:divBdr>
                                            <w:top w:val="none" w:sz="0" w:space="0" w:color="auto"/>
                                            <w:left w:val="none" w:sz="0" w:space="0" w:color="auto"/>
                                            <w:bottom w:val="none" w:sz="0" w:space="0" w:color="auto"/>
                                            <w:right w:val="none" w:sz="0" w:space="0" w:color="auto"/>
                                          </w:divBdr>
                                        </w:div>
                                      </w:divsChild>
                                    </w:div>
                                    <w:div w:id="461458358">
                                      <w:marLeft w:val="0"/>
                                      <w:marRight w:val="0"/>
                                      <w:marTop w:val="0"/>
                                      <w:marBottom w:val="0"/>
                                      <w:divBdr>
                                        <w:top w:val="none" w:sz="0" w:space="0" w:color="auto"/>
                                        <w:left w:val="none" w:sz="0" w:space="0" w:color="auto"/>
                                        <w:bottom w:val="none" w:sz="0" w:space="0" w:color="auto"/>
                                        <w:right w:val="none" w:sz="0" w:space="0" w:color="auto"/>
                                      </w:divBdr>
                                    </w:div>
                                    <w:div w:id="390813152">
                                      <w:marLeft w:val="0"/>
                                      <w:marRight w:val="0"/>
                                      <w:marTop w:val="0"/>
                                      <w:marBottom w:val="0"/>
                                      <w:divBdr>
                                        <w:top w:val="none" w:sz="0" w:space="0" w:color="auto"/>
                                        <w:left w:val="none" w:sz="0" w:space="0" w:color="auto"/>
                                        <w:bottom w:val="none" w:sz="0" w:space="0" w:color="auto"/>
                                        <w:right w:val="none" w:sz="0" w:space="0" w:color="auto"/>
                                      </w:divBdr>
                                    </w:div>
                                    <w:div w:id="4784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IT_%20EC%20operation%20with%20flexibility%20services\Image8.png" TargetMode="External"/><Relationship Id="rId13" Type="http://schemas.openxmlformats.org/officeDocument/2006/relationships/image" Target="media/image4.png"/><Relationship Id="rId18" Type="http://schemas.openxmlformats.org/officeDocument/2006/relationships/image" Target="file:///C:\Users\Toya\Desktop\Lisboa_Work\T14\000Abgabe\IT_%20EC%20operation%20with%20flexibility%20services\Image4.png"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file:///C:\Users\Toya\Desktop\Lisboa_Work\T14\000Abgabe\IT_%20EC%20operation%20with%20flexibility%20services\Image1.png"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C:\Users\Toya\Desktop\Lisboa_Work\T14\000Abgabe\IT_%20EC%20operation%20with%20flexibility%20services\Image3.png" TargetMode="External"/><Relationship Id="rId20" Type="http://schemas.openxmlformats.org/officeDocument/2006/relationships/image" Target="file:///C:\Users\Toya\Desktop\Lisboa_Work\T14\000Abgabe\IT_%20EC%20operation%20with%20flexibility%20services\Image5.png"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C:\Users\Toya\Desktop\Lisboa_Work\T14\000Abgabe\IT_%20EC%20operation%20with%20flexibility%20services\Image7.p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image" Target="file:///C:\Users\Toya\Desktop\Lisboa_Work\T14\000Abgabe\IT_%20EC%20operation%20with%20flexibility%20services\Image9.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IT_%20EC%20operation%20with%20flexibility%20services\Image2.png" TargetMode="External"/><Relationship Id="rId22" Type="http://schemas.openxmlformats.org/officeDocument/2006/relationships/image" Target="file:///C:\Users\Toya\Desktop\Lisboa_Work\T14\000Abgabe\IT_%20EC%20operation%20with%20flexibility%20services\Image6.png"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11418</Words>
  <Characters>65087</Characters>
  <Application>Microsoft Office Word</Application>
  <DocSecurity>0</DocSecurity>
  <Lines>542</Lines>
  <Paragraphs>152</Paragraphs>
  <ScaleCrop>false</ScaleCrop>
  <Company/>
  <LinksUpToDate>false</LinksUpToDate>
  <CharactersWithSpaces>76353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3</cp:revision>
  <dcterms:created xsi:type="dcterms:W3CDTF">2025-08-28T09:32:00Z</dcterms:created>
  <dcterms:modified xsi:type="dcterms:W3CDTF">2025-08-28T09:38:00Z</dcterms:modified>
</cp:coreProperties>
</file>