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4280D" w14:textId="77777777" w:rsidR="004036F8" w:rsidRPr="004036F8" w:rsidRDefault="004036F8">
      <w:pPr>
        <w:pStyle w:val="maintitle"/>
        <w:divId w:val="6491368"/>
        <w:rPr>
          <w:szCs w:val="40"/>
          <w:lang w:val="en-GB"/>
        </w:rPr>
      </w:pPr>
      <w:proofErr w:type="spellStart"/>
      <w:r w:rsidRPr="004036F8">
        <w:rPr>
          <w:lang w:val="en-GB"/>
        </w:rPr>
        <w:t>UseCases</w:t>
      </w:r>
      <w:proofErr w:type="spellEnd"/>
    </w:p>
    <w:p w14:paraId="5EB1280D" w14:textId="77777777" w:rsidR="004036F8" w:rsidRPr="004036F8" w:rsidRDefault="004036F8">
      <w:pPr>
        <w:pStyle w:val="Kopfzeile1"/>
        <w:divId w:val="6491368"/>
        <w:rPr>
          <w:lang w:val="en-GB"/>
        </w:rPr>
      </w:pPr>
      <w:r w:rsidRPr="004036F8">
        <w:rPr>
          <w:lang w:val="en-GB"/>
        </w:rPr>
        <w:t xml:space="preserve">Based on IEC 62559-2 edition 1 </w:t>
      </w:r>
      <w:r w:rsidRPr="004036F8">
        <w:rPr>
          <w:lang w:val="en-GB"/>
        </w:rPr>
        <w:br/>
        <w:t xml:space="preserve">Generated from UML Use Case Repository with </w:t>
      </w:r>
      <w:proofErr w:type="spellStart"/>
      <w:r w:rsidRPr="004036F8">
        <w:rPr>
          <w:lang w:val="en-GB"/>
        </w:rPr>
        <w:t>Modsarus</w:t>
      </w:r>
      <w:proofErr w:type="spellEnd"/>
      <w:r w:rsidRPr="004036F8">
        <w:rPr>
          <w:lang w:val="en-GB"/>
        </w:rPr>
        <w:t>® (EDF R&amp;D Tool)</w:t>
      </w:r>
    </w:p>
    <w:p w14:paraId="4D5A76CE" w14:textId="77777777" w:rsidR="004036F8" w:rsidRPr="004036F8" w:rsidRDefault="004036F8">
      <w:pPr>
        <w:pStyle w:val="Title1"/>
        <w:divId w:val="514074719"/>
        <w:rPr>
          <w:lang w:val="en-GB"/>
        </w:rPr>
      </w:pPr>
      <w:bookmarkStart w:id="0" w:name="{B039B83C-F327-499c-8DE9-7A7ACD77878D}"/>
      <w:r w:rsidRPr="004036F8">
        <w:rPr>
          <w:lang w:val="en-GB"/>
        </w:rPr>
        <w:t>Use Cases U2Demo</w:t>
      </w:r>
      <w:bookmarkEnd w:id="0"/>
    </w:p>
    <w:p w14:paraId="228C8EE2" w14:textId="77777777" w:rsidR="004036F8" w:rsidRPr="004036F8" w:rsidRDefault="004036F8">
      <w:pPr>
        <w:pStyle w:val="Title2"/>
        <w:divId w:val="55904599"/>
      </w:pPr>
      <w:bookmarkStart w:id="1" w:name="B{B039B83C-F327-499c-8DE9-7A7ACD77878D}"/>
      <w:r w:rsidRPr="004036F8">
        <w:t>Business Use Cases</w:t>
      </w:r>
      <w:bookmarkEnd w:id="1"/>
    </w:p>
    <w:p w14:paraId="055249F9" w14:textId="77777777" w:rsidR="004036F8" w:rsidRPr="004036F8" w:rsidRDefault="004036F8">
      <w:pPr>
        <w:pStyle w:val="Title3"/>
        <w:divId w:val="1537504594"/>
      </w:pPr>
      <w:bookmarkStart w:id="2" w:name="B039B82AB57ABAD72E4d138A742CF199E2CE19"/>
      <w:r w:rsidRPr="004036F8">
        <w:t>PT: Current EC Operation</w:t>
      </w:r>
      <w:bookmarkEnd w:id="2"/>
    </w:p>
    <w:p w14:paraId="40EC8F14" w14:textId="77777777" w:rsidR="004036F8" w:rsidRPr="004036F8" w:rsidRDefault="004036F8">
      <w:pPr>
        <w:pStyle w:val="Title4"/>
        <w:divId w:val="1775126220"/>
      </w:pPr>
      <w:r w:rsidRPr="004036F8">
        <w:t>Description of the use case</w:t>
      </w:r>
    </w:p>
    <w:p w14:paraId="4E39BFE4" w14:textId="77777777" w:rsidR="004036F8" w:rsidRPr="004036F8" w:rsidRDefault="004036F8">
      <w:pPr>
        <w:pStyle w:val="Title5"/>
        <w:divId w:val="766313158"/>
        <w:rPr>
          <w:lang w:val="en-GB"/>
        </w:rPr>
      </w:pPr>
      <w:r w:rsidRPr="004036F8">
        <w:rPr>
          <w:lang w:val="en-GB"/>
        </w:rPr>
        <w:t>Name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24"/>
        <w:gridCol w:w="4667"/>
        <w:gridCol w:w="4299"/>
      </w:tblGrid>
      <w:tr w:rsidR="00393823" w:rsidRPr="004036F8" w14:paraId="053550E6" w14:textId="77777777">
        <w:trPr>
          <w:divId w:val="153760266"/>
        </w:trPr>
        <w:tc>
          <w:tcPr>
            <w:tcW w:w="0" w:type="auto"/>
            <w:gridSpan w:val="3"/>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8836E90"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Use case identification</w:t>
            </w:r>
          </w:p>
        </w:tc>
      </w:tr>
      <w:tr w:rsidR="00393823" w:rsidRPr="004036F8" w14:paraId="751E8DB4" w14:textId="77777777">
        <w:trPr>
          <w:divId w:val="153760266"/>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96D3F1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19AC99"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Area(s)/Domain(s)/Zone(s)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6FF2440"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Name of use case</w:t>
            </w:r>
          </w:p>
        </w:tc>
      </w:tr>
      <w:tr w:rsidR="00393823" w:rsidRPr="004036F8" w14:paraId="44B260CD" w14:textId="77777777">
        <w:trPr>
          <w:divId w:val="15376026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2F2628" w14:textId="77777777" w:rsidR="004036F8" w:rsidRPr="004036F8" w:rsidRDefault="004036F8">
            <w:pPr>
              <w:rPr>
                <w:rFonts w:eastAsia="Times New Roman" w:cs="Arial"/>
                <w:b/>
                <w:bCs/>
                <w:i/>
                <w:iCs/>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D79870"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Use Cases U2Demo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FFB43D"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PT: Current EC Operation</w:t>
            </w:r>
          </w:p>
        </w:tc>
      </w:tr>
    </w:tbl>
    <w:p w14:paraId="0A386DBF" w14:textId="77777777" w:rsidR="004036F8" w:rsidRPr="004036F8" w:rsidRDefault="004036F8">
      <w:pPr>
        <w:pStyle w:val="Title5"/>
        <w:divId w:val="1810709418"/>
        <w:rPr>
          <w:color w:val="000000"/>
          <w:szCs w:val="22"/>
          <w:lang w:val="en-GB"/>
        </w:rPr>
      </w:pPr>
      <w:r w:rsidRPr="004036F8">
        <w:rPr>
          <w:lang w:val="en-GB"/>
        </w:rPr>
        <w:t>Version management</w:t>
      </w:r>
    </w:p>
    <w:p w14:paraId="31D6E0A0" w14:textId="77777777" w:rsidR="004036F8" w:rsidRPr="004036F8" w:rsidRDefault="004036F8">
      <w:pPr>
        <w:pStyle w:val="Title5"/>
        <w:divId w:val="713770732"/>
        <w:rPr>
          <w:lang w:val="en-GB"/>
        </w:rPr>
      </w:pPr>
      <w:r w:rsidRPr="004036F8">
        <w:rPr>
          <w:lang w:val="en-GB"/>
        </w:rPr>
        <w:t>Scope and objectives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33"/>
        <w:gridCol w:w="7857"/>
      </w:tblGrid>
      <w:tr w:rsidR="00393823" w:rsidRPr="004036F8" w14:paraId="5156DACB" w14:textId="77777777">
        <w:trPr>
          <w:divId w:val="713770732"/>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B74225C"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Scope and objectives of use case</w:t>
            </w:r>
          </w:p>
        </w:tc>
      </w:tr>
      <w:tr w:rsidR="00393823" w:rsidRPr="004036F8" w14:paraId="199DECBE" w14:textId="77777777">
        <w:trPr>
          <w:divId w:val="71377073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14808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Scope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9297C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The energy community (EC) at the present stage is comprised of five members (this number can increase up to ten members -- all with PV -- but also go beyond this number by including members that do not have production capabilities). </w:t>
            </w:r>
            <w:r w:rsidRPr="004036F8">
              <w:rPr>
                <w:rFonts w:eastAsia="Times New Roman" w:cs="Arial"/>
                <w:color w:val="000000"/>
                <w:szCs w:val="20"/>
                <w:lang w:val="en-GB"/>
              </w:rPr>
              <w:br/>
            </w:r>
            <w:r w:rsidRPr="004036F8">
              <w:rPr>
                <w:rFonts w:eastAsia="Times New Roman" w:cs="Arial"/>
                <w:color w:val="000000"/>
                <w:szCs w:val="20"/>
                <w:lang w:val="en-GB"/>
              </w:rPr>
              <w:br/>
              <w:t>The EC has at its disposal:</w:t>
            </w:r>
            <w:r w:rsidRPr="004036F8">
              <w:rPr>
                <w:rFonts w:eastAsia="Times New Roman" w:cs="Arial"/>
                <w:color w:val="000000"/>
                <w:szCs w:val="20"/>
                <w:lang w:val="en-GB"/>
              </w:rPr>
              <w:br/>
              <w:t xml:space="preserve">1. Flexible loads at the EC member level. Appliances, such as electrical water heaters, ovens, dishwashers, are made flexible with smart plugs </w:t>
            </w:r>
            <w:r w:rsidRPr="004036F8">
              <w:rPr>
                <w:rFonts w:eastAsia="Times New Roman" w:cs="Arial"/>
                <w:color w:val="000000"/>
                <w:szCs w:val="20"/>
                <w:lang w:val="en-GB"/>
              </w:rPr>
              <w:br/>
              <w:t xml:space="preserve">2. PVs at the EC member level - 1.5 </w:t>
            </w:r>
            <w:proofErr w:type="spellStart"/>
            <w:r w:rsidRPr="004036F8">
              <w:rPr>
                <w:rFonts w:eastAsia="Times New Roman" w:cs="Arial"/>
                <w:color w:val="000000"/>
                <w:szCs w:val="20"/>
                <w:lang w:val="en-GB"/>
              </w:rPr>
              <w:t>kWp</w:t>
            </w:r>
            <w:proofErr w:type="spellEnd"/>
            <w:r w:rsidRPr="004036F8">
              <w:rPr>
                <w:rFonts w:eastAsia="Times New Roman" w:cs="Arial"/>
                <w:color w:val="000000"/>
                <w:szCs w:val="20"/>
                <w:lang w:val="en-GB"/>
              </w:rPr>
              <w:t xml:space="preserve"> installed. The inverter that controls production is commercial so it can be controlled. </w:t>
            </w:r>
            <w:r w:rsidRPr="004036F8">
              <w:rPr>
                <w:rFonts w:eastAsia="Times New Roman" w:cs="Arial"/>
                <w:color w:val="000000"/>
                <w:szCs w:val="20"/>
                <w:lang w:val="en-GB"/>
              </w:rPr>
              <w:br/>
              <w:t xml:space="preserve">3. Batteries (Second-life batteries no longer available -- new batteries will be purchased). These batteries will be at EC member level (behind-the-meter) -- there are no collective </w:t>
            </w:r>
            <w:proofErr w:type="gramStart"/>
            <w:r w:rsidRPr="004036F8">
              <w:rPr>
                <w:rFonts w:eastAsia="Times New Roman" w:cs="Arial"/>
                <w:color w:val="000000"/>
                <w:szCs w:val="20"/>
                <w:lang w:val="en-GB"/>
              </w:rPr>
              <w:t>assets</w:t>
            </w:r>
            <w:proofErr w:type="gramEnd"/>
            <w:r w:rsidRPr="004036F8">
              <w:rPr>
                <w:rFonts w:eastAsia="Times New Roman" w:cs="Arial"/>
                <w:color w:val="000000"/>
                <w:szCs w:val="20"/>
                <w:lang w:val="en-GB"/>
              </w:rPr>
              <w:t xml:space="preserve"> but batteries can be managed collectively.</w:t>
            </w:r>
            <w:r w:rsidRPr="004036F8">
              <w:rPr>
                <w:rFonts w:eastAsia="Times New Roman" w:cs="Arial"/>
                <w:color w:val="000000"/>
                <w:szCs w:val="20"/>
                <w:lang w:val="en-GB"/>
              </w:rPr>
              <w:br/>
              <w:t>4. Renewable Energy Community (REC) management tool: Dashboard for the EC manager that has the following data:</w:t>
            </w:r>
          </w:p>
          <w:p w14:paraId="57D568A3" w14:textId="77777777" w:rsidR="004036F8" w:rsidRPr="004036F8" w:rsidRDefault="004036F8">
            <w:pPr>
              <w:numPr>
                <w:ilvl w:val="0"/>
                <w:numId w:val="1"/>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15-min data of consumption and production from each member (source: DSO platform)</w:t>
            </w:r>
          </w:p>
          <w:p w14:paraId="311C09A9" w14:textId="77777777" w:rsidR="004036F8" w:rsidRPr="004036F8" w:rsidRDefault="004036F8">
            <w:pPr>
              <w:numPr>
                <w:ilvl w:val="0"/>
                <w:numId w:val="1"/>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 xml:space="preserve">1-min data (or other granularity alternatives smaller than 15-min) on voltage, current and power (source: </w:t>
            </w:r>
            <w:proofErr w:type="spellStart"/>
            <w:r w:rsidRPr="004036F8">
              <w:rPr>
                <w:rFonts w:eastAsia="Times New Roman" w:cs="Arial"/>
                <w:color w:val="000000"/>
                <w:szCs w:val="20"/>
                <w:lang w:val="en-GB"/>
              </w:rPr>
              <w:t>Shellys</w:t>
            </w:r>
            <w:proofErr w:type="spellEnd"/>
            <w:r w:rsidRPr="004036F8">
              <w:rPr>
                <w:rFonts w:eastAsia="Times New Roman" w:cs="Arial"/>
                <w:color w:val="000000"/>
                <w:szCs w:val="20"/>
                <w:lang w:val="en-GB"/>
              </w:rPr>
              <w:t xml:space="preserve"> devices).</w:t>
            </w:r>
          </w:p>
          <w:p w14:paraId="1BAB671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This data is sent to a server from which can be extracted with negligible communication delays.</w:t>
            </w:r>
            <w:r w:rsidRPr="004036F8">
              <w:rPr>
                <w:rFonts w:eastAsia="Times New Roman" w:cs="Arial"/>
                <w:color w:val="000000"/>
                <w:szCs w:val="20"/>
                <w:lang w:val="en-GB"/>
              </w:rPr>
              <w:br/>
              <w:t>The billing process is made through vouchers, to translate the P2P trading into energy sharing possibilities for PT legislation.</w:t>
            </w:r>
          </w:p>
        </w:tc>
      </w:tr>
      <w:tr w:rsidR="00393823" w:rsidRPr="004036F8" w14:paraId="5C255BB3" w14:textId="77777777">
        <w:trPr>
          <w:divId w:val="71377073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8FE84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Objective(s)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CEA88F" w14:textId="77777777" w:rsidR="004036F8" w:rsidRPr="004036F8" w:rsidRDefault="004036F8">
            <w:pPr>
              <w:rPr>
                <w:rFonts w:eastAsia="Times New Roman" w:cs="Arial"/>
                <w:color w:val="000000"/>
                <w:szCs w:val="20"/>
                <w:lang w:val="en-GB"/>
              </w:rPr>
            </w:pPr>
            <w:bookmarkStart w:id="3" w:name="{936D9EDE-4D57-4dc3-9467-73AD5C715E46}"/>
            <w:r w:rsidRPr="004036F8">
              <w:rPr>
                <w:rFonts w:eastAsia="Times New Roman" w:cs="Arial"/>
                <w:color w:val="000000"/>
                <w:szCs w:val="20"/>
                <w:lang w:val="en-GB"/>
              </w:rPr>
              <w:t xml:space="preserve">Increase energy literacy </w:t>
            </w:r>
            <w:bookmarkEnd w:id="3"/>
            <w:r w:rsidRPr="004036F8">
              <w:rPr>
                <w:rFonts w:eastAsia="Times New Roman" w:cs="Arial"/>
                <w:color w:val="000000"/>
                <w:szCs w:val="20"/>
                <w:lang w:val="en-GB"/>
              </w:rPr>
              <w:br/>
            </w:r>
            <w:bookmarkStart w:id="4" w:name="{8DA947EE-E6D9-4416-8AA1-1A49E0E044B6}"/>
            <w:r w:rsidRPr="004036F8">
              <w:rPr>
                <w:rFonts w:eastAsia="Times New Roman" w:cs="Arial"/>
                <w:color w:val="000000"/>
                <w:szCs w:val="20"/>
                <w:lang w:val="en-GB"/>
              </w:rPr>
              <w:t>Reduce energy invoice</w:t>
            </w:r>
            <w:bookmarkEnd w:id="4"/>
            <w:r w:rsidRPr="004036F8">
              <w:rPr>
                <w:rFonts w:eastAsia="Times New Roman" w:cs="Arial"/>
                <w:color w:val="000000"/>
                <w:szCs w:val="20"/>
                <w:lang w:val="en-GB"/>
              </w:rPr>
              <w:br/>
            </w:r>
            <w:bookmarkStart w:id="5" w:name="{25AE257A-42A6-4c02-BD1F-24B4E02A8078}"/>
            <w:proofErr w:type="gramStart"/>
            <w:r w:rsidRPr="004036F8">
              <w:rPr>
                <w:rFonts w:eastAsia="Times New Roman" w:cs="Arial"/>
                <w:color w:val="000000"/>
                <w:szCs w:val="20"/>
                <w:lang w:val="en-GB"/>
              </w:rPr>
              <w:t>Increase</w:t>
            </w:r>
            <w:proofErr w:type="gramEnd"/>
            <w:r w:rsidRPr="004036F8">
              <w:rPr>
                <w:rFonts w:eastAsia="Times New Roman" w:cs="Arial"/>
                <w:color w:val="000000"/>
                <w:szCs w:val="20"/>
                <w:lang w:val="en-GB"/>
              </w:rPr>
              <w:t xml:space="preserve"> use of renewables </w:t>
            </w:r>
            <w:bookmarkEnd w:id="5"/>
            <w:r w:rsidRPr="004036F8">
              <w:rPr>
                <w:rFonts w:eastAsia="Times New Roman" w:cs="Arial"/>
                <w:color w:val="000000"/>
                <w:szCs w:val="20"/>
                <w:lang w:val="en-GB"/>
              </w:rPr>
              <w:br/>
            </w:r>
            <w:bookmarkStart w:id="6" w:name="{A1415206-E009-4e1b-AB80-E11EFCBB78EC}"/>
            <w:r w:rsidRPr="004036F8">
              <w:rPr>
                <w:rFonts w:eastAsia="Times New Roman" w:cs="Arial"/>
                <w:color w:val="000000"/>
                <w:szCs w:val="20"/>
                <w:lang w:val="en-GB"/>
              </w:rPr>
              <w:t xml:space="preserve">Increase the revenue generated by sharing energy </w:t>
            </w:r>
            <w:bookmarkEnd w:id="6"/>
          </w:p>
        </w:tc>
      </w:tr>
      <w:tr w:rsidR="00393823" w:rsidRPr="004036F8" w14:paraId="11216ACA" w14:textId="77777777">
        <w:trPr>
          <w:divId w:val="71377073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03BD57E"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lastRenderedPageBreak/>
              <w:t>Related business case(s)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A191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Current Operation of the EC</w:t>
            </w:r>
          </w:p>
        </w:tc>
      </w:tr>
    </w:tbl>
    <w:p w14:paraId="4A0A7C48" w14:textId="77777777" w:rsidR="004036F8" w:rsidRPr="004036F8" w:rsidRDefault="004036F8">
      <w:pPr>
        <w:pStyle w:val="Title5"/>
        <w:divId w:val="1882784759"/>
        <w:rPr>
          <w:color w:val="000000"/>
          <w:szCs w:val="22"/>
          <w:lang w:val="en-GB"/>
        </w:rPr>
      </w:pPr>
      <w:r w:rsidRPr="004036F8">
        <w:rPr>
          <w:lang w:val="en-GB"/>
        </w:rPr>
        <w:t>Narrative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393823" w:rsidRPr="004036F8" w14:paraId="5A214B88" w14:textId="77777777">
        <w:trPr>
          <w:divId w:val="2132625990"/>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F4EB924"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Narrative of use case</w:t>
            </w:r>
          </w:p>
        </w:tc>
      </w:tr>
      <w:tr w:rsidR="00393823" w:rsidRPr="004036F8" w14:paraId="31C11C52" w14:textId="77777777">
        <w:trPr>
          <w:divId w:val="2132625990"/>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5B75C0"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Short description</w:t>
            </w:r>
          </w:p>
        </w:tc>
      </w:tr>
      <w:tr w:rsidR="00393823" w:rsidRPr="004036F8" w14:paraId="31820AAA" w14:textId="77777777">
        <w:trPr>
          <w:divId w:val="21326259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86839E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This Business use case (BUC) models the current EC in Portugal. In this BUC there are no batteries, only member level appliances can be controlled. There is the possibility of energy sharing.</w:t>
            </w:r>
          </w:p>
        </w:tc>
      </w:tr>
      <w:tr w:rsidR="00393823" w:rsidRPr="004036F8" w14:paraId="7FACB6F0" w14:textId="77777777">
        <w:trPr>
          <w:divId w:val="2132625990"/>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4DFFAFD"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Complete description</w:t>
            </w:r>
          </w:p>
        </w:tc>
      </w:tr>
      <w:tr w:rsidR="00393823" w:rsidRPr="004036F8" w14:paraId="62B4469A" w14:textId="77777777">
        <w:trPr>
          <w:divId w:val="213262599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F31F2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The BUC models three different scenarios of the current EC: Scheduling, Operation and Billing and Settlement. The sequence of scenarios models the current capabilities of the EC for scheduling, operation (with EC members’ flexible loads) and for settlement and billing with the possibility of energy sharing.</w:t>
            </w:r>
          </w:p>
          <w:p w14:paraId="4CFE1E43" w14:textId="77777777" w:rsidR="004036F8" w:rsidRPr="004036F8" w:rsidRDefault="004036F8">
            <w:pPr>
              <w:pStyle w:val="mytitle2"/>
              <w:rPr>
                <w:sz w:val="24"/>
                <w:lang w:val="en-GB"/>
              </w:rPr>
            </w:pPr>
            <w:r w:rsidRPr="004036F8">
              <w:rPr>
                <w:lang w:val="en-GB"/>
              </w:rPr>
              <w:t>Summary of use case</w:t>
            </w:r>
          </w:p>
          <w:p w14:paraId="4BDBD20C" w14:textId="77777777" w:rsidR="004036F8" w:rsidRPr="004036F8" w:rsidRDefault="004036F8">
            <w:pPr>
              <w:numPr>
                <w:ilvl w:val="0"/>
                <w:numId w:val="2"/>
              </w:numPr>
              <w:spacing w:before="100" w:beforeAutospacing="1" w:after="100" w:afterAutospacing="1"/>
              <w:ind w:left="1400"/>
              <w:rPr>
                <w:rFonts w:eastAsia="Times New Roman" w:cs="Arial"/>
                <w:color w:val="000000"/>
                <w:szCs w:val="20"/>
                <w:lang w:val="en-GB"/>
              </w:rPr>
            </w:pPr>
            <w:hyperlink w:anchor="{1E7BBFC0-F164-4ec0-A56D-AF7A542EA72F}" w:history="1">
              <w:r w:rsidRPr="004036F8">
                <w:rPr>
                  <w:rStyle w:val="Hyperlink"/>
                  <w:rFonts w:eastAsia="Times New Roman" w:cs="Arial"/>
                  <w:b/>
                  <w:bCs/>
                  <w:color w:val="000000"/>
                  <w:sz w:val="22"/>
                  <w:szCs w:val="22"/>
                  <w:u w:val="none"/>
                  <w:lang w:val="en-GB"/>
                </w:rPr>
                <w:t>01 Scheduling</w:t>
              </w:r>
            </w:hyperlink>
            <w:r w:rsidRPr="004036F8">
              <w:rPr>
                <w:rFonts w:eastAsia="Times New Roman" w:cs="Arial"/>
                <w:color w:val="000000"/>
                <w:szCs w:val="20"/>
                <w:lang w:val="en-GB"/>
              </w:rPr>
              <w:br/>
            </w:r>
            <w:r w:rsidRPr="004036F8">
              <w:rPr>
                <w:rStyle w:val="summary10"/>
                <w:rFonts w:eastAsia="Times New Roman"/>
                <w:u w:val="single"/>
                <w:lang w:val="en-GB"/>
              </w:rPr>
              <w:t>Description</w:t>
            </w:r>
            <w:r w:rsidRPr="004036F8">
              <w:rPr>
                <w:rStyle w:val="summary10"/>
                <w:rFonts w:eastAsia="Times New Roman"/>
                <w:lang w:val="en-GB"/>
              </w:rPr>
              <w:t>: In this scenario, there are two participating roles: EC manager and EC member. This scenario models the scheduling of the flexible loads at the member level based on weather predictions, consumption and production forecasts and the high-level priorities of the EC member.</w:t>
            </w:r>
            <w:r w:rsidRPr="004036F8">
              <w:rPr>
                <w:rFonts w:eastAsia="Times New Roman" w:cs="Arial"/>
                <w:color w:val="000000"/>
                <w:szCs w:val="20"/>
                <w:lang w:val="en-GB"/>
              </w:rPr>
              <w:t xml:space="preserve"> </w:t>
            </w:r>
          </w:p>
          <w:p w14:paraId="4B15EACE"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1. Request NWP Data</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Request Numerical Weather Prediction using an API. </w:t>
            </w:r>
          </w:p>
          <w:p w14:paraId="22DDAF83"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2. PV and Consumption Forecast</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Forecast consumption and production based on historical data. </w:t>
            </w:r>
          </w:p>
          <w:p w14:paraId="2DA303CA"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3. Decision Support Methods</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Guide the EC member on the strategy for optimizing energy resources based on high-level priorities, such as cost savings, green energy and comfort. </w:t>
            </w:r>
          </w:p>
          <w:p w14:paraId="61D535FF"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4. Individual Look-Ahead Energy Resources Scheduling</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Optimization of energy resources per house considering different objective functions. </w:t>
            </w:r>
          </w:p>
          <w:p w14:paraId="4B855AC4"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5. Organize scheduling information from EC members</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Store scheduling data from EC members. </w:t>
            </w:r>
          </w:p>
          <w:p w14:paraId="55F7F6F4" w14:textId="77777777" w:rsidR="004036F8" w:rsidRPr="004036F8" w:rsidRDefault="004036F8">
            <w:pPr>
              <w:numPr>
                <w:ilvl w:val="0"/>
                <w:numId w:val="2"/>
              </w:numPr>
              <w:spacing w:before="100" w:beforeAutospacing="1" w:after="100" w:afterAutospacing="1"/>
              <w:ind w:left="1400"/>
              <w:rPr>
                <w:rFonts w:eastAsia="Times New Roman" w:cs="Arial"/>
                <w:color w:val="000000"/>
                <w:szCs w:val="20"/>
                <w:lang w:val="en-GB"/>
              </w:rPr>
            </w:pPr>
            <w:hyperlink w:anchor="{810620C9-10FE-4c04-8FF7-8A34DC54840D}" w:history="1">
              <w:r w:rsidRPr="004036F8">
                <w:rPr>
                  <w:rStyle w:val="Hyperlink"/>
                  <w:rFonts w:eastAsia="Times New Roman" w:cs="Arial"/>
                  <w:b/>
                  <w:bCs/>
                  <w:color w:val="000000"/>
                  <w:sz w:val="22"/>
                  <w:szCs w:val="22"/>
                  <w:u w:val="none"/>
                  <w:lang w:val="en-GB"/>
                </w:rPr>
                <w:t>02 Operation</w:t>
              </w:r>
            </w:hyperlink>
            <w:r w:rsidRPr="004036F8">
              <w:rPr>
                <w:rFonts w:eastAsia="Times New Roman" w:cs="Arial"/>
                <w:color w:val="000000"/>
                <w:szCs w:val="20"/>
                <w:lang w:val="en-GB"/>
              </w:rPr>
              <w:br/>
            </w:r>
            <w:r w:rsidRPr="004036F8">
              <w:rPr>
                <w:rStyle w:val="summary10"/>
                <w:rFonts w:eastAsia="Times New Roman"/>
                <w:u w:val="single"/>
                <w:lang w:val="en-GB"/>
              </w:rPr>
              <w:t>Description</w:t>
            </w:r>
            <w:r w:rsidRPr="004036F8">
              <w:rPr>
                <w:rStyle w:val="summary10"/>
                <w:rFonts w:eastAsia="Times New Roman"/>
                <w:lang w:val="en-GB"/>
              </w:rPr>
              <w:t xml:space="preserve">: In this scenario, there are two participating roles: EC manager and EC member. This scenario models the control of flexible loads at the EC member level, the validation of equipment </w:t>
            </w:r>
            <w:proofErr w:type="gramStart"/>
            <w:r w:rsidRPr="004036F8">
              <w:rPr>
                <w:rStyle w:val="summary10"/>
                <w:rFonts w:eastAsia="Times New Roman"/>
                <w:lang w:val="en-GB"/>
              </w:rPr>
              <w:t>correct</w:t>
            </w:r>
            <w:proofErr w:type="gramEnd"/>
            <w:r w:rsidRPr="004036F8">
              <w:rPr>
                <w:rStyle w:val="summary10"/>
                <w:rFonts w:eastAsia="Times New Roman"/>
                <w:lang w:val="en-GB"/>
              </w:rPr>
              <w:t xml:space="preserve"> operation and the scheduling of performance evaluation, which in case of significant deviation from the expected scheduling requests a new scheduling.</w:t>
            </w:r>
            <w:r w:rsidRPr="004036F8">
              <w:rPr>
                <w:rFonts w:eastAsia="Times New Roman" w:cs="Arial"/>
                <w:color w:val="000000"/>
                <w:szCs w:val="20"/>
                <w:lang w:val="en-GB"/>
              </w:rPr>
              <w:t xml:space="preserve"> </w:t>
            </w:r>
          </w:p>
          <w:p w14:paraId="24C9E21B"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1. Measurement System</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Get information from meters on consumption and production using an API. </w:t>
            </w:r>
          </w:p>
          <w:p w14:paraId="6FF3FC20"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lastRenderedPageBreak/>
              <w:t>2. Control Flexible Loads (according to scheduling)</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Actuation of flexible loads of each EC member </w:t>
            </w:r>
            <w:proofErr w:type="gramStart"/>
            <w:r w:rsidRPr="004036F8">
              <w:rPr>
                <w:rFonts w:eastAsia="Times New Roman" w:cs="Arial"/>
                <w:color w:val="000000"/>
                <w:szCs w:val="20"/>
                <w:lang w:val="en-GB"/>
              </w:rPr>
              <w:t>according</w:t>
            </w:r>
            <w:proofErr w:type="gramEnd"/>
            <w:r w:rsidRPr="004036F8">
              <w:rPr>
                <w:rFonts w:eastAsia="Times New Roman" w:cs="Arial"/>
                <w:color w:val="000000"/>
                <w:szCs w:val="20"/>
                <w:lang w:val="en-GB"/>
              </w:rPr>
              <w:t xml:space="preserve"> the scheduling previously defined in Scenario 1. </w:t>
            </w:r>
          </w:p>
          <w:p w14:paraId="7E1C3B0D"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3. Process and Store Data</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Store data concerning the actuation of flexible loads. </w:t>
            </w:r>
          </w:p>
          <w:p w14:paraId="1C12636D"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4. Validation of equipment correct operation</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Validate the equipment correct operation based on the measurements obtained from meters and the expected control actuation on flexible loads </w:t>
            </w:r>
          </w:p>
          <w:p w14:paraId="087D1043"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5. Scheduling Performance Evaluation</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Evaluate deviations between real and forecasted data and the corresponding impact on the previously set scheduling. </w:t>
            </w:r>
          </w:p>
          <w:p w14:paraId="40E58EA4"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6. Request New Scheduling</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Request new scheduling if the deviations between real and forecasted data had a significant impact on the expected scheduling performance. </w:t>
            </w:r>
          </w:p>
          <w:p w14:paraId="419DFB2D" w14:textId="77777777" w:rsidR="004036F8" w:rsidRPr="004036F8" w:rsidRDefault="004036F8">
            <w:pPr>
              <w:numPr>
                <w:ilvl w:val="0"/>
                <w:numId w:val="2"/>
              </w:numPr>
              <w:spacing w:before="100" w:beforeAutospacing="1" w:after="100" w:afterAutospacing="1"/>
              <w:ind w:left="1400"/>
              <w:rPr>
                <w:rFonts w:eastAsia="Times New Roman" w:cs="Arial"/>
                <w:color w:val="000000"/>
                <w:szCs w:val="20"/>
                <w:lang w:val="en-GB"/>
              </w:rPr>
            </w:pPr>
            <w:hyperlink w:anchor="{66A5DE6B-0DE6-4afd-9621-7F86DDC5E8FC}" w:history="1">
              <w:r w:rsidRPr="004036F8">
                <w:rPr>
                  <w:rStyle w:val="Hyperlink"/>
                  <w:rFonts w:eastAsia="Times New Roman" w:cs="Arial"/>
                  <w:b/>
                  <w:bCs/>
                  <w:color w:val="000000"/>
                  <w:sz w:val="22"/>
                  <w:szCs w:val="22"/>
                  <w:u w:val="none"/>
                  <w:lang w:val="en-GB"/>
                </w:rPr>
                <w:t>03 Settlement and Billing</w:t>
              </w:r>
            </w:hyperlink>
            <w:r w:rsidRPr="004036F8">
              <w:rPr>
                <w:rFonts w:eastAsia="Times New Roman" w:cs="Arial"/>
                <w:color w:val="000000"/>
                <w:szCs w:val="20"/>
                <w:lang w:val="en-GB"/>
              </w:rPr>
              <w:br/>
            </w:r>
            <w:r w:rsidRPr="004036F8">
              <w:rPr>
                <w:rStyle w:val="summary10"/>
                <w:rFonts w:eastAsia="Times New Roman"/>
                <w:u w:val="single"/>
                <w:lang w:val="en-GB"/>
              </w:rPr>
              <w:t>Description</w:t>
            </w:r>
            <w:r w:rsidRPr="004036F8">
              <w:rPr>
                <w:rStyle w:val="summary10"/>
                <w:rFonts w:eastAsia="Times New Roman"/>
                <w:lang w:val="en-GB"/>
              </w:rPr>
              <w:t xml:space="preserve">: In this scenario, there are four participating roles: DSO, EC manager, EC member and Supplier. This scenario models the billing and settlement of the grid fee for energy sharing </w:t>
            </w:r>
            <w:proofErr w:type="gramStart"/>
            <w:r w:rsidRPr="004036F8">
              <w:rPr>
                <w:rStyle w:val="summary10"/>
                <w:rFonts w:eastAsia="Times New Roman"/>
                <w:lang w:val="en-GB"/>
              </w:rPr>
              <w:t>and also</w:t>
            </w:r>
            <w:proofErr w:type="gramEnd"/>
            <w:r w:rsidRPr="004036F8">
              <w:rPr>
                <w:rStyle w:val="summary10"/>
                <w:rFonts w:eastAsia="Times New Roman"/>
                <w:lang w:val="en-GB"/>
              </w:rPr>
              <w:t xml:space="preserve"> the consumption from the supplier.</w:t>
            </w:r>
            <w:r w:rsidRPr="004036F8">
              <w:rPr>
                <w:rFonts w:eastAsia="Times New Roman" w:cs="Arial"/>
                <w:color w:val="000000"/>
                <w:szCs w:val="20"/>
                <w:lang w:val="en-GB"/>
              </w:rPr>
              <w:t xml:space="preserve"> </w:t>
            </w:r>
          </w:p>
          <w:p w14:paraId="64B9BFC4"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01. Consolidation of consumption and production measures</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Consolidate and send the data from meters to the EC manager </w:t>
            </w:r>
          </w:p>
          <w:p w14:paraId="44FEBAEA"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02. Acknowledge Energy Measurements</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Receive information on energy measurements and store it in a database. </w:t>
            </w:r>
          </w:p>
          <w:p w14:paraId="7B556E62"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03. Computation of energy sharing coefficients and grid fee</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Compute the sharing coefficients and grid fee based on the official data received from the DSO </w:t>
            </w:r>
          </w:p>
          <w:p w14:paraId="17789B77"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04. Acknowledge sharing coefficients and grid fee</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Acknowledge sharing coefficients and grid fee computed </w:t>
            </w:r>
          </w:p>
          <w:p w14:paraId="08F0F36F"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05. Update of consumption and production of EC Members</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Update consumption and production of EC members based on sharing coefficients </w:t>
            </w:r>
          </w:p>
          <w:p w14:paraId="1EB79C94"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06. Pay the DSO the grid fee</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Pay the grid fee to the DSO for the energy sharing between EC members </w:t>
            </w:r>
          </w:p>
          <w:p w14:paraId="04FE9689"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07. Invoice EC members for grid fee</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Invoice the EC members the corresponding share of grid fee for the participation in energy sharing </w:t>
            </w:r>
          </w:p>
          <w:p w14:paraId="35E1C529"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08. Acknowledge invoice</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Receives and acknowledges the invoice for the grid fee </w:t>
            </w:r>
          </w:p>
          <w:p w14:paraId="315582FF"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lastRenderedPageBreak/>
              <w:t>09. Pay invoice (in money) to EC manager</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Pays in money to the EC manager the invoice for grid the fee </w:t>
            </w:r>
          </w:p>
          <w:p w14:paraId="388F46F4"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10. Invoice EC members for consumption</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Computes the invoice for the EC members regarding electricity consumption from the grid after the energy sharing. </w:t>
            </w:r>
          </w:p>
          <w:p w14:paraId="6BA1E211"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11. Acknowledge invoice</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Receives and acknowledges the invoice </w:t>
            </w:r>
          </w:p>
          <w:p w14:paraId="3C6AA7CD" w14:textId="77777777" w:rsidR="004036F8" w:rsidRPr="004036F8" w:rsidRDefault="004036F8">
            <w:pPr>
              <w:pStyle w:val="activitynarrative1"/>
              <w:numPr>
                <w:ilvl w:val="1"/>
                <w:numId w:val="2"/>
              </w:numPr>
              <w:ind w:left="2800"/>
              <w:rPr>
                <w:rFonts w:eastAsia="Times New Roman" w:cs="Arial"/>
                <w:color w:val="000000"/>
                <w:szCs w:val="20"/>
                <w:lang w:val="en-GB"/>
              </w:rPr>
            </w:pPr>
            <w:r w:rsidRPr="004036F8">
              <w:rPr>
                <w:rStyle w:val="summary10"/>
                <w:rFonts w:eastAsia="Times New Roman"/>
                <w:lang w:val="en-GB"/>
              </w:rPr>
              <w:t>12. Pay invoice (in money) to the retailer</w:t>
            </w:r>
            <w:r w:rsidRPr="004036F8">
              <w:rPr>
                <w:rFonts w:eastAsia="Times New Roman" w:cs="Arial"/>
                <w:color w:val="000000"/>
                <w:szCs w:val="20"/>
                <w:lang w:val="en-GB"/>
              </w:rPr>
              <w:br/>
            </w:r>
            <w:r w:rsidRPr="004036F8">
              <w:rPr>
                <w:rFonts w:eastAsia="Times New Roman" w:cs="Arial"/>
                <w:color w:val="000000"/>
                <w:szCs w:val="20"/>
                <w:u w:val="single"/>
                <w:lang w:val="en-GB"/>
              </w:rPr>
              <w:t>Description</w:t>
            </w:r>
            <w:r w:rsidRPr="004036F8">
              <w:rPr>
                <w:rFonts w:eastAsia="Times New Roman" w:cs="Arial"/>
                <w:color w:val="000000"/>
                <w:szCs w:val="20"/>
                <w:lang w:val="en-GB"/>
              </w:rPr>
              <w:t xml:space="preserve">: Pays in money to the retailer the invoice for the electricity consumed from the grid </w:t>
            </w:r>
          </w:p>
        </w:tc>
      </w:tr>
    </w:tbl>
    <w:p w14:paraId="390567B3" w14:textId="77777777" w:rsidR="004036F8" w:rsidRPr="004036F8" w:rsidRDefault="004036F8">
      <w:pPr>
        <w:pStyle w:val="Title5"/>
        <w:divId w:val="517013729"/>
        <w:rPr>
          <w:color w:val="000000"/>
          <w:szCs w:val="22"/>
          <w:lang w:val="en-GB"/>
        </w:rPr>
      </w:pPr>
      <w:r w:rsidRPr="004036F8">
        <w:rPr>
          <w:lang w:val="en-GB"/>
        </w:rPr>
        <w:lastRenderedPageBreak/>
        <w:t>Key performance indicators (KPI)</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1"/>
        <w:gridCol w:w="2045"/>
        <w:gridCol w:w="3399"/>
        <w:gridCol w:w="3715"/>
      </w:tblGrid>
      <w:tr w:rsidR="00393823" w:rsidRPr="004036F8" w14:paraId="757FC74E" w14:textId="77777777">
        <w:trPr>
          <w:divId w:val="1334645732"/>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680B22"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Key performance indicators</w:t>
            </w:r>
          </w:p>
        </w:tc>
      </w:tr>
      <w:tr w:rsidR="00393823" w:rsidRPr="004036F8" w14:paraId="663C72F1" w14:textId="77777777">
        <w:trPr>
          <w:divId w:val="133464573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20DDEC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927E08B"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9DDF81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383115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Reference to mentioned use case objectives</w:t>
            </w:r>
          </w:p>
        </w:tc>
      </w:tr>
      <w:tr w:rsidR="00393823" w:rsidRPr="004036F8" w14:paraId="03CA8936" w14:textId="77777777">
        <w:trPr>
          <w:divId w:val="13346457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1286EE"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F2A35"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Energy literacy of the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93139C" w14:textId="77777777" w:rsidR="004036F8" w:rsidRPr="004036F8" w:rsidRDefault="004036F8">
            <w:pPr>
              <w:rPr>
                <w:rFonts w:eastAsia="Times New Roman" w:cs="Arial"/>
                <w:color w:val="000000"/>
                <w:szCs w:val="20"/>
                <w:lang w:val="en-GB"/>
              </w:rPr>
            </w:pPr>
            <w:r w:rsidRPr="004036F8">
              <w:rPr>
                <w:rFonts w:eastAsia="Times New Roman" w:cs="Arial"/>
                <w:i/>
                <w:iCs/>
                <w:color w:val="000000"/>
                <w:szCs w:val="20"/>
                <w:lang w:val="en-GB"/>
              </w:rPr>
              <w:t>Increase the energy literacy &gt;=</w:t>
            </w:r>
            <w:r w:rsidRPr="004036F8">
              <w:rPr>
                <w:rFonts w:eastAsia="Times New Roman" w:cs="Arial"/>
                <w:color w:val="000000"/>
                <w:szCs w:val="20"/>
                <w:lang w:val="en-GB"/>
              </w:rPr>
              <w:t xml:space="preserve"> </w:t>
            </w:r>
            <w:r w:rsidRPr="004036F8">
              <w:rPr>
                <w:rFonts w:eastAsia="Times New Roman" w:cs="Arial"/>
                <w:i/>
                <w:iCs/>
                <w:color w:val="000000"/>
                <w:szCs w:val="20"/>
                <w:lang w:val="en-GB"/>
              </w:rPr>
              <w:t>50%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43824" w14:textId="77777777" w:rsidR="004036F8" w:rsidRPr="004036F8" w:rsidRDefault="004036F8">
            <w:pPr>
              <w:rPr>
                <w:rFonts w:eastAsia="Times New Roman" w:cs="Arial"/>
                <w:color w:val="000000"/>
                <w:szCs w:val="20"/>
                <w:lang w:val="en-GB"/>
              </w:rPr>
            </w:pPr>
            <w:hyperlink w:anchor="{936D9EDE-4D57-4dc3-9467-73AD5C715E46}" w:history="1">
              <w:r w:rsidRPr="004036F8">
                <w:rPr>
                  <w:rStyle w:val="Hyperlink"/>
                  <w:rFonts w:eastAsia="Times New Roman" w:cs="Arial"/>
                  <w:color w:val="000000"/>
                  <w:szCs w:val="20"/>
                  <w:lang w:val="en-GB"/>
                </w:rPr>
                <w:t xml:space="preserve">Increase energy literacy </w:t>
              </w:r>
            </w:hyperlink>
          </w:p>
        </w:tc>
      </w:tr>
      <w:tr w:rsidR="00393823" w:rsidRPr="004036F8" w14:paraId="245E6CB0" w14:textId="77777777">
        <w:trPr>
          <w:divId w:val="13346457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BFE7EB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FD865"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Energy bill of the EC members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D7116" w14:textId="77777777" w:rsidR="004036F8" w:rsidRPr="004036F8" w:rsidRDefault="004036F8">
            <w:pPr>
              <w:rPr>
                <w:rFonts w:eastAsia="Times New Roman" w:cs="Arial"/>
                <w:color w:val="000000"/>
                <w:szCs w:val="20"/>
                <w:lang w:val="en-GB"/>
              </w:rPr>
            </w:pPr>
            <w:r w:rsidRPr="004036F8">
              <w:rPr>
                <w:rFonts w:eastAsia="Times New Roman" w:cs="Arial"/>
                <w:i/>
                <w:iCs/>
                <w:color w:val="000000"/>
                <w:szCs w:val="20"/>
                <w:lang w:val="en-GB"/>
              </w:rPr>
              <w:t>Reduce energy invoice: &gt;= 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581D07" w14:textId="77777777" w:rsidR="004036F8" w:rsidRPr="004036F8" w:rsidRDefault="004036F8">
            <w:pPr>
              <w:rPr>
                <w:rFonts w:eastAsia="Times New Roman" w:cs="Arial"/>
                <w:color w:val="000000"/>
                <w:szCs w:val="20"/>
                <w:lang w:val="en-GB"/>
              </w:rPr>
            </w:pPr>
            <w:hyperlink w:anchor="{8DA947EE-E6D9-4416-8AA1-1A49E0E044B6}" w:history="1">
              <w:r w:rsidRPr="004036F8">
                <w:rPr>
                  <w:rStyle w:val="Hyperlink"/>
                  <w:rFonts w:eastAsia="Times New Roman" w:cs="Arial"/>
                  <w:color w:val="000000"/>
                  <w:szCs w:val="20"/>
                  <w:lang w:val="en-GB"/>
                </w:rPr>
                <w:t>Reduce energy invoice</w:t>
              </w:r>
            </w:hyperlink>
          </w:p>
        </w:tc>
      </w:tr>
      <w:tr w:rsidR="00393823" w:rsidRPr="004036F8" w14:paraId="4ACFA219" w14:textId="77777777">
        <w:trPr>
          <w:divId w:val="13346457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57C58EE"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6C76C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vouchers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14B137" w14:textId="77777777" w:rsidR="004036F8" w:rsidRPr="004036F8" w:rsidRDefault="004036F8">
            <w:pPr>
              <w:rPr>
                <w:rFonts w:eastAsia="Times New Roman" w:cs="Arial"/>
                <w:color w:val="000000"/>
                <w:szCs w:val="20"/>
                <w:lang w:val="en-GB"/>
              </w:rPr>
            </w:pPr>
            <w:r w:rsidRPr="004036F8">
              <w:rPr>
                <w:rFonts w:eastAsia="Times New Roman" w:cs="Arial"/>
                <w:i/>
                <w:iCs/>
                <w:color w:val="000000"/>
                <w:szCs w:val="20"/>
                <w:lang w:val="en-GB"/>
              </w:rPr>
              <w:t xml:space="preserve">Increase in revenue created from DER &gt;= 25%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DF626C" w14:textId="77777777" w:rsidR="004036F8" w:rsidRPr="004036F8" w:rsidRDefault="004036F8">
            <w:pPr>
              <w:rPr>
                <w:rFonts w:eastAsia="Times New Roman" w:cs="Arial"/>
                <w:color w:val="000000"/>
                <w:szCs w:val="20"/>
                <w:lang w:val="en-GB"/>
              </w:rPr>
            </w:pPr>
            <w:hyperlink w:anchor="{8DA947EE-E6D9-4416-8AA1-1A49E0E044B6}" w:history="1">
              <w:r w:rsidRPr="004036F8">
                <w:rPr>
                  <w:rStyle w:val="Hyperlink"/>
                  <w:rFonts w:eastAsia="Times New Roman" w:cs="Arial"/>
                  <w:color w:val="000000"/>
                  <w:szCs w:val="20"/>
                  <w:lang w:val="en-GB"/>
                </w:rPr>
                <w:t xml:space="preserve">Reduce energy </w:t>
              </w:r>
              <w:proofErr w:type="spellStart"/>
              <w:r w:rsidRPr="004036F8">
                <w:rPr>
                  <w:rStyle w:val="Hyperlink"/>
                  <w:rFonts w:eastAsia="Times New Roman" w:cs="Arial"/>
                  <w:color w:val="000000"/>
                  <w:szCs w:val="20"/>
                  <w:lang w:val="en-GB"/>
                </w:rPr>
                <w:t>invoice</w:t>
              </w:r>
            </w:hyperlink>
            <w:hyperlink w:anchor="{A1415206-E009-4e1b-AB80-E11EFCBB78EC}" w:history="1">
              <w:r w:rsidRPr="004036F8">
                <w:rPr>
                  <w:rStyle w:val="Hyperlink"/>
                  <w:rFonts w:eastAsia="Times New Roman" w:cs="Arial"/>
                  <w:color w:val="000000"/>
                  <w:szCs w:val="20"/>
                  <w:lang w:val="en-GB"/>
                </w:rPr>
                <w:t>Increase</w:t>
              </w:r>
              <w:proofErr w:type="spellEnd"/>
              <w:r w:rsidRPr="004036F8">
                <w:rPr>
                  <w:rStyle w:val="Hyperlink"/>
                  <w:rFonts w:eastAsia="Times New Roman" w:cs="Arial"/>
                  <w:color w:val="000000"/>
                  <w:szCs w:val="20"/>
                  <w:lang w:val="en-GB"/>
                </w:rPr>
                <w:t xml:space="preserve"> the revenue generated by sharing energy </w:t>
              </w:r>
            </w:hyperlink>
          </w:p>
        </w:tc>
      </w:tr>
      <w:tr w:rsidR="00393823" w:rsidRPr="004036F8" w14:paraId="18107BD0" w14:textId="77777777">
        <w:trPr>
          <w:divId w:val="13346457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A8A834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A3D3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Self-consumption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6B3056" w14:textId="77777777" w:rsidR="004036F8" w:rsidRPr="004036F8" w:rsidRDefault="004036F8">
            <w:pPr>
              <w:rPr>
                <w:rFonts w:eastAsia="Times New Roman" w:cs="Arial"/>
                <w:color w:val="000000"/>
                <w:szCs w:val="20"/>
                <w:lang w:val="en-GB"/>
              </w:rPr>
            </w:pPr>
            <w:r w:rsidRPr="004036F8">
              <w:rPr>
                <w:rFonts w:eastAsia="Times New Roman" w:cs="Arial"/>
                <w:i/>
                <w:iCs/>
                <w:color w:val="000000"/>
                <w:szCs w:val="20"/>
                <w:lang w:val="en-GB"/>
              </w:rPr>
              <w:t>Increase of collective self-consumption in ECs: &gt;= 15% (at pilot level)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A266A" w14:textId="77777777" w:rsidR="004036F8" w:rsidRPr="004036F8" w:rsidRDefault="004036F8">
            <w:pPr>
              <w:rPr>
                <w:rFonts w:eastAsia="Times New Roman" w:cs="Arial"/>
                <w:color w:val="000000"/>
                <w:szCs w:val="20"/>
                <w:lang w:val="en-GB"/>
              </w:rPr>
            </w:pPr>
            <w:hyperlink w:anchor="{25AE257A-42A6-4c02-BD1F-24B4E02A8078}" w:history="1">
              <w:r w:rsidRPr="004036F8">
                <w:rPr>
                  <w:rStyle w:val="Hyperlink"/>
                  <w:rFonts w:eastAsia="Times New Roman" w:cs="Arial"/>
                  <w:color w:val="000000"/>
                  <w:szCs w:val="20"/>
                  <w:lang w:val="en-GB"/>
                </w:rPr>
                <w:t xml:space="preserve">Increase use of renewables </w:t>
              </w:r>
            </w:hyperlink>
          </w:p>
        </w:tc>
      </w:tr>
      <w:tr w:rsidR="00393823" w:rsidRPr="004036F8" w14:paraId="0E44B1A1" w14:textId="77777777">
        <w:trPr>
          <w:divId w:val="133464573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6AA31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FFA2F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Use of 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BB000" w14:textId="77777777" w:rsidR="004036F8" w:rsidRPr="004036F8" w:rsidRDefault="004036F8">
            <w:pPr>
              <w:rPr>
                <w:rFonts w:eastAsia="Times New Roman" w:cs="Arial"/>
                <w:color w:val="000000"/>
                <w:szCs w:val="20"/>
                <w:lang w:val="en-GB"/>
              </w:rPr>
            </w:pPr>
            <w:r w:rsidRPr="004036F8">
              <w:rPr>
                <w:rFonts w:eastAsia="Times New Roman" w:cs="Arial"/>
                <w:i/>
                <w:iCs/>
                <w:color w:val="000000"/>
                <w:szCs w:val="20"/>
                <w:lang w:val="en-GB"/>
              </w:rPr>
              <w:t>Increase in the use of DERs by active consumers &gt;= 30%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3BDAC6" w14:textId="77777777" w:rsidR="004036F8" w:rsidRPr="004036F8" w:rsidRDefault="004036F8">
            <w:pPr>
              <w:rPr>
                <w:rFonts w:eastAsia="Times New Roman" w:cs="Arial"/>
                <w:color w:val="000000"/>
                <w:szCs w:val="20"/>
                <w:lang w:val="en-GB"/>
              </w:rPr>
            </w:pPr>
            <w:hyperlink w:anchor="{25AE257A-42A6-4c02-BD1F-24B4E02A8078}" w:history="1">
              <w:r w:rsidRPr="004036F8">
                <w:rPr>
                  <w:rStyle w:val="Hyperlink"/>
                  <w:rFonts w:eastAsia="Times New Roman" w:cs="Arial"/>
                  <w:color w:val="000000"/>
                  <w:szCs w:val="20"/>
                  <w:lang w:val="en-GB"/>
                </w:rPr>
                <w:t xml:space="preserve">Increase use of renewables </w:t>
              </w:r>
            </w:hyperlink>
          </w:p>
        </w:tc>
      </w:tr>
    </w:tbl>
    <w:p w14:paraId="7C5F1CD7" w14:textId="77777777" w:rsidR="004036F8" w:rsidRPr="004036F8" w:rsidRDefault="004036F8">
      <w:pPr>
        <w:pStyle w:val="Title5"/>
        <w:divId w:val="1556621266"/>
        <w:rPr>
          <w:color w:val="000000"/>
          <w:szCs w:val="22"/>
          <w:lang w:val="en-GB"/>
        </w:rPr>
      </w:pPr>
      <w:r w:rsidRPr="004036F8">
        <w:rPr>
          <w:lang w:val="en-GB"/>
        </w:rPr>
        <w:t>Use case conditions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42"/>
        <w:gridCol w:w="9248"/>
      </w:tblGrid>
      <w:tr w:rsidR="00393823" w:rsidRPr="004036F8" w14:paraId="720409E5" w14:textId="77777777">
        <w:trPr>
          <w:divId w:val="155662126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7E25C83"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Use case conditions</w:t>
            </w:r>
          </w:p>
        </w:tc>
      </w:tr>
      <w:tr w:rsidR="00393823" w:rsidRPr="004036F8" w14:paraId="3459BE19" w14:textId="77777777">
        <w:trPr>
          <w:divId w:val="155662126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FC7D25"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Assumptions</w:t>
            </w:r>
          </w:p>
        </w:tc>
      </w:tr>
      <w:tr w:rsidR="00393823" w:rsidRPr="004036F8" w14:paraId="01F15307" w14:textId="77777777">
        <w:trPr>
          <w:divId w:val="155662126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1DE8DC2"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Prerequisites</w:t>
            </w:r>
          </w:p>
        </w:tc>
      </w:tr>
      <w:tr w:rsidR="00393823" w:rsidRPr="004036F8" w14:paraId="1168EE1E" w14:textId="77777777">
        <w:trPr>
          <w:divId w:val="155662126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0AD74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F1D7A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Assumptions: </w:t>
            </w:r>
          </w:p>
          <w:p w14:paraId="1CEADAC4" w14:textId="77777777" w:rsidR="004036F8" w:rsidRPr="004036F8" w:rsidRDefault="004036F8">
            <w:pPr>
              <w:numPr>
                <w:ilvl w:val="0"/>
                <w:numId w:val="3"/>
              </w:numPr>
              <w:spacing w:before="100" w:beforeAutospacing="1" w:after="100" w:afterAutospacing="1"/>
              <w:rPr>
                <w:rFonts w:eastAsia="Times New Roman" w:cs="Arial"/>
                <w:color w:val="000000"/>
                <w:szCs w:val="20"/>
                <w:lang w:val="en-GB"/>
              </w:rPr>
            </w:pPr>
            <w:r w:rsidRPr="004036F8">
              <w:rPr>
                <w:rFonts w:eastAsia="Times New Roman" w:cs="Arial"/>
                <w:color w:val="000000"/>
                <w:szCs w:val="20"/>
                <w:lang w:val="en-GB"/>
              </w:rPr>
              <w:t>The EC is already formed.</w:t>
            </w:r>
            <w:r w:rsidRPr="004036F8">
              <w:rPr>
                <w:rFonts w:eastAsia="Times New Roman" w:cs="Arial"/>
                <w:b/>
                <w:bCs/>
                <w:color w:val="000000"/>
                <w:szCs w:val="20"/>
                <w:lang w:val="en-GB"/>
              </w:rPr>
              <w:t xml:space="preserve"> </w:t>
            </w:r>
            <w:r w:rsidRPr="004036F8">
              <w:rPr>
                <w:rFonts w:eastAsia="Times New Roman" w:cs="Arial"/>
                <w:color w:val="000000"/>
                <w:szCs w:val="20"/>
                <w:lang w:val="en-GB"/>
              </w:rPr>
              <w:t xml:space="preserve">To add more members the EC manager needs to contact </w:t>
            </w:r>
            <w:proofErr w:type="spellStart"/>
            <w:r w:rsidRPr="004036F8">
              <w:rPr>
                <w:rFonts w:eastAsia="Times New Roman" w:cs="Arial"/>
                <w:color w:val="000000"/>
                <w:szCs w:val="20"/>
                <w:lang w:val="en-GB"/>
              </w:rPr>
              <w:t>Direção</w:t>
            </w:r>
            <w:proofErr w:type="spellEnd"/>
            <w:r w:rsidRPr="004036F8">
              <w:rPr>
                <w:rFonts w:eastAsia="Times New Roman" w:cs="Arial"/>
                <w:color w:val="000000"/>
                <w:szCs w:val="20"/>
                <w:lang w:val="en-GB"/>
              </w:rPr>
              <w:t xml:space="preserve">-Geral de Energia e </w:t>
            </w:r>
            <w:proofErr w:type="spellStart"/>
            <w:r w:rsidRPr="004036F8">
              <w:rPr>
                <w:rFonts w:eastAsia="Times New Roman" w:cs="Arial"/>
                <w:color w:val="000000"/>
                <w:szCs w:val="20"/>
                <w:lang w:val="en-GB"/>
              </w:rPr>
              <w:t>Geologia</w:t>
            </w:r>
            <w:proofErr w:type="spellEnd"/>
            <w:r w:rsidRPr="004036F8">
              <w:rPr>
                <w:rFonts w:eastAsia="Times New Roman" w:cs="Arial"/>
                <w:color w:val="000000"/>
                <w:szCs w:val="20"/>
                <w:lang w:val="en-GB"/>
              </w:rPr>
              <w:t xml:space="preserve"> (DGEG)</w:t>
            </w:r>
          </w:p>
          <w:p w14:paraId="78D75469" w14:textId="77777777" w:rsidR="004036F8" w:rsidRPr="004036F8" w:rsidRDefault="004036F8">
            <w:pPr>
              <w:numPr>
                <w:ilvl w:val="0"/>
                <w:numId w:val="3"/>
              </w:numPr>
              <w:spacing w:before="100" w:beforeAutospacing="1" w:after="100" w:afterAutospacing="1"/>
              <w:rPr>
                <w:rFonts w:eastAsia="Times New Roman" w:cs="Arial"/>
                <w:color w:val="000000"/>
                <w:szCs w:val="20"/>
                <w:lang w:val="en-GB"/>
              </w:rPr>
            </w:pPr>
            <w:r w:rsidRPr="004036F8">
              <w:rPr>
                <w:rFonts w:eastAsia="Times New Roman" w:cs="Arial"/>
                <w:color w:val="000000"/>
                <w:szCs w:val="20"/>
                <w:lang w:val="en-GB"/>
              </w:rPr>
              <w:t>There are no storage devices, the only controllable assets are members appliances. All appliances that shall be controlled have to be controllable, for example by installing smart plugs.</w:t>
            </w:r>
          </w:p>
          <w:p w14:paraId="77CE3DB9" w14:textId="77777777" w:rsidR="004036F8" w:rsidRPr="004036F8" w:rsidRDefault="004036F8">
            <w:pPr>
              <w:numPr>
                <w:ilvl w:val="0"/>
                <w:numId w:val="3"/>
              </w:numPr>
              <w:spacing w:before="100" w:beforeAutospacing="1" w:after="100" w:afterAutospacing="1"/>
              <w:rPr>
                <w:rFonts w:eastAsia="Times New Roman" w:cs="Arial"/>
                <w:color w:val="000000"/>
                <w:szCs w:val="20"/>
                <w:lang w:val="en-GB"/>
              </w:rPr>
            </w:pPr>
            <w:r w:rsidRPr="004036F8">
              <w:rPr>
                <w:rFonts w:eastAsia="Times New Roman" w:cs="Arial"/>
                <w:color w:val="000000"/>
                <w:szCs w:val="20"/>
                <w:lang w:val="en-GB"/>
              </w:rPr>
              <w:t>Fixed electricity price from the retailer for 1 year.</w:t>
            </w:r>
          </w:p>
          <w:p w14:paraId="3E22CC88" w14:textId="77777777" w:rsidR="004036F8" w:rsidRPr="004036F8" w:rsidRDefault="004036F8">
            <w:pPr>
              <w:numPr>
                <w:ilvl w:val="0"/>
                <w:numId w:val="3"/>
              </w:numPr>
              <w:spacing w:before="100" w:beforeAutospacing="1" w:after="100" w:afterAutospacing="1"/>
              <w:rPr>
                <w:rFonts w:eastAsia="Times New Roman" w:cs="Arial"/>
                <w:color w:val="000000"/>
                <w:szCs w:val="20"/>
                <w:lang w:val="en-GB"/>
              </w:rPr>
            </w:pPr>
            <w:r w:rsidRPr="004036F8">
              <w:rPr>
                <w:rFonts w:eastAsia="Times New Roman" w:cs="Arial"/>
                <w:color w:val="000000"/>
                <w:szCs w:val="20"/>
                <w:lang w:val="en-GB"/>
              </w:rPr>
              <w:t>Production of the EC is shared among EC members according to sharing coefficients previously defined and agreed by the EC members.</w:t>
            </w:r>
          </w:p>
          <w:p w14:paraId="580D4DA7" w14:textId="77777777" w:rsidR="004036F8" w:rsidRPr="004036F8" w:rsidRDefault="004036F8">
            <w:pPr>
              <w:numPr>
                <w:ilvl w:val="0"/>
                <w:numId w:val="3"/>
              </w:numPr>
              <w:spacing w:before="100" w:beforeAutospacing="1" w:after="100" w:afterAutospacing="1"/>
              <w:rPr>
                <w:rFonts w:eastAsia="Times New Roman" w:cs="Arial"/>
                <w:color w:val="000000"/>
                <w:szCs w:val="20"/>
                <w:lang w:val="en-GB"/>
              </w:rPr>
            </w:pPr>
            <w:r w:rsidRPr="004036F8">
              <w:rPr>
                <w:rFonts w:eastAsia="Times New Roman" w:cs="Arial"/>
                <w:color w:val="000000"/>
                <w:szCs w:val="20"/>
                <w:lang w:val="en-GB"/>
              </w:rPr>
              <w:t>The EC manager acts as a passive entity in this path, where it collects and processes data and establishes the link between the EC member, the retailer and DSO.</w:t>
            </w:r>
          </w:p>
        </w:tc>
      </w:tr>
    </w:tbl>
    <w:p w14:paraId="01839E57" w14:textId="77777777" w:rsidR="004036F8" w:rsidRPr="004036F8" w:rsidRDefault="004036F8">
      <w:pPr>
        <w:pStyle w:val="Title5"/>
        <w:divId w:val="587227579"/>
        <w:rPr>
          <w:color w:val="000000"/>
          <w:szCs w:val="22"/>
          <w:lang w:val="en-GB"/>
        </w:rPr>
      </w:pPr>
      <w:r w:rsidRPr="004036F8">
        <w:rPr>
          <w:lang w:val="en-GB"/>
        </w:rPr>
        <w:lastRenderedPageBreak/>
        <w:t>Further information to the use case for classification/mapping</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393823" w:rsidRPr="004036F8" w14:paraId="004732E8"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5E0DE1"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Classification information</w:t>
            </w:r>
          </w:p>
        </w:tc>
      </w:tr>
      <w:tr w:rsidR="00393823" w:rsidRPr="004036F8" w14:paraId="1B17E5C8"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67895CE"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Relation to other use cases</w:t>
            </w:r>
          </w:p>
        </w:tc>
      </w:tr>
      <w:tr w:rsidR="00393823" w:rsidRPr="004036F8" w14:paraId="13E87349" w14:textId="77777777">
        <w:trPr>
          <w:divId w:val="19506239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ED6DCFB" w14:textId="77777777" w:rsidR="004036F8" w:rsidRPr="004036F8" w:rsidRDefault="004036F8">
            <w:pPr>
              <w:rPr>
                <w:rFonts w:eastAsia="Times New Roman" w:cs="Arial"/>
                <w:b/>
                <w:bCs/>
                <w:i/>
                <w:iCs/>
                <w:szCs w:val="20"/>
                <w:lang w:val="en-GB"/>
              </w:rPr>
            </w:pPr>
          </w:p>
        </w:tc>
      </w:tr>
      <w:tr w:rsidR="00393823" w:rsidRPr="004036F8" w14:paraId="018F7CDD"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79B72C9"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Level of depth</w:t>
            </w:r>
          </w:p>
        </w:tc>
      </w:tr>
      <w:tr w:rsidR="00393823" w:rsidRPr="004036F8" w14:paraId="72FB1FAB" w14:textId="77777777">
        <w:trPr>
          <w:divId w:val="19506239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B5D6B7" w14:textId="77777777" w:rsidR="004036F8" w:rsidRPr="004036F8" w:rsidRDefault="004036F8">
            <w:pPr>
              <w:rPr>
                <w:rFonts w:eastAsia="Times New Roman" w:cs="Arial"/>
                <w:b/>
                <w:bCs/>
                <w:i/>
                <w:iCs/>
                <w:szCs w:val="20"/>
                <w:lang w:val="en-GB"/>
              </w:rPr>
            </w:pPr>
          </w:p>
        </w:tc>
      </w:tr>
      <w:tr w:rsidR="00393823" w:rsidRPr="004036F8" w14:paraId="7E692181"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6FACBCC"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Prioritisation</w:t>
            </w:r>
          </w:p>
        </w:tc>
      </w:tr>
      <w:tr w:rsidR="00393823" w:rsidRPr="004036F8" w14:paraId="3EC18E72" w14:textId="77777777">
        <w:trPr>
          <w:divId w:val="19506239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374E3F" w14:textId="77777777" w:rsidR="004036F8" w:rsidRPr="004036F8" w:rsidRDefault="004036F8">
            <w:pPr>
              <w:rPr>
                <w:rFonts w:eastAsia="Times New Roman" w:cs="Arial"/>
                <w:b/>
                <w:bCs/>
                <w:i/>
                <w:iCs/>
                <w:szCs w:val="20"/>
                <w:lang w:val="en-GB"/>
              </w:rPr>
            </w:pPr>
          </w:p>
        </w:tc>
      </w:tr>
      <w:tr w:rsidR="00393823" w:rsidRPr="004036F8" w14:paraId="012E2398"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28270CD"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Generic, regional or national relation</w:t>
            </w:r>
          </w:p>
        </w:tc>
      </w:tr>
      <w:tr w:rsidR="00393823" w:rsidRPr="004036F8" w14:paraId="57061684" w14:textId="77777777">
        <w:trPr>
          <w:divId w:val="19506239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183DC2" w14:textId="77777777" w:rsidR="004036F8" w:rsidRPr="004036F8" w:rsidRDefault="004036F8">
            <w:pPr>
              <w:rPr>
                <w:rFonts w:eastAsia="Times New Roman" w:cs="Arial"/>
                <w:b/>
                <w:bCs/>
                <w:i/>
                <w:iCs/>
                <w:szCs w:val="20"/>
                <w:lang w:val="en-GB"/>
              </w:rPr>
            </w:pPr>
          </w:p>
        </w:tc>
      </w:tr>
      <w:tr w:rsidR="00393823" w:rsidRPr="004036F8" w14:paraId="09E580F0"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9A9F7F"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Nature of the use case</w:t>
            </w:r>
          </w:p>
        </w:tc>
      </w:tr>
      <w:tr w:rsidR="00393823" w:rsidRPr="004036F8" w14:paraId="6C28B1C0" w14:textId="77777777">
        <w:trPr>
          <w:divId w:val="19506239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903AB3"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BUC</w:t>
            </w:r>
          </w:p>
        </w:tc>
      </w:tr>
      <w:tr w:rsidR="00393823" w:rsidRPr="004036F8" w14:paraId="323BEC63" w14:textId="77777777">
        <w:trPr>
          <w:divId w:val="195062397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3812F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Further keywords for classification</w:t>
            </w:r>
          </w:p>
        </w:tc>
      </w:tr>
      <w:tr w:rsidR="00393823" w:rsidRPr="004036F8" w14:paraId="53798420" w14:textId="77777777">
        <w:trPr>
          <w:divId w:val="195062397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E8726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Portuguese regulations, Sharing coefficients, Controllable assets on member level</w:t>
            </w:r>
          </w:p>
        </w:tc>
      </w:tr>
    </w:tbl>
    <w:p w14:paraId="77CEADFE" w14:textId="77777777" w:rsidR="004036F8" w:rsidRPr="004036F8" w:rsidRDefault="004036F8">
      <w:pPr>
        <w:pStyle w:val="Title5"/>
        <w:divId w:val="2000187979"/>
        <w:rPr>
          <w:color w:val="000000"/>
          <w:szCs w:val="22"/>
          <w:lang w:val="en-GB"/>
        </w:rPr>
      </w:pPr>
      <w:r w:rsidRPr="004036F8">
        <w:rPr>
          <w:lang w:val="en-GB"/>
        </w:rPr>
        <w:t>General remarks</w:t>
      </w:r>
    </w:p>
    <w:p w14:paraId="4EF5D877" w14:textId="77777777" w:rsidR="004036F8" w:rsidRPr="004036F8" w:rsidRDefault="004036F8">
      <w:pPr>
        <w:pStyle w:val="Title4"/>
        <w:divId w:val="141386400"/>
      </w:pPr>
      <w:r w:rsidRPr="004036F8">
        <w:t>Diagrams of use case</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393823" w:rsidRPr="004036F8" w14:paraId="2DDE0A7C" w14:textId="77777777">
        <w:trPr>
          <w:divId w:val="141386400"/>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87E3C59"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Diagram(s) of use case</w:t>
            </w:r>
          </w:p>
        </w:tc>
      </w:tr>
      <w:tr w:rsidR="00393823" w:rsidRPr="004036F8" w14:paraId="03A9088B" w14:textId="77777777">
        <w:trPr>
          <w:divId w:val="141386400"/>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44FCF5" w14:textId="77777777" w:rsidR="004036F8" w:rsidRPr="004036F8" w:rsidRDefault="004036F8">
            <w:pPr>
              <w:spacing w:after="240"/>
              <w:rPr>
                <w:rFonts w:eastAsia="Times New Roman" w:cs="Arial"/>
                <w:color w:val="000000"/>
                <w:szCs w:val="20"/>
                <w:lang w:val="en-GB"/>
              </w:rPr>
            </w:pPr>
            <w:r w:rsidRPr="004036F8">
              <w:rPr>
                <w:rFonts w:eastAsia="Times New Roman" w:cs="Arial"/>
                <w:noProof/>
                <w:color w:val="000000"/>
                <w:szCs w:val="20"/>
                <w:lang w:val="en-GB"/>
              </w:rPr>
              <w:lastRenderedPageBreak/>
              <w:drawing>
                <wp:inline distT="0" distB="0" distL="0" distR="0" wp14:anchorId="44FF04E5" wp14:editId="798EB7B2">
                  <wp:extent cx="5961600" cy="3620083"/>
                  <wp:effectExtent l="0" t="0" r="1270" b="0"/>
                  <wp:docPr id="1" name="{2A5BEE6F-509B-4d87-B6BD-E373C4D92D16}" descr="BusinessUseCase1 -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5BEE6F-509B-4d87-B6BD-E373C4D92D16}" descr="BusinessUseCase1 - overview"/>
                          <pic:cNvPicPr>
                            <a:picLocks noChangeAspect="1" noChangeArrowheads="1"/>
                          </pic:cNvPicPr>
                        </pic:nvPicPr>
                        <pic:blipFill>
                          <a:blip r:embed="rId7" r:link="rId8" cstate="print">
                            <a:extLst>
                              <a:ext uri="{28A0092B-C50C-407E-A947-70E740481C1C}">
                                <a14:useLocalDpi xmlns:a14="http://schemas.microsoft.com/office/drawing/2010/main" val="0"/>
                              </a:ext>
                            </a:extLst>
                          </a:blip>
                          <a:srcRect/>
                          <a:stretch>
                            <a:fillRect/>
                          </a:stretch>
                        </pic:blipFill>
                        <pic:spPr bwMode="auto">
                          <a:xfrm>
                            <a:off x="0" y="0"/>
                            <a:ext cx="5961600" cy="3620083"/>
                          </a:xfrm>
                          <a:prstGeom prst="rect">
                            <a:avLst/>
                          </a:prstGeom>
                          <a:noFill/>
                          <a:ln>
                            <a:noFill/>
                          </a:ln>
                        </pic:spPr>
                      </pic:pic>
                    </a:graphicData>
                  </a:graphic>
                </wp:inline>
              </w:drawing>
            </w:r>
            <w:r w:rsidRPr="004036F8">
              <w:rPr>
                <w:rFonts w:eastAsia="Times New Roman" w:cs="Arial"/>
                <w:color w:val="000000"/>
                <w:szCs w:val="20"/>
                <w:lang w:val="en-GB"/>
              </w:rPr>
              <w:br/>
            </w:r>
            <w:r w:rsidRPr="004036F8">
              <w:rPr>
                <w:rFonts w:eastAsia="Times New Roman" w:cs="Arial"/>
                <w:color w:val="000000"/>
                <w:szCs w:val="20"/>
                <w:lang w:val="en-GB"/>
              </w:rPr>
              <w:br/>
            </w:r>
            <w:r w:rsidRPr="004036F8">
              <w:rPr>
                <w:rFonts w:eastAsia="Times New Roman" w:cs="Arial"/>
                <w:noProof/>
                <w:color w:val="000000"/>
                <w:szCs w:val="20"/>
                <w:lang w:val="en-GB"/>
              </w:rPr>
              <w:lastRenderedPageBreak/>
              <w:drawing>
                <wp:inline distT="0" distB="0" distL="0" distR="0" wp14:anchorId="6B8CB2E2" wp14:editId="0FB780AA">
                  <wp:extent cx="2010471" cy="6094241"/>
                  <wp:effectExtent l="0" t="0" r="8890" b="1905"/>
                  <wp:docPr id="2" name="{9FEF2B74-798E-440b-B642-F42B6770458B}" descr="BusinessUseCase1 - scenario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FEF2B74-798E-440b-B642-F42B6770458B}" descr="BusinessUseCase1 - scenarios flowchart"/>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010471" cy="6094241"/>
                          </a:xfrm>
                          <a:prstGeom prst="rect">
                            <a:avLst/>
                          </a:prstGeom>
                          <a:noFill/>
                          <a:ln>
                            <a:noFill/>
                          </a:ln>
                        </pic:spPr>
                      </pic:pic>
                    </a:graphicData>
                  </a:graphic>
                </wp:inline>
              </w:drawing>
            </w:r>
          </w:p>
        </w:tc>
      </w:tr>
    </w:tbl>
    <w:p w14:paraId="06B95F31" w14:textId="77777777" w:rsidR="004036F8" w:rsidRPr="004036F8" w:rsidRDefault="004036F8">
      <w:pPr>
        <w:pStyle w:val="Title4"/>
        <w:divId w:val="764883837"/>
        <w:rPr>
          <w:rFonts w:eastAsiaTheme="minorEastAsia"/>
          <w:color w:val="000000"/>
          <w:szCs w:val="28"/>
        </w:rPr>
      </w:pPr>
      <w:r w:rsidRPr="004036F8">
        <w:lastRenderedPageBreak/>
        <w:t>Technical details</w:t>
      </w:r>
    </w:p>
    <w:p w14:paraId="1085921A" w14:textId="77777777" w:rsidR="004036F8" w:rsidRPr="004036F8" w:rsidRDefault="004036F8">
      <w:pPr>
        <w:pStyle w:val="Title5"/>
        <w:divId w:val="146365979"/>
        <w:rPr>
          <w:lang w:val="en-GB"/>
        </w:rPr>
      </w:pPr>
      <w:r w:rsidRPr="004036F8">
        <w:rPr>
          <w:lang w:val="en-GB"/>
        </w:rPr>
        <w:t>Actors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7"/>
        <w:gridCol w:w="928"/>
        <w:gridCol w:w="5930"/>
        <w:gridCol w:w="1595"/>
      </w:tblGrid>
      <w:tr w:rsidR="00393823" w:rsidRPr="004036F8" w14:paraId="6ABBC60B" w14:textId="77777777">
        <w:trPr>
          <w:divId w:val="33433106"/>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F42A4DE"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Actors</w:t>
            </w:r>
          </w:p>
        </w:tc>
      </w:tr>
      <w:tr w:rsidR="00393823" w:rsidRPr="004036F8" w14:paraId="651E24F6" w14:textId="77777777">
        <w:trPr>
          <w:divId w:val="33433106"/>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0A9755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Grouping (e.g. domains, zones)</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006EF7B"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Group description</w:t>
            </w:r>
          </w:p>
        </w:tc>
      </w:tr>
      <w:tr w:rsidR="00393823" w:rsidRPr="004036F8" w14:paraId="6C45EEC3" w14:textId="77777777">
        <w:trPr>
          <w:divId w:val="33433106"/>
        </w:trPr>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507CE50E" w14:textId="77777777" w:rsidR="004036F8" w:rsidRPr="004036F8" w:rsidRDefault="004036F8">
            <w:pPr>
              <w:rPr>
                <w:rFonts w:eastAsia="Times New Roman" w:cs="Arial"/>
                <w:b/>
                <w:bCs/>
                <w:i/>
                <w:iCs/>
                <w:szCs w:val="20"/>
                <w:lang w:val="en-GB"/>
              </w:rPr>
            </w:pPr>
          </w:p>
        </w:tc>
        <w:tc>
          <w:tcPr>
            <w:tcW w:w="0" w:type="auto"/>
            <w:gridSpan w:val="2"/>
            <w:tcBorders>
              <w:top w:val="single" w:sz="6" w:space="0" w:color="000000"/>
              <w:left w:val="single" w:sz="6" w:space="0" w:color="000000"/>
              <w:bottom w:val="single" w:sz="6" w:space="0" w:color="000000"/>
              <w:right w:val="single" w:sz="6" w:space="0" w:color="000000"/>
            </w:tcBorders>
            <w:vAlign w:val="center"/>
            <w:hideMark/>
          </w:tcPr>
          <w:p w14:paraId="626C354E" w14:textId="77777777" w:rsidR="004036F8" w:rsidRPr="004036F8" w:rsidRDefault="004036F8">
            <w:pPr>
              <w:rPr>
                <w:rFonts w:eastAsia="Times New Roman"/>
                <w:szCs w:val="20"/>
                <w:lang w:val="en-GB"/>
              </w:rPr>
            </w:pPr>
          </w:p>
        </w:tc>
      </w:tr>
      <w:tr w:rsidR="00393823" w:rsidRPr="004036F8" w14:paraId="39CE8E6D" w14:textId="77777777">
        <w:trPr>
          <w:divId w:val="33433106"/>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1E5B19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Actor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DAC65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Actor 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AF80BAA"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Actor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8E44F9A"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Further information specific to this use case</w:t>
            </w:r>
          </w:p>
        </w:tc>
      </w:tr>
      <w:tr w:rsidR="00393823" w:rsidRPr="004036F8" w14:paraId="277A6303" w14:textId="77777777">
        <w:trPr>
          <w:divId w:val="33433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43AD060" w14:textId="77777777" w:rsidR="004036F8" w:rsidRPr="004036F8" w:rsidRDefault="004036F8">
            <w:pPr>
              <w:rPr>
                <w:rFonts w:eastAsia="Times New Roman" w:cs="Arial"/>
                <w:color w:val="000000"/>
                <w:szCs w:val="20"/>
                <w:lang w:val="en-GB"/>
              </w:rPr>
            </w:pPr>
            <w:bookmarkStart w:id="7" w:name="{BF6EE37F-C53B-469a-B171-2699A1A42E7F}"/>
            <w:r w:rsidRPr="004036F8">
              <w:rPr>
                <w:rFonts w:eastAsia="Times New Roman" w:cs="Arial"/>
                <w:color w:val="000000"/>
                <w:szCs w:val="20"/>
                <w:lang w:val="en-GB"/>
              </w:rPr>
              <w:lastRenderedPageBreak/>
              <w:t>EC Manager</w:t>
            </w:r>
            <w:bookmarkEnd w:id="7"/>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58D87B"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75A5D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The EC manager has a versatile role in the ECs. </w:t>
            </w:r>
            <w:r w:rsidRPr="004036F8">
              <w:rPr>
                <w:rFonts w:eastAsia="Times New Roman" w:cs="Arial"/>
                <w:color w:val="000000"/>
                <w:szCs w:val="20"/>
                <w:lang w:val="en-GB"/>
              </w:rPr>
              <w:br/>
              <w:t xml:space="preserve">In the case of the Italian and Belgian pilot, the EC manager collects the data needed for forecasting algorithms and calculates the forecast. Additionally, the EC manager creates a schedule for the flexible assets and gives advice to the EC members to guide their energy consumption behavior. </w:t>
            </w:r>
            <w:r w:rsidRPr="004036F8">
              <w:rPr>
                <w:rFonts w:eastAsia="Times New Roman" w:cs="Arial"/>
                <w:color w:val="000000"/>
                <w:szCs w:val="20"/>
                <w:lang w:val="en-GB"/>
              </w:rPr>
              <w:br/>
              <w:t xml:space="preserve">In the Italian pilot, the flexible assets are under the governance of each EC member. In this case, the EC manager schedules these assets and gives the result as an advice to the members. </w:t>
            </w:r>
            <w:r w:rsidRPr="004036F8">
              <w:rPr>
                <w:rFonts w:eastAsia="Times New Roman" w:cs="Arial"/>
                <w:color w:val="000000"/>
                <w:szCs w:val="20"/>
                <w:lang w:val="en-GB"/>
              </w:rPr>
              <w:br/>
              <w:t xml:space="preserve">In the Belgian pilot, the EC manager has control over the flexible assets, creates the schedule and controls the assets. </w:t>
            </w:r>
            <w:r w:rsidRPr="004036F8">
              <w:rPr>
                <w:rFonts w:eastAsia="Times New Roman" w:cs="Arial"/>
                <w:color w:val="000000"/>
                <w:szCs w:val="20"/>
                <w:lang w:val="en-GB"/>
              </w:rPr>
              <w:br/>
              <w:t xml:space="preserve">In both governance models, the EC manager monitors the operation, decides on possible rescheduling and sends the measurements to the EC members for monitoring purpose. </w:t>
            </w:r>
            <w:r w:rsidRPr="004036F8">
              <w:rPr>
                <w:rFonts w:eastAsia="Times New Roman" w:cs="Arial"/>
                <w:color w:val="000000"/>
                <w:szCs w:val="20"/>
                <w:lang w:val="en-GB"/>
              </w:rPr>
              <w:br/>
              <w:t xml:space="preserve">In the Italian pilot, the EC manager has control over the bank account of the community and acknowledges the incentives received for sharing energy. </w:t>
            </w:r>
            <w:r w:rsidRPr="004036F8">
              <w:rPr>
                <w:rFonts w:eastAsia="Times New Roman" w:cs="Arial"/>
                <w:color w:val="000000"/>
                <w:szCs w:val="20"/>
                <w:lang w:val="en-GB"/>
              </w:rPr>
              <w:br/>
              <w:t>In the Dutch pilot, the EC manager is responsible for settling the bill with the supplier and for the internal billing process. Additionally, the EC manager is active in the communication of the load profile of the EC to the DSO and in the process of offering flexibility services to the DSO.</w:t>
            </w:r>
            <w:r w:rsidRPr="004036F8">
              <w:rPr>
                <w:rFonts w:eastAsia="Times New Roman" w:cs="Arial"/>
                <w:color w:val="000000"/>
                <w:szCs w:val="20"/>
                <w:lang w:val="en-GB"/>
              </w:rPr>
              <w:br/>
              <w:t xml:space="preserve">In the Portuguese pilot, the EC manager can take a more passive or more active role in the EC, depending on which entity makes the scheduling for the batteries. If the EC manager optimizes the scheduling of the batteries, then it is an active entity which considers community goals and participation in flexibility or in </w:t>
            </w:r>
            <w:proofErr w:type="spellStart"/>
            <w:r w:rsidRPr="004036F8">
              <w:rPr>
                <w:rFonts w:eastAsia="Times New Roman" w:cs="Arial"/>
                <w:color w:val="000000"/>
                <w:szCs w:val="20"/>
                <w:lang w:val="en-GB"/>
              </w:rPr>
              <w:t>mFRR</w:t>
            </w:r>
            <w:proofErr w:type="spellEnd"/>
            <w:r w:rsidRPr="004036F8">
              <w:rPr>
                <w:rFonts w:eastAsia="Times New Roman" w:cs="Arial"/>
                <w:color w:val="000000"/>
                <w:szCs w:val="20"/>
                <w:lang w:val="en-GB"/>
              </w:rPr>
              <w:t xml:space="preserve"> in the optimization. Otherwise, it plays a passive role, collecting and processes data only.</w:t>
            </w:r>
            <w:r w:rsidRPr="004036F8">
              <w:rPr>
                <w:rFonts w:eastAsia="Times New Roman" w:cs="Arial"/>
                <w:color w:val="000000"/>
                <w:szCs w:val="20"/>
                <w:lang w:val="en-GB"/>
              </w:rPr>
              <w:br/>
              <w:t>This role is also responsible, in the Portuguese pilot, for exchanging money from energy sharing for Municipality vouchers to be distributed among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685464" w14:textId="77777777" w:rsidR="004036F8" w:rsidRPr="004036F8" w:rsidRDefault="004036F8">
            <w:pPr>
              <w:rPr>
                <w:rFonts w:eastAsia="Times New Roman" w:cs="Arial"/>
                <w:color w:val="000000"/>
                <w:szCs w:val="20"/>
                <w:lang w:val="en-GB"/>
              </w:rPr>
            </w:pPr>
          </w:p>
        </w:tc>
      </w:tr>
      <w:tr w:rsidR="00393823" w:rsidRPr="004036F8" w14:paraId="5DD6B14A" w14:textId="77777777">
        <w:trPr>
          <w:divId w:val="33433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35261C" w14:textId="77777777" w:rsidR="004036F8" w:rsidRPr="004036F8" w:rsidRDefault="004036F8">
            <w:pPr>
              <w:rPr>
                <w:rFonts w:eastAsia="Times New Roman" w:cs="Arial"/>
                <w:color w:val="000000"/>
                <w:szCs w:val="20"/>
                <w:lang w:val="en-GB"/>
              </w:rPr>
            </w:pPr>
            <w:bookmarkStart w:id="8" w:name="{D236E56F-8F7A-436e-917A-37A096594B02}"/>
            <w:r w:rsidRPr="004036F8">
              <w:rPr>
                <w:rFonts w:eastAsia="Times New Roman" w:cs="Arial"/>
                <w:color w:val="000000"/>
                <w:szCs w:val="20"/>
                <w:lang w:val="en-GB"/>
              </w:rPr>
              <w:t>EC Member</w:t>
            </w:r>
            <w:bookmarkEnd w:id="8"/>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3C69B"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6F841"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The EC member is an entity in the community which can act as a prosumer or a consumer. Depending on the governance model of the EC, the EC member has an active role and can control the own assets or has a passive role in which the EC member does not control these assets.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CECE8D" w14:textId="77777777" w:rsidR="004036F8" w:rsidRPr="004036F8" w:rsidRDefault="004036F8">
            <w:pPr>
              <w:rPr>
                <w:rFonts w:eastAsia="Times New Roman" w:cs="Arial"/>
                <w:color w:val="000000"/>
                <w:szCs w:val="20"/>
                <w:lang w:val="en-GB"/>
              </w:rPr>
            </w:pPr>
          </w:p>
        </w:tc>
      </w:tr>
      <w:tr w:rsidR="00393823" w:rsidRPr="004036F8" w14:paraId="3E44707D" w14:textId="77777777">
        <w:trPr>
          <w:divId w:val="33433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5C5B52" w14:textId="77777777" w:rsidR="004036F8" w:rsidRPr="004036F8" w:rsidRDefault="004036F8">
            <w:pPr>
              <w:rPr>
                <w:rFonts w:eastAsia="Times New Roman" w:cs="Arial"/>
                <w:color w:val="000000"/>
                <w:szCs w:val="20"/>
                <w:lang w:val="en-GB"/>
              </w:rPr>
            </w:pPr>
            <w:bookmarkStart w:id="9" w:name="{B9728693-DE6D-4ab7-B4C4-B0B1C1CF0779}"/>
            <w:r w:rsidRPr="004036F8">
              <w:rPr>
                <w:rFonts w:eastAsia="Times New Roman" w:cs="Arial"/>
                <w:color w:val="000000"/>
                <w:szCs w:val="20"/>
                <w:lang w:val="en-GB"/>
              </w:rPr>
              <w:t>DSO</w:t>
            </w:r>
            <w:bookmarkEnd w:id="9"/>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2820CC"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7EFAF1" w14:textId="77777777" w:rsidR="004036F8" w:rsidRPr="004036F8" w:rsidRDefault="004036F8">
            <w:pPr>
              <w:spacing w:after="240"/>
              <w:rPr>
                <w:rFonts w:eastAsia="Times New Roman" w:cs="Arial"/>
                <w:color w:val="000000"/>
                <w:szCs w:val="20"/>
                <w:lang w:val="en-GB"/>
              </w:rPr>
            </w:pPr>
            <w:r w:rsidRPr="004036F8">
              <w:rPr>
                <w:rFonts w:eastAsia="Times New Roman" w:cs="Arial"/>
                <w:color w:val="000000"/>
                <w:szCs w:val="20"/>
                <w:lang w:val="en-GB"/>
              </w:rPr>
              <w:t xml:space="preserve">Distribution System Operators (DSO) are responsible for distribution and management of energy, starting at the TSO substations to the points of consumption. </w:t>
            </w:r>
            <w:r w:rsidRPr="004036F8">
              <w:rPr>
                <w:rFonts w:eastAsia="Times New Roman" w:cs="Arial"/>
                <w:color w:val="000000"/>
                <w:szCs w:val="20"/>
                <w:lang w:val="en-GB"/>
              </w:rPr>
              <w:br/>
              <w:t xml:space="preserve">The DSO plays an integral role in the management of energy communities. In the pilots in Italy, Belgium and Portugal, the DSO provides the official measurements of the consumption and injection data of EC members. Depending on country specific regulations and the configuration of the EC, the measurements are used in an internal billing process or for the billing process through a supplier. </w:t>
            </w:r>
            <w:r w:rsidRPr="004036F8">
              <w:rPr>
                <w:rFonts w:eastAsia="Times New Roman" w:cs="Arial"/>
                <w:color w:val="000000"/>
                <w:szCs w:val="20"/>
                <w:lang w:val="en-GB"/>
              </w:rPr>
              <w:br/>
              <w:t>In the Dutch pilot, the DSO does not provide the official measurements, but they are collected by a measurement company. The DSO then receives the data and drafts a bill for the grid usage of the EC.</w:t>
            </w:r>
            <w:r w:rsidRPr="004036F8">
              <w:rPr>
                <w:rFonts w:eastAsia="Times New Roman" w:cs="Arial"/>
                <w:color w:val="000000"/>
                <w:szCs w:val="20"/>
                <w:lang w:val="en-GB"/>
              </w:rPr>
              <w:br/>
              <w:t xml:space="preserve">In the Italian pilot, the meter data is sent to the GSE, to compute the incentive for the shared energy, and to the suppliers of each EC Member, for the individual billing process. </w:t>
            </w:r>
            <w:r w:rsidRPr="004036F8">
              <w:rPr>
                <w:rFonts w:eastAsia="Times New Roman" w:cs="Arial"/>
                <w:color w:val="000000"/>
                <w:szCs w:val="20"/>
                <w:lang w:val="en-GB"/>
              </w:rPr>
              <w:br/>
              <w:t xml:space="preserve">In the Belgian pilot, the DSO computes the credit points for shared energy and shares the measurements with the suppliers and with </w:t>
            </w:r>
            <w:r w:rsidRPr="004036F8">
              <w:rPr>
                <w:rFonts w:eastAsia="Times New Roman" w:cs="Arial"/>
                <w:color w:val="000000"/>
                <w:szCs w:val="20"/>
                <w:lang w:val="en-GB"/>
              </w:rPr>
              <w:lastRenderedPageBreak/>
              <w:t xml:space="preserve">Klimaan for the internal billing process. </w:t>
            </w:r>
            <w:r w:rsidRPr="004036F8">
              <w:rPr>
                <w:rFonts w:eastAsia="Times New Roman" w:cs="Arial"/>
                <w:color w:val="000000"/>
                <w:szCs w:val="20"/>
                <w:lang w:val="en-GB"/>
              </w:rPr>
              <w:br/>
            </w:r>
            <w:r w:rsidRPr="004036F8">
              <w:rPr>
                <w:rFonts w:eastAsia="Times New Roman" w:cs="Arial"/>
                <w:color w:val="000000"/>
                <w:szCs w:val="20"/>
                <w:lang w:val="en-GB"/>
              </w:rPr>
              <w:br/>
              <w:t>Apart from consolidating the consumption and injection data, the DSO plays an important role in the flexibility market in the Netherlands, Italy and Portugal. The DSO evaluates the grid load and places flexibility requests, both on the DA flexibility market and on the ID flexibility market. In the Netherlands the flexibility market is managed through the platform GOPACS, in Italy and Portugal through Piclo Flex.</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6DB84E" w14:textId="77777777" w:rsidR="004036F8" w:rsidRPr="004036F8" w:rsidRDefault="004036F8">
            <w:pPr>
              <w:rPr>
                <w:rFonts w:eastAsia="Times New Roman" w:cs="Arial"/>
                <w:color w:val="000000"/>
                <w:szCs w:val="20"/>
                <w:lang w:val="en-GB"/>
              </w:rPr>
            </w:pPr>
          </w:p>
        </w:tc>
      </w:tr>
      <w:tr w:rsidR="00393823" w:rsidRPr="004036F8" w14:paraId="66A5CFF1" w14:textId="77777777">
        <w:trPr>
          <w:divId w:val="33433106"/>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29C3151" w14:textId="77777777" w:rsidR="004036F8" w:rsidRPr="004036F8" w:rsidRDefault="004036F8">
            <w:pPr>
              <w:rPr>
                <w:rFonts w:eastAsia="Times New Roman" w:cs="Arial"/>
                <w:color w:val="000000"/>
                <w:szCs w:val="20"/>
                <w:lang w:val="en-GB"/>
              </w:rPr>
            </w:pPr>
            <w:bookmarkStart w:id="10" w:name="{34C5B059-CA4B-46ba-AAB9-51DBA945F605}"/>
            <w:r w:rsidRPr="004036F8">
              <w:rPr>
                <w:rFonts w:eastAsia="Times New Roman" w:cs="Arial"/>
                <w:color w:val="000000"/>
                <w:szCs w:val="20"/>
                <w:lang w:val="en-GB"/>
              </w:rPr>
              <w:t>Supplier</w:t>
            </w:r>
            <w:bookmarkEnd w:id="10"/>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CDC53"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Business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D253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The supplier is the intermediate party between the wholesale electricity market and the consumer. The supplier receives the official measurements of consumption and production and drafts a bill accordingly. </w:t>
            </w:r>
            <w:r w:rsidRPr="004036F8">
              <w:rPr>
                <w:rFonts w:eastAsia="Times New Roman" w:cs="Arial"/>
                <w:color w:val="000000"/>
                <w:szCs w:val="20"/>
                <w:lang w:val="en-GB"/>
              </w:rPr>
              <w:br/>
              <w:t xml:space="preserve">In the Dutch pilot, the supplier has a relation to a </w:t>
            </w:r>
            <w:proofErr w:type="spellStart"/>
            <w:r w:rsidRPr="004036F8">
              <w:rPr>
                <w:rFonts w:eastAsia="Times New Roman" w:cs="Arial"/>
                <w:color w:val="000000"/>
                <w:szCs w:val="20"/>
                <w:lang w:val="en-GB"/>
              </w:rPr>
              <w:t>wholeseller</w:t>
            </w:r>
            <w:proofErr w:type="spellEnd"/>
            <w:r w:rsidRPr="004036F8">
              <w:rPr>
                <w:rFonts w:eastAsia="Times New Roman" w:cs="Arial"/>
                <w:color w:val="000000"/>
                <w:szCs w:val="20"/>
                <w:lang w:val="en-GB"/>
              </w:rPr>
              <w:t xml:space="preserve"> who is a Balance Responsible Party (BRP). The daily profile of the EC is thus sent to the supplier and deviations from this profile are bought/sold against the unbalance market price.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C93FE9" w14:textId="77777777" w:rsidR="004036F8" w:rsidRPr="004036F8" w:rsidRDefault="004036F8">
            <w:pPr>
              <w:rPr>
                <w:rFonts w:eastAsia="Times New Roman" w:cs="Arial"/>
                <w:color w:val="000000"/>
                <w:szCs w:val="20"/>
                <w:lang w:val="en-GB"/>
              </w:rPr>
            </w:pPr>
          </w:p>
        </w:tc>
      </w:tr>
    </w:tbl>
    <w:p w14:paraId="02274BF6" w14:textId="77777777" w:rsidR="004036F8" w:rsidRPr="004036F8" w:rsidRDefault="004036F8">
      <w:pPr>
        <w:pStyle w:val="Title5"/>
        <w:divId w:val="1120412532"/>
        <w:rPr>
          <w:szCs w:val="22"/>
          <w:lang w:val="en-GB"/>
        </w:rPr>
      </w:pPr>
      <w:r w:rsidRPr="004036F8">
        <w:rPr>
          <w:lang w:val="en-GB"/>
        </w:rPr>
        <w:t>References</w:t>
      </w:r>
    </w:p>
    <w:p w14:paraId="3899D610" w14:textId="77777777" w:rsidR="004036F8" w:rsidRPr="004036F8" w:rsidRDefault="004036F8">
      <w:pPr>
        <w:pStyle w:val="Title4"/>
        <w:divId w:val="943151421"/>
      </w:pPr>
      <w:r w:rsidRPr="004036F8">
        <w:t>Step by step analysis of use case</w:t>
      </w:r>
    </w:p>
    <w:p w14:paraId="00B5F86A" w14:textId="77777777" w:rsidR="004036F8" w:rsidRPr="004036F8" w:rsidRDefault="004036F8">
      <w:pPr>
        <w:pStyle w:val="Title5"/>
        <w:divId w:val="1710448870"/>
        <w:rPr>
          <w:lang w:val="en-GB"/>
        </w:rPr>
      </w:pPr>
      <w:r w:rsidRPr="004036F8">
        <w:rPr>
          <w:lang w:val="en-GB"/>
        </w:rPr>
        <w:t>Overview of scenarios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53"/>
        <w:gridCol w:w="1140"/>
        <w:gridCol w:w="4043"/>
        <w:gridCol w:w="829"/>
        <w:gridCol w:w="1076"/>
        <w:gridCol w:w="969"/>
        <w:gridCol w:w="980"/>
      </w:tblGrid>
      <w:tr w:rsidR="00393823" w:rsidRPr="004036F8" w14:paraId="1FC783F3" w14:textId="77777777">
        <w:trPr>
          <w:divId w:val="1663773669"/>
        </w:trPr>
        <w:tc>
          <w:tcPr>
            <w:tcW w:w="0" w:type="auto"/>
            <w:gridSpan w:val="7"/>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07A165"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Scenario conditions</w:t>
            </w:r>
          </w:p>
        </w:tc>
      </w:tr>
      <w:tr w:rsidR="00393823" w:rsidRPr="004036F8" w14:paraId="08201218" w14:textId="77777777">
        <w:trPr>
          <w:divId w:val="1663773669"/>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1DC19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497ABAC"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Scenario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A1B0B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Scenario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B051E0C"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Primary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E5E635D"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Triggering 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16B8AE"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Pre-condition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B7D98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Post-condition</w:t>
            </w:r>
          </w:p>
        </w:tc>
      </w:tr>
      <w:tr w:rsidR="00393823" w:rsidRPr="004036F8" w14:paraId="6BD9A203" w14:textId="77777777">
        <w:trPr>
          <w:divId w:val="166377366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62C93B" w14:textId="77777777" w:rsidR="004036F8" w:rsidRPr="004036F8" w:rsidRDefault="004036F8">
            <w:pPr>
              <w:pStyle w:val="StandardWeb"/>
              <w:rPr>
                <w:lang w:val="en-GB"/>
              </w:rPr>
            </w:pPr>
            <w:r w:rsidRPr="004036F8">
              <w:rPr>
                <w:lang w:val="en-GB"/>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CEC435" w14:textId="77777777" w:rsidR="004036F8" w:rsidRPr="004036F8" w:rsidRDefault="004036F8">
            <w:pPr>
              <w:pStyle w:val="StandardWeb"/>
              <w:rPr>
                <w:lang w:val="en-GB"/>
              </w:rPr>
            </w:pPr>
            <w:r w:rsidRPr="004036F8">
              <w:rPr>
                <w:lang w:val="en-GB"/>
              </w:rPr>
              <w:t>01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A150B" w14:textId="77777777" w:rsidR="004036F8" w:rsidRPr="004036F8" w:rsidRDefault="004036F8">
            <w:pPr>
              <w:pStyle w:val="StandardWeb"/>
              <w:rPr>
                <w:lang w:val="en-GB"/>
              </w:rPr>
            </w:pPr>
            <w:r w:rsidRPr="004036F8">
              <w:rPr>
                <w:lang w:val="en-GB"/>
              </w:rPr>
              <w:t>In this scenario, there are two participating roles: EC manager and EC member. This scenario models the scheduling of the flexible loads at the member level based on weather predictions, consumption and production forecasts and the high-level priorities of the EC member.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16477F" w14:textId="77777777" w:rsidR="004036F8" w:rsidRPr="004036F8" w:rsidRDefault="004036F8">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C1C0C1"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0CA25A"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D224C" w14:textId="77777777" w:rsidR="004036F8" w:rsidRPr="004036F8" w:rsidRDefault="004036F8">
            <w:pPr>
              <w:rPr>
                <w:rFonts w:eastAsia="Times New Roman"/>
                <w:szCs w:val="20"/>
                <w:lang w:val="en-GB"/>
              </w:rPr>
            </w:pPr>
          </w:p>
        </w:tc>
      </w:tr>
      <w:tr w:rsidR="00393823" w:rsidRPr="004036F8" w14:paraId="5732AD99" w14:textId="77777777">
        <w:trPr>
          <w:divId w:val="166377366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7293638" w14:textId="77777777" w:rsidR="004036F8" w:rsidRPr="004036F8" w:rsidRDefault="004036F8">
            <w:pPr>
              <w:pStyle w:val="StandardWeb"/>
              <w:rPr>
                <w:lang w:val="en-GB"/>
              </w:rPr>
            </w:pPr>
            <w:r w:rsidRPr="004036F8">
              <w:rPr>
                <w:lang w:val="en-GB"/>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11AFD4" w14:textId="77777777" w:rsidR="004036F8" w:rsidRPr="004036F8" w:rsidRDefault="004036F8">
            <w:pPr>
              <w:pStyle w:val="StandardWeb"/>
              <w:rPr>
                <w:lang w:val="en-GB"/>
              </w:rPr>
            </w:pPr>
            <w:r w:rsidRPr="004036F8">
              <w:rPr>
                <w:lang w:val="en-GB"/>
              </w:rPr>
              <w:t>02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93154E" w14:textId="77777777" w:rsidR="004036F8" w:rsidRPr="004036F8" w:rsidRDefault="004036F8">
            <w:pPr>
              <w:pStyle w:val="StandardWeb"/>
              <w:rPr>
                <w:lang w:val="en-GB"/>
              </w:rPr>
            </w:pPr>
            <w:r w:rsidRPr="004036F8">
              <w:rPr>
                <w:lang w:val="en-GB"/>
              </w:rPr>
              <w:t xml:space="preserve">In this scenario, there are two participating roles: EC manager and EC member. This scenario models the control of flexible loads at the EC member level, the validation of equipment </w:t>
            </w:r>
            <w:proofErr w:type="gramStart"/>
            <w:r w:rsidRPr="004036F8">
              <w:rPr>
                <w:lang w:val="en-GB"/>
              </w:rPr>
              <w:t>correct</w:t>
            </w:r>
            <w:proofErr w:type="gramEnd"/>
            <w:r w:rsidRPr="004036F8">
              <w:rPr>
                <w:lang w:val="en-GB"/>
              </w:rPr>
              <w:t xml:space="preserve"> operation and the scheduling of performance evaluation, which in case of significant deviation from the expected scheduling requests a new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54181" w14:textId="77777777" w:rsidR="004036F8" w:rsidRPr="004036F8" w:rsidRDefault="004036F8">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EC88F"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F0CF7F"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5501CC" w14:textId="77777777" w:rsidR="004036F8" w:rsidRPr="004036F8" w:rsidRDefault="004036F8">
            <w:pPr>
              <w:rPr>
                <w:rFonts w:eastAsia="Times New Roman"/>
                <w:szCs w:val="20"/>
                <w:lang w:val="en-GB"/>
              </w:rPr>
            </w:pPr>
          </w:p>
        </w:tc>
      </w:tr>
      <w:tr w:rsidR="00393823" w:rsidRPr="004036F8" w14:paraId="2B8F890B" w14:textId="77777777">
        <w:trPr>
          <w:divId w:val="166377366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E3AB327" w14:textId="77777777" w:rsidR="004036F8" w:rsidRPr="004036F8" w:rsidRDefault="004036F8">
            <w:pPr>
              <w:pStyle w:val="StandardWeb"/>
              <w:rPr>
                <w:lang w:val="en-GB"/>
              </w:rPr>
            </w:pPr>
            <w:r w:rsidRPr="004036F8">
              <w:rPr>
                <w:lang w:val="en-GB"/>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C093" w14:textId="77777777" w:rsidR="004036F8" w:rsidRPr="004036F8" w:rsidRDefault="004036F8">
            <w:pPr>
              <w:pStyle w:val="StandardWeb"/>
              <w:rPr>
                <w:lang w:val="en-GB"/>
              </w:rPr>
            </w:pPr>
            <w:r w:rsidRPr="004036F8">
              <w:rPr>
                <w:lang w:val="en-GB"/>
              </w:rPr>
              <w:t>03 Settlement and Billing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A3A657" w14:textId="77777777" w:rsidR="004036F8" w:rsidRPr="004036F8" w:rsidRDefault="004036F8">
            <w:pPr>
              <w:pStyle w:val="StandardWeb"/>
              <w:rPr>
                <w:lang w:val="en-GB"/>
              </w:rPr>
            </w:pPr>
            <w:r w:rsidRPr="004036F8">
              <w:rPr>
                <w:lang w:val="en-GB"/>
              </w:rPr>
              <w:t xml:space="preserve">In this scenario, there are four participating roles: DSO, EC manager, EC member and Supplier. This scenario models the billing and settlement of the grid fee for energy sharing </w:t>
            </w:r>
            <w:proofErr w:type="gramStart"/>
            <w:r w:rsidRPr="004036F8">
              <w:rPr>
                <w:lang w:val="en-GB"/>
              </w:rPr>
              <w:t>and also</w:t>
            </w:r>
            <w:proofErr w:type="gramEnd"/>
            <w:r w:rsidRPr="004036F8">
              <w:rPr>
                <w:lang w:val="en-GB"/>
              </w:rPr>
              <w:t xml:space="preserve"> the consumption from the supplier.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11067" w14:textId="77777777" w:rsidR="004036F8" w:rsidRPr="004036F8" w:rsidRDefault="004036F8">
            <w:pPr>
              <w:rPr>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4F0D1E"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B71F9A"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441969" w14:textId="77777777" w:rsidR="004036F8" w:rsidRPr="004036F8" w:rsidRDefault="004036F8">
            <w:pPr>
              <w:rPr>
                <w:rFonts w:eastAsia="Times New Roman"/>
                <w:szCs w:val="20"/>
                <w:lang w:val="en-GB"/>
              </w:rPr>
            </w:pPr>
          </w:p>
        </w:tc>
      </w:tr>
    </w:tbl>
    <w:p w14:paraId="3C893D4E" w14:textId="77777777" w:rsidR="004036F8" w:rsidRPr="004036F8" w:rsidRDefault="004036F8">
      <w:pPr>
        <w:pStyle w:val="Title5"/>
        <w:divId w:val="1128164455"/>
        <w:rPr>
          <w:szCs w:val="22"/>
          <w:lang w:val="en-GB"/>
        </w:rPr>
      </w:pPr>
      <w:r w:rsidRPr="004036F8">
        <w:rPr>
          <w:lang w:val="en-GB"/>
        </w:rPr>
        <w:lastRenderedPageBreak/>
        <w:t>Steps - Scenarios</w:t>
      </w:r>
    </w:p>
    <w:p w14:paraId="7801B468" w14:textId="77777777" w:rsidR="004036F8" w:rsidRPr="004036F8" w:rsidRDefault="004036F8">
      <w:pPr>
        <w:pStyle w:val="Title6"/>
        <w:divId w:val="717558642"/>
        <w:rPr>
          <w:lang w:val="en-GB"/>
        </w:rPr>
      </w:pPr>
      <w:bookmarkStart w:id="11" w:name="{1E7BBFC0-F164-4ec0-A56D-AF7A542EA72F}"/>
      <w:r w:rsidRPr="004036F8">
        <w:rPr>
          <w:lang w:val="en-GB"/>
        </w:rPr>
        <w:t>01 Scheduling</w:t>
      </w:r>
      <w:bookmarkEnd w:id="11"/>
    </w:p>
    <w:p w14:paraId="747304D8" w14:textId="77777777" w:rsidR="004036F8" w:rsidRPr="004036F8" w:rsidRDefault="004036F8">
      <w:pPr>
        <w:divId w:val="717558642"/>
        <w:rPr>
          <w:rFonts w:eastAsia="Times New Roman"/>
          <w:lang w:val="en-GB"/>
        </w:rPr>
      </w:pPr>
      <w:r w:rsidRPr="004036F8">
        <w:rPr>
          <w:rStyle w:val="summary10"/>
          <w:rFonts w:eastAsia="Times New Roman"/>
          <w:lang w:val="en-GB"/>
        </w:rPr>
        <w:t>In this scenario, there are two participating roles: EC manager and EC member. This scenario models the scheduling of the flexible loads at the member level based on weather predictions, consumption and production forecasts and the high-level priorities of the EC member.</w:t>
      </w:r>
      <w:r w:rsidRPr="004036F8">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393823" w:rsidRPr="004036F8" w14:paraId="0B8FD9F5" w14:textId="77777777">
        <w:trPr>
          <w:divId w:val="71755864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B8DD777" w14:textId="77777777" w:rsidR="004036F8" w:rsidRPr="004036F8" w:rsidRDefault="004036F8">
            <w:pPr>
              <w:pStyle w:val="StandardWeb"/>
              <w:spacing w:after="240" w:afterAutospacing="0"/>
              <w:rPr>
                <w:lang w:val="en-GB"/>
              </w:rPr>
            </w:pPr>
            <w:r w:rsidRPr="004036F8">
              <w:rPr>
                <w:noProof/>
                <w:lang w:val="en-GB"/>
              </w:rPr>
              <w:drawing>
                <wp:inline distT="0" distB="0" distL="0" distR="0" wp14:anchorId="0DCFB747" wp14:editId="7298EF2B">
                  <wp:extent cx="5961600" cy="6051024"/>
                  <wp:effectExtent l="0" t="0" r="1270" b="6985"/>
                  <wp:docPr id="3" name="{7A3D21C2-BB41-4e5f-8840-2436D20D4CB7}"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3D21C2-BB41-4e5f-8840-2436D20D4CB7}" descr="Scenario1 - activities flowchart"/>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961600" cy="6051024"/>
                          </a:xfrm>
                          <a:prstGeom prst="rect">
                            <a:avLst/>
                          </a:prstGeom>
                          <a:noFill/>
                          <a:ln>
                            <a:noFill/>
                          </a:ln>
                        </pic:spPr>
                      </pic:pic>
                    </a:graphicData>
                  </a:graphic>
                </wp:inline>
              </w:drawing>
            </w:r>
          </w:p>
        </w:tc>
      </w:tr>
    </w:tbl>
    <w:p w14:paraId="28A94ADF" w14:textId="77777777" w:rsidR="004036F8" w:rsidRPr="004036F8" w:rsidRDefault="004036F8">
      <w:pPr>
        <w:pStyle w:val="mytitle"/>
        <w:divId w:val="717558642"/>
      </w:pPr>
      <w:r w:rsidRPr="004036F8">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6"/>
        <w:gridCol w:w="565"/>
        <w:gridCol w:w="1514"/>
        <w:gridCol w:w="1514"/>
        <w:gridCol w:w="729"/>
        <w:gridCol w:w="1109"/>
        <w:gridCol w:w="1109"/>
        <w:gridCol w:w="1109"/>
        <w:gridCol w:w="1285"/>
      </w:tblGrid>
      <w:tr w:rsidR="00393823" w:rsidRPr="004036F8" w14:paraId="742912D3" w14:textId="77777777">
        <w:trPr>
          <w:divId w:val="1688633291"/>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1AA0FB4"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Scenario</w:t>
            </w:r>
          </w:p>
        </w:tc>
      </w:tr>
      <w:tr w:rsidR="00393823" w:rsidRPr="004036F8" w14:paraId="2BB673BD" w14:textId="77777777">
        <w:trPr>
          <w:divId w:val="1688633291"/>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6C42FD2"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0F6B8ABF"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01 Scheduling</w:t>
            </w:r>
          </w:p>
        </w:tc>
      </w:tr>
      <w:tr w:rsidR="00393823" w:rsidRPr="004036F8" w14:paraId="0D9CC964" w14:textId="77777777">
        <w:trPr>
          <w:divId w:val="1688633291"/>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82F5E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lastRenderedPageBreak/>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820430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8B878E0"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802039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0508602"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C31BF8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B8CD4B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4C84472"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1F6A175"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Requirement, R-IDs</w:t>
            </w:r>
          </w:p>
        </w:tc>
      </w:tr>
      <w:tr w:rsidR="00393823" w:rsidRPr="004036F8" w14:paraId="7ED79F7C" w14:textId="77777777">
        <w:trPr>
          <w:divId w:val="168863329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E6CA8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F4AF00"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EA8CE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 Request NWP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2C8E81"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Request Numerical Weather Prediction using an API.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63A5C1"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AD47A"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160D6F"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0E2F3E"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74825" w14:textId="77777777" w:rsidR="004036F8" w:rsidRPr="004036F8" w:rsidRDefault="004036F8">
            <w:pPr>
              <w:rPr>
                <w:rFonts w:eastAsia="Times New Roman"/>
                <w:szCs w:val="20"/>
                <w:lang w:val="en-GB"/>
              </w:rPr>
            </w:pPr>
          </w:p>
        </w:tc>
      </w:tr>
      <w:tr w:rsidR="00393823" w:rsidRPr="004036F8" w14:paraId="2704D788" w14:textId="77777777">
        <w:trPr>
          <w:divId w:val="168863329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10E556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EF25EA"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E3F2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 PV and Consumption Forecast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19770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Forecast consumption and production based on historical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87322"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65912E"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7F6388"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41A3FBD" w14:textId="77777777" w:rsidR="004036F8" w:rsidRPr="004036F8" w:rsidRDefault="004036F8">
            <w:pPr>
              <w:rPr>
                <w:rFonts w:eastAsia="Times New Roman" w:cs="Arial"/>
                <w:color w:val="000000"/>
                <w:szCs w:val="20"/>
                <w:lang w:val="en-GB"/>
              </w:rPr>
            </w:pPr>
            <w:hyperlink w:anchor="{D130C4B4-58B5-4f63-8425-7CDF264F5051}" w:history="1">
              <w:r w:rsidRPr="004036F8">
                <w:rPr>
                  <w:rStyle w:val="Hyperlink"/>
                  <w:rFonts w:eastAsia="Times New Roman" w:cs="Arial"/>
                  <w:color w:val="000000"/>
                  <w:szCs w:val="20"/>
                  <w:lang w:val="en-GB"/>
                </w:rPr>
                <w:t>Info1-PT current EC Operation: Forecasts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0BD55A" w14:textId="77777777" w:rsidR="004036F8" w:rsidRPr="004036F8" w:rsidRDefault="004036F8">
            <w:pPr>
              <w:rPr>
                <w:rFonts w:eastAsia="Times New Roman" w:cs="Arial"/>
                <w:color w:val="000000"/>
                <w:szCs w:val="20"/>
                <w:lang w:val="en-GB"/>
              </w:rPr>
            </w:pPr>
          </w:p>
        </w:tc>
      </w:tr>
      <w:tr w:rsidR="00393823" w:rsidRPr="004036F8" w14:paraId="7BB5A578" w14:textId="77777777">
        <w:trPr>
          <w:divId w:val="168863329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CD3D5E"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B82B7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6973CA"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 Decision Support Methods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8BDF55"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Guide the EC member on the strategy for optimizing energy resources based on high-level priorities, such as cost savings, green energy and comfort.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037647"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DD56B0"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53700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FECC4A"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EFE875" w14:textId="77777777" w:rsidR="004036F8" w:rsidRPr="004036F8" w:rsidRDefault="004036F8">
            <w:pPr>
              <w:rPr>
                <w:rFonts w:eastAsia="Times New Roman"/>
                <w:szCs w:val="20"/>
                <w:lang w:val="en-GB"/>
              </w:rPr>
            </w:pPr>
          </w:p>
        </w:tc>
      </w:tr>
      <w:tr w:rsidR="00393823" w:rsidRPr="004036F8" w14:paraId="4393E224" w14:textId="77777777">
        <w:trPr>
          <w:divId w:val="168863329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99EC0D"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016126"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F8D203"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4. Individual Look-Ahead Energy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D9A7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Optimization of energy resources per house considering different objective functions.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3B140F"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7D3499"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57D7C8"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FDD36C" w14:textId="77777777" w:rsidR="004036F8" w:rsidRPr="004036F8" w:rsidRDefault="004036F8">
            <w:pPr>
              <w:rPr>
                <w:rFonts w:eastAsia="Times New Roman" w:cs="Arial"/>
                <w:color w:val="000000"/>
                <w:szCs w:val="20"/>
                <w:lang w:val="en-GB"/>
              </w:rPr>
            </w:pPr>
            <w:hyperlink w:anchor="{6C601E5E-B604-4eae-A167-A575D5F09080}" w:history="1">
              <w:r w:rsidRPr="004036F8">
                <w:rPr>
                  <w:rStyle w:val="Hyperlink"/>
                  <w:rFonts w:eastAsia="Times New Roman" w:cs="Arial"/>
                  <w:color w:val="000000"/>
                  <w:szCs w:val="20"/>
                  <w:lang w:val="en-GB"/>
                </w:rPr>
                <w:t>Info2-PT current EC Operation: House Resources Scheduling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A49FD1" w14:textId="77777777" w:rsidR="004036F8" w:rsidRPr="004036F8" w:rsidRDefault="004036F8">
            <w:pPr>
              <w:rPr>
                <w:rFonts w:eastAsia="Times New Roman" w:cs="Arial"/>
                <w:color w:val="000000"/>
                <w:szCs w:val="20"/>
                <w:lang w:val="en-GB"/>
              </w:rPr>
            </w:pPr>
          </w:p>
        </w:tc>
      </w:tr>
      <w:tr w:rsidR="00393823" w:rsidRPr="004036F8" w14:paraId="01EE7CF4" w14:textId="77777777">
        <w:trPr>
          <w:divId w:val="168863329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574CAB"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250626"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9CB5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5. Organize scheduling information from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AA222B"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Store scheduling data from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D9E7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E61D92"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091CB2"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9E840C"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3CA0B9" w14:textId="77777777" w:rsidR="004036F8" w:rsidRPr="004036F8" w:rsidRDefault="004036F8">
            <w:pPr>
              <w:rPr>
                <w:rFonts w:eastAsia="Times New Roman"/>
                <w:szCs w:val="20"/>
                <w:lang w:val="en-GB"/>
              </w:rPr>
            </w:pPr>
          </w:p>
        </w:tc>
      </w:tr>
    </w:tbl>
    <w:p w14:paraId="353C4268" w14:textId="77777777" w:rsidR="004036F8" w:rsidRPr="004036F8" w:rsidRDefault="004036F8">
      <w:pPr>
        <w:pStyle w:val="mytitle"/>
        <w:numPr>
          <w:ilvl w:val="0"/>
          <w:numId w:val="4"/>
        </w:numPr>
        <w:ind w:left="1400"/>
        <w:divId w:val="1176193998"/>
      </w:pPr>
      <w:bookmarkStart w:id="12" w:name="{58A3CC3F-8F67-4976-AF43-78FA77485E1A}"/>
      <w:r w:rsidRPr="004036F8">
        <w:t>1.2. 2. PV and Consumption Forecast</w:t>
      </w:r>
      <w:bookmarkEnd w:id="12"/>
    </w:p>
    <w:p w14:paraId="63CC583D" w14:textId="77777777" w:rsidR="004036F8" w:rsidRPr="004036F8" w:rsidRDefault="004036F8">
      <w:pPr>
        <w:spacing w:beforeAutospacing="1" w:afterAutospacing="1"/>
        <w:ind w:left="1400"/>
        <w:divId w:val="1176193998"/>
        <w:rPr>
          <w:rFonts w:eastAsia="Times New Roman"/>
          <w:szCs w:val="20"/>
          <w:lang w:val="en-GB"/>
        </w:rPr>
      </w:pPr>
      <w:r w:rsidRPr="004036F8">
        <w:rPr>
          <w:rStyle w:val="mytitle3"/>
          <w:rFonts w:eastAsia="Times New Roman"/>
          <w:lang w:val="en-GB"/>
        </w:rPr>
        <w:t>Business section: 01 Scheduling/2. PV and Consumption Forecast</w:t>
      </w:r>
      <w:r w:rsidRPr="004036F8">
        <w:rPr>
          <w:rFonts w:eastAsia="Times New Roman"/>
          <w:szCs w:val="20"/>
          <w:lang w:val="en-GB"/>
        </w:rPr>
        <w:br/>
      </w:r>
      <w:proofErr w:type="spellStart"/>
      <w:r w:rsidRPr="004036F8">
        <w:rPr>
          <w:rFonts w:eastAsia="Times New Roman"/>
          <w:szCs w:val="20"/>
          <w:lang w:val="en-GB"/>
        </w:rPr>
        <w:t>Forecast</w:t>
      </w:r>
      <w:proofErr w:type="spellEnd"/>
      <w:r w:rsidRPr="004036F8">
        <w:rPr>
          <w:rFonts w:eastAsia="Times New Roman"/>
          <w:szCs w:val="20"/>
          <w:lang w:val="en-GB"/>
        </w:rPr>
        <w:t xml:space="preserve"> consumption and production based on historical data.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72"/>
        <w:gridCol w:w="2015"/>
        <w:gridCol w:w="2803"/>
      </w:tblGrid>
      <w:tr w:rsidR="00393823" w:rsidRPr="004036F8" w14:paraId="36D68326" w14:textId="77777777">
        <w:trPr>
          <w:divId w:val="71520515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161FF7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7915F6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F04D119"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139A77B8" w14:textId="77777777">
        <w:trPr>
          <w:divId w:val="71520515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E722531" w14:textId="77777777" w:rsidR="004036F8" w:rsidRPr="004036F8" w:rsidRDefault="004036F8">
            <w:pPr>
              <w:rPr>
                <w:rFonts w:eastAsia="Times New Roman" w:cs="Arial"/>
                <w:color w:val="000000"/>
                <w:szCs w:val="20"/>
                <w:lang w:val="en-GB"/>
              </w:rPr>
            </w:pPr>
            <w:hyperlink w:anchor="{D130C4B4-58B5-4f63-8425-7CDF264F5051}" w:history="1">
              <w:r w:rsidRPr="004036F8">
                <w:rPr>
                  <w:rStyle w:val="Hyperlink"/>
                  <w:rFonts w:eastAsia="Times New Roman" w:cs="Arial"/>
                  <w:color w:val="000000"/>
                  <w:szCs w:val="20"/>
                  <w:lang w:val="en-GB"/>
                </w:rPr>
                <w:t>PT current EC Operation: Forecasts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09A137"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7AA1B4" w14:textId="77777777" w:rsidR="004036F8" w:rsidRPr="004036F8" w:rsidRDefault="004036F8">
            <w:pPr>
              <w:rPr>
                <w:rFonts w:eastAsia="Times New Roman" w:cs="Arial"/>
                <w:color w:val="000000"/>
                <w:szCs w:val="20"/>
                <w:lang w:val="en-GB"/>
              </w:rPr>
            </w:pPr>
          </w:p>
        </w:tc>
      </w:tr>
    </w:tbl>
    <w:p w14:paraId="27EF951A" w14:textId="77777777" w:rsidR="004036F8" w:rsidRPr="004036F8" w:rsidRDefault="004036F8">
      <w:pPr>
        <w:pStyle w:val="mytitle"/>
        <w:numPr>
          <w:ilvl w:val="0"/>
          <w:numId w:val="4"/>
        </w:numPr>
        <w:ind w:left="1400"/>
        <w:divId w:val="1176193998"/>
      </w:pPr>
      <w:bookmarkStart w:id="13" w:name="{8738E4DF-9B33-41ae-9827-9F39E99FD1B0}"/>
      <w:r w:rsidRPr="004036F8">
        <w:t>1.4. 4. Individual Look-Ahead Energy Resources Scheduling</w:t>
      </w:r>
      <w:bookmarkEnd w:id="13"/>
    </w:p>
    <w:p w14:paraId="2D37D652" w14:textId="77777777" w:rsidR="004036F8" w:rsidRPr="004036F8" w:rsidRDefault="004036F8">
      <w:pPr>
        <w:spacing w:beforeAutospacing="1" w:afterAutospacing="1"/>
        <w:ind w:left="1400"/>
        <w:divId w:val="1176193998"/>
        <w:rPr>
          <w:rFonts w:eastAsia="Times New Roman"/>
          <w:szCs w:val="20"/>
          <w:lang w:val="en-GB"/>
        </w:rPr>
      </w:pPr>
      <w:r w:rsidRPr="004036F8">
        <w:rPr>
          <w:rStyle w:val="mytitle3"/>
          <w:rFonts w:eastAsia="Times New Roman"/>
          <w:lang w:val="en-GB"/>
        </w:rPr>
        <w:t>Business section: 01 Scheduling/4. Individual Look-Ahead Energy Resources Scheduling</w:t>
      </w:r>
      <w:r w:rsidRPr="004036F8">
        <w:rPr>
          <w:rFonts w:eastAsia="Times New Roman"/>
          <w:szCs w:val="20"/>
          <w:lang w:val="en-GB"/>
        </w:rPr>
        <w:br/>
        <w:t xml:space="preserve">Optimization of energy resources per house considering different objective functions.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82"/>
        <w:gridCol w:w="1593"/>
        <w:gridCol w:w="2215"/>
      </w:tblGrid>
      <w:tr w:rsidR="00393823" w:rsidRPr="004036F8" w14:paraId="1A3FE539" w14:textId="77777777">
        <w:trPr>
          <w:divId w:val="107736598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25D36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lastRenderedPageBreak/>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02B87BC"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102FA0E"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3222A7A1" w14:textId="77777777">
        <w:trPr>
          <w:divId w:val="107736598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49722F" w14:textId="77777777" w:rsidR="004036F8" w:rsidRPr="004036F8" w:rsidRDefault="004036F8">
            <w:pPr>
              <w:rPr>
                <w:rFonts w:eastAsia="Times New Roman" w:cs="Arial"/>
                <w:color w:val="000000"/>
                <w:szCs w:val="20"/>
                <w:lang w:val="en-GB"/>
              </w:rPr>
            </w:pPr>
            <w:hyperlink w:anchor="{6C601E5E-B604-4eae-A167-A575D5F09080}" w:history="1">
              <w:r w:rsidRPr="004036F8">
                <w:rPr>
                  <w:rStyle w:val="Hyperlink"/>
                  <w:rFonts w:eastAsia="Times New Roman" w:cs="Arial"/>
                  <w:color w:val="000000"/>
                  <w:szCs w:val="20"/>
                  <w:lang w:val="en-GB"/>
                </w:rPr>
                <w:t>PT current EC Operation: House Resources Scheduling</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AE2A93"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41768" w14:textId="77777777" w:rsidR="004036F8" w:rsidRPr="004036F8" w:rsidRDefault="004036F8">
            <w:pPr>
              <w:rPr>
                <w:rFonts w:eastAsia="Times New Roman" w:cs="Arial"/>
                <w:color w:val="000000"/>
                <w:szCs w:val="20"/>
                <w:lang w:val="en-GB"/>
              </w:rPr>
            </w:pPr>
          </w:p>
        </w:tc>
      </w:tr>
    </w:tbl>
    <w:p w14:paraId="7685A3D4" w14:textId="77777777" w:rsidR="004036F8" w:rsidRPr="004036F8" w:rsidRDefault="004036F8">
      <w:pPr>
        <w:pStyle w:val="Title6"/>
        <w:divId w:val="960183021"/>
        <w:rPr>
          <w:color w:val="000000"/>
          <w:lang w:val="en-GB"/>
        </w:rPr>
      </w:pPr>
      <w:bookmarkStart w:id="14" w:name="{810620C9-10FE-4c04-8FF7-8A34DC54840D}"/>
      <w:r w:rsidRPr="004036F8">
        <w:rPr>
          <w:lang w:val="en-GB"/>
        </w:rPr>
        <w:t>02 Operation</w:t>
      </w:r>
      <w:bookmarkEnd w:id="14"/>
    </w:p>
    <w:p w14:paraId="7FEAE746" w14:textId="77777777" w:rsidR="004036F8" w:rsidRPr="004036F8" w:rsidRDefault="004036F8">
      <w:pPr>
        <w:divId w:val="960183021"/>
        <w:rPr>
          <w:rFonts w:eastAsia="Times New Roman"/>
          <w:lang w:val="en-GB"/>
        </w:rPr>
      </w:pPr>
      <w:r w:rsidRPr="004036F8">
        <w:rPr>
          <w:rStyle w:val="summary10"/>
          <w:rFonts w:eastAsia="Times New Roman"/>
          <w:lang w:val="en-GB"/>
        </w:rPr>
        <w:t xml:space="preserve">In this scenario, there are two participating roles: EC manager and EC member. This scenario models the control of flexible loads at the EC member level, the validation of equipment </w:t>
      </w:r>
      <w:proofErr w:type="gramStart"/>
      <w:r w:rsidRPr="004036F8">
        <w:rPr>
          <w:rStyle w:val="summary10"/>
          <w:rFonts w:eastAsia="Times New Roman"/>
          <w:lang w:val="en-GB"/>
        </w:rPr>
        <w:t>correct</w:t>
      </w:r>
      <w:proofErr w:type="gramEnd"/>
      <w:r w:rsidRPr="004036F8">
        <w:rPr>
          <w:rStyle w:val="summary10"/>
          <w:rFonts w:eastAsia="Times New Roman"/>
          <w:lang w:val="en-GB"/>
        </w:rPr>
        <w:t xml:space="preserve"> operation and the scheduling of performance evaluation, which in case of significant deviation from the expected scheduling requests a new scheduling.</w:t>
      </w:r>
      <w:r w:rsidRPr="004036F8">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393823" w:rsidRPr="004036F8" w14:paraId="2172C06A" w14:textId="77777777">
        <w:trPr>
          <w:divId w:val="960183021"/>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B75632" w14:textId="77777777" w:rsidR="004036F8" w:rsidRPr="004036F8" w:rsidRDefault="004036F8">
            <w:pPr>
              <w:pStyle w:val="StandardWeb"/>
              <w:spacing w:after="240" w:afterAutospacing="0"/>
              <w:rPr>
                <w:lang w:val="en-GB"/>
              </w:rPr>
            </w:pPr>
            <w:r w:rsidRPr="004036F8">
              <w:rPr>
                <w:noProof/>
                <w:lang w:val="en-GB"/>
              </w:rPr>
              <w:drawing>
                <wp:inline distT="0" distB="0" distL="0" distR="0" wp14:anchorId="25684A56" wp14:editId="21ABC47D">
                  <wp:extent cx="5961600" cy="5942508"/>
                  <wp:effectExtent l="0" t="0" r="1270" b="1270"/>
                  <wp:docPr id="4" name="{AC8C6AED-8B8D-4d64-99E5-784D1F35F87F}"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8C6AED-8B8D-4d64-99E5-784D1F35F87F}" descr="Scenario1 - activities flowchart"/>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961600" cy="5942508"/>
                          </a:xfrm>
                          <a:prstGeom prst="rect">
                            <a:avLst/>
                          </a:prstGeom>
                          <a:noFill/>
                          <a:ln>
                            <a:noFill/>
                          </a:ln>
                        </pic:spPr>
                      </pic:pic>
                    </a:graphicData>
                  </a:graphic>
                </wp:inline>
              </w:drawing>
            </w:r>
          </w:p>
        </w:tc>
      </w:tr>
    </w:tbl>
    <w:p w14:paraId="4A4C6CE9" w14:textId="77777777" w:rsidR="004036F8" w:rsidRPr="004036F8" w:rsidRDefault="004036F8">
      <w:pPr>
        <w:pStyle w:val="mytitle"/>
        <w:divId w:val="960183021"/>
      </w:pPr>
      <w:r w:rsidRPr="004036F8">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6"/>
        <w:gridCol w:w="552"/>
        <w:gridCol w:w="1479"/>
        <w:gridCol w:w="1479"/>
        <w:gridCol w:w="712"/>
        <w:gridCol w:w="1084"/>
        <w:gridCol w:w="1084"/>
        <w:gridCol w:w="1298"/>
        <w:gridCol w:w="1256"/>
      </w:tblGrid>
      <w:tr w:rsidR="00393823" w:rsidRPr="004036F8" w14:paraId="6A6DAE46" w14:textId="77777777">
        <w:trPr>
          <w:divId w:val="1326127239"/>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FB0EA4"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Scenario</w:t>
            </w:r>
          </w:p>
        </w:tc>
      </w:tr>
      <w:tr w:rsidR="00393823" w:rsidRPr="004036F8" w14:paraId="1AF70291" w14:textId="77777777">
        <w:trPr>
          <w:divId w:val="1326127239"/>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CC3A7A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lastRenderedPageBreak/>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4903343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02 Operation</w:t>
            </w:r>
          </w:p>
        </w:tc>
      </w:tr>
      <w:tr w:rsidR="00393823" w:rsidRPr="004036F8" w14:paraId="2443084E" w14:textId="77777777">
        <w:trPr>
          <w:divId w:val="1326127239"/>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12A2D5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A1988EB"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A668F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151A5A"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3A0D400"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BF1CDA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66B6EB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2831D7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B0D9CBF"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Requirement, R-IDs</w:t>
            </w:r>
          </w:p>
        </w:tc>
      </w:tr>
      <w:tr w:rsidR="00393823" w:rsidRPr="004036F8" w14:paraId="46CA7CE7" w14:textId="77777777">
        <w:trPr>
          <w:divId w:val="13261272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AA265AA"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22EF9F"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4F577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 Measurement System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DB4C9E"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Get information from meters on consumption and production using an API.</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1738D2"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EB87A9"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C04127"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903815" w14:textId="77777777" w:rsidR="004036F8" w:rsidRPr="004036F8" w:rsidRDefault="004036F8">
            <w:pPr>
              <w:rPr>
                <w:rFonts w:eastAsia="Times New Roman" w:cs="Arial"/>
                <w:color w:val="000000"/>
                <w:szCs w:val="20"/>
                <w:lang w:val="en-GB"/>
              </w:rPr>
            </w:pPr>
            <w:hyperlink w:anchor="{4B19696E-0CFF-44c4-9394-E5FE7A0E9A2A}" w:history="1">
              <w:r w:rsidRPr="004036F8">
                <w:rPr>
                  <w:rStyle w:val="Hyperlink"/>
                  <w:rFonts w:eastAsia="Times New Roman" w:cs="Arial"/>
                  <w:color w:val="000000"/>
                  <w:szCs w:val="20"/>
                  <w:lang w:val="en-GB"/>
                </w:rPr>
                <w:t>Info3-PT Current EC Operation: House Measurements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C438FA" w14:textId="77777777" w:rsidR="004036F8" w:rsidRPr="004036F8" w:rsidRDefault="004036F8">
            <w:pPr>
              <w:rPr>
                <w:rFonts w:eastAsia="Times New Roman" w:cs="Arial"/>
                <w:color w:val="000000"/>
                <w:szCs w:val="20"/>
                <w:lang w:val="en-GB"/>
              </w:rPr>
            </w:pPr>
          </w:p>
        </w:tc>
      </w:tr>
      <w:tr w:rsidR="00393823" w:rsidRPr="004036F8" w14:paraId="7E2C7FB7" w14:textId="77777777">
        <w:trPr>
          <w:divId w:val="13261272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26841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A66A88"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1A6C5"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 Control Flexible Loads (according to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77925C"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Actuation of flexible loads of each EC member </w:t>
            </w:r>
            <w:proofErr w:type="gramStart"/>
            <w:r w:rsidRPr="004036F8">
              <w:rPr>
                <w:rFonts w:eastAsia="Times New Roman" w:cs="Arial"/>
                <w:color w:val="000000"/>
                <w:szCs w:val="20"/>
                <w:lang w:val="en-GB"/>
              </w:rPr>
              <w:t>according</w:t>
            </w:r>
            <w:proofErr w:type="gramEnd"/>
            <w:r w:rsidRPr="004036F8">
              <w:rPr>
                <w:rFonts w:eastAsia="Times New Roman" w:cs="Arial"/>
                <w:color w:val="000000"/>
                <w:szCs w:val="20"/>
                <w:lang w:val="en-GB"/>
              </w:rPr>
              <w:t xml:space="preserve"> the scheduling previously defined in Scenario 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368F24"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1E2901"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17C570"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FE0465"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FB850F" w14:textId="77777777" w:rsidR="004036F8" w:rsidRPr="004036F8" w:rsidRDefault="004036F8">
            <w:pPr>
              <w:rPr>
                <w:rFonts w:eastAsia="Times New Roman"/>
                <w:szCs w:val="20"/>
                <w:lang w:val="en-GB"/>
              </w:rPr>
            </w:pPr>
          </w:p>
        </w:tc>
      </w:tr>
      <w:tr w:rsidR="00393823" w:rsidRPr="004036F8" w14:paraId="130C90F3" w14:textId="77777777">
        <w:trPr>
          <w:divId w:val="13261272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2C859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0CEFB5"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54B90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 Process and Store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4B76A5"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Store data concerning the actuation of flexible loads.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1372C1"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2635A6"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E4EB7C"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2AC724"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269AC6" w14:textId="77777777" w:rsidR="004036F8" w:rsidRPr="004036F8" w:rsidRDefault="004036F8">
            <w:pPr>
              <w:rPr>
                <w:rFonts w:eastAsia="Times New Roman"/>
                <w:szCs w:val="20"/>
                <w:lang w:val="en-GB"/>
              </w:rPr>
            </w:pPr>
          </w:p>
        </w:tc>
      </w:tr>
      <w:tr w:rsidR="00393823" w:rsidRPr="004036F8" w14:paraId="04BDC856" w14:textId="77777777">
        <w:trPr>
          <w:divId w:val="13261272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2166DC"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73E2A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C287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4. Validation of equipment correct operation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3955CA"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Validate the equipment correct operation based on the measurements obtained from meters and the expected control actuation on flexible loads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9D0A31"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9CAB2E"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5FD216"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0B6FAF"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C85050" w14:textId="77777777" w:rsidR="004036F8" w:rsidRPr="004036F8" w:rsidRDefault="004036F8">
            <w:pPr>
              <w:rPr>
                <w:rFonts w:eastAsia="Times New Roman"/>
                <w:szCs w:val="20"/>
                <w:lang w:val="en-GB"/>
              </w:rPr>
            </w:pPr>
          </w:p>
        </w:tc>
      </w:tr>
      <w:tr w:rsidR="00393823" w:rsidRPr="004036F8" w14:paraId="1C161701" w14:textId="77777777">
        <w:trPr>
          <w:divId w:val="13261272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BB325A"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879FDB"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C637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5. Scheduling Performance Evaluation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50639C"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Evaluate deviations between real and forecasted data and the corresponding impact on the previously set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A0A24EC"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3755FD"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EAA619"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F2E918"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E519A9" w14:textId="77777777" w:rsidR="004036F8" w:rsidRPr="004036F8" w:rsidRDefault="004036F8">
            <w:pPr>
              <w:rPr>
                <w:rFonts w:eastAsia="Times New Roman"/>
                <w:szCs w:val="20"/>
                <w:lang w:val="en-GB"/>
              </w:rPr>
            </w:pPr>
          </w:p>
        </w:tc>
      </w:tr>
      <w:tr w:rsidR="00393823" w:rsidRPr="004036F8" w14:paraId="5F87CCE7" w14:textId="77777777">
        <w:trPr>
          <w:divId w:val="1326127239"/>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7D341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442F12"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CEA1C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6. Request New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2119C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Request new scheduling if the deviations between real and forecasted data had a significant impact on the expected scheduling performance.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68989"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3726FC"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DF5FB3"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71AD0"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7C6DAA" w14:textId="77777777" w:rsidR="004036F8" w:rsidRPr="004036F8" w:rsidRDefault="004036F8">
            <w:pPr>
              <w:rPr>
                <w:rFonts w:eastAsia="Times New Roman"/>
                <w:szCs w:val="20"/>
                <w:lang w:val="en-GB"/>
              </w:rPr>
            </w:pPr>
          </w:p>
        </w:tc>
      </w:tr>
    </w:tbl>
    <w:p w14:paraId="77CC91F5" w14:textId="77777777" w:rsidR="004036F8" w:rsidRPr="004036F8" w:rsidRDefault="004036F8">
      <w:pPr>
        <w:pStyle w:val="mytitle"/>
        <w:numPr>
          <w:ilvl w:val="0"/>
          <w:numId w:val="5"/>
        </w:numPr>
        <w:ind w:left="1400"/>
        <w:divId w:val="1720471896"/>
      </w:pPr>
      <w:bookmarkStart w:id="15" w:name="{C48A4BFA-3197-44fb-AA15-5BF64EE07BA8}"/>
      <w:r w:rsidRPr="004036F8">
        <w:lastRenderedPageBreak/>
        <w:t>2.1. 1. Measurement System</w:t>
      </w:r>
      <w:bookmarkEnd w:id="15"/>
    </w:p>
    <w:p w14:paraId="7E084E40" w14:textId="77777777" w:rsidR="004036F8" w:rsidRPr="004036F8" w:rsidRDefault="004036F8">
      <w:pPr>
        <w:spacing w:beforeAutospacing="1" w:afterAutospacing="1"/>
        <w:ind w:left="1400"/>
        <w:divId w:val="1720471896"/>
        <w:rPr>
          <w:rFonts w:eastAsia="Times New Roman"/>
          <w:szCs w:val="20"/>
          <w:lang w:val="en-GB"/>
        </w:rPr>
      </w:pPr>
      <w:r w:rsidRPr="004036F8">
        <w:rPr>
          <w:rStyle w:val="mytitle3"/>
          <w:rFonts w:eastAsia="Times New Roman"/>
          <w:lang w:val="en-GB"/>
        </w:rPr>
        <w:t>Business section: 02 Operation/1. Measurement System</w:t>
      </w:r>
      <w:r w:rsidRPr="004036F8">
        <w:rPr>
          <w:rFonts w:eastAsia="Times New Roman"/>
          <w:szCs w:val="20"/>
          <w:lang w:val="en-GB"/>
        </w:rPr>
        <w:br/>
        <w:t xml:space="preserve">Get information from meters on consumption and production using an API.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270"/>
        <w:gridCol w:w="1723"/>
        <w:gridCol w:w="2397"/>
      </w:tblGrid>
      <w:tr w:rsidR="00393823" w:rsidRPr="004036F8" w14:paraId="5D67FC25" w14:textId="77777777">
        <w:trPr>
          <w:divId w:val="694842305"/>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FAEDCF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5FE95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48780E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362F78DD" w14:textId="77777777">
        <w:trPr>
          <w:divId w:val="69484230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941116C" w14:textId="77777777" w:rsidR="004036F8" w:rsidRPr="004036F8" w:rsidRDefault="004036F8">
            <w:pPr>
              <w:rPr>
                <w:rFonts w:eastAsia="Times New Roman" w:cs="Arial"/>
                <w:color w:val="000000"/>
                <w:szCs w:val="20"/>
                <w:lang w:val="en-GB"/>
              </w:rPr>
            </w:pPr>
            <w:hyperlink w:anchor="{4B19696E-0CFF-44c4-9394-E5FE7A0E9A2A}" w:history="1">
              <w:r w:rsidRPr="004036F8">
                <w:rPr>
                  <w:rStyle w:val="Hyperlink"/>
                  <w:rFonts w:eastAsia="Times New Roman" w:cs="Arial"/>
                  <w:color w:val="000000"/>
                  <w:szCs w:val="20"/>
                  <w:lang w:val="en-GB"/>
                </w:rPr>
                <w:t>PT Current EC Operation: House Measurements</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465159"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AB9993" w14:textId="77777777" w:rsidR="004036F8" w:rsidRPr="004036F8" w:rsidRDefault="004036F8">
            <w:pPr>
              <w:rPr>
                <w:rFonts w:eastAsia="Times New Roman" w:cs="Arial"/>
                <w:color w:val="000000"/>
                <w:szCs w:val="20"/>
                <w:lang w:val="en-GB"/>
              </w:rPr>
            </w:pPr>
          </w:p>
        </w:tc>
      </w:tr>
    </w:tbl>
    <w:p w14:paraId="563C95AB" w14:textId="77777777" w:rsidR="004036F8" w:rsidRPr="004036F8" w:rsidRDefault="004036F8">
      <w:pPr>
        <w:pStyle w:val="Title6"/>
        <w:divId w:val="16586378"/>
        <w:rPr>
          <w:color w:val="000000"/>
          <w:lang w:val="en-GB"/>
        </w:rPr>
      </w:pPr>
      <w:bookmarkStart w:id="16" w:name="{66A5DE6B-0DE6-4afd-9621-7F86DDC5E8FC}"/>
      <w:r w:rsidRPr="004036F8">
        <w:rPr>
          <w:lang w:val="en-GB"/>
        </w:rPr>
        <w:t>03 Settlement and Billing</w:t>
      </w:r>
      <w:bookmarkEnd w:id="16"/>
    </w:p>
    <w:p w14:paraId="6D46A3B9" w14:textId="77777777" w:rsidR="004036F8" w:rsidRPr="004036F8" w:rsidRDefault="004036F8">
      <w:pPr>
        <w:divId w:val="16586378"/>
        <w:rPr>
          <w:rFonts w:eastAsia="Times New Roman"/>
          <w:lang w:val="en-GB"/>
        </w:rPr>
      </w:pPr>
      <w:r w:rsidRPr="004036F8">
        <w:rPr>
          <w:rStyle w:val="summary10"/>
          <w:rFonts w:eastAsia="Times New Roman"/>
          <w:lang w:val="en-GB"/>
        </w:rPr>
        <w:t xml:space="preserve">In this scenario, there are four participating roles: DSO, EC manager, EC member and Supplier. This scenario models the billing and settlement of the grid fee for energy sharing </w:t>
      </w:r>
      <w:proofErr w:type="gramStart"/>
      <w:r w:rsidRPr="004036F8">
        <w:rPr>
          <w:rStyle w:val="summary10"/>
          <w:rFonts w:eastAsia="Times New Roman"/>
          <w:lang w:val="en-GB"/>
        </w:rPr>
        <w:t>and also</w:t>
      </w:r>
      <w:proofErr w:type="gramEnd"/>
      <w:r w:rsidRPr="004036F8">
        <w:rPr>
          <w:rStyle w:val="summary10"/>
          <w:rFonts w:eastAsia="Times New Roman"/>
          <w:lang w:val="en-GB"/>
        </w:rPr>
        <w:t xml:space="preserve"> the consumption from the supplier.</w:t>
      </w:r>
      <w:r w:rsidRPr="004036F8">
        <w:rPr>
          <w:rFonts w:eastAsia="Times New Roman"/>
          <w:lang w:val="en-GB"/>
        </w:rPr>
        <w:t xml:space="preserve"> </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90"/>
      </w:tblGrid>
      <w:tr w:rsidR="00393823" w:rsidRPr="004036F8" w14:paraId="14643B4F" w14:textId="77777777">
        <w:trPr>
          <w:divId w:val="1658637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03F1E8" w14:textId="77777777" w:rsidR="004036F8" w:rsidRPr="004036F8" w:rsidRDefault="004036F8">
            <w:pPr>
              <w:pStyle w:val="StandardWeb"/>
              <w:spacing w:after="240" w:afterAutospacing="0"/>
              <w:rPr>
                <w:lang w:val="en-GB"/>
              </w:rPr>
            </w:pPr>
            <w:r w:rsidRPr="004036F8">
              <w:rPr>
                <w:noProof/>
                <w:lang w:val="en-GB"/>
              </w:rPr>
              <w:drawing>
                <wp:inline distT="0" distB="0" distL="0" distR="0" wp14:anchorId="53477BFF" wp14:editId="05F7413F">
                  <wp:extent cx="5961600" cy="4504734"/>
                  <wp:effectExtent l="0" t="0" r="1270" b="0"/>
                  <wp:docPr id="5" name="{C9E154D2-434D-4d4b-80A7-E11D2BCB6AB6}" descr="Scenario1 - activities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9E154D2-434D-4d4b-80A7-E11D2BCB6AB6}" descr="Scenario1 - activities flowchart"/>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5961600" cy="4504734"/>
                          </a:xfrm>
                          <a:prstGeom prst="rect">
                            <a:avLst/>
                          </a:prstGeom>
                          <a:noFill/>
                          <a:ln>
                            <a:noFill/>
                          </a:ln>
                        </pic:spPr>
                      </pic:pic>
                    </a:graphicData>
                  </a:graphic>
                </wp:inline>
              </w:drawing>
            </w:r>
          </w:p>
        </w:tc>
      </w:tr>
    </w:tbl>
    <w:p w14:paraId="6443F9FF" w14:textId="77777777" w:rsidR="004036F8" w:rsidRPr="004036F8" w:rsidRDefault="004036F8">
      <w:pPr>
        <w:pStyle w:val="mytitle"/>
        <w:divId w:val="16586378"/>
      </w:pPr>
      <w:r w:rsidRPr="004036F8">
        <w:t>Scenario step by step analysis</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55"/>
        <w:gridCol w:w="564"/>
        <w:gridCol w:w="1508"/>
        <w:gridCol w:w="1508"/>
        <w:gridCol w:w="726"/>
        <w:gridCol w:w="1105"/>
        <w:gridCol w:w="1105"/>
        <w:gridCol w:w="1139"/>
        <w:gridCol w:w="1280"/>
      </w:tblGrid>
      <w:tr w:rsidR="00393823" w:rsidRPr="004036F8" w14:paraId="44C2F701" w14:textId="77777777">
        <w:trPr>
          <w:divId w:val="130907748"/>
        </w:trPr>
        <w:tc>
          <w:tcPr>
            <w:tcW w:w="0" w:type="auto"/>
            <w:gridSpan w:val="9"/>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EDAA399"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Scenario</w:t>
            </w:r>
          </w:p>
        </w:tc>
      </w:tr>
      <w:tr w:rsidR="00393823" w:rsidRPr="004036F8" w14:paraId="01418FA4" w14:textId="77777777">
        <w:trPr>
          <w:divId w:val="130907748"/>
        </w:trPr>
        <w:tc>
          <w:tcPr>
            <w:tcW w:w="0" w:type="auto"/>
            <w:gridSpan w:val="2"/>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68AB3B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Scenario name</w:t>
            </w:r>
          </w:p>
        </w:tc>
        <w:tc>
          <w:tcPr>
            <w:tcW w:w="0" w:type="auto"/>
            <w:gridSpan w:val="7"/>
            <w:tcBorders>
              <w:top w:val="single" w:sz="6" w:space="0" w:color="000000"/>
              <w:left w:val="single" w:sz="6" w:space="0" w:color="000000"/>
              <w:bottom w:val="single" w:sz="6" w:space="0" w:color="000000"/>
              <w:right w:val="single" w:sz="6" w:space="0" w:color="000000"/>
            </w:tcBorders>
            <w:vAlign w:val="center"/>
            <w:hideMark/>
          </w:tcPr>
          <w:p w14:paraId="121D1880"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03 Settlement and Billing</w:t>
            </w:r>
          </w:p>
        </w:tc>
      </w:tr>
      <w:tr w:rsidR="00393823" w:rsidRPr="004036F8" w14:paraId="01E70E78" w14:textId="77777777">
        <w:trPr>
          <w:divId w:val="13090774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B302F5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lastRenderedPageBreak/>
              <w:t>Step No</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294EF4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Event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6AB5CF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Name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71A4D1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Description of process/activity</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70C51C9"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Service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EAA4B1B"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producer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61048C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receiver (actor)</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9C447B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exchanged (IDs)</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A002061"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Requirement, R-IDs</w:t>
            </w:r>
          </w:p>
        </w:tc>
      </w:tr>
      <w:tr w:rsidR="00393823" w:rsidRPr="004036F8" w14:paraId="5678C25D"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822D44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B369AF7"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E3A0D0"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01. Consolidation of consumption and production measures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9D366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Consolidate and send the data from meters to the EC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3D34BC"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1CDAED" w14:textId="77777777" w:rsidR="004036F8" w:rsidRPr="004036F8" w:rsidRDefault="004036F8">
            <w:pPr>
              <w:rPr>
                <w:rFonts w:eastAsia="Times New Roman" w:cs="Arial"/>
                <w:color w:val="000000"/>
                <w:szCs w:val="20"/>
                <w:lang w:val="en-GB"/>
              </w:rPr>
            </w:pPr>
            <w:hyperlink w:anchor="{B9728693-DE6D-4ab7-B4C4-B0B1C1CF0779}" w:history="1">
              <w:r w:rsidRPr="004036F8">
                <w:rPr>
                  <w:rStyle w:val="Hyperlink"/>
                  <w:rFonts w:eastAsia="Times New Roman" w:cs="Arial"/>
                  <w:color w:val="000000"/>
                  <w:szCs w:val="20"/>
                  <w:lang w:val="en-GB"/>
                </w:rPr>
                <w:t>DSO</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78CA5"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AB418D" w14:textId="77777777" w:rsidR="004036F8" w:rsidRPr="004036F8" w:rsidRDefault="004036F8">
            <w:pPr>
              <w:rPr>
                <w:rFonts w:eastAsia="Times New Roman" w:cs="Arial"/>
                <w:color w:val="000000"/>
                <w:szCs w:val="20"/>
                <w:lang w:val="en-GB"/>
              </w:rPr>
            </w:pPr>
            <w:hyperlink w:anchor="{7D08E585-2DC8-46ec-BF88-FB50207F4266}" w:history="1">
              <w:r w:rsidRPr="004036F8">
                <w:rPr>
                  <w:rStyle w:val="Hyperlink"/>
                  <w:rFonts w:eastAsia="Times New Roman" w:cs="Arial"/>
                  <w:color w:val="000000"/>
                  <w:szCs w:val="20"/>
                  <w:lang w:val="en-GB"/>
                </w:rPr>
                <w:t>Info4-PT Current EC Operation: Metering data</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E8D20" w14:textId="77777777" w:rsidR="004036F8" w:rsidRPr="004036F8" w:rsidRDefault="004036F8">
            <w:pPr>
              <w:rPr>
                <w:rFonts w:eastAsia="Times New Roman" w:cs="Arial"/>
                <w:color w:val="000000"/>
                <w:szCs w:val="20"/>
                <w:lang w:val="en-GB"/>
              </w:rPr>
            </w:pPr>
          </w:p>
        </w:tc>
      </w:tr>
      <w:tr w:rsidR="00393823" w:rsidRPr="004036F8" w14:paraId="4F37E13A"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1C55D6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9CF64F"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2100A"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02. Acknowledge Energy Measurements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4E133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Receive information on energy measurements and store it in a database.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441F09"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679859"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4C86B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D9FCF7"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CA76B0" w14:textId="77777777" w:rsidR="004036F8" w:rsidRPr="004036F8" w:rsidRDefault="004036F8">
            <w:pPr>
              <w:rPr>
                <w:rFonts w:eastAsia="Times New Roman"/>
                <w:szCs w:val="20"/>
                <w:lang w:val="en-GB"/>
              </w:rPr>
            </w:pPr>
          </w:p>
        </w:tc>
      </w:tr>
      <w:tr w:rsidR="00393823" w:rsidRPr="004036F8" w14:paraId="30D62813"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DC85D1E"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A919B8"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C8F2C"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03. Computation of energy sharing coefficients and grid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1D510B"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Compute the sharing coefficients and grid fee based on the official data received from the DSO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BAE678"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284A68"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BB5631"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E66A8B"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92410C" w14:textId="77777777" w:rsidR="004036F8" w:rsidRPr="004036F8" w:rsidRDefault="004036F8">
            <w:pPr>
              <w:rPr>
                <w:rFonts w:eastAsia="Times New Roman"/>
                <w:szCs w:val="20"/>
                <w:lang w:val="en-GB"/>
              </w:rPr>
            </w:pPr>
          </w:p>
        </w:tc>
      </w:tr>
      <w:tr w:rsidR="00393823" w:rsidRPr="004036F8" w14:paraId="32FA6788"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2CC3C0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273A80"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BFBFA3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04. Acknowledge sharing coefficients and grid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BA24C3"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Acknowledge sharing coefficients and grid fee computed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210317"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9805051"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A95E76E" w14:textId="77777777" w:rsidR="004036F8" w:rsidRPr="004036F8" w:rsidRDefault="004036F8">
            <w:pPr>
              <w:rPr>
                <w:rFonts w:eastAsia="Times New Roman" w:cs="Arial"/>
                <w:color w:val="000000"/>
                <w:szCs w:val="20"/>
                <w:lang w:val="en-GB"/>
              </w:rPr>
            </w:pPr>
            <w:hyperlink w:anchor="{B9728693-DE6D-4ab7-B4C4-B0B1C1CF0779}" w:history="1">
              <w:r w:rsidRPr="004036F8">
                <w:rPr>
                  <w:rStyle w:val="Hyperlink"/>
                  <w:rFonts w:eastAsia="Times New Roman" w:cs="Arial"/>
                  <w:color w:val="000000"/>
                  <w:szCs w:val="20"/>
                  <w:lang w:val="en-GB"/>
                </w:rPr>
                <w:t>DSO</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DC1CB0" w14:textId="77777777" w:rsidR="004036F8" w:rsidRPr="004036F8" w:rsidRDefault="004036F8">
            <w:pPr>
              <w:rPr>
                <w:rFonts w:eastAsia="Times New Roman" w:cs="Arial"/>
                <w:color w:val="000000"/>
                <w:szCs w:val="20"/>
                <w:lang w:val="en-GB"/>
              </w:rPr>
            </w:pPr>
            <w:hyperlink w:anchor="{8E10C3CD-3F0B-4903-BB8B-EC6CD3EE0254}" w:history="1">
              <w:r w:rsidRPr="004036F8">
                <w:rPr>
                  <w:rStyle w:val="Hyperlink"/>
                  <w:rFonts w:eastAsia="Times New Roman" w:cs="Arial"/>
                  <w:color w:val="000000"/>
                  <w:szCs w:val="20"/>
                  <w:lang w:val="en-GB"/>
                </w:rPr>
                <w:t>Info5-PT current EC Operation: Energy Sharing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E45487B" w14:textId="77777777" w:rsidR="004036F8" w:rsidRPr="004036F8" w:rsidRDefault="004036F8">
            <w:pPr>
              <w:rPr>
                <w:rFonts w:eastAsia="Times New Roman" w:cs="Arial"/>
                <w:color w:val="000000"/>
                <w:szCs w:val="20"/>
                <w:lang w:val="en-GB"/>
              </w:rPr>
            </w:pPr>
          </w:p>
        </w:tc>
      </w:tr>
      <w:tr w:rsidR="00393823" w:rsidRPr="004036F8" w14:paraId="000F2DF9"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B62A5DF"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2823135"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A685E2"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05. Update of consumption and production of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6B21D1"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Update consumption and production of EC members based on sharing coefficients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FD2C5D"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9BB2AB" w14:textId="77777777" w:rsidR="004036F8" w:rsidRPr="004036F8" w:rsidRDefault="004036F8">
            <w:pPr>
              <w:rPr>
                <w:rFonts w:eastAsia="Times New Roman" w:cs="Arial"/>
                <w:color w:val="000000"/>
                <w:szCs w:val="20"/>
                <w:lang w:val="en-GB"/>
              </w:rPr>
            </w:pPr>
            <w:hyperlink w:anchor="{B9728693-DE6D-4ab7-B4C4-B0B1C1CF0779}" w:history="1">
              <w:r w:rsidRPr="004036F8">
                <w:rPr>
                  <w:rStyle w:val="Hyperlink"/>
                  <w:rFonts w:eastAsia="Times New Roman" w:cs="Arial"/>
                  <w:color w:val="000000"/>
                  <w:szCs w:val="20"/>
                  <w:lang w:val="en-GB"/>
                </w:rPr>
                <w:t>DSO</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221D84" w14:textId="77777777" w:rsidR="004036F8" w:rsidRPr="004036F8" w:rsidRDefault="004036F8">
            <w:pPr>
              <w:rPr>
                <w:rFonts w:eastAsia="Times New Roman" w:cs="Arial"/>
                <w:color w:val="000000"/>
                <w:szCs w:val="20"/>
                <w:lang w:val="en-GB"/>
              </w:rPr>
            </w:pPr>
            <w:hyperlink w:anchor="{34C5B059-CA4B-46ba-AAB9-51DBA945F605}" w:history="1">
              <w:r w:rsidRPr="004036F8">
                <w:rPr>
                  <w:rStyle w:val="Hyperlink"/>
                  <w:rFonts w:eastAsia="Times New Roman" w:cs="Arial"/>
                  <w:color w:val="000000"/>
                  <w:szCs w:val="20"/>
                  <w:lang w:val="en-GB"/>
                </w:rPr>
                <w:t>Supplier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D33129" w14:textId="77777777" w:rsidR="004036F8" w:rsidRPr="004036F8" w:rsidRDefault="004036F8">
            <w:pPr>
              <w:rPr>
                <w:rFonts w:eastAsia="Times New Roman" w:cs="Arial"/>
                <w:color w:val="000000"/>
                <w:szCs w:val="20"/>
                <w:lang w:val="en-GB"/>
              </w:rPr>
            </w:pPr>
            <w:hyperlink w:anchor="{CB92BC98-FF33-4fb5-98CE-2A4A9EEA48FB}" w:history="1">
              <w:r w:rsidRPr="004036F8">
                <w:rPr>
                  <w:rStyle w:val="Hyperlink"/>
                  <w:rFonts w:eastAsia="Times New Roman" w:cs="Arial"/>
                  <w:color w:val="000000"/>
                  <w:szCs w:val="20"/>
                  <w:lang w:val="en-GB"/>
                </w:rPr>
                <w:t>Info6-PT current EC Operation: Invoice Preliminary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D11D46E" w14:textId="77777777" w:rsidR="004036F8" w:rsidRPr="004036F8" w:rsidRDefault="004036F8">
            <w:pPr>
              <w:rPr>
                <w:rFonts w:eastAsia="Times New Roman" w:cs="Arial"/>
                <w:color w:val="000000"/>
                <w:szCs w:val="20"/>
                <w:lang w:val="en-GB"/>
              </w:rPr>
            </w:pPr>
          </w:p>
        </w:tc>
      </w:tr>
      <w:tr w:rsidR="00393823" w:rsidRPr="004036F8" w14:paraId="1AB35956"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634ACC"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396DCC"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35EB9F"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06. Pay the DSO the grid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9D1BAA"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Pay the grid fee to the DSO for the energy sharing between EC members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3B07A0"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A047D0"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2EFC35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326A798"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83FC6" w14:textId="77777777" w:rsidR="004036F8" w:rsidRPr="004036F8" w:rsidRDefault="004036F8">
            <w:pPr>
              <w:rPr>
                <w:rFonts w:eastAsia="Times New Roman"/>
                <w:szCs w:val="20"/>
                <w:lang w:val="en-GB"/>
              </w:rPr>
            </w:pPr>
          </w:p>
        </w:tc>
      </w:tr>
      <w:tr w:rsidR="00393823" w:rsidRPr="004036F8" w14:paraId="63753FFF"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D76F9E0"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5D0B14"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EA5C0"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07. Invoice EC members for grid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A9AC63"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Invoice the EC members the corresponding share of grid fee for the participation in energy sharing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4732B3"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0C39B" w14:textId="77777777" w:rsidR="004036F8" w:rsidRPr="004036F8" w:rsidRDefault="004036F8">
            <w:pPr>
              <w:rPr>
                <w:rFonts w:eastAsia="Times New Roman" w:cs="Arial"/>
                <w:color w:val="000000"/>
                <w:szCs w:val="20"/>
                <w:lang w:val="en-GB"/>
              </w:rPr>
            </w:pPr>
            <w:hyperlink w:anchor="{BF6EE37F-C53B-469a-B171-2699A1A42E7F}" w:history="1">
              <w:r w:rsidRPr="004036F8">
                <w:rPr>
                  <w:rStyle w:val="Hyperlink"/>
                  <w:rFonts w:eastAsia="Times New Roman" w:cs="Arial"/>
                  <w:color w:val="000000"/>
                  <w:szCs w:val="20"/>
                  <w:lang w:val="en-GB"/>
                </w:rPr>
                <w:t>EC Manager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0D158E"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00D95B" w14:textId="77777777" w:rsidR="004036F8" w:rsidRPr="004036F8" w:rsidRDefault="004036F8">
            <w:pPr>
              <w:rPr>
                <w:rFonts w:eastAsia="Times New Roman" w:cs="Arial"/>
                <w:color w:val="000000"/>
                <w:szCs w:val="20"/>
                <w:lang w:val="en-GB"/>
              </w:rPr>
            </w:pPr>
            <w:hyperlink w:anchor="{6362159D-A6ED-45af-8431-F5D598FB3962}" w:history="1">
              <w:r w:rsidRPr="004036F8">
                <w:rPr>
                  <w:rStyle w:val="Hyperlink"/>
                  <w:rFonts w:eastAsia="Times New Roman" w:cs="Arial"/>
                  <w:color w:val="000000"/>
                  <w:szCs w:val="20"/>
                  <w:lang w:val="en-GB"/>
                </w:rPr>
                <w:t>Info7-PT current EC Operation: Invoice Grid Fee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9F39B2" w14:textId="77777777" w:rsidR="004036F8" w:rsidRPr="004036F8" w:rsidRDefault="004036F8">
            <w:pPr>
              <w:rPr>
                <w:rFonts w:eastAsia="Times New Roman" w:cs="Arial"/>
                <w:color w:val="000000"/>
                <w:szCs w:val="20"/>
                <w:lang w:val="en-GB"/>
              </w:rPr>
            </w:pPr>
          </w:p>
        </w:tc>
      </w:tr>
      <w:tr w:rsidR="00393823" w:rsidRPr="004036F8" w14:paraId="2AD5021E"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4250DC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8E5399"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B29F949"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08. Acknowledge invoice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44D442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Receives and acknowledges the invoice for the grid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3C75D1"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0B11D"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176560"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8E46C"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7FE731" w14:textId="77777777" w:rsidR="004036F8" w:rsidRPr="004036F8" w:rsidRDefault="004036F8">
            <w:pPr>
              <w:rPr>
                <w:rFonts w:eastAsia="Times New Roman"/>
                <w:szCs w:val="20"/>
                <w:lang w:val="en-GB"/>
              </w:rPr>
            </w:pPr>
          </w:p>
        </w:tc>
      </w:tr>
      <w:tr w:rsidR="00393823" w:rsidRPr="004036F8" w14:paraId="409D81CD"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8BEFF08"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4AB058"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C030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09. Pay invoice (in money) to EC manager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ECDBF6"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Pays in money to the EC manager the invoice for grid the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BF63F5"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06A5D95"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950414"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A6322"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49F089" w14:textId="77777777" w:rsidR="004036F8" w:rsidRPr="004036F8" w:rsidRDefault="004036F8">
            <w:pPr>
              <w:rPr>
                <w:rFonts w:eastAsia="Times New Roman"/>
                <w:szCs w:val="20"/>
                <w:lang w:val="en-GB"/>
              </w:rPr>
            </w:pPr>
          </w:p>
        </w:tc>
      </w:tr>
      <w:tr w:rsidR="00393823" w:rsidRPr="004036F8" w14:paraId="3488ECE4"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895AA1"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lastRenderedPageBreak/>
              <w:t>3.10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66C56E"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B0D903"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10. Invoice EC members for consumption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822FF0"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Computes the invoice for the EC members regarding electricity consumption from the grid after the energy sharing.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7600F3"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0F4060" w14:textId="77777777" w:rsidR="004036F8" w:rsidRPr="004036F8" w:rsidRDefault="004036F8">
            <w:pPr>
              <w:rPr>
                <w:rFonts w:eastAsia="Times New Roman" w:cs="Arial"/>
                <w:color w:val="000000"/>
                <w:szCs w:val="20"/>
                <w:lang w:val="en-GB"/>
              </w:rPr>
            </w:pPr>
            <w:hyperlink w:anchor="{34C5B059-CA4B-46ba-AAB9-51DBA945F605}" w:history="1">
              <w:r w:rsidRPr="004036F8">
                <w:rPr>
                  <w:rStyle w:val="Hyperlink"/>
                  <w:rFonts w:eastAsia="Times New Roman" w:cs="Arial"/>
                  <w:color w:val="000000"/>
                  <w:szCs w:val="20"/>
                  <w:lang w:val="en-GB"/>
                </w:rPr>
                <w:t>Supplier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254B09"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BC7FE5" w14:textId="77777777" w:rsidR="004036F8" w:rsidRPr="004036F8" w:rsidRDefault="004036F8">
            <w:pPr>
              <w:rPr>
                <w:rFonts w:eastAsia="Times New Roman" w:cs="Arial"/>
                <w:color w:val="000000"/>
                <w:szCs w:val="20"/>
                <w:lang w:val="en-GB"/>
              </w:rPr>
            </w:pPr>
            <w:hyperlink w:anchor="{0D4A0ABC-2D71-4a3f-BCED-CB7F2C439E4C}" w:history="1">
              <w:r w:rsidRPr="004036F8">
                <w:rPr>
                  <w:rStyle w:val="Hyperlink"/>
                  <w:rFonts w:eastAsia="Times New Roman" w:cs="Arial"/>
                  <w:color w:val="000000"/>
                  <w:szCs w:val="20"/>
                  <w:lang w:val="en-GB"/>
                </w:rPr>
                <w:t>Info8-PT current EC Operation: Invoice Retailer consumption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783560C" w14:textId="77777777" w:rsidR="004036F8" w:rsidRPr="004036F8" w:rsidRDefault="004036F8">
            <w:pPr>
              <w:rPr>
                <w:rFonts w:eastAsia="Times New Roman" w:cs="Arial"/>
                <w:color w:val="000000"/>
                <w:szCs w:val="20"/>
                <w:lang w:val="en-GB"/>
              </w:rPr>
            </w:pPr>
          </w:p>
        </w:tc>
      </w:tr>
      <w:tr w:rsidR="00393823" w:rsidRPr="004036F8" w14:paraId="76D3FA61"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F4BB3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E5B3B"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BEE01E"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11. Acknowledge invoice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0A8B82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Receives and acknowledges the invoice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ACFD5D"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0D324"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310923"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383D57"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95D9DF" w14:textId="77777777" w:rsidR="004036F8" w:rsidRPr="004036F8" w:rsidRDefault="004036F8">
            <w:pPr>
              <w:rPr>
                <w:rFonts w:eastAsia="Times New Roman"/>
                <w:szCs w:val="20"/>
                <w:lang w:val="en-GB"/>
              </w:rPr>
            </w:pPr>
          </w:p>
        </w:tc>
      </w:tr>
      <w:tr w:rsidR="00393823" w:rsidRPr="004036F8" w14:paraId="467DDB2D" w14:textId="77777777">
        <w:trPr>
          <w:divId w:val="13090774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39482F"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3.12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93111C"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04376F"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12. Pay invoice (in money) to the retailer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CF9C7B"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Pays in money to the retailer the invoice for the electricity consumed from the grid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B2D79A"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05FC45" w14:textId="77777777" w:rsidR="004036F8" w:rsidRPr="004036F8" w:rsidRDefault="004036F8">
            <w:pPr>
              <w:rPr>
                <w:rFonts w:eastAsia="Times New Roman" w:cs="Arial"/>
                <w:color w:val="000000"/>
                <w:szCs w:val="20"/>
                <w:lang w:val="en-GB"/>
              </w:rPr>
            </w:pPr>
            <w:hyperlink w:anchor="{D236E56F-8F7A-436e-917A-37A096594B02}" w:history="1">
              <w:r w:rsidRPr="004036F8">
                <w:rPr>
                  <w:rStyle w:val="Hyperlink"/>
                  <w:rFonts w:eastAsia="Times New Roman" w:cs="Arial"/>
                  <w:color w:val="000000"/>
                  <w:szCs w:val="20"/>
                  <w:lang w:val="en-GB"/>
                </w:rPr>
                <w:t>EC Member</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ABCE4A" w14:textId="77777777" w:rsidR="004036F8" w:rsidRPr="004036F8" w:rsidRDefault="004036F8">
            <w:pPr>
              <w:rPr>
                <w:rFonts w:eastAsia="Times New Roman" w:cs="Arial"/>
                <w:color w:val="000000"/>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15C3F4" w14:textId="77777777" w:rsidR="004036F8" w:rsidRPr="004036F8" w:rsidRDefault="004036F8">
            <w:pPr>
              <w:rPr>
                <w:rFonts w:eastAsia="Times New Roman"/>
                <w:szCs w:val="20"/>
                <w:lang w:val="en-GB"/>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0B1DA9" w14:textId="77777777" w:rsidR="004036F8" w:rsidRPr="004036F8" w:rsidRDefault="004036F8">
            <w:pPr>
              <w:rPr>
                <w:rFonts w:eastAsia="Times New Roman"/>
                <w:szCs w:val="20"/>
                <w:lang w:val="en-GB"/>
              </w:rPr>
            </w:pPr>
          </w:p>
        </w:tc>
      </w:tr>
    </w:tbl>
    <w:p w14:paraId="654E24C9" w14:textId="77777777" w:rsidR="004036F8" w:rsidRPr="004036F8" w:rsidRDefault="004036F8">
      <w:pPr>
        <w:pStyle w:val="mytitle"/>
        <w:numPr>
          <w:ilvl w:val="0"/>
          <w:numId w:val="6"/>
        </w:numPr>
        <w:ind w:left="1400"/>
        <w:divId w:val="1503472570"/>
      </w:pPr>
      <w:bookmarkStart w:id="17" w:name="{F987C8CB-F482-48ac-A4BF-5705EA80036B}"/>
      <w:r w:rsidRPr="004036F8">
        <w:t>3.1. 01. Consolidation of consumption and production measures</w:t>
      </w:r>
      <w:bookmarkEnd w:id="17"/>
    </w:p>
    <w:p w14:paraId="01E63240" w14:textId="77777777" w:rsidR="004036F8" w:rsidRPr="004036F8" w:rsidRDefault="004036F8">
      <w:pPr>
        <w:spacing w:beforeAutospacing="1" w:afterAutospacing="1"/>
        <w:ind w:left="1400"/>
        <w:divId w:val="1503472570"/>
        <w:rPr>
          <w:rFonts w:eastAsia="Times New Roman"/>
          <w:szCs w:val="20"/>
          <w:lang w:val="en-GB"/>
        </w:rPr>
      </w:pPr>
      <w:r w:rsidRPr="004036F8">
        <w:rPr>
          <w:rStyle w:val="mytitle3"/>
          <w:rFonts w:eastAsia="Times New Roman"/>
          <w:lang w:val="en-GB"/>
        </w:rPr>
        <w:t>Business section: 03 Settlement and Billing/01. Consolidation of consumption and production measures</w:t>
      </w:r>
      <w:r w:rsidRPr="004036F8">
        <w:rPr>
          <w:rFonts w:eastAsia="Times New Roman"/>
          <w:szCs w:val="20"/>
          <w:lang w:val="en-GB"/>
        </w:rPr>
        <w:br/>
        <w:t xml:space="preserve">Consolidate and send the data from meters to the EC manager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840"/>
        <w:gridCol w:w="1903"/>
        <w:gridCol w:w="2647"/>
      </w:tblGrid>
      <w:tr w:rsidR="00393823" w:rsidRPr="004036F8" w14:paraId="54CA779B" w14:textId="77777777">
        <w:trPr>
          <w:divId w:val="1071385318"/>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722850F"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257790E"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0CBC82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66FB6589" w14:textId="77777777">
        <w:trPr>
          <w:divId w:val="1071385318"/>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5B5464" w14:textId="77777777" w:rsidR="004036F8" w:rsidRPr="004036F8" w:rsidRDefault="004036F8">
            <w:pPr>
              <w:rPr>
                <w:rFonts w:eastAsia="Times New Roman" w:cs="Arial"/>
                <w:color w:val="000000"/>
                <w:szCs w:val="20"/>
                <w:lang w:val="en-GB"/>
              </w:rPr>
            </w:pPr>
            <w:hyperlink w:anchor="{7D08E585-2DC8-46ec-BF88-FB50207F4266}" w:history="1">
              <w:r w:rsidRPr="004036F8">
                <w:rPr>
                  <w:rStyle w:val="Hyperlink"/>
                  <w:rFonts w:eastAsia="Times New Roman" w:cs="Arial"/>
                  <w:color w:val="000000"/>
                  <w:szCs w:val="20"/>
                  <w:lang w:val="en-GB"/>
                </w:rPr>
                <w:t>PT Current EC Operation: Metering data</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C16D6D"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F8FB40F" w14:textId="77777777" w:rsidR="004036F8" w:rsidRPr="004036F8" w:rsidRDefault="004036F8">
            <w:pPr>
              <w:rPr>
                <w:rFonts w:eastAsia="Times New Roman" w:cs="Arial"/>
                <w:color w:val="000000"/>
                <w:szCs w:val="20"/>
                <w:lang w:val="en-GB"/>
              </w:rPr>
            </w:pPr>
          </w:p>
        </w:tc>
      </w:tr>
    </w:tbl>
    <w:p w14:paraId="55731A8D" w14:textId="77777777" w:rsidR="004036F8" w:rsidRPr="004036F8" w:rsidRDefault="004036F8">
      <w:pPr>
        <w:pStyle w:val="mytitle"/>
        <w:numPr>
          <w:ilvl w:val="0"/>
          <w:numId w:val="6"/>
        </w:numPr>
        <w:ind w:left="1400"/>
        <w:divId w:val="1503472570"/>
      </w:pPr>
      <w:bookmarkStart w:id="18" w:name="{D847F574-44C5-47fa-8EE1-69E9EF9C0849}"/>
      <w:r w:rsidRPr="004036F8">
        <w:t>3.4. 04. Acknowledge sharing coefficients and grid fee</w:t>
      </w:r>
      <w:bookmarkEnd w:id="18"/>
    </w:p>
    <w:p w14:paraId="3BCE6EA3" w14:textId="77777777" w:rsidR="004036F8" w:rsidRPr="004036F8" w:rsidRDefault="004036F8">
      <w:pPr>
        <w:spacing w:beforeAutospacing="1" w:afterAutospacing="1"/>
        <w:ind w:left="1400"/>
        <w:divId w:val="1503472570"/>
        <w:rPr>
          <w:rFonts w:eastAsia="Times New Roman"/>
          <w:szCs w:val="20"/>
          <w:lang w:val="en-GB"/>
        </w:rPr>
      </w:pPr>
      <w:r w:rsidRPr="004036F8">
        <w:rPr>
          <w:rStyle w:val="mytitle3"/>
          <w:rFonts w:eastAsia="Times New Roman"/>
          <w:lang w:val="en-GB"/>
        </w:rPr>
        <w:t>Business section: 03 Settlement and Billing/04. Acknowledge sharing coefficients and grid fee</w:t>
      </w:r>
      <w:r w:rsidRPr="004036F8">
        <w:rPr>
          <w:rFonts w:eastAsia="Times New Roman"/>
          <w:szCs w:val="20"/>
          <w:lang w:val="en-GB"/>
        </w:rPr>
        <w:br/>
        <w:t xml:space="preserve">Acknowledge sharing coefficients and grid fee computed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489"/>
        <w:gridCol w:w="1632"/>
        <w:gridCol w:w="2269"/>
      </w:tblGrid>
      <w:tr w:rsidR="00393823" w:rsidRPr="004036F8" w14:paraId="36F43354" w14:textId="77777777">
        <w:trPr>
          <w:divId w:val="1599096837"/>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9772DC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C23AE2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FDC7152"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287F126D" w14:textId="77777777">
        <w:trPr>
          <w:divId w:val="1599096837"/>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61DD81" w14:textId="77777777" w:rsidR="004036F8" w:rsidRPr="004036F8" w:rsidRDefault="004036F8">
            <w:pPr>
              <w:rPr>
                <w:rFonts w:eastAsia="Times New Roman" w:cs="Arial"/>
                <w:color w:val="000000"/>
                <w:szCs w:val="20"/>
                <w:lang w:val="en-GB"/>
              </w:rPr>
            </w:pPr>
            <w:hyperlink w:anchor="{8E10C3CD-3F0B-4903-BB8B-EC6CD3EE0254}" w:history="1">
              <w:r w:rsidRPr="004036F8">
                <w:rPr>
                  <w:rStyle w:val="Hyperlink"/>
                  <w:rFonts w:eastAsia="Times New Roman" w:cs="Arial"/>
                  <w:color w:val="000000"/>
                  <w:szCs w:val="20"/>
                  <w:lang w:val="en-GB"/>
                </w:rPr>
                <w:t>PT current EC Operation: Energy Sharing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7B7C59"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5E3E0B" w14:textId="77777777" w:rsidR="004036F8" w:rsidRPr="004036F8" w:rsidRDefault="004036F8">
            <w:pPr>
              <w:rPr>
                <w:rFonts w:eastAsia="Times New Roman" w:cs="Arial"/>
                <w:color w:val="000000"/>
                <w:szCs w:val="20"/>
                <w:lang w:val="en-GB"/>
              </w:rPr>
            </w:pPr>
          </w:p>
        </w:tc>
      </w:tr>
    </w:tbl>
    <w:p w14:paraId="2DF29EB0" w14:textId="77777777" w:rsidR="004036F8" w:rsidRPr="004036F8" w:rsidRDefault="004036F8">
      <w:pPr>
        <w:pStyle w:val="mytitle"/>
        <w:numPr>
          <w:ilvl w:val="0"/>
          <w:numId w:val="6"/>
        </w:numPr>
        <w:ind w:left="1400"/>
        <w:divId w:val="1503472570"/>
      </w:pPr>
      <w:bookmarkStart w:id="19" w:name="{8E15C2FF-54AC-47eb-AF93-9E26C00B4BD0}"/>
      <w:r w:rsidRPr="004036F8">
        <w:t>3.5. 05. Update of consumption and production of EC Members</w:t>
      </w:r>
      <w:bookmarkEnd w:id="19"/>
    </w:p>
    <w:p w14:paraId="4FBE9D87" w14:textId="77777777" w:rsidR="004036F8" w:rsidRPr="004036F8" w:rsidRDefault="004036F8">
      <w:pPr>
        <w:spacing w:beforeAutospacing="1" w:afterAutospacing="1"/>
        <w:ind w:left="1400"/>
        <w:divId w:val="1503472570"/>
        <w:rPr>
          <w:rFonts w:eastAsia="Times New Roman"/>
          <w:szCs w:val="20"/>
          <w:lang w:val="en-GB"/>
        </w:rPr>
      </w:pPr>
      <w:r w:rsidRPr="004036F8">
        <w:rPr>
          <w:rStyle w:val="mytitle3"/>
          <w:rFonts w:eastAsia="Times New Roman"/>
          <w:lang w:val="en-GB"/>
        </w:rPr>
        <w:t>Business section: 03 Settlement and Billing/05. Update of consumption and production of EC Members</w:t>
      </w:r>
      <w:r w:rsidRPr="004036F8">
        <w:rPr>
          <w:rFonts w:eastAsia="Times New Roman"/>
          <w:szCs w:val="20"/>
          <w:lang w:val="en-GB"/>
        </w:rPr>
        <w:br/>
        <w:t xml:space="preserve">Update consumption and production of EC members based on sharing coefficients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632"/>
        <w:gridCol w:w="1572"/>
        <w:gridCol w:w="2186"/>
      </w:tblGrid>
      <w:tr w:rsidR="00393823" w:rsidRPr="004036F8" w14:paraId="2AC49418" w14:textId="77777777">
        <w:trPr>
          <w:divId w:val="168554909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EAE2AD8"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AAE826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73CD6C6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39558AD9" w14:textId="77777777">
        <w:trPr>
          <w:divId w:val="168554909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2722D1E" w14:textId="77777777" w:rsidR="004036F8" w:rsidRPr="004036F8" w:rsidRDefault="004036F8">
            <w:pPr>
              <w:rPr>
                <w:rFonts w:eastAsia="Times New Roman" w:cs="Arial"/>
                <w:color w:val="000000"/>
                <w:szCs w:val="20"/>
                <w:lang w:val="en-GB"/>
              </w:rPr>
            </w:pPr>
            <w:hyperlink w:anchor="{CB92BC98-FF33-4fb5-98CE-2A4A9EEA48FB}" w:history="1">
              <w:r w:rsidRPr="004036F8">
                <w:rPr>
                  <w:rStyle w:val="Hyperlink"/>
                  <w:rFonts w:eastAsia="Times New Roman" w:cs="Arial"/>
                  <w:color w:val="000000"/>
                  <w:szCs w:val="20"/>
                  <w:lang w:val="en-GB"/>
                </w:rPr>
                <w:t>PT current EC Operation: Invoice Preliminary Information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39ADEC"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CD1D7EE" w14:textId="77777777" w:rsidR="004036F8" w:rsidRPr="004036F8" w:rsidRDefault="004036F8">
            <w:pPr>
              <w:rPr>
                <w:rFonts w:eastAsia="Times New Roman" w:cs="Arial"/>
                <w:color w:val="000000"/>
                <w:szCs w:val="20"/>
                <w:lang w:val="en-GB"/>
              </w:rPr>
            </w:pPr>
          </w:p>
        </w:tc>
      </w:tr>
    </w:tbl>
    <w:p w14:paraId="21BC6D74" w14:textId="77777777" w:rsidR="004036F8" w:rsidRPr="004036F8" w:rsidRDefault="004036F8">
      <w:pPr>
        <w:pStyle w:val="mytitle"/>
        <w:numPr>
          <w:ilvl w:val="0"/>
          <w:numId w:val="6"/>
        </w:numPr>
        <w:ind w:left="1400"/>
        <w:divId w:val="1503472570"/>
      </w:pPr>
      <w:bookmarkStart w:id="20" w:name="{BAFD1A8C-1BCD-4217-93C9-9205845AC281}"/>
      <w:r w:rsidRPr="004036F8">
        <w:t>3.7. 07. Invoice EC members for grid fee</w:t>
      </w:r>
      <w:bookmarkEnd w:id="20"/>
    </w:p>
    <w:p w14:paraId="54BFC95D" w14:textId="77777777" w:rsidR="004036F8" w:rsidRPr="004036F8" w:rsidRDefault="004036F8">
      <w:pPr>
        <w:spacing w:beforeAutospacing="1" w:afterAutospacing="1"/>
        <w:ind w:left="1400"/>
        <w:divId w:val="1503472570"/>
        <w:rPr>
          <w:rFonts w:eastAsia="Times New Roman"/>
          <w:szCs w:val="20"/>
          <w:lang w:val="en-GB"/>
        </w:rPr>
      </w:pPr>
      <w:r w:rsidRPr="004036F8">
        <w:rPr>
          <w:rStyle w:val="mytitle3"/>
          <w:rFonts w:eastAsia="Times New Roman"/>
          <w:lang w:val="en-GB"/>
        </w:rPr>
        <w:lastRenderedPageBreak/>
        <w:t>Business section: 03 Settlement and Billing/07. Invoice EC members for grid fee</w:t>
      </w:r>
      <w:r w:rsidRPr="004036F8">
        <w:rPr>
          <w:rFonts w:eastAsia="Times New Roman"/>
          <w:szCs w:val="20"/>
          <w:lang w:val="en-GB"/>
        </w:rPr>
        <w:br/>
        <w:t xml:space="preserve">Invoice the EC members the corresponding share of grid fee for the participation in energy sharing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965"/>
        <w:gridCol w:w="1851"/>
        <w:gridCol w:w="2574"/>
      </w:tblGrid>
      <w:tr w:rsidR="00393823" w:rsidRPr="004036F8" w14:paraId="211FC66C" w14:textId="77777777">
        <w:trPr>
          <w:divId w:val="83881612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C9CE6E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52F7E6"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2BFCED13"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46675BB1" w14:textId="77777777">
        <w:trPr>
          <w:divId w:val="83881612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B0BF2E0" w14:textId="77777777" w:rsidR="004036F8" w:rsidRPr="004036F8" w:rsidRDefault="004036F8">
            <w:pPr>
              <w:rPr>
                <w:rFonts w:eastAsia="Times New Roman" w:cs="Arial"/>
                <w:color w:val="000000"/>
                <w:szCs w:val="20"/>
                <w:lang w:val="en-GB"/>
              </w:rPr>
            </w:pPr>
            <w:hyperlink w:anchor="{6362159D-A6ED-45af-8431-F5D598FB3962}" w:history="1">
              <w:r w:rsidRPr="004036F8">
                <w:rPr>
                  <w:rStyle w:val="Hyperlink"/>
                  <w:rFonts w:eastAsia="Times New Roman" w:cs="Arial"/>
                  <w:color w:val="000000"/>
                  <w:szCs w:val="20"/>
                  <w:lang w:val="en-GB"/>
                </w:rPr>
                <w:t>PT current EC Operation: Invoice Grid Fee</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716CD0"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E6867EA" w14:textId="77777777" w:rsidR="004036F8" w:rsidRPr="004036F8" w:rsidRDefault="004036F8">
            <w:pPr>
              <w:rPr>
                <w:rFonts w:eastAsia="Times New Roman" w:cs="Arial"/>
                <w:color w:val="000000"/>
                <w:szCs w:val="20"/>
                <w:lang w:val="en-GB"/>
              </w:rPr>
            </w:pPr>
          </w:p>
        </w:tc>
      </w:tr>
    </w:tbl>
    <w:p w14:paraId="06356D6C" w14:textId="77777777" w:rsidR="004036F8" w:rsidRPr="004036F8" w:rsidRDefault="004036F8">
      <w:pPr>
        <w:pStyle w:val="mytitle"/>
        <w:numPr>
          <w:ilvl w:val="0"/>
          <w:numId w:val="6"/>
        </w:numPr>
        <w:ind w:left="1400"/>
        <w:divId w:val="1503472570"/>
      </w:pPr>
      <w:bookmarkStart w:id="21" w:name="{6C8F42AC-7077-423d-80D8-A798CDCAF5C0}"/>
      <w:r w:rsidRPr="004036F8">
        <w:t>3.10. 10. Invoice EC members for consumption</w:t>
      </w:r>
      <w:bookmarkEnd w:id="21"/>
    </w:p>
    <w:p w14:paraId="4AB36CB9" w14:textId="77777777" w:rsidR="004036F8" w:rsidRPr="004036F8" w:rsidRDefault="004036F8">
      <w:pPr>
        <w:spacing w:beforeAutospacing="1" w:afterAutospacing="1"/>
        <w:ind w:left="1400"/>
        <w:divId w:val="1503472570"/>
        <w:rPr>
          <w:rFonts w:eastAsia="Times New Roman"/>
          <w:szCs w:val="20"/>
          <w:lang w:val="en-GB"/>
        </w:rPr>
      </w:pPr>
      <w:r w:rsidRPr="004036F8">
        <w:rPr>
          <w:rStyle w:val="mytitle3"/>
          <w:rFonts w:eastAsia="Times New Roman"/>
          <w:lang w:val="en-GB"/>
        </w:rPr>
        <w:t>Business section: 03 Settlement and Billing/10. Invoice EC members for consumption</w:t>
      </w:r>
      <w:r w:rsidRPr="004036F8">
        <w:rPr>
          <w:rFonts w:eastAsia="Times New Roman"/>
          <w:szCs w:val="20"/>
          <w:lang w:val="en-GB"/>
        </w:rPr>
        <w:br/>
        <w:t xml:space="preserve">Computes the invoice for the EC members regarding electricity consumption from the grid after the energy sharing. </w:t>
      </w:r>
      <w:r w:rsidRPr="004036F8">
        <w:rPr>
          <w:rFonts w:eastAsia="Times New Roman"/>
          <w:szCs w:val="20"/>
          <w:lang w:val="en-GB"/>
        </w:rPr>
        <w:br/>
      </w:r>
      <w:r w:rsidRPr="004036F8">
        <w:rPr>
          <w:rFonts w:eastAsia="Times New Roman"/>
          <w:szCs w:val="20"/>
          <w:u w:val="single"/>
          <w:lang w:val="en-GB"/>
        </w:rPr>
        <w:t>Information sent:</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51"/>
        <w:gridCol w:w="1606"/>
        <w:gridCol w:w="2233"/>
      </w:tblGrid>
      <w:tr w:rsidR="00393823" w:rsidRPr="004036F8" w14:paraId="07BA467D" w14:textId="77777777">
        <w:trPr>
          <w:divId w:val="1137187584"/>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05EE0A7"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Business object</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32DD52A4"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name</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6FB82D99"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Instance description</w:t>
            </w:r>
          </w:p>
        </w:tc>
      </w:tr>
      <w:tr w:rsidR="00393823" w:rsidRPr="004036F8" w14:paraId="604BEA98" w14:textId="77777777">
        <w:trPr>
          <w:divId w:val="1137187584"/>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02EDF49" w14:textId="77777777" w:rsidR="004036F8" w:rsidRPr="004036F8" w:rsidRDefault="004036F8">
            <w:pPr>
              <w:rPr>
                <w:rFonts w:eastAsia="Times New Roman" w:cs="Arial"/>
                <w:color w:val="000000"/>
                <w:szCs w:val="20"/>
                <w:lang w:val="en-GB"/>
              </w:rPr>
            </w:pPr>
            <w:hyperlink w:anchor="{0D4A0ABC-2D71-4a3f-BCED-CB7F2C439E4C}" w:history="1">
              <w:r w:rsidRPr="004036F8">
                <w:rPr>
                  <w:rStyle w:val="Hyperlink"/>
                  <w:rFonts w:eastAsia="Times New Roman" w:cs="Arial"/>
                  <w:color w:val="000000"/>
                  <w:szCs w:val="20"/>
                  <w:lang w:val="en-GB"/>
                </w:rPr>
                <w:t>PT current EC Operation: Invoice Retailer consumption</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38BDFF" w14:textId="77777777" w:rsidR="004036F8" w:rsidRPr="004036F8" w:rsidRDefault="004036F8">
            <w:pPr>
              <w:rPr>
                <w:rFonts w:eastAsia="Times New Roman" w:cs="Arial"/>
                <w:color w:val="000000"/>
                <w:szCs w:val="20"/>
                <w:lang w:val="en-GB"/>
              </w:rPr>
            </w:pPr>
            <w:proofErr w:type="spellStart"/>
            <w:r w:rsidRPr="004036F8">
              <w:rPr>
                <w:rFonts w:eastAsia="Times New Roman" w:cs="Arial"/>
                <w:color w:val="000000"/>
                <w:szCs w:val="20"/>
                <w:lang w:val="en-GB"/>
              </w:rPr>
              <w:t>InfoInstance</w:t>
            </w:r>
            <w:proofErr w:type="spellEnd"/>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8DDCE9B" w14:textId="77777777" w:rsidR="004036F8" w:rsidRPr="004036F8" w:rsidRDefault="004036F8">
            <w:pPr>
              <w:rPr>
                <w:rFonts w:eastAsia="Times New Roman" w:cs="Arial"/>
                <w:color w:val="000000"/>
                <w:szCs w:val="20"/>
                <w:lang w:val="en-GB"/>
              </w:rPr>
            </w:pPr>
          </w:p>
        </w:tc>
      </w:tr>
    </w:tbl>
    <w:p w14:paraId="5B73C4B3" w14:textId="77777777" w:rsidR="004036F8" w:rsidRPr="004036F8" w:rsidRDefault="004036F8">
      <w:pPr>
        <w:pStyle w:val="Title4"/>
        <w:divId w:val="2100632423"/>
        <w:rPr>
          <w:rFonts w:eastAsiaTheme="minorEastAsia"/>
          <w:color w:val="000000"/>
          <w:szCs w:val="28"/>
        </w:rPr>
      </w:pPr>
      <w:r w:rsidRPr="004036F8">
        <w:t>Information exchanged</w:t>
      </w:r>
    </w:p>
    <w:tbl>
      <w:tblPr>
        <w:tblW w:w="5000" w:type="pct"/>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587"/>
        <w:gridCol w:w="2561"/>
        <w:gridCol w:w="3746"/>
        <w:gridCol w:w="1496"/>
      </w:tblGrid>
      <w:tr w:rsidR="00393823" w:rsidRPr="004036F8" w14:paraId="5FB25F8F" w14:textId="77777777">
        <w:trPr>
          <w:divId w:val="1074281072"/>
        </w:trPr>
        <w:tc>
          <w:tcPr>
            <w:tcW w:w="0" w:type="auto"/>
            <w:gridSpan w:val="4"/>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34DEE0F" w14:textId="77777777" w:rsidR="004036F8" w:rsidRPr="004036F8" w:rsidRDefault="004036F8">
            <w:pPr>
              <w:jc w:val="center"/>
              <w:rPr>
                <w:rFonts w:eastAsia="Times New Roman" w:cs="Arial"/>
                <w:b/>
                <w:bCs/>
                <w:i/>
                <w:iCs/>
                <w:szCs w:val="20"/>
                <w:lang w:val="en-GB"/>
              </w:rPr>
            </w:pPr>
            <w:r w:rsidRPr="004036F8">
              <w:rPr>
                <w:rFonts w:eastAsia="Times New Roman" w:cs="Arial"/>
                <w:b/>
                <w:bCs/>
                <w:i/>
                <w:iCs/>
                <w:szCs w:val="20"/>
                <w:lang w:val="en-GB"/>
              </w:rPr>
              <w:t>Information exchanged</w:t>
            </w:r>
          </w:p>
        </w:tc>
      </w:tr>
      <w:tr w:rsidR="00393823" w:rsidRPr="004036F8" w14:paraId="1340A75D" w14:textId="77777777">
        <w:trPr>
          <w:divId w:val="1074281072"/>
        </w:trPr>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908CDF0"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Information exchanged, ID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41D14AA0"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Name of information</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1528BF2F"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Description of information exchanged</w:t>
            </w:r>
          </w:p>
        </w:tc>
        <w:tc>
          <w:tcPr>
            <w:tcW w:w="0" w:type="auto"/>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573B267E" w14:textId="77777777" w:rsidR="004036F8" w:rsidRPr="004036F8" w:rsidRDefault="004036F8">
            <w:pPr>
              <w:rPr>
                <w:rFonts w:eastAsia="Times New Roman" w:cs="Arial"/>
                <w:b/>
                <w:bCs/>
                <w:i/>
                <w:iCs/>
                <w:szCs w:val="20"/>
                <w:lang w:val="en-GB"/>
              </w:rPr>
            </w:pPr>
            <w:r w:rsidRPr="004036F8">
              <w:rPr>
                <w:rFonts w:eastAsia="Times New Roman" w:cs="Arial"/>
                <w:b/>
                <w:bCs/>
                <w:i/>
                <w:iCs/>
                <w:szCs w:val="20"/>
                <w:lang w:val="en-GB"/>
              </w:rPr>
              <w:t>Requirement, R-IDs</w:t>
            </w:r>
          </w:p>
        </w:tc>
      </w:tr>
      <w:tr w:rsidR="00393823" w:rsidRPr="004036F8" w14:paraId="206325FA"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2614A5E" w14:textId="77777777" w:rsidR="004036F8" w:rsidRPr="004036F8" w:rsidRDefault="004036F8">
            <w:pPr>
              <w:pStyle w:val="StandardWeb"/>
              <w:rPr>
                <w:lang w:val="en-GB"/>
              </w:rPr>
            </w:pPr>
            <w:bookmarkStart w:id="22" w:name="{D130C4B4-58B5-4f63-8425-7CDF264F5051}"/>
            <w:r w:rsidRPr="004036F8">
              <w:rPr>
                <w:lang w:val="en-GB"/>
              </w:rPr>
              <w:t>Info1</w:t>
            </w:r>
            <w:bookmarkEnd w:id="22"/>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6EB8BC" w14:textId="77777777" w:rsidR="004036F8" w:rsidRPr="004036F8" w:rsidRDefault="004036F8">
            <w:pPr>
              <w:pStyle w:val="StandardWeb"/>
              <w:rPr>
                <w:lang w:val="en-GB"/>
              </w:rPr>
            </w:pPr>
            <w:r w:rsidRPr="004036F8">
              <w:rPr>
                <w:lang w:val="en-GB"/>
              </w:rPr>
              <w:t>PT current EC Operation: Forecasts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B1F42B" w14:textId="77777777" w:rsidR="004036F8" w:rsidRPr="004036F8" w:rsidRDefault="004036F8">
            <w:pPr>
              <w:numPr>
                <w:ilvl w:val="0"/>
                <w:numId w:val="7"/>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50F0D05D" w14:textId="77777777" w:rsidR="004036F8" w:rsidRPr="004036F8" w:rsidRDefault="004036F8">
            <w:pPr>
              <w:numPr>
                <w:ilvl w:val="0"/>
                <w:numId w:val="7"/>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 Stamp</w:t>
            </w:r>
          </w:p>
          <w:p w14:paraId="41766936" w14:textId="77777777" w:rsidR="004036F8" w:rsidRPr="004036F8" w:rsidRDefault="004036F8">
            <w:pPr>
              <w:numPr>
                <w:ilvl w:val="0"/>
                <w:numId w:val="7"/>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Time-series for the next 24 hours in 15 min steps:</w:t>
            </w:r>
          </w:p>
          <w:p w14:paraId="76AF05E5"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PV production (kWh)</w:t>
            </w:r>
            <w:r w:rsidRPr="004036F8">
              <w:rPr>
                <w:rFonts w:eastAsia="Times New Roman" w:cs="Arial"/>
                <w:color w:val="000000"/>
                <w:szCs w:val="20"/>
                <w:lang w:val="en-GB"/>
              </w:rPr>
              <w:br/>
              <w:t>- Consumption (kWh)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38214C2" w14:textId="77777777" w:rsidR="004036F8" w:rsidRPr="004036F8" w:rsidRDefault="004036F8">
            <w:pPr>
              <w:rPr>
                <w:rFonts w:eastAsia="Times New Roman" w:cs="Arial"/>
                <w:color w:val="000000"/>
                <w:szCs w:val="20"/>
                <w:lang w:val="en-GB"/>
              </w:rPr>
            </w:pPr>
          </w:p>
        </w:tc>
      </w:tr>
      <w:tr w:rsidR="00393823" w:rsidRPr="004036F8" w14:paraId="76459F43"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6B4B6F3" w14:textId="77777777" w:rsidR="004036F8" w:rsidRPr="004036F8" w:rsidRDefault="004036F8">
            <w:pPr>
              <w:pStyle w:val="StandardWeb"/>
              <w:rPr>
                <w:lang w:val="en-GB"/>
              </w:rPr>
            </w:pPr>
            <w:bookmarkStart w:id="23" w:name="{6C601E5E-B604-4eae-A167-A575D5F09080}"/>
            <w:r w:rsidRPr="004036F8">
              <w:rPr>
                <w:lang w:val="en-GB"/>
              </w:rPr>
              <w:t>Info2</w:t>
            </w:r>
            <w:bookmarkEnd w:id="23"/>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DB3490" w14:textId="77777777" w:rsidR="004036F8" w:rsidRPr="004036F8" w:rsidRDefault="004036F8">
            <w:pPr>
              <w:pStyle w:val="StandardWeb"/>
              <w:rPr>
                <w:lang w:val="en-GB"/>
              </w:rPr>
            </w:pPr>
            <w:r w:rsidRPr="004036F8">
              <w:rPr>
                <w:lang w:val="en-GB"/>
              </w:rPr>
              <w:t>PT current EC Operation: House Resources Scheduling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7C3933" w14:textId="77777777" w:rsidR="004036F8" w:rsidRPr="004036F8" w:rsidRDefault="004036F8">
            <w:pPr>
              <w:numPr>
                <w:ilvl w:val="0"/>
                <w:numId w:val="8"/>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31AB3EE8" w14:textId="77777777" w:rsidR="004036F8" w:rsidRPr="004036F8" w:rsidRDefault="004036F8">
            <w:pPr>
              <w:numPr>
                <w:ilvl w:val="0"/>
                <w:numId w:val="8"/>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 Stamp</w:t>
            </w:r>
          </w:p>
          <w:p w14:paraId="11991AE8" w14:textId="77777777" w:rsidR="004036F8" w:rsidRPr="004036F8" w:rsidRDefault="004036F8">
            <w:pPr>
              <w:numPr>
                <w:ilvl w:val="0"/>
                <w:numId w:val="8"/>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Time-series for the next 24 hours</w:t>
            </w:r>
          </w:p>
          <w:p w14:paraId="39A9FAD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PV production per 15-min (kWh)</w:t>
            </w:r>
            <w:r w:rsidRPr="004036F8">
              <w:rPr>
                <w:rFonts w:eastAsia="Times New Roman" w:cs="Arial"/>
                <w:color w:val="000000"/>
                <w:szCs w:val="20"/>
                <w:lang w:val="en-GB"/>
              </w:rPr>
              <w:br/>
              <w:t>- Consumption per 15-min (kWh)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8EBA9" w14:textId="77777777" w:rsidR="004036F8" w:rsidRPr="004036F8" w:rsidRDefault="004036F8">
            <w:pPr>
              <w:rPr>
                <w:rFonts w:eastAsia="Times New Roman" w:cs="Arial"/>
                <w:color w:val="000000"/>
                <w:szCs w:val="20"/>
                <w:lang w:val="en-GB"/>
              </w:rPr>
            </w:pPr>
          </w:p>
        </w:tc>
      </w:tr>
      <w:tr w:rsidR="00393823" w:rsidRPr="004036F8" w14:paraId="6FD91301"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FBCA9E" w14:textId="77777777" w:rsidR="004036F8" w:rsidRPr="004036F8" w:rsidRDefault="004036F8">
            <w:pPr>
              <w:pStyle w:val="StandardWeb"/>
              <w:rPr>
                <w:lang w:val="en-GB"/>
              </w:rPr>
            </w:pPr>
            <w:bookmarkStart w:id="24" w:name="{4B19696E-0CFF-44c4-9394-E5FE7A0E9A2A}"/>
            <w:r w:rsidRPr="004036F8">
              <w:rPr>
                <w:lang w:val="en-GB"/>
              </w:rPr>
              <w:t>Info3</w:t>
            </w:r>
            <w:bookmarkEnd w:id="24"/>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990436" w14:textId="77777777" w:rsidR="004036F8" w:rsidRPr="004036F8" w:rsidRDefault="004036F8">
            <w:pPr>
              <w:pStyle w:val="StandardWeb"/>
              <w:rPr>
                <w:lang w:val="en-GB"/>
              </w:rPr>
            </w:pPr>
            <w:r w:rsidRPr="004036F8">
              <w:rPr>
                <w:lang w:val="en-GB"/>
              </w:rPr>
              <w:t>PT Current EC Operation: House Measurements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436C47" w14:textId="77777777" w:rsidR="004036F8" w:rsidRPr="004036F8" w:rsidRDefault="004036F8">
            <w:pPr>
              <w:numPr>
                <w:ilvl w:val="0"/>
                <w:numId w:val="9"/>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039D9F69" w14:textId="77777777" w:rsidR="004036F8" w:rsidRPr="004036F8" w:rsidRDefault="004036F8">
            <w:pPr>
              <w:numPr>
                <w:ilvl w:val="0"/>
                <w:numId w:val="10"/>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Timestamp</w:t>
            </w:r>
          </w:p>
          <w:p w14:paraId="50F93AC9" w14:textId="77777777" w:rsidR="004036F8" w:rsidRPr="004036F8" w:rsidRDefault="004036F8">
            <w:pPr>
              <w:numPr>
                <w:ilvl w:val="0"/>
                <w:numId w:val="11"/>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PV:</w:t>
            </w:r>
          </w:p>
          <w:p w14:paraId="0451215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S_AC (VA)</w:t>
            </w:r>
            <w:r w:rsidRPr="004036F8">
              <w:rPr>
                <w:rFonts w:eastAsia="Times New Roman" w:cs="Arial"/>
                <w:color w:val="000000"/>
                <w:szCs w:val="20"/>
                <w:lang w:val="en-GB"/>
              </w:rPr>
              <w:br/>
              <w:t>- S_AC_L1 (VA)</w:t>
            </w:r>
            <w:r w:rsidRPr="004036F8">
              <w:rPr>
                <w:rFonts w:eastAsia="Times New Roman" w:cs="Arial"/>
                <w:color w:val="000000"/>
                <w:szCs w:val="20"/>
                <w:lang w:val="en-GB"/>
              </w:rPr>
              <w:br/>
              <w:t>- S_AC_L2 (VA)</w:t>
            </w:r>
            <w:r w:rsidRPr="004036F8">
              <w:rPr>
                <w:rFonts w:eastAsia="Times New Roman" w:cs="Arial"/>
                <w:color w:val="000000"/>
                <w:szCs w:val="20"/>
                <w:lang w:val="en-GB"/>
              </w:rPr>
              <w:br/>
              <w:t>- S_AC_L3 (VA)</w:t>
            </w:r>
            <w:r w:rsidRPr="004036F8">
              <w:rPr>
                <w:rFonts w:eastAsia="Times New Roman" w:cs="Arial"/>
                <w:color w:val="000000"/>
                <w:szCs w:val="20"/>
                <w:lang w:val="en-GB"/>
              </w:rPr>
              <w:br/>
              <w:t>- P_AC (W)</w:t>
            </w:r>
            <w:r w:rsidRPr="004036F8">
              <w:rPr>
                <w:rFonts w:eastAsia="Times New Roman" w:cs="Arial"/>
                <w:color w:val="000000"/>
                <w:szCs w:val="20"/>
                <w:lang w:val="en-GB"/>
              </w:rPr>
              <w:br/>
              <w:t>- P_AC_L1 (W)</w:t>
            </w:r>
            <w:r w:rsidRPr="004036F8">
              <w:rPr>
                <w:rFonts w:eastAsia="Times New Roman" w:cs="Arial"/>
                <w:color w:val="000000"/>
                <w:szCs w:val="20"/>
                <w:lang w:val="en-GB"/>
              </w:rPr>
              <w:br/>
              <w:t>- P_AC_L2 (W)</w:t>
            </w:r>
            <w:r w:rsidRPr="004036F8">
              <w:rPr>
                <w:rFonts w:eastAsia="Times New Roman" w:cs="Arial"/>
                <w:color w:val="000000"/>
                <w:szCs w:val="20"/>
                <w:lang w:val="en-GB"/>
              </w:rPr>
              <w:br/>
              <w:t>- P_AC_L3 (W)</w:t>
            </w:r>
            <w:r w:rsidRPr="004036F8">
              <w:rPr>
                <w:rFonts w:eastAsia="Times New Roman" w:cs="Arial"/>
                <w:color w:val="000000"/>
                <w:szCs w:val="20"/>
                <w:lang w:val="en-GB"/>
              </w:rPr>
              <w:br/>
            </w:r>
            <w:r w:rsidRPr="004036F8">
              <w:rPr>
                <w:rFonts w:eastAsia="Times New Roman" w:cs="Arial"/>
                <w:color w:val="000000"/>
                <w:szCs w:val="20"/>
                <w:lang w:val="en-GB"/>
              </w:rPr>
              <w:lastRenderedPageBreak/>
              <w:t>- Q_AC (VAr)</w:t>
            </w:r>
            <w:r w:rsidRPr="004036F8">
              <w:rPr>
                <w:rFonts w:eastAsia="Times New Roman" w:cs="Arial"/>
                <w:color w:val="000000"/>
                <w:szCs w:val="20"/>
                <w:lang w:val="en-GB"/>
              </w:rPr>
              <w:br/>
              <w:t>- Q_AC_L1 (VAr)</w:t>
            </w:r>
            <w:r w:rsidRPr="004036F8">
              <w:rPr>
                <w:rFonts w:eastAsia="Times New Roman" w:cs="Arial"/>
                <w:color w:val="000000"/>
                <w:szCs w:val="20"/>
                <w:lang w:val="en-GB"/>
              </w:rPr>
              <w:br/>
              <w:t>- Q_AC_L2 (VAr)</w:t>
            </w:r>
            <w:r w:rsidRPr="004036F8">
              <w:rPr>
                <w:rFonts w:eastAsia="Times New Roman" w:cs="Arial"/>
                <w:color w:val="000000"/>
                <w:szCs w:val="20"/>
                <w:lang w:val="en-GB"/>
              </w:rPr>
              <w:br/>
              <w:t>- Q_AC_L3 (VAr)</w:t>
            </w:r>
            <w:r w:rsidRPr="004036F8">
              <w:rPr>
                <w:rFonts w:eastAsia="Times New Roman" w:cs="Arial"/>
                <w:color w:val="000000"/>
                <w:szCs w:val="20"/>
                <w:lang w:val="en-GB"/>
              </w:rPr>
              <w:br/>
              <w:t>- PF_L1 (Real)</w:t>
            </w:r>
            <w:r w:rsidRPr="004036F8">
              <w:rPr>
                <w:rFonts w:eastAsia="Times New Roman" w:cs="Arial"/>
                <w:color w:val="000000"/>
                <w:szCs w:val="20"/>
                <w:lang w:val="en-GB"/>
              </w:rPr>
              <w:br/>
              <w:t>- PF_L2 (Real)</w:t>
            </w:r>
            <w:r w:rsidRPr="004036F8">
              <w:rPr>
                <w:rFonts w:eastAsia="Times New Roman" w:cs="Arial"/>
                <w:color w:val="000000"/>
                <w:szCs w:val="20"/>
                <w:lang w:val="en-GB"/>
              </w:rPr>
              <w:br/>
              <w:t>- PF_L3 (Real)</w:t>
            </w:r>
            <w:r w:rsidRPr="004036F8">
              <w:rPr>
                <w:rFonts w:eastAsia="Times New Roman" w:cs="Arial"/>
                <w:color w:val="000000"/>
                <w:szCs w:val="20"/>
                <w:lang w:val="en-GB"/>
              </w:rPr>
              <w:br/>
              <w:t>- U_AC_L1 (V)</w:t>
            </w:r>
            <w:r w:rsidRPr="004036F8">
              <w:rPr>
                <w:rFonts w:eastAsia="Times New Roman" w:cs="Arial"/>
                <w:color w:val="000000"/>
                <w:szCs w:val="20"/>
                <w:lang w:val="en-GB"/>
              </w:rPr>
              <w:br/>
              <w:t>- U_AC_L2 (V)</w:t>
            </w:r>
            <w:r w:rsidRPr="004036F8">
              <w:rPr>
                <w:rFonts w:eastAsia="Times New Roman" w:cs="Arial"/>
                <w:color w:val="000000"/>
                <w:szCs w:val="20"/>
                <w:lang w:val="en-GB"/>
              </w:rPr>
              <w:br/>
              <w:t>- U_AC_L3 (V)</w:t>
            </w:r>
            <w:r w:rsidRPr="004036F8">
              <w:rPr>
                <w:rFonts w:eastAsia="Times New Roman" w:cs="Arial"/>
                <w:color w:val="000000"/>
                <w:szCs w:val="20"/>
                <w:lang w:val="en-GB"/>
              </w:rPr>
              <w:br/>
              <w:t>- I_AC_L1 (A)</w:t>
            </w:r>
            <w:r w:rsidRPr="004036F8">
              <w:rPr>
                <w:rFonts w:eastAsia="Times New Roman" w:cs="Arial"/>
                <w:color w:val="000000"/>
                <w:szCs w:val="20"/>
                <w:lang w:val="en-GB"/>
              </w:rPr>
              <w:br/>
              <w:t>- I_AC_L2 (A)</w:t>
            </w:r>
            <w:r w:rsidRPr="004036F8">
              <w:rPr>
                <w:rFonts w:eastAsia="Times New Roman" w:cs="Arial"/>
                <w:color w:val="000000"/>
                <w:szCs w:val="20"/>
                <w:lang w:val="en-GB"/>
              </w:rPr>
              <w:br/>
              <w:t>- I_AC_L3 (A)</w:t>
            </w:r>
            <w:r w:rsidRPr="004036F8">
              <w:rPr>
                <w:rFonts w:eastAsia="Times New Roman" w:cs="Arial"/>
                <w:color w:val="000000"/>
                <w:szCs w:val="20"/>
                <w:lang w:val="en-GB"/>
              </w:rPr>
              <w:br/>
              <w:t>- Ump_DC_St1 (V)</w:t>
            </w:r>
            <w:r w:rsidRPr="004036F8">
              <w:rPr>
                <w:rFonts w:eastAsia="Times New Roman" w:cs="Arial"/>
                <w:color w:val="000000"/>
                <w:szCs w:val="20"/>
                <w:lang w:val="en-GB"/>
              </w:rPr>
              <w:br/>
              <w:t>- Imp_DC_St1 (A)</w:t>
            </w:r>
            <w:r w:rsidRPr="004036F8">
              <w:rPr>
                <w:rFonts w:eastAsia="Times New Roman" w:cs="Arial"/>
                <w:color w:val="000000"/>
                <w:szCs w:val="20"/>
                <w:lang w:val="en-GB"/>
              </w:rPr>
              <w:br/>
              <w:t>- P_DC_St1 (W)</w:t>
            </w:r>
            <w:r w:rsidRPr="004036F8">
              <w:rPr>
                <w:rFonts w:eastAsia="Times New Roman" w:cs="Arial"/>
                <w:color w:val="000000"/>
                <w:szCs w:val="20"/>
                <w:lang w:val="en-GB"/>
              </w:rPr>
              <w:br/>
              <w:t>- Ump_DC_St2 (V)</w:t>
            </w:r>
            <w:r w:rsidRPr="004036F8">
              <w:rPr>
                <w:rFonts w:eastAsia="Times New Roman" w:cs="Arial"/>
                <w:color w:val="000000"/>
                <w:szCs w:val="20"/>
                <w:lang w:val="en-GB"/>
              </w:rPr>
              <w:br/>
              <w:t>- Imp_DC_St2 (A)</w:t>
            </w:r>
            <w:r w:rsidRPr="004036F8">
              <w:rPr>
                <w:rFonts w:eastAsia="Times New Roman" w:cs="Arial"/>
                <w:color w:val="000000"/>
                <w:szCs w:val="20"/>
                <w:lang w:val="en-GB"/>
              </w:rPr>
              <w:br/>
              <w:t>- P_DC_St2 (W)</w:t>
            </w:r>
            <w:r w:rsidRPr="004036F8">
              <w:rPr>
                <w:rFonts w:eastAsia="Times New Roman" w:cs="Arial"/>
                <w:color w:val="000000"/>
                <w:szCs w:val="20"/>
                <w:lang w:val="en-GB"/>
              </w:rPr>
              <w:br/>
              <w:t>- P_DC (W)</w:t>
            </w:r>
            <w:r w:rsidRPr="004036F8">
              <w:rPr>
                <w:rFonts w:eastAsia="Times New Roman" w:cs="Arial"/>
                <w:color w:val="000000"/>
                <w:szCs w:val="20"/>
                <w:lang w:val="en-GB"/>
              </w:rPr>
              <w:br/>
              <w:t>- f (Hz)</w:t>
            </w:r>
            <w:r w:rsidRPr="004036F8">
              <w:rPr>
                <w:rFonts w:eastAsia="Times New Roman" w:cs="Arial"/>
                <w:color w:val="000000"/>
                <w:szCs w:val="20"/>
                <w:lang w:val="en-GB"/>
              </w:rPr>
              <w:br/>
              <w:t>- Temperature (ºC)</w:t>
            </w:r>
            <w:r w:rsidRPr="004036F8">
              <w:rPr>
                <w:rFonts w:eastAsia="Times New Roman" w:cs="Arial"/>
                <w:color w:val="000000"/>
                <w:szCs w:val="20"/>
                <w:lang w:val="en-GB"/>
              </w:rPr>
              <w:br/>
              <w:t>- Inverter State (Integer)</w:t>
            </w:r>
          </w:p>
          <w:p w14:paraId="3778C4CC" w14:textId="77777777" w:rsidR="004036F8" w:rsidRPr="004036F8" w:rsidRDefault="004036F8">
            <w:pPr>
              <w:numPr>
                <w:ilvl w:val="0"/>
                <w:numId w:val="12"/>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House</w:t>
            </w:r>
          </w:p>
          <w:p w14:paraId="2F2296CF"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S_Imp (VA)</w:t>
            </w:r>
            <w:r w:rsidRPr="004036F8">
              <w:rPr>
                <w:rFonts w:eastAsia="Times New Roman" w:cs="Arial"/>
                <w:color w:val="000000"/>
                <w:szCs w:val="20"/>
                <w:lang w:val="en-GB"/>
              </w:rPr>
              <w:br/>
              <w:t>- S_Imp_L1 (VA)</w:t>
            </w:r>
            <w:r w:rsidRPr="004036F8">
              <w:rPr>
                <w:rFonts w:eastAsia="Times New Roman" w:cs="Arial"/>
                <w:color w:val="000000"/>
                <w:szCs w:val="20"/>
                <w:lang w:val="en-GB"/>
              </w:rPr>
              <w:br/>
              <w:t>- S_Imp_L2 (VA)</w:t>
            </w:r>
            <w:r w:rsidRPr="004036F8">
              <w:rPr>
                <w:rFonts w:eastAsia="Times New Roman" w:cs="Arial"/>
                <w:color w:val="000000"/>
                <w:szCs w:val="20"/>
                <w:lang w:val="en-GB"/>
              </w:rPr>
              <w:br/>
              <w:t>- S_Imp_L3 (VA)</w:t>
            </w:r>
            <w:r w:rsidRPr="004036F8">
              <w:rPr>
                <w:rFonts w:eastAsia="Times New Roman" w:cs="Arial"/>
                <w:color w:val="000000"/>
                <w:szCs w:val="20"/>
                <w:lang w:val="en-GB"/>
              </w:rPr>
              <w:br/>
              <w:t>- S_Exp (VA)</w:t>
            </w:r>
            <w:r w:rsidRPr="004036F8">
              <w:rPr>
                <w:rFonts w:eastAsia="Times New Roman" w:cs="Arial"/>
                <w:color w:val="000000"/>
                <w:szCs w:val="20"/>
                <w:lang w:val="en-GB"/>
              </w:rPr>
              <w:br/>
              <w:t>- S_Exp_L1 (VA)</w:t>
            </w:r>
            <w:r w:rsidRPr="004036F8">
              <w:rPr>
                <w:rFonts w:eastAsia="Times New Roman" w:cs="Arial"/>
                <w:color w:val="000000"/>
                <w:szCs w:val="20"/>
                <w:lang w:val="en-GB"/>
              </w:rPr>
              <w:br/>
              <w:t>- S_Exp_L2 (VA)</w:t>
            </w:r>
            <w:r w:rsidRPr="004036F8">
              <w:rPr>
                <w:rFonts w:eastAsia="Times New Roman" w:cs="Arial"/>
                <w:color w:val="000000"/>
                <w:szCs w:val="20"/>
                <w:lang w:val="en-GB"/>
              </w:rPr>
              <w:br/>
              <w:t>- S_Exp_L3 (VA)</w:t>
            </w:r>
            <w:r w:rsidRPr="004036F8">
              <w:rPr>
                <w:rFonts w:eastAsia="Times New Roman" w:cs="Arial"/>
                <w:color w:val="000000"/>
                <w:szCs w:val="20"/>
                <w:lang w:val="en-GB"/>
              </w:rPr>
              <w:br/>
              <w:t>- P_Imp (W)</w:t>
            </w:r>
            <w:r w:rsidRPr="004036F8">
              <w:rPr>
                <w:rFonts w:eastAsia="Times New Roman" w:cs="Arial"/>
                <w:color w:val="000000"/>
                <w:szCs w:val="20"/>
                <w:lang w:val="en-GB"/>
              </w:rPr>
              <w:br/>
              <w:t>- P_Imp_L1 (W)</w:t>
            </w:r>
            <w:r w:rsidRPr="004036F8">
              <w:rPr>
                <w:rFonts w:eastAsia="Times New Roman" w:cs="Arial"/>
                <w:color w:val="000000"/>
                <w:szCs w:val="20"/>
                <w:lang w:val="en-GB"/>
              </w:rPr>
              <w:br/>
              <w:t>- P_Imp_L2 (W)</w:t>
            </w:r>
            <w:r w:rsidRPr="004036F8">
              <w:rPr>
                <w:rFonts w:eastAsia="Times New Roman" w:cs="Arial"/>
                <w:color w:val="000000"/>
                <w:szCs w:val="20"/>
                <w:lang w:val="en-GB"/>
              </w:rPr>
              <w:br/>
              <w:t>- P_Imp_L3 (W)</w:t>
            </w:r>
            <w:r w:rsidRPr="004036F8">
              <w:rPr>
                <w:rFonts w:eastAsia="Times New Roman" w:cs="Arial"/>
                <w:color w:val="000000"/>
                <w:szCs w:val="20"/>
                <w:lang w:val="en-GB"/>
              </w:rPr>
              <w:br/>
              <w:t>- P_Exp (W)</w:t>
            </w:r>
            <w:r w:rsidRPr="004036F8">
              <w:rPr>
                <w:rFonts w:eastAsia="Times New Roman" w:cs="Arial"/>
                <w:color w:val="000000"/>
                <w:szCs w:val="20"/>
                <w:lang w:val="en-GB"/>
              </w:rPr>
              <w:br/>
              <w:t>- P_Exp_L1 (W)</w:t>
            </w:r>
            <w:r w:rsidRPr="004036F8">
              <w:rPr>
                <w:rFonts w:eastAsia="Times New Roman" w:cs="Arial"/>
                <w:color w:val="000000"/>
                <w:szCs w:val="20"/>
                <w:lang w:val="en-GB"/>
              </w:rPr>
              <w:br/>
              <w:t>- P_Exp_L2 (W)</w:t>
            </w:r>
            <w:r w:rsidRPr="004036F8">
              <w:rPr>
                <w:rFonts w:eastAsia="Times New Roman" w:cs="Arial"/>
                <w:color w:val="000000"/>
                <w:szCs w:val="20"/>
                <w:lang w:val="en-GB"/>
              </w:rPr>
              <w:br/>
              <w:t>- P_Exp_L3 (W)</w:t>
            </w:r>
            <w:r w:rsidRPr="004036F8">
              <w:rPr>
                <w:rFonts w:eastAsia="Times New Roman" w:cs="Arial"/>
                <w:color w:val="000000"/>
                <w:szCs w:val="20"/>
                <w:lang w:val="en-GB"/>
              </w:rPr>
              <w:br/>
              <w:t>- Q_Imp (VAr)</w:t>
            </w:r>
            <w:r w:rsidRPr="004036F8">
              <w:rPr>
                <w:rFonts w:eastAsia="Times New Roman" w:cs="Arial"/>
                <w:color w:val="000000"/>
                <w:szCs w:val="20"/>
                <w:lang w:val="en-GB"/>
              </w:rPr>
              <w:br/>
              <w:t>- Q_Imp_L1 (VAr)</w:t>
            </w:r>
            <w:r w:rsidRPr="004036F8">
              <w:rPr>
                <w:rFonts w:eastAsia="Times New Roman" w:cs="Arial"/>
                <w:color w:val="000000"/>
                <w:szCs w:val="20"/>
                <w:lang w:val="en-GB"/>
              </w:rPr>
              <w:br/>
              <w:t>- Q_Imp_L2 (VAr)</w:t>
            </w:r>
            <w:r w:rsidRPr="004036F8">
              <w:rPr>
                <w:rFonts w:eastAsia="Times New Roman" w:cs="Arial"/>
                <w:color w:val="000000"/>
                <w:szCs w:val="20"/>
                <w:lang w:val="en-GB"/>
              </w:rPr>
              <w:br/>
              <w:t>- Q_Imp_L3 (VAr)</w:t>
            </w:r>
            <w:r w:rsidRPr="004036F8">
              <w:rPr>
                <w:rFonts w:eastAsia="Times New Roman" w:cs="Arial"/>
                <w:color w:val="000000"/>
                <w:szCs w:val="20"/>
                <w:lang w:val="en-GB"/>
              </w:rPr>
              <w:br/>
              <w:t>- Q_Exp (VAr)</w:t>
            </w:r>
            <w:r w:rsidRPr="004036F8">
              <w:rPr>
                <w:rFonts w:eastAsia="Times New Roman" w:cs="Arial"/>
                <w:color w:val="000000"/>
                <w:szCs w:val="20"/>
                <w:lang w:val="en-GB"/>
              </w:rPr>
              <w:br/>
              <w:t>- Q_Exp_L1 (VAr)</w:t>
            </w:r>
            <w:r w:rsidRPr="004036F8">
              <w:rPr>
                <w:rFonts w:eastAsia="Times New Roman" w:cs="Arial"/>
                <w:color w:val="000000"/>
                <w:szCs w:val="20"/>
                <w:lang w:val="en-GB"/>
              </w:rPr>
              <w:br/>
              <w:t>- Q_Exp_L2 (VAr)</w:t>
            </w:r>
            <w:r w:rsidRPr="004036F8">
              <w:rPr>
                <w:rFonts w:eastAsia="Times New Roman" w:cs="Arial"/>
                <w:color w:val="000000"/>
                <w:szCs w:val="20"/>
                <w:lang w:val="en-GB"/>
              </w:rPr>
              <w:br/>
              <w:t>- Q_Exp_L3 (VAr)</w:t>
            </w:r>
            <w:r w:rsidRPr="004036F8">
              <w:rPr>
                <w:rFonts w:eastAsia="Times New Roman" w:cs="Arial"/>
                <w:color w:val="000000"/>
                <w:szCs w:val="20"/>
                <w:lang w:val="en-GB"/>
              </w:rPr>
              <w:br/>
              <w:t>- PF_L1 (Real)</w:t>
            </w:r>
            <w:r w:rsidRPr="004036F8">
              <w:rPr>
                <w:rFonts w:eastAsia="Times New Roman" w:cs="Arial"/>
                <w:color w:val="000000"/>
                <w:szCs w:val="20"/>
                <w:lang w:val="en-GB"/>
              </w:rPr>
              <w:br/>
              <w:t>- PF_L2 (Real)</w:t>
            </w:r>
            <w:r w:rsidRPr="004036F8">
              <w:rPr>
                <w:rFonts w:eastAsia="Times New Roman" w:cs="Arial"/>
                <w:color w:val="000000"/>
                <w:szCs w:val="20"/>
                <w:lang w:val="en-GB"/>
              </w:rPr>
              <w:br/>
              <w:t>- PF_L3 (Real)</w:t>
            </w:r>
            <w:r w:rsidRPr="004036F8">
              <w:rPr>
                <w:rFonts w:eastAsia="Times New Roman" w:cs="Arial"/>
                <w:color w:val="000000"/>
                <w:szCs w:val="20"/>
                <w:lang w:val="en-GB"/>
              </w:rPr>
              <w:br/>
              <w:t>- U_L1 (V)</w:t>
            </w:r>
            <w:r w:rsidRPr="004036F8">
              <w:rPr>
                <w:rFonts w:eastAsia="Times New Roman" w:cs="Arial"/>
                <w:color w:val="000000"/>
                <w:szCs w:val="20"/>
                <w:lang w:val="en-GB"/>
              </w:rPr>
              <w:br/>
              <w:t>- U_L2 (V)</w:t>
            </w:r>
            <w:r w:rsidRPr="004036F8">
              <w:rPr>
                <w:rFonts w:eastAsia="Times New Roman" w:cs="Arial"/>
                <w:color w:val="000000"/>
                <w:szCs w:val="20"/>
                <w:lang w:val="en-GB"/>
              </w:rPr>
              <w:br/>
              <w:t>- U_L3 (V)</w:t>
            </w:r>
            <w:r w:rsidRPr="004036F8">
              <w:rPr>
                <w:rFonts w:eastAsia="Times New Roman" w:cs="Arial"/>
                <w:color w:val="000000"/>
                <w:szCs w:val="20"/>
                <w:lang w:val="en-GB"/>
              </w:rPr>
              <w:br/>
            </w:r>
            <w:r w:rsidRPr="004036F8">
              <w:rPr>
                <w:rFonts w:eastAsia="Times New Roman" w:cs="Arial"/>
                <w:color w:val="000000"/>
                <w:szCs w:val="20"/>
                <w:lang w:val="en-GB"/>
              </w:rPr>
              <w:lastRenderedPageBreak/>
              <w:t>- I_L1 (A)</w:t>
            </w:r>
            <w:r w:rsidRPr="004036F8">
              <w:rPr>
                <w:rFonts w:eastAsia="Times New Roman" w:cs="Arial"/>
                <w:color w:val="000000"/>
                <w:szCs w:val="20"/>
                <w:lang w:val="en-GB"/>
              </w:rPr>
              <w:br/>
              <w:t>- I_L2 (A)</w:t>
            </w:r>
            <w:r w:rsidRPr="004036F8">
              <w:rPr>
                <w:rFonts w:eastAsia="Times New Roman" w:cs="Arial"/>
                <w:color w:val="000000"/>
                <w:szCs w:val="20"/>
                <w:lang w:val="en-GB"/>
              </w:rPr>
              <w:br/>
              <w:t>- I_L3 (A)</w:t>
            </w:r>
            <w:r w:rsidRPr="004036F8">
              <w:rPr>
                <w:rFonts w:eastAsia="Times New Roman" w:cs="Arial"/>
                <w:color w:val="000000"/>
                <w:szCs w:val="20"/>
                <w:lang w:val="en-GB"/>
              </w:rPr>
              <w:br/>
              <w:t>- f (Hz)</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04EBA" w14:textId="77777777" w:rsidR="004036F8" w:rsidRPr="004036F8" w:rsidRDefault="004036F8">
            <w:pPr>
              <w:rPr>
                <w:rFonts w:eastAsia="Times New Roman" w:cs="Arial"/>
                <w:color w:val="000000"/>
                <w:szCs w:val="20"/>
                <w:lang w:val="en-GB"/>
              </w:rPr>
            </w:pPr>
          </w:p>
        </w:tc>
      </w:tr>
      <w:tr w:rsidR="00393823" w:rsidRPr="004036F8" w14:paraId="325DA183"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BAFA9B" w14:textId="77777777" w:rsidR="004036F8" w:rsidRPr="004036F8" w:rsidRDefault="004036F8">
            <w:pPr>
              <w:pStyle w:val="StandardWeb"/>
              <w:rPr>
                <w:lang w:val="en-GB"/>
              </w:rPr>
            </w:pPr>
            <w:bookmarkStart w:id="25" w:name="{7D08E585-2DC8-46ec-BF88-FB50207F4266}"/>
            <w:r w:rsidRPr="004036F8">
              <w:rPr>
                <w:lang w:val="en-GB"/>
              </w:rPr>
              <w:lastRenderedPageBreak/>
              <w:t>Info4</w:t>
            </w:r>
            <w:bookmarkEnd w:id="25"/>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2D0638" w14:textId="77777777" w:rsidR="004036F8" w:rsidRPr="004036F8" w:rsidRDefault="004036F8">
            <w:pPr>
              <w:pStyle w:val="StandardWeb"/>
              <w:rPr>
                <w:lang w:val="en-GB"/>
              </w:rPr>
            </w:pPr>
            <w:r w:rsidRPr="004036F8">
              <w:rPr>
                <w:lang w:val="en-GB"/>
              </w:rPr>
              <w:t>PT Current EC Operation: Metering data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545A33" w14:textId="77777777" w:rsidR="004036F8" w:rsidRPr="004036F8" w:rsidRDefault="004036F8">
            <w:pPr>
              <w:numPr>
                <w:ilvl w:val="0"/>
                <w:numId w:val="13"/>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5A1537C8" w14:textId="77777777" w:rsidR="004036F8" w:rsidRPr="004036F8" w:rsidRDefault="004036F8">
            <w:pPr>
              <w:numPr>
                <w:ilvl w:val="0"/>
                <w:numId w:val="13"/>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 series of the whole month in 15 min intervals</w:t>
            </w:r>
          </w:p>
          <w:p w14:paraId="7B09EB04"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xml:space="preserve">- Consumption (kWh) </w:t>
            </w:r>
            <w:r w:rsidRPr="004036F8">
              <w:rPr>
                <w:rFonts w:eastAsia="Times New Roman" w:cs="Arial"/>
                <w:color w:val="000000"/>
                <w:szCs w:val="20"/>
                <w:lang w:val="en-GB"/>
              </w:rPr>
              <w:br/>
              <w:t>- Production (kWh)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689DFDB" w14:textId="77777777" w:rsidR="004036F8" w:rsidRPr="004036F8" w:rsidRDefault="004036F8">
            <w:pPr>
              <w:rPr>
                <w:rFonts w:eastAsia="Times New Roman" w:cs="Arial"/>
                <w:color w:val="000000"/>
                <w:szCs w:val="20"/>
                <w:lang w:val="en-GB"/>
              </w:rPr>
            </w:pPr>
          </w:p>
        </w:tc>
      </w:tr>
      <w:tr w:rsidR="00393823" w:rsidRPr="004036F8" w14:paraId="7EE8C6FF"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D09E6F8" w14:textId="77777777" w:rsidR="004036F8" w:rsidRPr="004036F8" w:rsidRDefault="004036F8">
            <w:pPr>
              <w:pStyle w:val="StandardWeb"/>
              <w:rPr>
                <w:lang w:val="en-GB"/>
              </w:rPr>
            </w:pPr>
            <w:bookmarkStart w:id="26" w:name="{8E10C3CD-3F0B-4903-BB8B-EC6CD3EE0254}"/>
            <w:r w:rsidRPr="004036F8">
              <w:rPr>
                <w:lang w:val="en-GB"/>
              </w:rPr>
              <w:t>Info5</w:t>
            </w:r>
            <w:bookmarkEnd w:id="26"/>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EEA3C5" w14:textId="77777777" w:rsidR="004036F8" w:rsidRPr="004036F8" w:rsidRDefault="004036F8">
            <w:pPr>
              <w:pStyle w:val="StandardWeb"/>
              <w:rPr>
                <w:lang w:val="en-GB"/>
              </w:rPr>
            </w:pPr>
            <w:r w:rsidRPr="004036F8">
              <w:rPr>
                <w:lang w:val="en-GB"/>
              </w:rPr>
              <w:t>PT current EC Operation: Energy Sharing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10D70B7" w14:textId="77777777" w:rsidR="004036F8" w:rsidRPr="004036F8" w:rsidRDefault="004036F8">
            <w:pPr>
              <w:numPr>
                <w:ilvl w:val="0"/>
                <w:numId w:val="14"/>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0BAA0682" w14:textId="77777777" w:rsidR="004036F8" w:rsidRPr="004036F8" w:rsidRDefault="004036F8">
            <w:pPr>
              <w:numPr>
                <w:ilvl w:val="0"/>
                <w:numId w:val="14"/>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Sharing coefficients for each EC member (% and kWh)</w:t>
            </w:r>
          </w:p>
          <w:p w14:paraId="14C85D88" w14:textId="77777777" w:rsidR="004036F8" w:rsidRPr="004036F8" w:rsidRDefault="004036F8">
            <w:pPr>
              <w:numPr>
                <w:ilvl w:val="0"/>
                <w:numId w:val="14"/>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Grid fee for the total energy shared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5B8D5A3" w14:textId="77777777" w:rsidR="004036F8" w:rsidRPr="004036F8" w:rsidRDefault="004036F8">
            <w:pPr>
              <w:rPr>
                <w:rFonts w:eastAsia="Times New Roman" w:cs="Arial"/>
                <w:color w:val="000000"/>
                <w:szCs w:val="20"/>
                <w:lang w:val="en-GB"/>
              </w:rPr>
            </w:pPr>
          </w:p>
        </w:tc>
      </w:tr>
      <w:tr w:rsidR="00393823" w:rsidRPr="004036F8" w14:paraId="349284B4"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271D59" w14:textId="77777777" w:rsidR="004036F8" w:rsidRPr="004036F8" w:rsidRDefault="004036F8">
            <w:pPr>
              <w:pStyle w:val="StandardWeb"/>
              <w:rPr>
                <w:lang w:val="en-GB"/>
              </w:rPr>
            </w:pPr>
            <w:bookmarkStart w:id="27" w:name="{CB92BC98-FF33-4fb5-98CE-2A4A9EEA48FB}"/>
            <w:r w:rsidRPr="004036F8">
              <w:rPr>
                <w:lang w:val="en-GB"/>
              </w:rPr>
              <w:t>Info6</w:t>
            </w:r>
            <w:bookmarkEnd w:id="27"/>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9DAAC9" w14:textId="77777777" w:rsidR="004036F8" w:rsidRPr="004036F8" w:rsidRDefault="004036F8">
            <w:pPr>
              <w:pStyle w:val="StandardWeb"/>
              <w:rPr>
                <w:lang w:val="en-GB"/>
              </w:rPr>
            </w:pPr>
            <w:r w:rsidRPr="004036F8">
              <w:rPr>
                <w:lang w:val="en-GB"/>
              </w:rPr>
              <w:t>PT current EC Operation: Invoice Preliminary Information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ADB77D" w14:textId="77777777" w:rsidR="004036F8" w:rsidRPr="004036F8" w:rsidRDefault="004036F8">
            <w:pPr>
              <w:numPr>
                <w:ilvl w:val="0"/>
                <w:numId w:val="15"/>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5065016A" w14:textId="77777777" w:rsidR="004036F8" w:rsidRPr="004036F8" w:rsidRDefault="004036F8">
            <w:pPr>
              <w:numPr>
                <w:ilvl w:val="0"/>
                <w:numId w:val="15"/>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 series of the whole month in 15 min intervals</w:t>
            </w:r>
          </w:p>
          <w:p w14:paraId="4DF41287"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Consumption updated (kWh)</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7A8C6" w14:textId="77777777" w:rsidR="004036F8" w:rsidRPr="004036F8" w:rsidRDefault="004036F8">
            <w:pPr>
              <w:rPr>
                <w:rFonts w:eastAsia="Times New Roman" w:cs="Arial"/>
                <w:color w:val="000000"/>
                <w:szCs w:val="20"/>
                <w:lang w:val="en-GB"/>
              </w:rPr>
            </w:pPr>
          </w:p>
        </w:tc>
      </w:tr>
      <w:tr w:rsidR="00393823" w:rsidRPr="004036F8" w14:paraId="58CFBDBD"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F9BFE2" w14:textId="77777777" w:rsidR="004036F8" w:rsidRPr="004036F8" w:rsidRDefault="004036F8">
            <w:pPr>
              <w:pStyle w:val="StandardWeb"/>
              <w:rPr>
                <w:lang w:val="en-GB"/>
              </w:rPr>
            </w:pPr>
            <w:bookmarkStart w:id="28" w:name="{6362159D-A6ED-45af-8431-F5D598FB3962}"/>
            <w:r w:rsidRPr="004036F8">
              <w:rPr>
                <w:lang w:val="en-GB"/>
              </w:rPr>
              <w:t>Info7</w:t>
            </w:r>
            <w:bookmarkEnd w:id="28"/>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4340C7" w14:textId="77777777" w:rsidR="004036F8" w:rsidRPr="004036F8" w:rsidRDefault="004036F8">
            <w:pPr>
              <w:pStyle w:val="StandardWeb"/>
              <w:rPr>
                <w:lang w:val="en-GB"/>
              </w:rPr>
            </w:pPr>
            <w:r w:rsidRPr="004036F8">
              <w:rPr>
                <w:lang w:val="en-GB"/>
              </w:rPr>
              <w:t>PT current EC Operation: Invoice Grid Fee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18FFE9" w14:textId="77777777" w:rsidR="004036F8" w:rsidRPr="004036F8" w:rsidRDefault="004036F8">
            <w:pPr>
              <w:numPr>
                <w:ilvl w:val="0"/>
                <w:numId w:val="16"/>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 (who participated in energy sharing)</w:t>
            </w:r>
          </w:p>
          <w:p w14:paraId="741E83E1" w14:textId="77777777" w:rsidR="004036F8" w:rsidRPr="004036F8" w:rsidRDefault="004036F8">
            <w:pPr>
              <w:numPr>
                <w:ilvl w:val="0"/>
                <w:numId w:val="16"/>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Participation in energy sharing (% and kWh)</w:t>
            </w:r>
          </w:p>
          <w:p w14:paraId="51B640B4" w14:textId="77777777" w:rsidR="004036F8" w:rsidRPr="004036F8" w:rsidRDefault="004036F8">
            <w:pPr>
              <w:numPr>
                <w:ilvl w:val="0"/>
                <w:numId w:val="16"/>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Total amount to pay for grid usage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DD1DDE" w14:textId="77777777" w:rsidR="004036F8" w:rsidRPr="004036F8" w:rsidRDefault="004036F8">
            <w:pPr>
              <w:rPr>
                <w:rFonts w:eastAsia="Times New Roman" w:cs="Arial"/>
                <w:color w:val="000000"/>
                <w:szCs w:val="20"/>
                <w:lang w:val="en-GB"/>
              </w:rPr>
            </w:pPr>
          </w:p>
        </w:tc>
      </w:tr>
      <w:tr w:rsidR="00393823" w:rsidRPr="004036F8" w14:paraId="1F302C12" w14:textId="77777777">
        <w:trPr>
          <w:divId w:val="1074281072"/>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4AEF1AC" w14:textId="77777777" w:rsidR="004036F8" w:rsidRPr="004036F8" w:rsidRDefault="004036F8">
            <w:pPr>
              <w:pStyle w:val="StandardWeb"/>
              <w:rPr>
                <w:lang w:val="en-GB"/>
              </w:rPr>
            </w:pPr>
            <w:bookmarkStart w:id="29" w:name="{0D4A0ABC-2D71-4a3f-BCED-CB7F2C439E4C}"/>
            <w:r w:rsidRPr="004036F8">
              <w:rPr>
                <w:lang w:val="en-GB"/>
              </w:rPr>
              <w:t>Info8</w:t>
            </w:r>
            <w:bookmarkEnd w:id="29"/>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67A308C" w14:textId="77777777" w:rsidR="004036F8" w:rsidRPr="004036F8" w:rsidRDefault="004036F8">
            <w:pPr>
              <w:pStyle w:val="StandardWeb"/>
              <w:rPr>
                <w:lang w:val="en-GB"/>
              </w:rPr>
            </w:pPr>
            <w:r w:rsidRPr="004036F8">
              <w:rPr>
                <w:lang w:val="en-GB"/>
              </w:rPr>
              <w:t>PT current EC Operation: Invoice Retailer consumption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A53544" w14:textId="77777777" w:rsidR="004036F8" w:rsidRPr="004036F8" w:rsidRDefault="004036F8">
            <w:pPr>
              <w:numPr>
                <w:ilvl w:val="0"/>
                <w:numId w:val="17"/>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EC Member ID</w:t>
            </w:r>
          </w:p>
          <w:p w14:paraId="44F93357" w14:textId="77777777" w:rsidR="004036F8" w:rsidRPr="004036F8" w:rsidRDefault="004036F8">
            <w:pPr>
              <w:numPr>
                <w:ilvl w:val="0"/>
                <w:numId w:val="17"/>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Time series of the whole month in 15 min. intervals</w:t>
            </w:r>
          </w:p>
          <w:p w14:paraId="27336EF1" w14:textId="77777777" w:rsidR="004036F8" w:rsidRPr="004036F8" w:rsidRDefault="004036F8">
            <w:pPr>
              <w:rPr>
                <w:rFonts w:eastAsia="Times New Roman" w:cs="Arial"/>
                <w:color w:val="000000"/>
                <w:szCs w:val="20"/>
                <w:lang w:val="en-GB"/>
              </w:rPr>
            </w:pPr>
            <w:r w:rsidRPr="004036F8">
              <w:rPr>
                <w:rFonts w:eastAsia="Times New Roman" w:cs="Arial"/>
                <w:color w:val="000000"/>
                <w:szCs w:val="20"/>
                <w:lang w:val="en-GB"/>
              </w:rPr>
              <w:t>- Consumption updated (kWh)</w:t>
            </w:r>
            <w:r w:rsidRPr="004036F8">
              <w:rPr>
                <w:rFonts w:eastAsia="Times New Roman" w:cs="Arial"/>
                <w:color w:val="000000"/>
                <w:szCs w:val="20"/>
                <w:lang w:val="en-GB"/>
              </w:rPr>
              <w:br/>
              <w:t>- Consumption price (€/kWh)</w:t>
            </w:r>
          </w:p>
          <w:p w14:paraId="7B33E153" w14:textId="77777777" w:rsidR="004036F8" w:rsidRPr="004036F8" w:rsidRDefault="004036F8">
            <w:pPr>
              <w:numPr>
                <w:ilvl w:val="0"/>
                <w:numId w:val="18"/>
              </w:numPr>
              <w:spacing w:before="100" w:beforeAutospacing="1" w:after="100" w:afterAutospacing="1"/>
              <w:ind w:left="1400"/>
              <w:rPr>
                <w:rFonts w:eastAsia="Times New Roman" w:cs="Arial"/>
                <w:color w:val="000000"/>
                <w:szCs w:val="20"/>
                <w:lang w:val="en-GB"/>
              </w:rPr>
            </w:pPr>
            <w:r w:rsidRPr="004036F8">
              <w:rPr>
                <w:rFonts w:eastAsia="Times New Roman" w:cs="Arial"/>
                <w:color w:val="000000"/>
                <w:szCs w:val="20"/>
                <w:lang w:val="en-GB"/>
              </w:rPr>
              <w:t>Total amount to pay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581BD3" w14:textId="77777777" w:rsidR="004036F8" w:rsidRPr="004036F8" w:rsidRDefault="004036F8">
            <w:pPr>
              <w:rPr>
                <w:rFonts w:eastAsia="Times New Roman" w:cs="Arial"/>
                <w:color w:val="000000"/>
                <w:szCs w:val="20"/>
                <w:lang w:val="en-GB"/>
              </w:rPr>
            </w:pPr>
          </w:p>
        </w:tc>
      </w:tr>
    </w:tbl>
    <w:p w14:paraId="16176DC8" w14:textId="77777777" w:rsidR="004036F8" w:rsidRPr="004036F8" w:rsidRDefault="004036F8">
      <w:pPr>
        <w:pStyle w:val="Title4"/>
        <w:divId w:val="1208685762"/>
        <w:rPr>
          <w:rFonts w:eastAsiaTheme="minorEastAsia"/>
          <w:szCs w:val="28"/>
        </w:rPr>
      </w:pPr>
      <w:r w:rsidRPr="004036F8">
        <w:t>Requirements (optional)</w:t>
      </w:r>
    </w:p>
    <w:p w14:paraId="1BDB50D3" w14:textId="77777777" w:rsidR="004036F8" w:rsidRPr="004036F8" w:rsidRDefault="004036F8">
      <w:pPr>
        <w:pStyle w:val="Title4"/>
        <w:divId w:val="1783259402"/>
      </w:pPr>
      <w:r w:rsidRPr="004036F8">
        <w:t>Common terms and definitions</w:t>
      </w:r>
    </w:p>
    <w:p w14:paraId="47B866D9" w14:textId="77777777" w:rsidR="004036F8" w:rsidRPr="004036F8" w:rsidRDefault="004036F8">
      <w:pPr>
        <w:pStyle w:val="Title4"/>
        <w:divId w:val="1537233879"/>
      </w:pPr>
      <w:r w:rsidRPr="004036F8">
        <w:t>Custom information (optional)</w:t>
      </w:r>
    </w:p>
    <w:p w14:paraId="084E7584" w14:textId="77777777" w:rsidR="004036F8" w:rsidRPr="004036F8" w:rsidRDefault="004036F8">
      <w:pPr>
        <w:divId w:val="1179276458"/>
        <w:rPr>
          <w:rFonts w:eastAsia="Times New Roman"/>
          <w:sz w:val="46"/>
          <w:szCs w:val="46"/>
          <w:lang w:val="en-GB"/>
        </w:rPr>
      </w:pPr>
      <w:r w:rsidRPr="004036F8">
        <w:rPr>
          <w:rFonts w:eastAsia="Times New Roman" w:cs="Arial"/>
          <w:color w:val="000000"/>
          <w:sz w:val="16"/>
          <w:szCs w:val="16"/>
          <w:lang w:val="en-GB"/>
        </w:rPr>
        <w:br w:type="textWrapping" w:clear="all"/>
      </w:r>
      <w:r w:rsidRPr="004036F8">
        <w:rPr>
          <w:rFonts w:eastAsia="Times New Roman" w:cs="Arial"/>
          <w:color w:val="000000"/>
          <w:sz w:val="16"/>
          <w:szCs w:val="16"/>
          <w:lang w:val="en-GB"/>
        </w:rPr>
        <w:br w:type="page"/>
      </w:r>
    </w:p>
    <w:sectPr w:rsidR="004036F8" w:rsidRPr="004036F8">
      <w:headerReference w:type="even" r:id="rId17"/>
      <w:headerReference w:type="default" r:id="rId18"/>
      <w:footerReference w:type="even" r:id="rId19"/>
      <w:footerReference w:type="default" r:id="rId20"/>
      <w:headerReference w:type="first" r:id="rId21"/>
      <w:footerReference w:type="first" r:id="rId22"/>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1BCD86" w14:textId="77777777" w:rsidR="00BF0A01" w:rsidRDefault="00BF0A01" w:rsidP="004036F8">
      <w:r>
        <w:separator/>
      </w:r>
    </w:p>
  </w:endnote>
  <w:endnote w:type="continuationSeparator" w:id="0">
    <w:p w14:paraId="042BF4F7" w14:textId="77777777" w:rsidR="00BF0A01" w:rsidRDefault="00BF0A01" w:rsidP="00403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8CC9A8" w14:textId="77777777" w:rsidR="004036F8" w:rsidRDefault="004036F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1EACAE" w14:textId="77777777" w:rsidR="004036F8" w:rsidRDefault="004036F8" w:rsidP="004036F8">
    <w:pPr>
      <w:pStyle w:val="Fuzeile"/>
      <w:jc w:val="center"/>
    </w:pPr>
    <w:proofErr w:type="spellStart"/>
    <w:r>
      <w:t>Based</w:t>
    </w:r>
    <w:proofErr w:type="spellEnd"/>
    <w:r>
      <w:t xml:space="preserve"> on IEC 62559-2 </w:t>
    </w:r>
    <w:proofErr w:type="spellStart"/>
    <w:r>
      <w:t>edition</w:t>
    </w:r>
    <w:proofErr w:type="spellEnd"/>
    <w:r>
      <w:t xml:space="preserve"> 1 </w:t>
    </w:r>
  </w:p>
  <w:p w14:paraId="2BD37D48" w14:textId="77777777" w:rsidR="004036F8" w:rsidRDefault="004036F8" w:rsidP="004036F8">
    <w:pPr>
      <w:pStyle w:val="Fuzeile"/>
      <w:jc w:val="center"/>
    </w:pPr>
    <w:r>
      <w:t xml:space="preserve"> </w:t>
    </w:r>
    <w:proofErr w:type="spellStart"/>
    <w:r>
      <w:t>Generated</w:t>
    </w:r>
    <w:proofErr w:type="spellEnd"/>
    <w:r>
      <w:t xml:space="preserve"> </w:t>
    </w:r>
    <w:proofErr w:type="spellStart"/>
    <w:r>
      <w:t>from</w:t>
    </w:r>
    <w:proofErr w:type="spellEnd"/>
    <w:r>
      <w:t xml:space="preserve"> UML Use Case Repository </w:t>
    </w:r>
    <w:proofErr w:type="spellStart"/>
    <w:r>
      <w:t>with</w:t>
    </w:r>
    <w:proofErr w:type="spellEnd"/>
    <w:r>
      <w:t xml:space="preserve"> </w:t>
    </w:r>
    <w:proofErr w:type="spellStart"/>
    <w:r>
      <w:t>Modsarus</w:t>
    </w:r>
    <w:proofErr w:type="spellEnd"/>
    <w:r>
      <w:t>® (EDF R&amp;D Tool)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F752CF" w14:textId="77777777" w:rsidR="004036F8" w:rsidRDefault="004036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F7891E" w14:textId="77777777" w:rsidR="00BF0A01" w:rsidRDefault="00BF0A01" w:rsidP="004036F8">
      <w:r>
        <w:separator/>
      </w:r>
    </w:p>
  </w:footnote>
  <w:footnote w:type="continuationSeparator" w:id="0">
    <w:p w14:paraId="0DF928DE" w14:textId="77777777" w:rsidR="00BF0A01" w:rsidRDefault="00BF0A01" w:rsidP="004036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E8120" w14:textId="77777777" w:rsidR="004036F8" w:rsidRDefault="004036F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FDAB2" w14:textId="77777777" w:rsidR="004036F8" w:rsidRDefault="004036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574F8F" w14:textId="77777777" w:rsidR="004036F8" w:rsidRDefault="004036F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F68A9"/>
    <w:multiLevelType w:val="multilevel"/>
    <w:tmpl w:val="00B2055C"/>
    <w:name w:val="Summaries"/>
    <w:lvl w:ilvl="0">
      <w:start w:val="1"/>
      <w:numFmt w:val="decimal"/>
      <w:pStyle w:val="Summary1"/>
      <w:lvlText w:val="%1."/>
      <w:lvlJc w:val="left"/>
      <w:pPr>
        <w:ind w:left="0" w:firstLine="0"/>
      </w:pPr>
      <w:rPr>
        <w:rFonts w:hint="default"/>
      </w:rPr>
    </w:lvl>
    <w:lvl w:ilvl="1">
      <w:start w:val="1"/>
      <w:numFmt w:val="decimal"/>
      <w:pStyle w:val="Summary2"/>
      <w:lvlText w:val="%1.%2."/>
      <w:lvlJc w:val="left"/>
      <w:pPr>
        <w:ind w:left="357" w:hanging="357"/>
      </w:pPr>
      <w:rPr>
        <w:rFonts w:hint="default"/>
      </w:rPr>
    </w:lvl>
    <w:lvl w:ilvl="2">
      <w:start w:val="1"/>
      <w:numFmt w:val="decimal"/>
      <w:pStyle w:val="Summary3"/>
      <w:lvlText w:val="%1.%2.%3."/>
      <w:lvlJc w:val="left"/>
      <w:pPr>
        <w:ind w:left="720" w:hanging="363"/>
      </w:pPr>
      <w:rPr>
        <w:rFonts w:hint="default"/>
      </w:rPr>
    </w:lvl>
    <w:lvl w:ilvl="3">
      <w:start w:val="1"/>
      <w:numFmt w:val="decimal"/>
      <w:pStyle w:val="Summary4"/>
      <w:lvlText w:val="%1.%2.%3.%4."/>
      <w:lvlJc w:val="left"/>
      <w:pPr>
        <w:ind w:left="1077" w:hanging="357"/>
      </w:pPr>
      <w:rPr>
        <w:rFonts w:hint="default"/>
      </w:rPr>
    </w:lvl>
    <w:lvl w:ilvl="4">
      <w:start w:val="1"/>
      <w:numFmt w:val="decimal"/>
      <w:pStyle w:val="Summary5"/>
      <w:lvlText w:val="%1.%2.%3.%4.%5."/>
      <w:lvlJc w:val="left"/>
      <w:pPr>
        <w:ind w:left="1440" w:hanging="363"/>
      </w:pPr>
      <w:rPr>
        <w:rFonts w:hint="default"/>
      </w:rPr>
    </w:lvl>
    <w:lvl w:ilvl="5">
      <w:start w:val="1"/>
      <w:numFmt w:val="decimal"/>
      <w:pStyle w:val="Summary6"/>
      <w:lvlText w:val="%1.%2.%3.%4.%5.%6."/>
      <w:lvlJc w:val="left"/>
      <w:pPr>
        <w:ind w:left="1797" w:hanging="357"/>
      </w:pPr>
      <w:rPr>
        <w:rFonts w:hint="default"/>
      </w:rPr>
    </w:lvl>
    <w:lvl w:ilvl="6">
      <w:start w:val="1"/>
      <w:numFmt w:val="decimal"/>
      <w:pStyle w:val="Summary7"/>
      <w:lvlText w:val="%1.%2.%3.%4.%5.%6.%7."/>
      <w:lvlJc w:val="left"/>
      <w:pPr>
        <w:ind w:left="2160" w:hanging="363"/>
      </w:pPr>
      <w:rPr>
        <w:rFonts w:hint="default"/>
      </w:rPr>
    </w:lvl>
    <w:lvl w:ilvl="7">
      <w:start w:val="1"/>
      <w:numFmt w:val="decimal"/>
      <w:pStyle w:val="Summary8"/>
      <w:lvlText w:val="%1.%2.%3.%4.%5.%6.%7.%8."/>
      <w:lvlJc w:val="left"/>
      <w:pPr>
        <w:ind w:left="2517" w:hanging="357"/>
      </w:pPr>
      <w:rPr>
        <w:rFonts w:hint="default"/>
      </w:rPr>
    </w:lvl>
    <w:lvl w:ilvl="8">
      <w:start w:val="1"/>
      <w:numFmt w:val="decimal"/>
      <w:pStyle w:val="Summary9"/>
      <w:lvlText w:val="%1.%2.%3.%4.%5.%6.%7.%8.%9."/>
      <w:lvlJc w:val="left"/>
      <w:pPr>
        <w:ind w:left="2880" w:hanging="363"/>
      </w:pPr>
      <w:rPr>
        <w:rFonts w:hint="default"/>
      </w:rPr>
    </w:lvl>
  </w:abstractNum>
  <w:abstractNum w:abstractNumId="1" w15:restartNumberingAfterBreak="0">
    <w:nsid w:val="024662B2"/>
    <w:multiLevelType w:val="multilevel"/>
    <w:tmpl w:val="32A07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90F6A"/>
    <w:multiLevelType w:val="multilevel"/>
    <w:tmpl w:val="22FC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D0077"/>
    <w:multiLevelType w:val="multilevel"/>
    <w:tmpl w:val="0F6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42377"/>
    <w:multiLevelType w:val="multilevel"/>
    <w:tmpl w:val="942E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469D9"/>
    <w:multiLevelType w:val="multilevel"/>
    <w:tmpl w:val="FDD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C5FC8"/>
    <w:multiLevelType w:val="multilevel"/>
    <w:tmpl w:val="8414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82294"/>
    <w:multiLevelType w:val="multilevel"/>
    <w:tmpl w:val="D19AA2F0"/>
    <w:name w:val="Titres"/>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357" w:hanging="357"/>
      </w:pPr>
      <w:rPr>
        <w:rFonts w:hint="default"/>
      </w:rPr>
    </w:lvl>
    <w:lvl w:ilvl="5">
      <w:start w:val="1"/>
      <w:numFmt w:val="decimal"/>
      <w:pStyle w:val="berschrift6"/>
      <w:lvlText w:val="%1.%2.%3.%4.%5.%6."/>
      <w:lvlJc w:val="left"/>
      <w:pPr>
        <w:ind w:left="720" w:hanging="363"/>
      </w:pPr>
      <w:rPr>
        <w:rFonts w:hint="default"/>
      </w:rPr>
    </w:lvl>
    <w:lvl w:ilvl="6">
      <w:start w:val="1"/>
      <w:numFmt w:val="decimal"/>
      <w:pStyle w:val="berschrift7"/>
      <w:lvlText w:val="%1.%2.%3.%4.%5.%6.%7."/>
      <w:lvlJc w:val="left"/>
      <w:pPr>
        <w:ind w:left="1077" w:hanging="357"/>
      </w:pPr>
      <w:rPr>
        <w:rFonts w:hint="default"/>
      </w:rPr>
    </w:lvl>
    <w:lvl w:ilvl="7">
      <w:start w:val="1"/>
      <w:numFmt w:val="decimal"/>
      <w:pStyle w:val="berschrift8"/>
      <w:lvlText w:val="%1.%2.%3.%4.%5.%6.%7.%8."/>
      <w:lvlJc w:val="left"/>
      <w:pPr>
        <w:ind w:left="1440" w:hanging="363"/>
      </w:pPr>
      <w:rPr>
        <w:rFonts w:hint="default"/>
      </w:rPr>
    </w:lvl>
    <w:lvl w:ilvl="8">
      <w:start w:val="1"/>
      <w:numFmt w:val="decimal"/>
      <w:pStyle w:val="berschrift9"/>
      <w:lvlText w:val="%1.%2.%3.%4.%5.%6.%7.%8.%9."/>
      <w:lvlJc w:val="left"/>
      <w:pPr>
        <w:ind w:left="1797" w:hanging="357"/>
      </w:pPr>
      <w:rPr>
        <w:rFonts w:hint="default"/>
      </w:rPr>
    </w:lvl>
  </w:abstractNum>
  <w:abstractNum w:abstractNumId="8" w15:restartNumberingAfterBreak="0">
    <w:nsid w:val="35DA360D"/>
    <w:multiLevelType w:val="multilevel"/>
    <w:tmpl w:val="99F49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DF4FE7"/>
    <w:multiLevelType w:val="multilevel"/>
    <w:tmpl w:val="268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16929"/>
    <w:multiLevelType w:val="multilevel"/>
    <w:tmpl w:val="268C3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3E5126"/>
    <w:multiLevelType w:val="multilevel"/>
    <w:tmpl w:val="C6D4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0775C"/>
    <w:multiLevelType w:val="multilevel"/>
    <w:tmpl w:val="9E604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B5120E"/>
    <w:multiLevelType w:val="multilevel"/>
    <w:tmpl w:val="B4A0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E2401"/>
    <w:multiLevelType w:val="multilevel"/>
    <w:tmpl w:val="EC5E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01748"/>
    <w:multiLevelType w:val="multilevel"/>
    <w:tmpl w:val="B85C2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5F763F"/>
    <w:multiLevelType w:val="multilevel"/>
    <w:tmpl w:val="334E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C590E"/>
    <w:multiLevelType w:val="multilevel"/>
    <w:tmpl w:val="9050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073604"/>
    <w:multiLevelType w:val="multilevel"/>
    <w:tmpl w:val="F220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95661D"/>
    <w:multiLevelType w:val="multilevel"/>
    <w:tmpl w:val="4F5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9615501">
    <w:abstractNumId w:val="1"/>
  </w:num>
  <w:num w:numId="2" w16cid:durableId="133373427">
    <w:abstractNumId w:val="15"/>
  </w:num>
  <w:num w:numId="3" w16cid:durableId="300354807">
    <w:abstractNumId w:val="12"/>
  </w:num>
  <w:num w:numId="4" w16cid:durableId="1775856763">
    <w:abstractNumId w:val="11"/>
  </w:num>
  <w:num w:numId="5" w16cid:durableId="1515225064">
    <w:abstractNumId w:val="19"/>
  </w:num>
  <w:num w:numId="6" w16cid:durableId="623737165">
    <w:abstractNumId w:val="16"/>
  </w:num>
  <w:num w:numId="7" w16cid:durableId="1005747780">
    <w:abstractNumId w:val="5"/>
  </w:num>
  <w:num w:numId="8" w16cid:durableId="1089423778">
    <w:abstractNumId w:val="9"/>
  </w:num>
  <w:num w:numId="9" w16cid:durableId="252664422">
    <w:abstractNumId w:val="3"/>
  </w:num>
  <w:num w:numId="10" w16cid:durableId="1236890062">
    <w:abstractNumId w:val="13"/>
  </w:num>
  <w:num w:numId="11" w16cid:durableId="1928033000">
    <w:abstractNumId w:val="8"/>
  </w:num>
  <w:num w:numId="12" w16cid:durableId="158667149">
    <w:abstractNumId w:val="17"/>
  </w:num>
  <w:num w:numId="13" w16cid:durableId="1167407022">
    <w:abstractNumId w:val="2"/>
  </w:num>
  <w:num w:numId="14" w16cid:durableId="1569921766">
    <w:abstractNumId w:val="10"/>
  </w:num>
  <w:num w:numId="15" w16cid:durableId="301466513">
    <w:abstractNumId w:val="6"/>
  </w:num>
  <w:num w:numId="16" w16cid:durableId="637344267">
    <w:abstractNumId w:val="18"/>
  </w:num>
  <w:num w:numId="17" w16cid:durableId="640161493">
    <w:abstractNumId w:val="14"/>
  </w:num>
  <w:num w:numId="18" w16cid:durableId="1460806027">
    <w:abstractNumId w:val="4"/>
  </w:num>
  <w:num w:numId="19" w16cid:durableId="1001393765">
    <w:abstractNumId w:val="7"/>
  </w:num>
  <w:num w:numId="20" w16cid:durableId="4932296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6F8"/>
    <w:rsid w:val="00393823"/>
    <w:rsid w:val="004036F8"/>
    <w:rsid w:val="00A2419A"/>
    <w:rsid w:val="00BF0A01"/>
    <w:rsid w:val="00D84051"/>
  </w:rsids>
  <m:mathPr>
    <m:mathFont m:val="Cambria Math"/>
    <m:brkBin m:val="before"/>
    <m:brkBinSub m:val="--"/>
    <m:smallFrac m:val="0"/>
    <m:dispDef/>
    <m:lMargin m:val="0"/>
    <m:rMargin m:val="0"/>
    <m:defJc m:val="centerGroup"/>
    <m:wrapIndent m:val="1440"/>
    <m:intLim m:val="subSup"/>
    <m:naryLim m:val="undOvr"/>
  </m:mathPr>
  <w:attachedSchema w:val="urn:customFunctions"/>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886DFE"/>
  <w15:chartTrackingRefBased/>
  <w15:docId w15:val="{D4F1434D-42F0-4AED-8550-FD518E47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36F8"/>
    <w:rPr>
      <w:rFonts w:ascii="Arial" w:eastAsiaTheme="minorEastAsia" w:hAnsi="Arial"/>
      <w:szCs w:val="24"/>
      <w:lang w:val="fr-FR" w:eastAsia="fr-FR"/>
    </w:rPr>
  </w:style>
  <w:style w:type="paragraph" w:styleId="berschrift1">
    <w:name w:val="heading 1"/>
    <w:basedOn w:val="Standard"/>
    <w:next w:val="Standard"/>
    <w:link w:val="berschrift1Zchn"/>
    <w:uiPriority w:val="9"/>
    <w:qFormat/>
    <w:rsid w:val="004036F8"/>
    <w:pPr>
      <w:keepNext/>
      <w:keepLines/>
      <w:numPr>
        <w:numId w:val="19"/>
      </w:numPr>
      <w:spacing w:before="480"/>
      <w:jc w:val="center"/>
      <w:outlineLvl w:val="0"/>
    </w:pPr>
    <w:rPr>
      <w:rFonts w:eastAsiaTheme="majorEastAsia" w:cstheme="majorBidi"/>
      <w:bCs/>
      <w:sz w:val="40"/>
      <w:szCs w:val="28"/>
    </w:rPr>
  </w:style>
  <w:style w:type="paragraph" w:styleId="berschrift2">
    <w:name w:val="heading 2"/>
    <w:basedOn w:val="Standard"/>
    <w:next w:val="Standard"/>
    <w:link w:val="berschrift2Zchn"/>
    <w:autoRedefine/>
    <w:uiPriority w:val="9"/>
    <w:qFormat/>
    <w:rsid w:val="004036F8"/>
    <w:pPr>
      <w:keepNext/>
      <w:numPr>
        <w:ilvl w:val="1"/>
        <w:numId w:val="19"/>
      </w:numPr>
      <w:spacing w:before="100" w:beforeAutospacing="1" w:after="100" w:afterAutospacing="1"/>
      <w:jc w:val="center"/>
      <w:outlineLvl w:val="1"/>
    </w:pPr>
    <w:rPr>
      <w:rFonts w:eastAsia="Times New Roman" w:cs="Arial"/>
      <w:bCs/>
      <w:sz w:val="40"/>
      <w:szCs w:val="28"/>
      <w:lang w:val="en-GB"/>
    </w:rPr>
  </w:style>
  <w:style w:type="paragraph" w:styleId="berschrift3">
    <w:name w:val="heading 3"/>
    <w:basedOn w:val="Standard"/>
    <w:link w:val="berschrift3Zchn"/>
    <w:uiPriority w:val="9"/>
    <w:qFormat/>
    <w:rsid w:val="004036F8"/>
    <w:pPr>
      <w:keepNext/>
      <w:numPr>
        <w:ilvl w:val="2"/>
        <w:numId w:val="19"/>
      </w:numPr>
      <w:spacing w:before="100" w:beforeAutospacing="1" w:after="100" w:afterAutospacing="1"/>
      <w:jc w:val="center"/>
      <w:outlineLvl w:val="2"/>
    </w:pPr>
    <w:rPr>
      <w:rFonts w:eastAsia="Times New Roman" w:cs="Arial"/>
      <w:bCs/>
      <w:sz w:val="40"/>
      <w:szCs w:val="22"/>
      <w:lang w:val="en-GB"/>
    </w:rPr>
  </w:style>
  <w:style w:type="paragraph" w:styleId="berschrift4">
    <w:name w:val="heading 4"/>
    <w:basedOn w:val="Standard"/>
    <w:link w:val="berschrift4Zchn"/>
    <w:uiPriority w:val="9"/>
    <w:qFormat/>
    <w:rsid w:val="004036F8"/>
    <w:pPr>
      <w:keepNext/>
      <w:numPr>
        <w:ilvl w:val="3"/>
        <w:numId w:val="19"/>
      </w:numPr>
      <w:spacing w:before="100" w:beforeAutospacing="1" w:after="100" w:afterAutospacing="1"/>
      <w:outlineLvl w:val="3"/>
    </w:pPr>
    <w:rPr>
      <w:rFonts w:eastAsia="Times New Roman" w:cs="Arial"/>
      <w:b/>
      <w:bCs/>
      <w:sz w:val="28"/>
      <w:szCs w:val="20"/>
      <w:lang w:val="en-GB"/>
    </w:rPr>
  </w:style>
  <w:style w:type="paragraph" w:styleId="berschrift5">
    <w:name w:val="heading 5"/>
    <w:basedOn w:val="Standard"/>
    <w:link w:val="berschrift5Zchn"/>
    <w:uiPriority w:val="9"/>
    <w:qFormat/>
    <w:rsid w:val="004036F8"/>
    <w:pPr>
      <w:keepNext/>
      <w:numPr>
        <w:ilvl w:val="4"/>
        <w:numId w:val="19"/>
      </w:numPr>
      <w:spacing w:before="100" w:beforeAutospacing="1" w:after="100" w:afterAutospacing="1"/>
      <w:outlineLvl w:val="4"/>
    </w:pPr>
    <w:rPr>
      <w:rFonts w:cs="Arial"/>
      <w:b/>
      <w:bCs/>
      <w:sz w:val="22"/>
      <w:szCs w:val="20"/>
    </w:rPr>
  </w:style>
  <w:style w:type="paragraph" w:styleId="berschrift6">
    <w:name w:val="heading 6"/>
    <w:basedOn w:val="Standard"/>
    <w:link w:val="berschrift6Zchn"/>
    <w:uiPriority w:val="9"/>
    <w:qFormat/>
    <w:rsid w:val="004036F8"/>
    <w:pPr>
      <w:keepNext/>
      <w:numPr>
        <w:ilvl w:val="5"/>
        <w:numId w:val="19"/>
      </w:numPr>
      <w:spacing w:before="100" w:beforeAutospacing="1" w:after="100" w:afterAutospacing="1"/>
      <w:outlineLvl w:val="5"/>
    </w:pPr>
    <w:rPr>
      <w:rFonts w:cs="Arial"/>
      <w:b/>
      <w:bCs/>
      <w:szCs w:val="20"/>
    </w:rPr>
  </w:style>
  <w:style w:type="paragraph" w:styleId="berschrift7">
    <w:name w:val="heading 7"/>
    <w:basedOn w:val="Standard"/>
    <w:next w:val="Standard"/>
    <w:link w:val="berschrift7Zchn"/>
    <w:uiPriority w:val="9"/>
    <w:qFormat/>
    <w:rsid w:val="004036F8"/>
    <w:pPr>
      <w:keepNext/>
      <w:keepLines/>
      <w:numPr>
        <w:ilvl w:val="6"/>
        <w:numId w:val="19"/>
      </w:numPr>
      <w:spacing w:before="40"/>
      <w:outlineLvl w:val="6"/>
    </w:pPr>
    <w:rPr>
      <w:rFonts w:eastAsiaTheme="majorEastAsia" w:cstheme="majorBidi"/>
      <w:b/>
      <w:iCs/>
    </w:rPr>
  </w:style>
  <w:style w:type="paragraph" w:styleId="berschrift8">
    <w:name w:val="heading 8"/>
    <w:basedOn w:val="Standard"/>
    <w:next w:val="Standard"/>
    <w:link w:val="berschrift8Zchn"/>
    <w:uiPriority w:val="9"/>
    <w:qFormat/>
    <w:rsid w:val="004036F8"/>
    <w:pPr>
      <w:keepNext/>
      <w:keepLines/>
      <w:numPr>
        <w:ilvl w:val="7"/>
        <w:numId w:val="19"/>
      </w:numPr>
      <w:spacing w:before="40"/>
      <w:outlineLvl w:val="7"/>
    </w:pPr>
    <w:rPr>
      <w:rFonts w:eastAsiaTheme="majorEastAsia" w:cstheme="majorBidi"/>
      <w:b/>
      <w:szCs w:val="21"/>
    </w:rPr>
  </w:style>
  <w:style w:type="paragraph" w:styleId="berschrift9">
    <w:name w:val="heading 9"/>
    <w:basedOn w:val="Standard"/>
    <w:next w:val="Standard"/>
    <w:link w:val="berschrift9Zchn"/>
    <w:uiPriority w:val="9"/>
    <w:qFormat/>
    <w:rsid w:val="004036F8"/>
    <w:pPr>
      <w:keepNext/>
      <w:keepLines/>
      <w:numPr>
        <w:ilvl w:val="8"/>
        <w:numId w:val="19"/>
      </w:numPr>
      <w:spacing w:before="40"/>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Pr>
      <w:color w:val="0000FF"/>
      <w:u w:val="single"/>
    </w:rPr>
  </w:style>
  <w:style w:type="character" w:styleId="BesuchterLink">
    <w:name w:val="FollowedHyperlink"/>
    <w:basedOn w:val="Absatz-Standardschriftart"/>
    <w:uiPriority w:val="99"/>
    <w:semiHidden/>
    <w:unhideWhenUsed/>
    <w:rPr>
      <w:color w:val="800080"/>
      <w:u w:val="single"/>
    </w:rPr>
  </w:style>
  <w:style w:type="paragraph" w:customStyle="1" w:styleId="msonormal0">
    <w:name w:val="msonormal"/>
    <w:basedOn w:val="Standard"/>
    <w:pPr>
      <w:spacing w:before="100" w:beforeAutospacing="1" w:after="100" w:afterAutospacing="1"/>
    </w:pPr>
    <w:rPr>
      <w:rFonts w:cs="Arial"/>
      <w:color w:val="000000"/>
      <w:szCs w:val="20"/>
    </w:rPr>
  </w:style>
  <w:style w:type="paragraph" w:styleId="StandardWeb">
    <w:name w:val="Normal (Web)"/>
    <w:basedOn w:val="Standard"/>
    <w:uiPriority w:val="99"/>
    <w:semiHidden/>
    <w:unhideWhenUsed/>
    <w:rsid w:val="004036F8"/>
    <w:pPr>
      <w:spacing w:before="100" w:beforeAutospacing="1" w:after="100" w:afterAutospacing="1"/>
    </w:pPr>
    <w:rPr>
      <w:rFonts w:cs="Arial"/>
      <w:color w:val="000000"/>
      <w:szCs w:val="20"/>
    </w:rPr>
  </w:style>
  <w:style w:type="paragraph" w:customStyle="1" w:styleId="Kopfzeile1">
    <w:name w:val="Kopfzeile1"/>
    <w:basedOn w:val="Standard"/>
    <w:pPr>
      <w:spacing w:before="100" w:beforeAutospacing="1" w:after="100" w:afterAutospacing="1"/>
      <w:jc w:val="center"/>
    </w:pPr>
    <w:rPr>
      <w:rFonts w:cs="Arial"/>
      <w:color w:val="000000"/>
      <w:szCs w:val="20"/>
    </w:rPr>
  </w:style>
  <w:style w:type="paragraph" w:customStyle="1" w:styleId="mytitle">
    <w:name w:val="mytitle"/>
    <w:basedOn w:val="Standard"/>
    <w:link w:val="mytitleCar"/>
    <w:rsid w:val="004036F8"/>
    <w:pPr>
      <w:spacing w:before="100" w:beforeAutospacing="1" w:after="100" w:afterAutospacing="1"/>
    </w:pPr>
    <w:rPr>
      <w:rFonts w:cs="Arial"/>
      <w:color w:val="000000"/>
      <w:sz w:val="24"/>
      <w:u w:val="single"/>
      <w:lang w:val="en-GB"/>
    </w:rPr>
  </w:style>
  <w:style w:type="paragraph" w:customStyle="1" w:styleId="mytitle2">
    <w:name w:val="mytitle2"/>
    <w:basedOn w:val="Standard"/>
    <w:pPr>
      <w:spacing w:before="100" w:beforeAutospacing="1" w:after="100" w:afterAutospacing="1"/>
      <w:jc w:val="center"/>
    </w:pPr>
    <w:rPr>
      <w:rFonts w:cs="Arial"/>
      <w:color w:val="000000"/>
      <w:u w:val="single"/>
    </w:rPr>
  </w:style>
  <w:style w:type="paragraph" w:customStyle="1" w:styleId="maintitle">
    <w:name w:val="main_title"/>
    <w:basedOn w:val="Standard"/>
    <w:qFormat/>
    <w:rsid w:val="004036F8"/>
    <w:pPr>
      <w:jc w:val="center"/>
    </w:pPr>
    <w:rPr>
      <w:sz w:val="40"/>
    </w:rPr>
  </w:style>
  <w:style w:type="paragraph" w:customStyle="1" w:styleId="Titel1">
    <w:name w:val="Titel1"/>
    <w:basedOn w:val="Standard"/>
    <w:pPr>
      <w:keepNext/>
      <w:spacing w:before="100" w:beforeAutospacing="1" w:after="100" w:afterAutospacing="1"/>
    </w:pPr>
    <w:rPr>
      <w:rFonts w:cs="Arial"/>
      <w:b/>
      <w:bCs/>
      <w:color w:val="000000"/>
    </w:rPr>
  </w:style>
  <w:style w:type="paragraph" w:customStyle="1" w:styleId="summarytitle">
    <w:name w:val="summary_title"/>
    <w:basedOn w:val="Standard"/>
    <w:qFormat/>
    <w:rsid w:val="004036F8"/>
    <w:rPr>
      <w:sz w:val="40"/>
    </w:rPr>
  </w:style>
  <w:style w:type="paragraph" w:customStyle="1" w:styleId="summary">
    <w:name w:val="summary"/>
    <w:basedOn w:val="Standard"/>
    <w:pPr>
      <w:spacing w:before="100" w:beforeAutospacing="1" w:after="100" w:afterAutospacing="1"/>
    </w:pPr>
    <w:rPr>
      <w:rFonts w:cs="Arial"/>
      <w:b/>
      <w:bCs/>
      <w:color w:val="000000"/>
    </w:rPr>
  </w:style>
  <w:style w:type="character" w:customStyle="1" w:styleId="summary10">
    <w:name w:val="summary1"/>
    <w:basedOn w:val="Absatz-Standardschriftart"/>
    <w:rPr>
      <w:rFonts w:ascii="Arial" w:hAnsi="Arial" w:cs="Arial" w:hint="default"/>
      <w:b w:val="0"/>
      <w:bCs w:val="0"/>
      <w:strike w:val="0"/>
      <w:dstrike w:val="0"/>
      <w:color w:val="000000"/>
      <w:sz w:val="22"/>
      <w:szCs w:val="22"/>
      <w:u w:val="none"/>
      <w:effect w:val="none"/>
    </w:rPr>
  </w:style>
  <w:style w:type="character" w:customStyle="1" w:styleId="pagebreak">
    <w:name w:val="pagebreak"/>
    <w:basedOn w:val="Absatz-Standardschriftart"/>
    <w:rPr>
      <w:rFonts w:ascii="Arial" w:hAnsi="Arial" w:cs="Arial" w:hint="default"/>
      <w:color w:val="000000"/>
      <w:sz w:val="16"/>
      <w:szCs w:val="16"/>
    </w:rPr>
  </w:style>
  <w:style w:type="character" w:customStyle="1" w:styleId="mytitle3">
    <w:name w:val="mytitle3"/>
    <w:basedOn w:val="Absatz-Standardschriftart"/>
    <w:rsid w:val="004036F8"/>
    <w:rPr>
      <w:rFonts w:ascii="Arial" w:hAnsi="Arial" w:cs="Arial" w:hint="default"/>
      <w:b/>
      <w:bCs/>
      <w:color w:val="000000"/>
      <w:sz w:val="20"/>
      <w:szCs w:val="20"/>
      <w:u w:val="single"/>
    </w:rPr>
  </w:style>
  <w:style w:type="paragraph" w:customStyle="1" w:styleId="activitynarrative">
    <w:name w:val="activitynarrative"/>
    <w:basedOn w:val="Standard"/>
    <w:pPr>
      <w:spacing w:before="227" w:after="100" w:afterAutospacing="1"/>
    </w:pPr>
  </w:style>
  <w:style w:type="paragraph" w:customStyle="1" w:styleId="Summary1">
    <w:name w:val="Summary 1"/>
    <w:basedOn w:val="Listenabsatz"/>
    <w:qFormat/>
    <w:rsid w:val="004036F8"/>
    <w:pPr>
      <w:numPr>
        <w:numId w:val="20"/>
      </w:numPr>
      <w:tabs>
        <w:tab w:val="num" w:pos="360"/>
      </w:tabs>
      <w:ind w:left="720"/>
    </w:pPr>
    <w:rPr>
      <w:sz w:val="40"/>
    </w:rPr>
  </w:style>
  <w:style w:type="paragraph" w:customStyle="1" w:styleId="Summary2">
    <w:name w:val="Summary 2"/>
    <w:basedOn w:val="Summary1"/>
    <w:qFormat/>
    <w:rsid w:val="004036F8"/>
    <w:pPr>
      <w:numPr>
        <w:ilvl w:val="1"/>
      </w:numPr>
      <w:tabs>
        <w:tab w:val="num" w:pos="360"/>
      </w:tabs>
    </w:pPr>
    <w:rPr>
      <w:b/>
      <w:sz w:val="28"/>
    </w:rPr>
  </w:style>
  <w:style w:type="paragraph" w:customStyle="1" w:styleId="Summary3">
    <w:name w:val="Summary 3"/>
    <w:basedOn w:val="Standard"/>
    <w:qFormat/>
    <w:rsid w:val="004036F8"/>
    <w:pPr>
      <w:numPr>
        <w:ilvl w:val="2"/>
        <w:numId w:val="20"/>
      </w:numPr>
    </w:pPr>
    <w:rPr>
      <w:b/>
      <w:sz w:val="22"/>
    </w:rPr>
  </w:style>
  <w:style w:type="paragraph" w:customStyle="1" w:styleId="Title1">
    <w:name w:val="Title 1"/>
    <w:basedOn w:val="berschrift1"/>
    <w:link w:val="Title1Char"/>
    <w:qFormat/>
    <w:rsid w:val="004036F8"/>
    <w:rPr>
      <w:lang w:val="en-US"/>
    </w:rPr>
  </w:style>
  <w:style w:type="paragraph" w:customStyle="1" w:styleId="Title2">
    <w:name w:val="Title 2"/>
    <w:basedOn w:val="berschrift2"/>
    <w:link w:val="Title2Char"/>
    <w:qFormat/>
    <w:rsid w:val="004036F8"/>
    <w:rPr>
      <w:rFonts w:eastAsiaTheme="majorEastAsia"/>
    </w:rPr>
  </w:style>
  <w:style w:type="paragraph" w:customStyle="1" w:styleId="Title3">
    <w:name w:val="Title 3"/>
    <w:basedOn w:val="berschrift3"/>
    <w:link w:val="Title3Char"/>
    <w:qFormat/>
    <w:rsid w:val="004036F8"/>
    <w:rPr>
      <w:rFonts w:eastAsiaTheme="majorEastAsia"/>
    </w:rPr>
  </w:style>
  <w:style w:type="paragraph" w:customStyle="1" w:styleId="Title4">
    <w:name w:val="Title 4"/>
    <w:basedOn w:val="berschrift4"/>
    <w:link w:val="Title4Char"/>
    <w:qFormat/>
    <w:rsid w:val="004036F8"/>
  </w:style>
  <w:style w:type="paragraph" w:customStyle="1" w:styleId="Title5">
    <w:name w:val="Title 5"/>
    <w:basedOn w:val="berschrift5"/>
    <w:link w:val="Title5Char"/>
    <w:qFormat/>
    <w:rsid w:val="004036F8"/>
  </w:style>
  <w:style w:type="paragraph" w:customStyle="1" w:styleId="Title6">
    <w:name w:val="Title 6"/>
    <w:basedOn w:val="berschrift6"/>
    <w:link w:val="Title6Char"/>
    <w:qFormat/>
    <w:rsid w:val="004036F8"/>
  </w:style>
  <w:style w:type="paragraph" w:customStyle="1" w:styleId="Title7">
    <w:name w:val="Title 7"/>
    <w:basedOn w:val="berschrift7"/>
    <w:link w:val="Title7Char"/>
    <w:qFormat/>
    <w:rsid w:val="004036F8"/>
  </w:style>
  <w:style w:type="paragraph" w:customStyle="1" w:styleId="Title8">
    <w:name w:val="Title 8"/>
    <w:basedOn w:val="berschrift8"/>
    <w:link w:val="Title8Char"/>
    <w:qFormat/>
    <w:rsid w:val="004036F8"/>
  </w:style>
  <w:style w:type="paragraph" w:customStyle="1" w:styleId="Title9">
    <w:name w:val="Title 9"/>
    <w:basedOn w:val="berschrift9"/>
    <w:link w:val="Title9Char"/>
    <w:qFormat/>
    <w:rsid w:val="004036F8"/>
  </w:style>
  <w:style w:type="paragraph" w:customStyle="1" w:styleId="activitynarrative1">
    <w:name w:val="activitynarrative1"/>
    <w:basedOn w:val="Standard"/>
    <w:pPr>
      <w:spacing w:before="227" w:after="100" w:afterAutospacing="1"/>
      <w:ind w:left="680"/>
    </w:pPr>
  </w:style>
  <w:style w:type="character" w:customStyle="1" w:styleId="berschrift1Zchn">
    <w:name w:val="Überschrift 1 Zchn"/>
    <w:basedOn w:val="Absatz-Standardschriftart"/>
    <w:link w:val="berschrift1"/>
    <w:uiPriority w:val="9"/>
    <w:rsid w:val="004036F8"/>
    <w:rPr>
      <w:rFonts w:ascii="Arial" w:eastAsiaTheme="majorEastAsia" w:hAnsi="Arial" w:cstheme="majorBidi"/>
      <w:bCs/>
      <w:sz w:val="40"/>
      <w:szCs w:val="28"/>
      <w:lang w:val="fr-FR" w:eastAsia="fr-FR"/>
    </w:rPr>
  </w:style>
  <w:style w:type="character" w:customStyle="1" w:styleId="berschrift2Zchn">
    <w:name w:val="Überschrift 2 Zchn"/>
    <w:basedOn w:val="Absatz-Standardschriftart"/>
    <w:link w:val="berschrift2"/>
    <w:uiPriority w:val="9"/>
    <w:rsid w:val="004036F8"/>
    <w:rPr>
      <w:rFonts w:ascii="Arial" w:hAnsi="Arial" w:cs="Arial"/>
      <w:bCs/>
      <w:sz w:val="40"/>
      <w:szCs w:val="28"/>
      <w:lang w:val="en-GB" w:eastAsia="fr-FR"/>
    </w:rPr>
  </w:style>
  <w:style w:type="character" w:customStyle="1" w:styleId="berschrift3Zchn">
    <w:name w:val="Überschrift 3 Zchn"/>
    <w:basedOn w:val="Absatz-Standardschriftart"/>
    <w:link w:val="berschrift3"/>
    <w:uiPriority w:val="9"/>
    <w:rsid w:val="004036F8"/>
    <w:rPr>
      <w:rFonts w:ascii="Arial" w:hAnsi="Arial" w:cs="Arial"/>
      <w:bCs/>
      <w:sz w:val="40"/>
      <w:szCs w:val="22"/>
      <w:lang w:val="en-GB" w:eastAsia="fr-FR"/>
    </w:rPr>
  </w:style>
  <w:style w:type="character" w:customStyle="1" w:styleId="berschrift4Zchn">
    <w:name w:val="Überschrift 4 Zchn"/>
    <w:basedOn w:val="Absatz-Standardschriftart"/>
    <w:link w:val="berschrift4"/>
    <w:uiPriority w:val="9"/>
    <w:rsid w:val="004036F8"/>
    <w:rPr>
      <w:rFonts w:ascii="Arial" w:hAnsi="Arial" w:cs="Arial"/>
      <w:b/>
      <w:bCs/>
      <w:sz w:val="28"/>
      <w:lang w:val="en-GB" w:eastAsia="fr-FR"/>
    </w:rPr>
  </w:style>
  <w:style w:type="character" w:customStyle="1" w:styleId="berschrift5Zchn">
    <w:name w:val="Überschrift 5 Zchn"/>
    <w:basedOn w:val="Absatz-Standardschriftart"/>
    <w:link w:val="berschrift5"/>
    <w:uiPriority w:val="9"/>
    <w:rsid w:val="004036F8"/>
    <w:rPr>
      <w:rFonts w:ascii="Arial" w:eastAsiaTheme="minorEastAsia" w:hAnsi="Arial" w:cs="Arial"/>
      <w:b/>
      <w:bCs/>
      <w:sz w:val="22"/>
      <w:lang w:val="fr-FR" w:eastAsia="fr-FR"/>
    </w:rPr>
  </w:style>
  <w:style w:type="character" w:customStyle="1" w:styleId="berschrift6Zchn">
    <w:name w:val="Überschrift 6 Zchn"/>
    <w:basedOn w:val="Absatz-Standardschriftart"/>
    <w:link w:val="berschrift6"/>
    <w:uiPriority w:val="9"/>
    <w:rsid w:val="004036F8"/>
    <w:rPr>
      <w:rFonts w:ascii="Arial" w:eastAsiaTheme="minorEastAsia" w:hAnsi="Arial" w:cs="Arial"/>
      <w:b/>
      <w:bCs/>
      <w:lang w:val="fr-FR" w:eastAsia="fr-FR"/>
    </w:rPr>
  </w:style>
  <w:style w:type="character" w:customStyle="1" w:styleId="berschrift7Zchn">
    <w:name w:val="Überschrift 7 Zchn"/>
    <w:basedOn w:val="Absatz-Standardschriftart"/>
    <w:link w:val="berschrift7"/>
    <w:uiPriority w:val="9"/>
    <w:rsid w:val="004036F8"/>
    <w:rPr>
      <w:rFonts w:ascii="Arial" w:eastAsiaTheme="majorEastAsia" w:hAnsi="Arial" w:cstheme="majorBidi"/>
      <w:b/>
      <w:iCs/>
      <w:szCs w:val="24"/>
      <w:lang w:val="fr-FR" w:eastAsia="fr-FR"/>
    </w:rPr>
  </w:style>
  <w:style w:type="character" w:customStyle="1" w:styleId="berschrift8Zchn">
    <w:name w:val="Überschrift 8 Zchn"/>
    <w:basedOn w:val="Absatz-Standardschriftart"/>
    <w:link w:val="berschrift8"/>
    <w:uiPriority w:val="9"/>
    <w:rsid w:val="004036F8"/>
    <w:rPr>
      <w:rFonts w:ascii="Arial" w:eastAsiaTheme="majorEastAsia" w:hAnsi="Arial" w:cstheme="majorBidi"/>
      <w:b/>
      <w:szCs w:val="21"/>
      <w:lang w:val="fr-FR" w:eastAsia="fr-FR"/>
    </w:rPr>
  </w:style>
  <w:style w:type="character" w:customStyle="1" w:styleId="berschrift9Zchn">
    <w:name w:val="Überschrift 9 Zchn"/>
    <w:basedOn w:val="Absatz-Standardschriftart"/>
    <w:link w:val="berschrift9"/>
    <w:uiPriority w:val="9"/>
    <w:rsid w:val="004036F8"/>
    <w:rPr>
      <w:rFonts w:ascii="Arial" w:eastAsiaTheme="majorEastAsia" w:hAnsi="Arial" w:cstheme="majorBidi"/>
      <w:b/>
      <w:iCs/>
      <w:szCs w:val="21"/>
      <w:lang w:val="fr-FR" w:eastAsia="fr-FR"/>
    </w:rPr>
  </w:style>
  <w:style w:type="paragraph" w:customStyle="1" w:styleId="En-tte1">
    <w:name w:val="En-tête1"/>
    <w:basedOn w:val="Standard"/>
    <w:rsid w:val="004036F8"/>
    <w:pPr>
      <w:spacing w:before="100" w:beforeAutospacing="1" w:after="100" w:afterAutospacing="1"/>
      <w:jc w:val="center"/>
    </w:pPr>
    <w:rPr>
      <w:rFonts w:cs="Arial"/>
      <w:color w:val="000000"/>
      <w:szCs w:val="20"/>
    </w:rPr>
  </w:style>
  <w:style w:type="paragraph" w:styleId="Kopfzeile">
    <w:name w:val="header"/>
    <w:basedOn w:val="Standard"/>
    <w:link w:val="KopfzeileZchn"/>
    <w:uiPriority w:val="99"/>
    <w:unhideWhenUsed/>
    <w:rsid w:val="004036F8"/>
    <w:pPr>
      <w:tabs>
        <w:tab w:val="center" w:pos="4536"/>
        <w:tab w:val="right" w:pos="9072"/>
      </w:tabs>
    </w:pPr>
  </w:style>
  <w:style w:type="character" w:customStyle="1" w:styleId="KopfzeileZchn">
    <w:name w:val="Kopfzeile Zchn"/>
    <w:basedOn w:val="Absatz-Standardschriftart"/>
    <w:link w:val="Kopfzeile"/>
    <w:uiPriority w:val="99"/>
    <w:rsid w:val="004036F8"/>
    <w:rPr>
      <w:rFonts w:ascii="Arial" w:eastAsiaTheme="minorEastAsia" w:hAnsi="Arial"/>
      <w:szCs w:val="24"/>
      <w:lang w:val="fr-FR" w:eastAsia="fr-FR"/>
    </w:rPr>
  </w:style>
  <w:style w:type="paragraph" w:styleId="Fuzeile">
    <w:name w:val="footer"/>
    <w:basedOn w:val="Standard"/>
    <w:link w:val="FuzeileZchn"/>
    <w:uiPriority w:val="99"/>
    <w:unhideWhenUsed/>
    <w:rsid w:val="004036F8"/>
    <w:pPr>
      <w:tabs>
        <w:tab w:val="center" w:pos="4536"/>
        <w:tab w:val="right" w:pos="9072"/>
      </w:tabs>
    </w:pPr>
  </w:style>
  <w:style w:type="character" w:customStyle="1" w:styleId="FuzeileZchn">
    <w:name w:val="Fußzeile Zchn"/>
    <w:basedOn w:val="Absatz-Standardschriftart"/>
    <w:link w:val="Fuzeile"/>
    <w:uiPriority w:val="99"/>
    <w:rsid w:val="004036F8"/>
    <w:rPr>
      <w:rFonts w:ascii="Arial" w:eastAsiaTheme="minorEastAsia" w:hAnsi="Arial"/>
      <w:szCs w:val="24"/>
      <w:lang w:val="fr-FR" w:eastAsia="fr-FR"/>
    </w:rPr>
  </w:style>
  <w:style w:type="character" w:customStyle="1" w:styleId="mytitleCar">
    <w:name w:val="mytitle Car"/>
    <w:basedOn w:val="Absatz-Standardschriftart"/>
    <w:link w:val="mytitle"/>
    <w:rsid w:val="004036F8"/>
    <w:rPr>
      <w:rFonts w:ascii="Arial" w:eastAsiaTheme="minorEastAsia" w:hAnsi="Arial" w:cs="Arial"/>
      <w:color w:val="000000"/>
      <w:sz w:val="24"/>
      <w:szCs w:val="24"/>
      <w:u w:val="single"/>
      <w:lang w:val="en-GB" w:eastAsia="fr-FR"/>
    </w:rPr>
  </w:style>
  <w:style w:type="paragraph" w:customStyle="1" w:styleId="Summary4">
    <w:name w:val="Summary 4"/>
    <w:basedOn w:val="Summary3"/>
    <w:qFormat/>
    <w:rsid w:val="004036F8"/>
    <w:pPr>
      <w:numPr>
        <w:ilvl w:val="3"/>
      </w:numPr>
    </w:pPr>
  </w:style>
  <w:style w:type="paragraph" w:customStyle="1" w:styleId="Summary5">
    <w:name w:val="Summary 5"/>
    <w:basedOn w:val="Summary4"/>
    <w:qFormat/>
    <w:rsid w:val="004036F8"/>
    <w:pPr>
      <w:numPr>
        <w:ilvl w:val="4"/>
      </w:numPr>
    </w:pPr>
  </w:style>
  <w:style w:type="paragraph" w:customStyle="1" w:styleId="Summary6">
    <w:name w:val="Summary 6"/>
    <w:basedOn w:val="Summary5"/>
    <w:qFormat/>
    <w:rsid w:val="004036F8"/>
    <w:pPr>
      <w:numPr>
        <w:ilvl w:val="5"/>
      </w:numPr>
    </w:pPr>
  </w:style>
  <w:style w:type="paragraph" w:customStyle="1" w:styleId="Summary7">
    <w:name w:val="Summary 7"/>
    <w:basedOn w:val="Summary6"/>
    <w:qFormat/>
    <w:rsid w:val="004036F8"/>
    <w:pPr>
      <w:numPr>
        <w:ilvl w:val="6"/>
      </w:numPr>
    </w:pPr>
  </w:style>
  <w:style w:type="paragraph" w:customStyle="1" w:styleId="Summary8">
    <w:name w:val="Summary 8"/>
    <w:basedOn w:val="Summary7"/>
    <w:qFormat/>
    <w:rsid w:val="004036F8"/>
    <w:pPr>
      <w:numPr>
        <w:ilvl w:val="7"/>
      </w:numPr>
    </w:pPr>
  </w:style>
  <w:style w:type="paragraph" w:customStyle="1" w:styleId="Summary9">
    <w:name w:val="Summary 9"/>
    <w:basedOn w:val="Summary8"/>
    <w:qFormat/>
    <w:rsid w:val="004036F8"/>
    <w:pPr>
      <w:numPr>
        <w:ilvl w:val="8"/>
      </w:numPr>
    </w:pPr>
  </w:style>
  <w:style w:type="paragraph" w:styleId="Listenabsatz">
    <w:name w:val="List Paragraph"/>
    <w:basedOn w:val="Standard"/>
    <w:uiPriority w:val="34"/>
    <w:qFormat/>
    <w:rsid w:val="004036F8"/>
    <w:pPr>
      <w:ind w:left="720"/>
      <w:contextualSpacing/>
    </w:pPr>
  </w:style>
  <w:style w:type="character" w:customStyle="1" w:styleId="Title1Char">
    <w:name w:val="Title 1 Char"/>
    <w:basedOn w:val="Absatz-Standardschriftart"/>
    <w:link w:val="Title1"/>
    <w:rsid w:val="004036F8"/>
    <w:rPr>
      <w:rFonts w:ascii="Arial" w:eastAsiaTheme="majorEastAsia" w:hAnsi="Arial" w:cstheme="majorBidi"/>
      <w:bCs/>
      <w:sz w:val="40"/>
      <w:szCs w:val="28"/>
      <w:lang w:eastAsia="fr-FR"/>
    </w:rPr>
  </w:style>
  <w:style w:type="character" w:customStyle="1" w:styleId="Title2Char">
    <w:name w:val="Title 2 Char"/>
    <w:basedOn w:val="berschrift1Zchn"/>
    <w:link w:val="Title2"/>
    <w:rsid w:val="004036F8"/>
    <w:rPr>
      <w:rFonts w:ascii="Arial" w:eastAsiaTheme="majorEastAsia" w:hAnsi="Arial" w:cs="Arial"/>
      <w:bCs/>
      <w:sz w:val="40"/>
      <w:szCs w:val="28"/>
      <w:lang w:val="en-GB" w:eastAsia="fr-FR"/>
    </w:rPr>
  </w:style>
  <w:style w:type="character" w:customStyle="1" w:styleId="Title3Char">
    <w:name w:val="Title 3 Char"/>
    <w:basedOn w:val="berschrift1Zchn"/>
    <w:link w:val="Title3"/>
    <w:rsid w:val="004036F8"/>
    <w:rPr>
      <w:rFonts w:ascii="Arial" w:eastAsiaTheme="majorEastAsia" w:hAnsi="Arial" w:cs="Arial"/>
      <w:bCs/>
      <w:sz w:val="40"/>
      <w:szCs w:val="22"/>
      <w:lang w:val="en-GB" w:eastAsia="fr-FR"/>
    </w:rPr>
  </w:style>
  <w:style w:type="character" w:customStyle="1" w:styleId="Title4Char">
    <w:name w:val="Title 4 Char"/>
    <w:basedOn w:val="berschrift4Zchn"/>
    <w:link w:val="Title4"/>
    <w:rsid w:val="004036F8"/>
    <w:rPr>
      <w:rFonts w:ascii="Arial" w:hAnsi="Arial" w:cs="Arial"/>
      <w:b/>
      <w:bCs/>
      <w:sz w:val="28"/>
      <w:lang w:val="en-GB" w:eastAsia="fr-FR"/>
    </w:rPr>
  </w:style>
  <w:style w:type="character" w:customStyle="1" w:styleId="Title5Char">
    <w:name w:val="Title 5 Char"/>
    <w:basedOn w:val="berschrift5Zchn"/>
    <w:link w:val="Title5"/>
    <w:rsid w:val="004036F8"/>
    <w:rPr>
      <w:rFonts w:ascii="Arial" w:eastAsiaTheme="minorEastAsia" w:hAnsi="Arial" w:cs="Arial"/>
      <w:b/>
      <w:bCs/>
      <w:sz w:val="22"/>
      <w:lang w:val="fr-FR" w:eastAsia="fr-FR"/>
    </w:rPr>
  </w:style>
  <w:style w:type="character" w:customStyle="1" w:styleId="Title6Char">
    <w:name w:val="Title 6 Char"/>
    <w:basedOn w:val="berschrift6Zchn"/>
    <w:link w:val="Title6"/>
    <w:rsid w:val="004036F8"/>
    <w:rPr>
      <w:rFonts w:ascii="Arial" w:eastAsiaTheme="minorEastAsia" w:hAnsi="Arial" w:cs="Arial"/>
      <w:b/>
      <w:bCs/>
      <w:lang w:val="fr-FR" w:eastAsia="fr-FR"/>
    </w:rPr>
  </w:style>
  <w:style w:type="character" w:customStyle="1" w:styleId="Title7Char">
    <w:name w:val="Title 7 Char"/>
    <w:basedOn w:val="berschrift7Zchn"/>
    <w:link w:val="Title7"/>
    <w:rsid w:val="004036F8"/>
    <w:rPr>
      <w:rFonts w:ascii="Arial" w:eastAsiaTheme="majorEastAsia" w:hAnsi="Arial" w:cstheme="majorBidi"/>
      <w:b/>
      <w:iCs/>
      <w:szCs w:val="24"/>
      <w:lang w:val="fr-FR" w:eastAsia="fr-FR"/>
    </w:rPr>
  </w:style>
  <w:style w:type="character" w:customStyle="1" w:styleId="Title8Char">
    <w:name w:val="Title 8 Char"/>
    <w:basedOn w:val="berschrift8Zchn"/>
    <w:link w:val="Title8"/>
    <w:rsid w:val="004036F8"/>
    <w:rPr>
      <w:rFonts w:ascii="Arial" w:eastAsiaTheme="majorEastAsia" w:hAnsi="Arial" w:cstheme="majorBidi"/>
      <w:b/>
      <w:szCs w:val="21"/>
      <w:lang w:val="fr-FR" w:eastAsia="fr-FR"/>
    </w:rPr>
  </w:style>
  <w:style w:type="character" w:customStyle="1" w:styleId="Title9Char">
    <w:name w:val="Title 9 Char"/>
    <w:basedOn w:val="berschrift9Zchn"/>
    <w:link w:val="Title9"/>
    <w:rsid w:val="004036F8"/>
    <w:rPr>
      <w:rFonts w:ascii="Arial" w:eastAsiaTheme="majorEastAsia" w:hAnsi="Arial" w:cstheme="majorBidi"/>
      <w:b/>
      <w:iCs/>
      <w:szCs w:val="21"/>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91368">
      <w:marLeft w:val="0"/>
      <w:marRight w:val="0"/>
      <w:marTop w:val="0"/>
      <w:marBottom w:val="0"/>
      <w:divBdr>
        <w:top w:val="none" w:sz="0" w:space="0" w:color="auto"/>
        <w:left w:val="none" w:sz="0" w:space="0" w:color="auto"/>
        <w:bottom w:val="none" w:sz="0" w:space="0" w:color="auto"/>
        <w:right w:val="none" w:sz="0" w:space="0" w:color="auto"/>
      </w:divBdr>
      <w:divsChild>
        <w:div w:id="1805074917">
          <w:marLeft w:val="0"/>
          <w:marRight w:val="0"/>
          <w:marTop w:val="0"/>
          <w:marBottom w:val="0"/>
          <w:divBdr>
            <w:top w:val="none" w:sz="0" w:space="0" w:color="auto"/>
            <w:left w:val="none" w:sz="0" w:space="0" w:color="auto"/>
            <w:bottom w:val="none" w:sz="0" w:space="0" w:color="auto"/>
            <w:right w:val="none" w:sz="0" w:space="0" w:color="auto"/>
          </w:divBdr>
          <w:divsChild>
            <w:div w:id="514074719">
              <w:marLeft w:val="0"/>
              <w:marRight w:val="0"/>
              <w:marTop w:val="0"/>
              <w:marBottom w:val="0"/>
              <w:divBdr>
                <w:top w:val="none" w:sz="0" w:space="0" w:color="auto"/>
                <w:left w:val="none" w:sz="0" w:space="0" w:color="auto"/>
                <w:bottom w:val="none" w:sz="0" w:space="0" w:color="auto"/>
                <w:right w:val="none" w:sz="0" w:space="0" w:color="auto"/>
              </w:divBdr>
              <w:divsChild>
                <w:div w:id="1179276458">
                  <w:marLeft w:val="0"/>
                  <w:marRight w:val="0"/>
                  <w:marTop w:val="0"/>
                  <w:marBottom w:val="0"/>
                  <w:divBdr>
                    <w:top w:val="none" w:sz="0" w:space="0" w:color="auto"/>
                    <w:left w:val="none" w:sz="0" w:space="0" w:color="auto"/>
                    <w:bottom w:val="none" w:sz="0" w:space="0" w:color="auto"/>
                    <w:right w:val="none" w:sz="0" w:space="0" w:color="auto"/>
                  </w:divBdr>
                  <w:divsChild>
                    <w:div w:id="55904599">
                      <w:marLeft w:val="0"/>
                      <w:marRight w:val="0"/>
                      <w:marTop w:val="0"/>
                      <w:marBottom w:val="0"/>
                      <w:divBdr>
                        <w:top w:val="none" w:sz="0" w:space="0" w:color="auto"/>
                        <w:left w:val="none" w:sz="0" w:space="0" w:color="auto"/>
                        <w:bottom w:val="none" w:sz="0" w:space="0" w:color="auto"/>
                        <w:right w:val="none" w:sz="0" w:space="0" w:color="auto"/>
                      </w:divBdr>
                      <w:divsChild>
                        <w:div w:id="1861359030">
                          <w:marLeft w:val="0"/>
                          <w:marRight w:val="0"/>
                          <w:marTop w:val="0"/>
                          <w:marBottom w:val="0"/>
                          <w:divBdr>
                            <w:top w:val="none" w:sz="0" w:space="0" w:color="auto"/>
                            <w:left w:val="none" w:sz="0" w:space="0" w:color="auto"/>
                            <w:bottom w:val="none" w:sz="0" w:space="0" w:color="auto"/>
                            <w:right w:val="none" w:sz="0" w:space="0" w:color="auto"/>
                          </w:divBdr>
                          <w:divsChild>
                            <w:div w:id="1537504594">
                              <w:marLeft w:val="0"/>
                              <w:marRight w:val="0"/>
                              <w:marTop w:val="0"/>
                              <w:marBottom w:val="0"/>
                              <w:divBdr>
                                <w:top w:val="none" w:sz="0" w:space="0" w:color="auto"/>
                                <w:left w:val="none" w:sz="0" w:space="0" w:color="auto"/>
                                <w:bottom w:val="none" w:sz="0" w:space="0" w:color="auto"/>
                                <w:right w:val="none" w:sz="0" w:space="0" w:color="auto"/>
                              </w:divBdr>
                              <w:divsChild>
                                <w:div w:id="2010213129">
                                  <w:marLeft w:val="0"/>
                                  <w:marRight w:val="0"/>
                                  <w:marTop w:val="0"/>
                                  <w:marBottom w:val="0"/>
                                  <w:divBdr>
                                    <w:top w:val="none" w:sz="0" w:space="0" w:color="auto"/>
                                    <w:left w:val="none" w:sz="0" w:space="0" w:color="auto"/>
                                    <w:bottom w:val="none" w:sz="0" w:space="0" w:color="auto"/>
                                    <w:right w:val="none" w:sz="0" w:space="0" w:color="auto"/>
                                  </w:divBdr>
                                  <w:divsChild>
                                    <w:div w:id="1775126220">
                                      <w:marLeft w:val="0"/>
                                      <w:marRight w:val="0"/>
                                      <w:marTop w:val="0"/>
                                      <w:marBottom w:val="0"/>
                                      <w:divBdr>
                                        <w:top w:val="none" w:sz="0" w:space="0" w:color="auto"/>
                                        <w:left w:val="none" w:sz="0" w:space="0" w:color="auto"/>
                                        <w:bottom w:val="none" w:sz="0" w:space="0" w:color="auto"/>
                                        <w:right w:val="none" w:sz="0" w:space="0" w:color="auto"/>
                                      </w:divBdr>
                                      <w:divsChild>
                                        <w:div w:id="1381393908">
                                          <w:marLeft w:val="0"/>
                                          <w:marRight w:val="0"/>
                                          <w:marTop w:val="0"/>
                                          <w:marBottom w:val="0"/>
                                          <w:divBdr>
                                            <w:top w:val="none" w:sz="0" w:space="0" w:color="auto"/>
                                            <w:left w:val="none" w:sz="0" w:space="0" w:color="auto"/>
                                            <w:bottom w:val="none" w:sz="0" w:space="0" w:color="auto"/>
                                            <w:right w:val="none" w:sz="0" w:space="0" w:color="auto"/>
                                          </w:divBdr>
                                          <w:divsChild>
                                            <w:div w:id="766313158">
                                              <w:marLeft w:val="0"/>
                                              <w:marRight w:val="0"/>
                                              <w:marTop w:val="0"/>
                                              <w:marBottom w:val="0"/>
                                              <w:divBdr>
                                                <w:top w:val="none" w:sz="0" w:space="0" w:color="auto"/>
                                                <w:left w:val="none" w:sz="0" w:space="0" w:color="auto"/>
                                                <w:bottom w:val="none" w:sz="0" w:space="0" w:color="auto"/>
                                                <w:right w:val="none" w:sz="0" w:space="0" w:color="auto"/>
                                              </w:divBdr>
                                              <w:divsChild>
                                                <w:div w:id="153760266">
                                                  <w:marLeft w:val="0"/>
                                                  <w:marRight w:val="0"/>
                                                  <w:marTop w:val="0"/>
                                                  <w:marBottom w:val="0"/>
                                                  <w:divBdr>
                                                    <w:top w:val="none" w:sz="0" w:space="0" w:color="auto"/>
                                                    <w:left w:val="none" w:sz="0" w:space="0" w:color="auto"/>
                                                    <w:bottom w:val="none" w:sz="0" w:space="0" w:color="auto"/>
                                                    <w:right w:val="none" w:sz="0" w:space="0" w:color="auto"/>
                                                  </w:divBdr>
                                                </w:div>
                                              </w:divsChild>
                                            </w:div>
                                            <w:div w:id="1810709418">
                                              <w:marLeft w:val="0"/>
                                              <w:marRight w:val="0"/>
                                              <w:marTop w:val="0"/>
                                              <w:marBottom w:val="0"/>
                                              <w:divBdr>
                                                <w:top w:val="none" w:sz="0" w:space="0" w:color="auto"/>
                                                <w:left w:val="none" w:sz="0" w:space="0" w:color="auto"/>
                                                <w:bottom w:val="none" w:sz="0" w:space="0" w:color="auto"/>
                                                <w:right w:val="none" w:sz="0" w:space="0" w:color="auto"/>
                                              </w:divBdr>
                                            </w:div>
                                            <w:div w:id="713770732">
                                              <w:marLeft w:val="0"/>
                                              <w:marRight w:val="0"/>
                                              <w:marTop w:val="0"/>
                                              <w:marBottom w:val="0"/>
                                              <w:divBdr>
                                                <w:top w:val="none" w:sz="0" w:space="0" w:color="auto"/>
                                                <w:left w:val="none" w:sz="0" w:space="0" w:color="auto"/>
                                                <w:bottom w:val="none" w:sz="0" w:space="0" w:color="auto"/>
                                                <w:right w:val="none" w:sz="0" w:space="0" w:color="auto"/>
                                              </w:divBdr>
                                            </w:div>
                                            <w:div w:id="1882784759">
                                              <w:marLeft w:val="0"/>
                                              <w:marRight w:val="0"/>
                                              <w:marTop w:val="0"/>
                                              <w:marBottom w:val="0"/>
                                              <w:divBdr>
                                                <w:top w:val="none" w:sz="0" w:space="0" w:color="auto"/>
                                                <w:left w:val="none" w:sz="0" w:space="0" w:color="auto"/>
                                                <w:bottom w:val="none" w:sz="0" w:space="0" w:color="auto"/>
                                                <w:right w:val="none" w:sz="0" w:space="0" w:color="auto"/>
                                              </w:divBdr>
                                              <w:divsChild>
                                                <w:div w:id="2132625990">
                                                  <w:marLeft w:val="0"/>
                                                  <w:marRight w:val="0"/>
                                                  <w:marTop w:val="0"/>
                                                  <w:marBottom w:val="0"/>
                                                  <w:divBdr>
                                                    <w:top w:val="none" w:sz="0" w:space="0" w:color="auto"/>
                                                    <w:left w:val="none" w:sz="0" w:space="0" w:color="auto"/>
                                                    <w:bottom w:val="none" w:sz="0" w:space="0" w:color="auto"/>
                                                    <w:right w:val="none" w:sz="0" w:space="0" w:color="auto"/>
                                                  </w:divBdr>
                                                </w:div>
                                              </w:divsChild>
                                            </w:div>
                                            <w:div w:id="517013729">
                                              <w:marLeft w:val="0"/>
                                              <w:marRight w:val="0"/>
                                              <w:marTop w:val="0"/>
                                              <w:marBottom w:val="0"/>
                                              <w:divBdr>
                                                <w:top w:val="none" w:sz="0" w:space="0" w:color="auto"/>
                                                <w:left w:val="none" w:sz="0" w:space="0" w:color="auto"/>
                                                <w:bottom w:val="none" w:sz="0" w:space="0" w:color="auto"/>
                                                <w:right w:val="none" w:sz="0" w:space="0" w:color="auto"/>
                                              </w:divBdr>
                                              <w:divsChild>
                                                <w:div w:id="1334645732">
                                                  <w:marLeft w:val="0"/>
                                                  <w:marRight w:val="0"/>
                                                  <w:marTop w:val="0"/>
                                                  <w:marBottom w:val="0"/>
                                                  <w:divBdr>
                                                    <w:top w:val="none" w:sz="0" w:space="0" w:color="auto"/>
                                                    <w:left w:val="none" w:sz="0" w:space="0" w:color="auto"/>
                                                    <w:bottom w:val="none" w:sz="0" w:space="0" w:color="auto"/>
                                                    <w:right w:val="none" w:sz="0" w:space="0" w:color="auto"/>
                                                  </w:divBdr>
                                                </w:div>
                                              </w:divsChild>
                                            </w:div>
                                            <w:div w:id="1556621266">
                                              <w:marLeft w:val="0"/>
                                              <w:marRight w:val="0"/>
                                              <w:marTop w:val="0"/>
                                              <w:marBottom w:val="0"/>
                                              <w:divBdr>
                                                <w:top w:val="none" w:sz="0" w:space="0" w:color="auto"/>
                                                <w:left w:val="none" w:sz="0" w:space="0" w:color="auto"/>
                                                <w:bottom w:val="none" w:sz="0" w:space="0" w:color="auto"/>
                                                <w:right w:val="none" w:sz="0" w:space="0" w:color="auto"/>
                                              </w:divBdr>
                                            </w:div>
                                            <w:div w:id="587227579">
                                              <w:marLeft w:val="0"/>
                                              <w:marRight w:val="0"/>
                                              <w:marTop w:val="0"/>
                                              <w:marBottom w:val="0"/>
                                              <w:divBdr>
                                                <w:top w:val="none" w:sz="0" w:space="0" w:color="auto"/>
                                                <w:left w:val="none" w:sz="0" w:space="0" w:color="auto"/>
                                                <w:bottom w:val="none" w:sz="0" w:space="0" w:color="auto"/>
                                                <w:right w:val="none" w:sz="0" w:space="0" w:color="auto"/>
                                              </w:divBdr>
                                              <w:divsChild>
                                                <w:div w:id="1950623971">
                                                  <w:marLeft w:val="0"/>
                                                  <w:marRight w:val="0"/>
                                                  <w:marTop w:val="0"/>
                                                  <w:marBottom w:val="0"/>
                                                  <w:divBdr>
                                                    <w:top w:val="none" w:sz="0" w:space="0" w:color="auto"/>
                                                    <w:left w:val="none" w:sz="0" w:space="0" w:color="auto"/>
                                                    <w:bottom w:val="none" w:sz="0" w:space="0" w:color="auto"/>
                                                    <w:right w:val="none" w:sz="0" w:space="0" w:color="auto"/>
                                                  </w:divBdr>
                                                </w:div>
                                              </w:divsChild>
                                            </w:div>
                                            <w:div w:id="20001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400">
                                      <w:marLeft w:val="0"/>
                                      <w:marRight w:val="0"/>
                                      <w:marTop w:val="0"/>
                                      <w:marBottom w:val="0"/>
                                      <w:divBdr>
                                        <w:top w:val="none" w:sz="0" w:space="0" w:color="auto"/>
                                        <w:left w:val="none" w:sz="0" w:space="0" w:color="auto"/>
                                        <w:bottom w:val="none" w:sz="0" w:space="0" w:color="auto"/>
                                        <w:right w:val="none" w:sz="0" w:space="0" w:color="auto"/>
                                      </w:divBdr>
                                    </w:div>
                                    <w:div w:id="764883837">
                                      <w:marLeft w:val="0"/>
                                      <w:marRight w:val="0"/>
                                      <w:marTop w:val="0"/>
                                      <w:marBottom w:val="0"/>
                                      <w:divBdr>
                                        <w:top w:val="none" w:sz="0" w:space="0" w:color="auto"/>
                                        <w:left w:val="none" w:sz="0" w:space="0" w:color="auto"/>
                                        <w:bottom w:val="none" w:sz="0" w:space="0" w:color="auto"/>
                                        <w:right w:val="none" w:sz="0" w:space="0" w:color="auto"/>
                                      </w:divBdr>
                                      <w:divsChild>
                                        <w:div w:id="603654936">
                                          <w:marLeft w:val="0"/>
                                          <w:marRight w:val="0"/>
                                          <w:marTop w:val="0"/>
                                          <w:marBottom w:val="0"/>
                                          <w:divBdr>
                                            <w:top w:val="none" w:sz="0" w:space="0" w:color="auto"/>
                                            <w:left w:val="none" w:sz="0" w:space="0" w:color="auto"/>
                                            <w:bottom w:val="none" w:sz="0" w:space="0" w:color="auto"/>
                                            <w:right w:val="none" w:sz="0" w:space="0" w:color="auto"/>
                                          </w:divBdr>
                                          <w:divsChild>
                                            <w:div w:id="146365979">
                                              <w:marLeft w:val="0"/>
                                              <w:marRight w:val="0"/>
                                              <w:marTop w:val="0"/>
                                              <w:marBottom w:val="0"/>
                                              <w:divBdr>
                                                <w:top w:val="none" w:sz="0" w:space="0" w:color="auto"/>
                                                <w:left w:val="none" w:sz="0" w:space="0" w:color="auto"/>
                                                <w:bottom w:val="none" w:sz="0" w:space="0" w:color="auto"/>
                                                <w:right w:val="none" w:sz="0" w:space="0" w:color="auto"/>
                                              </w:divBdr>
                                              <w:divsChild>
                                                <w:div w:id="33433106">
                                                  <w:marLeft w:val="0"/>
                                                  <w:marRight w:val="0"/>
                                                  <w:marTop w:val="0"/>
                                                  <w:marBottom w:val="0"/>
                                                  <w:divBdr>
                                                    <w:top w:val="none" w:sz="0" w:space="0" w:color="auto"/>
                                                    <w:left w:val="none" w:sz="0" w:space="0" w:color="auto"/>
                                                    <w:bottom w:val="none" w:sz="0" w:space="0" w:color="auto"/>
                                                    <w:right w:val="none" w:sz="0" w:space="0" w:color="auto"/>
                                                  </w:divBdr>
                                                </w:div>
                                              </w:divsChild>
                                            </w:div>
                                            <w:div w:id="11204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1421">
                                      <w:marLeft w:val="0"/>
                                      <w:marRight w:val="0"/>
                                      <w:marTop w:val="0"/>
                                      <w:marBottom w:val="0"/>
                                      <w:divBdr>
                                        <w:top w:val="none" w:sz="0" w:space="0" w:color="auto"/>
                                        <w:left w:val="none" w:sz="0" w:space="0" w:color="auto"/>
                                        <w:bottom w:val="none" w:sz="0" w:space="0" w:color="auto"/>
                                        <w:right w:val="none" w:sz="0" w:space="0" w:color="auto"/>
                                      </w:divBdr>
                                      <w:divsChild>
                                        <w:div w:id="114370237">
                                          <w:marLeft w:val="0"/>
                                          <w:marRight w:val="0"/>
                                          <w:marTop w:val="0"/>
                                          <w:marBottom w:val="0"/>
                                          <w:divBdr>
                                            <w:top w:val="none" w:sz="0" w:space="0" w:color="auto"/>
                                            <w:left w:val="none" w:sz="0" w:space="0" w:color="auto"/>
                                            <w:bottom w:val="none" w:sz="0" w:space="0" w:color="auto"/>
                                            <w:right w:val="none" w:sz="0" w:space="0" w:color="auto"/>
                                          </w:divBdr>
                                          <w:divsChild>
                                            <w:div w:id="1710448870">
                                              <w:marLeft w:val="0"/>
                                              <w:marRight w:val="0"/>
                                              <w:marTop w:val="0"/>
                                              <w:marBottom w:val="0"/>
                                              <w:divBdr>
                                                <w:top w:val="none" w:sz="0" w:space="0" w:color="auto"/>
                                                <w:left w:val="none" w:sz="0" w:space="0" w:color="auto"/>
                                                <w:bottom w:val="none" w:sz="0" w:space="0" w:color="auto"/>
                                                <w:right w:val="none" w:sz="0" w:space="0" w:color="auto"/>
                                              </w:divBdr>
                                              <w:divsChild>
                                                <w:div w:id="1663773669">
                                                  <w:marLeft w:val="0"/>
                                                  <w:marRight w:val="0"/>
                                                  <w:marTop w:val="0"/>
                                                  <w:marBottom w:val="0"/>
                                                  <w:divBdr>
                                                    <w:top w:val="none" w:sz="0" w:space="0" w:color="auto"/>
                                                    <w:left w:val="none" w:sz="0" w:space="0" w:color="auto"/>
                                                    <w:bottom w:val="none" w:sz="0" w:space="0" w:color="auto"/>
                                                    <w:right w:val="none" w:sz="0" w:space="0" w:color="auto"/>
                                                  </w:divBdr>
                                                </w:div>
                                                <w:div w:id="1128164455">
                                                  <w:marLeft w:val="0"/>
                                                  <w:marRight w:val="0"/>
                                                  <w:marTop w:val="0"/>
                                                  <w:marBottom w:val="0"/>
                                                  <w:divBdr>
                                                    <w:top w:val="none" w:sz="0" w:space="0" w:color="auto"/>
                                                    <w:left w:val="none" w:sz="0" w:space="0" w:color="auto"/>
                                                    <w:bottom w:val="none" w:sz="0" w:space="0" w:color="auto"/>
                                                    <w:right w:val="none" w:sz="0" w:space="0" w:color="auto"/>
                                                  </w:divBdr>
                                                  <w:divsChild>
                                                    <w:div w:id="1080638260">
                                                      <w:marLeft w:val="0"/>
                                                      <w:marRight w:val="0"/>
                                                      <w:marTop w:val="0"/>
                                                      <w:marBottom w:val="0"/>
                                                      <w:divBdr>
                                                        <w:top w:val="none" w:sz="0" w:space="0" w:color="auto"/>
                                                        <w:left w:val="none" w:sz="0" w:space="0" w:color="auto"/>
                                                        <w:bottom w:val="none" w:sz="0" w:space="0" w:color="auto"/>
                                                        <w:right w:val="none" w:sz="0" w:space="0" w:color="auto"/>
                                                      </w:divBdr>
                                                      <w:divsChild>
                                                        <w:div w:id="717558642">
                                                          <w:marLeft w:val="0"/>
                                                          <w:marRight w:val="0"/>
                                                          <w:marTop w:val="0"/>
                                                          <w:marBottom w:val="0"/>
                                                          <w:divBdr>
                                                            <w:top w:val="none" w:sz="0" w:space="0" w:color="auto"/>
                                                            <w:left w:val="none" w:sz="0" w:space="0" w:color="auto"/>
                                                            <w:bottom w:val="none" w:sz="0" w:space="0" w:color="auto"/>
                                                            <w:right w:val="none" w:sz="0" w:space="0" w:color="auto"/>
                                                          </w:divBdr>
                                                          <w:divsChild>
                                                            <w:div w:id="1688633291">
                                                              <w:marLeft w:val="0"/>
                                                              <w:marRight w:val="0"/>
                                                              <w:marTop w:val="0"/>
                                                              <w:marBottom w:val="0"/>
                                                              <w:divBdr>
                                                                <w:top w:val="none" w:sz="0" w:space="0" w:color="auto"/>
                                                                <w:left w:val="none" w:sz="0" w:space="0" w:color="auto"/>
                                                                <w:bottom w:val="none" w:sz="0" w:space="0" w:color="auto"/>
                                                                <w:right w:val="none" w:sz="0" w:space="0" w:color="auto"/>
                                                              </w:divBdr>
                                                            </w:div>
                                                            <w:div w:id="1176193998">
                                                              <w:marLeft w:val="0"/>
                                                              <w:marRight w:val="0"/>
                                                              <w:marTop w:val="0"/>
                                                              <w:marBottom w:val="0"/>
                                                              <w:divBdr>
                                                                <w:top w:val="none" w:sz="0" w:space="0" w:color="auto"/>
                                                                <w:left w:val="none" w:sz="0" w:space="0" w:color="auto"/>
                                                                <w:bottom w:val="none" w:sz="0" w:space="0" w:color="auto"/>
                                                                <w:right w:val="none" w:sz="0" w:space="0" w:color="auto"/>
                                                              </w:divBdr>
                                                              <w:divsChild>
                                                                <w:div w:id="715205157">
                                                                  <w:marLeft w:val="0"/>
                                                                  <w:marRight w:val="0"/>
                                                                  <w:marTop w:val="0"/>
                                                                  <w:marBottom w:val="0"/>
                                                                  <w:divBdr>
                                                                    <w:top w:val="none" w:sz="0" w:space="0" w:color="auto"/>
                                                                    <w:left w:val="none" w:sz="0" w:space="0" w:color="auto"/>
                                                                    <w:bottom w:val="none" w:sz="0" w:space="0" w:color="auto"/>
                                                                    <w:right w:val="none" w:sz="0" w:space="0" w:color="auto"/>
                                                                  </w:divBdr>
                                                                </w:div>
                                                                <w:div w:id="10773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3021">
                                                          <w:marLeft w:val="0"/>
                                                          <w:marRight w:val="0"/>
                                                          <w:marTop w:val="0"/>
                                                          <w:marBottom w:val="0"/>
                                                          <w:divBdr>
                                                            <w:top w:val="none" w:sz="0" w:space="0" w:color="auto"/>
                                                            <w:left w:val="none" w:sz="0" w:space="0" w:color="auto"/>
                                                            <w:bottom w:val="none" w:sz="0" w:space="0" w:color="auto"/>
                                                            <w:right w:val="none" w:sz="0" w:space="0" w:color="auto"/>
                                                          </w:divBdr>
                                                          <w:divsChild>
                                                            <w:div w:id="1326127239">
                                                              <w:marLeft w:val="0"/>
                                                              <w:marRight w:val="0"/>
                                                              <w:marTop w:val="0"/>
                                                              <w:marBottom w:val="0"/>
                                                              <w:divBdr>
                                                                <w:top w:val="none" w:sz="0" w:space="0" w:color="auto"/>
                                                                <w:left w:val="none" w:sz="0" w:space="0" w:color="auto"/>
                                                                <w:bottom w:val="none" w:sz="0" w:space="0" w:color="auto"/>
                                                                <w:right w:val="none" w:sz="0" w:space="0" w:color="auto"/>
                                                              </w:divBdr>
                                                            </w:div>
                                                            <w:div w:id="1720471896">
                                                              <w:marLeft w:val="0"/>
                                                              <w:marRight w:val="0"/>
                                                              <w:marTop w:val="0"/>
                                                              <w:marBottom w:val="0"/>
                                                              <w:divBdr>
                                                                <w:top w:val="none" w:sz="0" w:space="0" w:color="auto"/>
                                                                <w:left w:val="none" w:sz="0" w:space="0" w:color="auto"/>
                                                                <w:bottom w:val="none" w:sz="0" w:space="0" w:color="auto"/>
                                                                <w:right w:val="none" w:sz="0" w:space="0" w:color="auto"/>
                                                              </w:divBdr>
                                                              <w:divsChild>
                                                                <w:div w:id="6948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378">
                                                          <w:marLeft w:val="0"/>
                                                          <w:marRight w:val="0"/>
                                                          <w:marTop w:val="0"/>
                                                          <w:marBottom w:val="0"/>
                                                          <w:divBdr>
                                                            <w:top w:val="none" w:sz="0" w:space="0" w:color="auto"/>
                                                            <w:left w:val="none" w:sz="0" w:space="0" w:color="auto"/>
                                                            <w:bottom w:val="none" w:sz="0" w:space="0" w:color="auto"/>
                                                            <w:right w:val="none" w:sz="0" w:space="0" w:color="auto"/>
                                                          </w:divBdr>
                                                          <w:divsChild>
                                                            <w:div w:id="130907748">
                                                              <w:marLeft w:val="0"/>
                                                              <w:marRight w:val="0"/>
                                                              <w:marTop w:val="0"/>
                                                              <w:marBottom w:val="0"/>
                                                              <w:divBdr>
                                                                <w:top w:val="none" w:sz="0" w:space="0" w:color="auto"/>
                                                                <w:left w:val="none" w:sz="0" w:space="0" w:color="auto"/>
                                                                <w:bottom w:val="none" w:sz="0" w:space="0" w:color="auto"/>
                                                                <w:right w:val="none" w:sz="0" w:space="0" w:color="auto"/>
                                                              </w:divBdr>
                                                            </w:div>
                                                            <w:div w:id="1503472570">
                                                              <w:marLeft w:val="0"/>
                                                              <w:marRight w:val="0"/>
                                                              <w:marTop w:val="0"/>
                                                              <w:marBottom w:val="0"/>
                                                              <w:divBdr>
                                                                <w:top w:val="none" w:sz="0" w:space="0" w:color="auto"/>
                                                                <w:left w:val="none" w:sz="0" w:space="0" w:color="auto"/>
                                                                <w:bottom w:val="none" w:sz="0" w:space="0" w:color="auto"/>
                                                                <w:right w:val="none" w:sz="0" w:space="0" w:color="auto"/>
                                                              </w:divBdr>
                                                              <w:divsChild>
                                                                <w:div w:id="1071385318">
                                                                  <w:marLeft w:val="0"/>
                                                                  <w:marRight w:val="0"/>
                                                                  <w:marTop w:val="0"/>
                                                                  <w:marBottom w:val="0"/>
                                                                  <w:divBdr>
                                                                    <w:top w:val="none" w:sz="0" w:space="0" w:color="auto"/>
                                                                    <w:left w:val="none" w:sz="0" w:space="0" w:color="auto"/>
                                                                    <w:bottom w:val="none" w:sz="0" w:space="0" w:color="auto"/>
                                                                    <w:right w:val="none" w:sz="0" w:space="0" w:color="auto"/>
                                                                  </w:divBdr>
                                                                </w:div>
                                                                <w:div w:id="1599096837">
                                                                  <w:marLeft w:val="0"/>
                                                                  <w:marRight w:val="0"/>
                                                                  <w:marTop w:val="0"/>
                                                                  <w:marBottom w:val="0"/>
                                                                  <w:divBdr>
                                                                    <w:top w:val="none" w:sz="0" w:space="0" w:color="auto"/>
                                                                    <w:left w:val="none" w:sz="0" w:space="0" w:color="auto"/>
                                                                    <w:bottom w:val="none" w:sz="0" w:space="0" w:color="auto"/>
                                                                    <w:right w:val="none" w:sz="0" w:space="0" w:color="auto"/>
                                                                  </w:divBdr>
                                                                </w:div>
                                                                <w:div w:id="1685549092">
                                                                  <w:marLeft w:val="0"/>
                                                                  <w:marRight w:val="0"/>
                                                                  <w:marTop w:val="0"/>
                                                                  <w:marBottom w:val="0"/>
                                                                  <w:divBdr>
                                                                    <w:top w:val="none" w:sz="0" w:space="0" w:color="auto"/>
                                                                    <w:left w:val="none" w:sz="0" w:space="0" w:color="auto"/>
                                                                    <w:bottom w:val="none" w:sz="0" w:space="0" w:color="auto"/>
                                                                    <w:right w:val="none" w:sz="0" w:space="0" w:color="auto"/>
                                                                  </w:divBdr>
                                                                </w:div>
                                                                <w:div w:id="838816122">
                                                                  <w:marLeft w:val="0"/>
                                                                  <w:marRight w:val="0"/>
                                                                  <w:marTop w:val="0"/>
                                                                  <w:marBottom w:val="0"/>
                                                                  <w:divBdr>
                                                                    <w:top w:val="none" w:sz="0" w:space="0" w:color="auto"/>
                                                                    <w:left w:val="none" w:sz="0" w:space="0" w:color="auto"/>
                                                                    <w:bottom w:val="none" w:sz="0" w:space="0" w:color="auto"/>
                                                                    <w:right w:val="none" w:sz="0" w:space="0" w:color="auto"/>
                                                                  </w:divBdr>
                                                                </w:div>
                                                                <w:div w:id="11371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0632423">
                                      <w:marLeft w:val="0"/>
                                      <w:marRight w:val="0"/>
                                      <w:marTop w:val="0"/>
                                      <w:marBottom w:val="0"/>
                                      <w:divBdr>
                                        <w:top w:val="none" w:sz="0" w:space="0" w:color="auto"/>
                                        <w:left w:val="none" w:sz="0" w:space="0" w:color="auto"/>
                                        <w:bottom w:val="none" w:sz="0" w:space="0" w:color="auto"/>
                                        <w:right w:val="none" w:sz="0" w:space="0" w:color="auto"/>
                                      </w:divBdr>
                                      <w:divsChild>
                                        <w:div w:id="1074281072">
                                          <w:marLeft w:val="0"/>
                                          <w:marRight w:val="0"/>
                                          <w:marTop w:val="0"/>
                                          <w:marBottom w:val="0"/>
                                          <w:divBdr>
                                            <w:top w:val="none" w:sz="0" w:space="0" w:color="auto"/>
                                            <w:left w:val="none" w:sz="0" w:space="0" w:color="auto"/>
                                            <w:bottom w:val="none" w:sz="0" w:space="0" w:color="auto"/>
                                            <w:right w:val="none" w:sz="0" w:space="0" w:color="auto"/>
                                          </w:divBdr>
                                        </w:div>
                                      </w:divsChild>
                                    </w:div>
                                    <w:div w:id="1208685762">
                                      <w:marLeft w:val="0"/>
                                      <w:marRight w:val="0"/>
                                      <w:marTop w:val="0"/>
                                      <w:marBottom w:val="0"/>
                                      <w:divBdr>
                                        <w:top w:val="none" w:sz="0" w:space="0" w:color="auto"/>
                                        <w:left w:val="none" w:sz="0" w:space="0" w:color="auto"/>
                                        <w:bottom w:val="none" w:sz="0" w:space="0" w:color="auto"/>
                                        <w:right w:val="none" w:sz="0" w:space="0" w:color="auto"/>
                                      </w:divBdr>
                                    </w:div>
                                    <w:div w:id="1783259402">
                                      <w:marLeft w:val="0"/>
                                      <w:marRight w:val="0"/>
                                      <w:marTop w:val="0"/>
                                      <w:marBottom w:val="0"/>
                                      <w:divBdr>
                                        <w:top w:val="none" w:sz="0" w:space="0" w:color="auto"/>
                                        <w:left w:val="none" w:sz="0" w:space="0" w:color="auto"/>
                                        <w:bottom w:val="none" w:sz="0" w:space="0" w:color="auto"/>
                                        <w:right w:val="none" w:sz="0" w:space="0" w:color="auto"/>
                                      </w:divBdr>
                                    </w:div>
                                    <w:div w:id="153723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Toya\Desktop\Lisboa_Work\T14\000Abgabe\PT_%20Current%20EC%20Operation\Image4.png" TargetMode="External"/><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file:///C:\Users\Toya\Desktop\Lisboa_Work\T14\000Abgabe\PT_%20Current%20EC%20Operation\Image1.pn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file:///C:\Users\Toya\Desktop\Lisboa_Work\T14\000Abgabe\PT_%20Current%20EC%20Operation\Image3.png"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file:///C:\Users\Toya\Desktop\Lisboa_Work\T14\000Abgabe\PT_%20Current%20EC%20Operation\Image5.p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file:///C:\Users\Toya\Desktop\Lisboa_Work\T14\000Abgabe\PT_%20Current%20EC%20Operation\Image2.png" TargetMode="External"/><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4125</Words>
  <Characters>23517</Characters>
  <Application>Microsoft Office Word</Application>
  <DocSecurity>0</DocSecurity>
  <Lines>195</Lines>
  <Paragraphs>55</Paragraphs>
  <ScaleCrop>false</ScaleCrop>
  <Company/>
  <LinksUpToDate>false</LinksUpToDate>
  <CharactersWithSpaces>27587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UseCases</dc:title>
  <dc:subject/>
  <dc:creator>Victoria Beatrix Charlotte Deichmann</dc:creator>
  <cp:keywords/>
  <dc:description/>
  <cp:lastModifiedBy>Victoria Beatrix Charlotte Deichmann</cp:lastModifiedBy>
  <cp:revision>2</cp:revision>
  <dcterms:created xsi:type="dcterms:W3CDTF">2025-08-27T13:57:00Z</dcterms:created>
  <dcterms:modified xsi:type="dcterms:W3CDTF">2025-08-27T13:57:00Z</dcterms:modified>
</cp:coreProperties>
</file>