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AA4680" w:rsidRDefault="00E647CC">
          <w:pPr>
            <w:pStyle w:val="TOC1"/>
            <w:tabs>
              <w:tab w:val="right" w:leader="dot" w:pos="9350"/>
            </w:tabs>
            <w:rPr>
              <w:rFonts w:eastAsiaTheme="minorEastAsia"/>
              <w:noProof/>
            </w:rPr>
          </w:pPr>
          <w:r w:rsidRPr="00E647CC">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E647CC">
            <w:rPr>
              <w:rFonts w:ascii="Times New Roman" w:hAnsi="Times New Roman" w:cs="Times New Roman"/>
            </w:rPr>
            <w:fldChar w:fldCharType="separate"/>
          </w:r>
          <w:hyperlink w:anchor="_Toc3219205" w:history="1">
            <w:r w:rsidR="00AA4680" w:rsidRPr="00151E33">
              <w:rPr>
                <w:rStyle w:val="Hyperlink"/>
                <w:noProof/>
              </w:rPr>
              <w:t>General Information</w:t>
            </w:r>
            <w:r w:rsidR="00AA4680">
              <w:rPr>
                <w:noProof/>
                <w:webHidden/>
              </w:rPr>
              <w:tab/>
            </w:r>
            <w:r>
              <w:rPr>
                <w:noProof/>
                <w:webHidden/>
              </w:rPr>
              <w:fldChar w:fldCharType="begin"/>
            </w:r>
            <w:r w:rsidR="00AA4680">
              <w:rPr>
                <w:noProof/>
                <w:webHidden/>
              </w:rPr>
              <w:instrText xml:space="preserve"> PAGEREF _Toc3219205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E647CC">
          <w:pPr>
            <w:pStyle w:val="TOC1"/>
            <w:tabs>
              <w:tab w:val="right" w:leader="dot" w:pos="9350"/>
            </w:tabs>
            <w:rPr>
              <w:rFonts w:eastAsiaTheme="minorEastAsia"/>
              <w:noProof/>
            </w:rPr>
          </w:pPr>
          <w:hyperlink w:anchor="_Toc3219206" w:history="1">
            <w:r w:rsidR="00AA4680" w:rsidRPr="00151E33">
              <w:rPr>
                <w:rStyle w:val="Hyperlink"/>
                <w:noProof/>
              </w:rPr>
              <w:t>Function Description</w:t>
            </w:r>
            <w:r w:rsidR="00AA4680">
              <w:rPr>
                <w:noProof/>
                <w:webHidden/>
              </w:rPr>
              <w:tab/>
            </w:r>
            <w:r>
              <w:rPr>
                <w:noProof/>
                <w:webHidden/>
              </w:rPr>
              <w:fldChar w:fldCharType="begin"/>
            </w:r>
            <w:r w:rsidR="00AA4680">
              <w:rPr>
                <w:noProof/>
                <w:webHidden/>
              </w:rPr>
              <w:instrText xml:space="preserve"> PAGEREF _Toc3219206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E647CC">
          <w:pPr>
            <w:pStyle w:val="TOC2"/>
            <w:tabs>
              <w:tab w:val="right" w:leader="dot" w:pos="9350"/>
            </w:tabs>
            <w:rPr>
              <w:rFonts w:eastAsiaTheme="minorEastAsia"/>
              <w:noProof/>
            </w:rPr>
          </w:pPr>
          <w:hyperlink w:anchor="_Toc3219207" w:history="1">
            <w:r w:rsidR="00AA4680" w:rsidRPr="00151E33">
              <w:rPr>
                <w:rStyle w:val="Hyperlink"/>
                <w:noProof/>
              </w:rPr>
              <w:t>Login UFT()</w:t>
            </w:r>
            <w:r w:rsidR="00AA4680">
              <w:rPr>
                <w:noProof/>
                <w:webHidden/>
              </w:rPr>
              <w:tab/>
            </w:r>
            <w:r>
              <w:rPr>
                <w:noProof/>
                <w:webHidden/>
              </w:rPr>
              <w:fldChar w:fldCharType="begin"/>
            </w:r>
            <w:r w:rsidR="00AA4680">
              <w:rPr>
                <w:noProof/>
                <w:webHidden/>
              </w:rPr>
              <w:instrText xml:space="preserve"> PAGEREF _Toc3219207 \h </w:instrText>
            </w:r>
            <w:r>
              <w:rPr>
                <w:noProof/>
                <w:webHidden/>
              </w:rPr>
            </w:r>
            <w:r>
              <w:rPr>
                <w:noProof/>
                <w:webHidden/>
              </w:rPr>
              <w:fldChar w:fldCharType="separate"/>
            </w:r>
            <w:r w:rsidR="00AA4680">
              <w:rPr>
                <w:noProof/>
                <w:webHidden/>
              </w:rPr>
              <w:t>3</w:t>
            </w:r>
            <w:r>
              <w:rPr>
                <w:noProof/>
                <w:webHidden/>
              </w:rPr>
              <w:fldChar w:fldCharType="end"/>
            </w:r>
          </w:hyperlink>
        </w:p>
        <w:p w:rsidR="00AA4680" w:rsidRDefault="00E647CC">
          <w:pPr>
            <w:pStyle w:val="TOC2"/>
            <w:tabs>
              <w:tab w:val="right" w:leader="dot" w:pos="9350"/>
            </w:tabs>
            <w:rPr>
              <w:rFonts w:eastAsiaTheme="minorEastAsia"/>
              <w:noProof/>
            </w:rPr>
          </w:pPr>
          <w:hyperlink w:anchor="_Toc3219208" w:history="1">
            <w:r w:rsidR="00AA4680" w:rsidRPr="00151E33">
              <w:rPr>
                <w:rStyle w:val="Hyperlink"/>
                <w:noProof/>
              </w:rPr>
              <w:t>LaunchDiagBox()</w:t>
            </w:r>
            <w:r w:rsidR="00AA4680">
              <w:rPr>
                <w:noProof/>
                <w:webHidden/>
              </w:rPr>
              <w:tab/>
            </w:r>
            <w:r>
              <w:rPr>
                <w:noProof/>
                <w:webHidden/>
              </w:rPr>
              <w:fldChar w:fldCharType="begin"/>
            </w:r>
            <w:r w:rsidR="00AA4680">
              <w:rPr>
                <w:noProof/>
                <w:webHidden/>
              </w:rPr>
              <w:instrText xml:space="preserve"> PAGEREF _Toc3219208 \h </w:instrText>
            </w:r>
            <w:r>
              <w:rPr>
                <w:noProof/>
                <w:webHidden/>
              </w:rPr>
            </w:r>
            <w:r>
              <w:rPr>
                <w:noProof/>
                <w:webHidden/>
              </w:rPr>
              <w:fldChar w:fldCharType="separate"/>
            </w:r>
            <w:r w:rsidR="00AA4680">
              <w:rPr>
                <w:noProof/>
                <w:webHidden/>
              </w:rPr>
              <w:t>4</w:t>
            </w:r>
            <w:r>
              <w:rPr>
                <w:noProof/>
                <w:webHidden/>
              </w:rPr>
              <w:fldChar w:fldCharType="end"/>
            </w:r>
          </w:hyperlink>
        </w:p>
        <w:p w:rsidR="00AA4680" w:rsidRDefault="00E647CC">
          <w:pPr>
            <w:pStyle w:val="TOC2"/>
            <w:tabs>
              <w:tab w:val="right" w:leader="dot" w:pos="9350"/>
            </w:tabs>
            <w:rPr>
              <w:rFonts w:eastAsiaTheme="minorEastAsia"/>
              <w:noProof/>
            </w:rPr>
          </w:pPr>
          <w:hyperlink w:anchor="_Toc3219209" w:history="1">
            <w:r w:rsidR="00AA4680" w:rsidRPr="00151E33">
              <w:rPr>
                <w:rStyle w:val="Hyperlink"/>
                <w:noProof/>
              </w:rPr>
              <w:t>Authentification(Action, User, Password, Brand)</w:t>
            </w:r>
            <w:r w:rsidR="00AA4680">
              <w:rPr>
                <w:noProof/>
                <w:webHidden/>
              </w:rPr>
              <w:tab/>
            </w:r>
            <w:r>
              <w:rPr>
                <w:noProof/>
                <w:webHidden/>
              </w:rPr>
              <w:fldChar w:fldCharType="begin"/>
            </w:r>
            <w:r w:rsidR="00AA4680">
              <w:rPr>
                <w:noProof/>
                <w:webHidden/>
              </w:rPr>
              <w:instrText xml:space="preserve"> PAGEREF _Toc3219209 \h </w:instrText>
            </w:r>
            <w:r>
              <w:rPr>
                <w:noProof/>
                <w:webHidden/>
              </w:rPr>
            </w:r>
            <w:r>
              <w:rPr>
                <w:noProof/>
                <w:webHidden/>
              </w:rPr>
              <w:fldChar w:fldCharType="separate"/>
            </w:r>
            <w:r w:rsidR="00AA4680">
              <w:rPr>
                <w:noProof/>
                <w:webHidden/>
              </w:rPr>
              <w:t>4</w:t>
            </w:r>
            <w:r>
              <w:rPr>
                <w:noProof/>
                <w:webHidden/>
              </w:rPr>
              <w:fldChar w:fldCharType="end"/>
            </w:r>
          </w:hyperlink>
        </w:p>
        <w:p w:rsidR="00AA4680" w:rsidRDefault="00E647CC">
          <w:pPr>
            <w:pStyle w:val="TOC2"/>
            <w:tabs>
              <w:tab w:val="right" w:leader="dot" w:pos="9350"/>
            </w:tabs>
            <w:rPr>
              <w:rFonts w:eastAsiaTheme="minorEastAsia"/>
              <w:noProof/>
            </w:rPr>
          </w:pPr>
          <w:hyperlink w:anchor="_Toc3219210" w:history="1">
            <w:r w:rsidR="00AA4680" w:rsidRPr="00151E33">
              <w:rPr>
                <w:rStyle w:val="Hyperlink"/>
                <w:noProof/>
              </w:rPr>
              <w:t>BrandSelect(Brand)</w:t>
            </w:r>
            <w:r w:rsidR="00AA4680">
              <w:rPr>
                <w:noProof/>
                <w:webHidden/>
              </w:rPr>
              <w:tab/>
            </w:r>
            <w:r>
              <w:rPr>
                <w:noProof/>
                <w:webHidden/>
              </w:rPr>
              <w:fldChar w:fldCharType="begin"/>
            </w:r>
            <w:r w:rsidR="00AA4680">
              <w:rPr>
                <w:noProof/>
                <w:webHidden/>
              </w:rPr>
              <w:instrText xml:space="preserve"> PAGEREF _Toc3219210 \h </w:instrText>
            </w:r>
            <w:r>
              <w:rPr>
                <w:noProof/>
                <w:webHidden/>
              </w:rPr>
            </w:r>
            <w:r>
              <w:rPr>
                <w:noProof/>
                <w:webHidden/>
              </w:rPr>
              <w:fldChar w:fldCharType="separate"/>
            </w:r>
            <w:r w:rsidR="00AA4680">
              <w:rPr>
                <w:noProof/>
                <w:webHidden/>
              </w:rPr>
              <w:t>5</w:t>
            </w:r>
            <w:r>
              <w:rPr>
                <w:noProof/>
                <w:webHidden/>
              </w:rPr>
              <w:fldChar w:fldCharType="end"/>
            </w:r>
          </w:hyperlink>
        </w:p>
        <w:p w:rsidR="00AA4680" w:rsidRDefault="00E647CC">
          <w:pPr>
            <w:pStyle w:val="TOC2"/>
            <w:tabs>
              <w:tab w:val="right" w:leader="dot" w:pos="9350"/>
            </w:tabs>
            <w:rPr>
              <w:rFonts w:eastAsiaTheme="minorEastAsia"/>
              <w:noProof/>
            </w:rPr>
          </w:pPr>
          <w:hyperlink w:anchor="_Toc3219211" w:history="1">
            <w:r w:rsidR="00AA4680" w:rsidRPr="00151E33">
              <w:rPr>
                <w:rStyle w:val="Hyperlink"/>
                <w:noProof/>
              </w:rPr>
              <w:t>ModelSelect(DetectionType)</w:t>
            </w:r>
            <w:r w:rsidR="00AA4680">
              <w:rPr>
                <w:noProof/>
                <w:webHidden/>
              </w:rPr>
              <w:tab/>
            </w:r>
            <w:r>
              <w:rPr>
                <w:noProof/>
                <w:webHidden/>
              </w:rPr>
              <w:fldChar w:fldCharType="begin"/>
            </w:r>
            <w:r w:rsidR="00AA4680">
              <w:rPr>
                <w:noProof/>
                <w:webHidden/>
              </w:rPr>
              <w:instrText xml:space="preserve"> PAGEREF _Toc3219211 \h </w:instrText>
            </w:r>
            <w:r>
              <w:rPr>
                <w:noProof/>
                <w:webHidden/>
              </w:rPr>
            </w:r>
            <w:r>
              <w:rPr>
                <w:noProof/>
                <w:webHidden/>
              </w:rPr>
              <w:fldChar w:fldCharType="separate"/>
            </w:r>
            <w:r w:rsidR="00AA4680">
              <w:rPr>
                <w:noProof/>
                <w:webHidden/>
              </w:rPr>
              <w:t>5</w:t>
            </w:r>
            <w:r>
              <w:rPr>
                <w:noProof/>
                <w:webHidden/>
              </w:rPr>
              <w:fldChar w:fldCharType="end"/>
            </w:r>
          </w:hyperlink>
        </w:p>
        <w:p w:rsidR="00AA4680" w:rsidRDefault="00E647CC">
          <w:pPr>
            <w:pStyle w:val="TOC2"/>
            <w:tabs>
              <w:tab w:val="right" w:leader="dot" w:pos="9350"/>
            </w:tabs>
            <w:rPr>
              <w:rFonts w:eastAsiaTheme="minorEastAsia"/>
              <w:noProof/>
            </w:rPr>
          </w:pPr>
          <w:hyperlink w:anchor="_Toc3219212" w:history="1">
            <w:r w:rsidR="00AA4680" w:rsidRPr="00151E33">
              <w:rPr>
                <w:rStyle w:val="Hyperlink"/>
                <w:noProof/>
              </w:rPr>
              <w:t>LaunchApplication(Operation)</w:t>
            </w:r>
            <w:r w:rsidR="00AA4680">
              <w:rPr>
                <w:noProof/>
                <w:webHidden/>
              </w:rPr>
              <w:tab/>
            </w:r>
            <w:r>
              <w:rPr>
                <w:noProof/>
                <w:webHidden/>
              </w:rPr>
              <w:fldChar w:fldCharType="begin"/>
            </w:r>
            <w:r w:rsidR="00AA4680">
              <w:rPr>
                <w:noProof/>
                <w:webHidden/>
              </w:rPr>
              <w:instrText xml:space="preserve"> PAGEREF _Toc3219212 \h </w:instrText>
            </w:r>
            <w:r>
              <w:rPr>
                <w:noProof/>
                <w:webHidden/>
              </w:rPr>
            </w:r>
            <w:r>
              <w:rPr>
                <w:noProof/>
                <w:webHidden/>
              </w:rPr>
              <w:fldChar w:fldCharType="separate"/>
            </w:r>
            <w:r w:rsidR="00AA4680">
              <w:rPr>
                <w:noProof/>
                <w:webHidden/>
              </w:rPr>
              <w:t>6</w:t>
            </w:r>
            <w:r>
              <w:rPr>
                <w:noProof/>
                <w:webHidden/>
              </w:rPr>
              <w:fldChar w:fldCharType="end"/>
            </w:r>
          </w:hyperlink>
        </w:p>
        <w:p w:rsidR="00AA4680" w:rsidRDefault="00E647CC">
          <w:pPr>
            <w:pStyle w:val="TOC2"/>
            <w:tabs>
              <w:tab w:val="right" w:leader="dot" w:pos="9350"/>
            </w:tabs>
            <w:rPr>
              <w:rFonts w:eastAsiaTheme="minorEastAsia"/>
              <w:noProof/>
            </w:rPr>
          </w:pPr>
          <w:hyperlink w:anchor="_Toc3219213" w:history="1">
            <w:r w:rsidR="00AA4680" w:rsidRPr="00151E33">
              <w:rPr>
                <w:rStyle w:val="Hyperlink"/>
                <w:noProof/>
              </w:rPr>
              <w:t>SelectTab(Name)</w:t>
            </w:r>
            <w:r w:rsidR="00AA4680">
              <w:rPr>
                <w:noProof/>
                <w:webHidden/>
              </w:rPr>
              <w:tab/>
            </w:r>
            <w:r>
              <w:rPr>
                <w:noProof/>
                <w:webHidden/>
              </w:rPr>
              <w:fldChar w:fldCharType="begin"/>
            </w:r>
            <w:r w:rsidR="00AA4680">
              <w:rPr>
                <w:noProof/>
                <w:webHidden/>
              </w:rPr>
              <w:instrText xml:space="preserve"> PAGEREF _Toc3219213 \h </w:instrText>
            </w:r>
            <w:r>
              <w:rPr>
                <w:noProof/>
                <w:webHidden/>
              </w:rPr>
            </w:r>
            <w:r>
              <w:rPr>
                <w:noProof/>
                <w:webHidden/>
              </w:rPr>
              <w:fldChar w:fldCharType="separate"/>
            </w:r>
            <w:r w:rsidR="00AA4680">
              <w:rPr>
                <w:noProof/>
                <w:webHidden/>
              </w:rPr>
              <w:t>7</w:t>
            </w:r>
            <w:r>
              <w:rPr>
                <w:noProof/>
                <w:webHidden/>
              </w:rPr>
              <w:fldChar w:fldCharType="end"/>
            </w:r>
          </w:hyperlink>
        </w:p>
        <w:p w:rsidR="00AA4680" w:rsidRDefault="00E647CC">
          <w:pPr>
            <w:pStyle w:val="TOC2"/>
            <w:tabs>
              <w:tab w:val="right" w:leader="dot" w:pos="9350"/>
            </w:tabs>
            <w:rPr>
              <w:rFonts w:eastAsiaTheme="minorEastAsia"/>
              <w:noProof/>
            </w:rPr>
          </w:pPr>
          <w:hyperlink w:anchor="_Toc3219214" w:history="1">
            <w:r w:rsidR="00AA4680" w:rsidRPr="00151E33">
              <w:rPr>
                <w:rStyle w:val="Hyperlink"/>
                <w:noProof/>
              </w:rPr>
              <w:t>SelectECU(Family, SubFamily)</w:t>
            </w:r>
            <w:r w:rsidR="00AA4680">
              <w:rPr>
                <w:noProof/>
                <w:webHidden/>
              </w:rPr>
              <w:tab/>
            </w:r>
            <w:r>
              <w:rPr>
                <w:noProof/>
                <w:webHidden/>
              </w:rPr>
              <w:fldChar w:fldCharType="begin"/>
            </w:r>
            <w:r w:rsidR="00AA4680">
              <w:rPr>
                <w:noProof/>
                <w:webHidden/>
              </w:rPr>
              <w:instrText xml:space="preserve"> PAGEREF _Toc3219214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E647CC">
          <w:pPr>
            <w:pStyle w:val="TOC2"/>
            <w:tabs>
              <w:tab w:val="right" w:leader="dot" w:pos="9350"/>
            </w:tabs>
            <w:rPr>
              <w:rFonts w:eastAsiaTheme="minorEastAsia"/>
              <w:noProof/>
            </w:rPr>
          </w:pPr>
          <w:hyperlink w:anchor="_Toc3219215" w:history="1">
            <w:r w:rsidR="00AA4680" w:rsidRPr="00151E33">
              <w:rPr>
                <w:rStyle w:val="Hyperlink"/>
                <w:noProof/>
              </w:rPr>
              <w:t>SelectMenu(Name)</w:t>
            </w:r>
            <w:r w:rsidR="00AA4680">
              <w:rPr>
                <w:noProof/>
                <w:webHidden/>
              </w:rPr>
              <w:tab/>
            </w:r>
            <w:r>
              <w:rPr>
                <w:noProof/>
                <w:webHidden/>
              </w:rPr>
              <w:fldChar w:fldCharType="begin"/>
            </w:r>
            <w:r w:rsidR="00AA4680">
              <w:rPr>
                <w:noProof/>
                <w:webHidden/>
              </w:rPr>
              <w:instrText xml:space="preserve"> PAGEREF _Toc3219215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E647CC">
          <w:pPr>
            <w:pStyle w:val="TOC2"/>
            <w:tabs>
              <w:tab w:val="right" w:leader="dot" w:pos="9350"/>
            </w:tabs>
            <w:rPr>
              <w:rFonts w:eastAsiaTheme="minorEastAsia"/>
              <w:noProof/>
            </w:rPr>
          </w:pPr>
          <w:hyperlink w:anchor="_Toc3219216" w:history="1">
            <w:r w:rsidR="00AA4680" w:rsidRPr="00151E33">
              <w:rPr>
                <w:rStyle w:val="Hyperlink"/>
                <w:noProof/>
              </w:rPr>
              <w:t>SelectSideMenu(Name)</w:t>
            </w:r>
            <w:r w:rsidR="00AA4680">
              <w:rPr>
                <w:noProof/>
                <w:webHidden/>
              </w:rPr>
              <w:tab/>
            </w:r>
            <w:r>
              <w:rPr>
                <w:noProof/>
                <w:webHidden/>
              </w:rPr>
              <w:fldChar w:fldCharType="begin"/>
            </w:r>
            <w:r w:rsidR="00AA4680">
              <w:rPr>
                <w:noProof/>
                <w:webHidden/>
              </w:rPr>
              <w:instrText xml:space="preserve"> PAGEREF _Toc3219216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E647CC">
          <w:pPr>
            <w:pStyle w:val="TOC2"/>
            <w:tabs>
              <w:tab w:val="right" w:leader="dot" w:pos="9350"/>
            </w:tabs>
            <w:rPr>
              <w:rFonts w:eastAsiaTheme="minorEastAsia"/>
              <w:noProof/>
            </w:rPr>
          </w:pPr>
          <w:hyperlink w:anchor="_Toc3219217" w:history="1">
            <w:r w:rsidR="00AA4680" w:rsidRPr="00151E33">
              <w:rPr>
                <w:rStyle w:val="Hyperlink"/>
                <w:noProof/>
              </w:rPr>
              <w:t>CaptureScreen(Report)</w:t>
            </w:r>
            <w:r w:rsidR="00AA4680">
              <w:rPr>
                <w:noProof/>
                <w:webHidden/>
              </w:rPr>
              <w:tab/>
            </w:r>
            <w:r>
              <w:rPr>
                <w:noProof/>
                <w:webHidden/>
              </w:rPr>
              <w:fldChar w:fldCharType="begin"/>
            </w:r>
            <w:r w:rsidR="00AA4680">
              <w:rPr>
                <w:noProof/>
                <w:webHidden/>
              </w:rPr>
              <w:instrText xml:space="preserve"> PAGEREF _Toc3219217 \h </w:instrText>
            </w:r>
            <w:r>
              <w:rPr>
                <w:noProof/>
                <w:webHidden/>
              </w:rPr>
            </w:r>
            <w:r>
              <w:rPr>
                <w:noProof/>
                <w:webHidden/>
              </w:rPr>
              <w:fldChar w:fldCharType="separate"/>
            </w:r>
            <w:r w:rsidR="00AA4680">
              <w:rPr>
                <w:noProof/>
                <w:webHidden/>
              </w:rPr>
              <w:t>8</w:t>
            </w:r>
            <w:r>
              <w:rPr>
                <w:noProof/>
                <w:webHidden/>
              </w:rPr>
              <w:fldChar w:fldCharType="end"/>
            </w:r>
          </w:hyperlink>
        </w:p>
        <w:p w:rsidR="00AA4680" w:rsidRDefault="00E647CC">
          <w:pPr>
            <w:pStyle w:val="TOC2"/>
            <w:tabs>
              <w:tab w:val="right" w:leader="dot" w:pos="9350"/>
            </w:tabs>
            <w:rPr>
              <w:rFonts w:eastAsiaTheme="minorEastAsia"/>
              <w:noProof/>
            </w:rPr>
          </w:pPr>
          <w:hyperlink w:anchor="_Toc3219218" w:history="1">
            <w:r w:rsidR="00AA4680" w:rsidRPr="00151E33">
              <w:rPr>
                <w:rStyle w:val="Hyperlink"/>
                <w:noProof/>
              </w:rPr>
              <w:t>SeeTG ()</w:t>
            </w:r>
            <w:r w:rsidR="00AA4680">
              <w:rPr>
                <w:noProof/>
                <w:webHidden/>
              </w:rPr>
              <w:tab/>
            </w:r>
            <w:r>
              <w:rPr>
                <w:noProof/>
                <w:webHidden/>
              </w:rPr>
              <w:fldChar w:fldCharType="begin"/>
            </w:r>
            <w:r w:rsidR="00AA4680">
              <w:rPr>
                <w:noProof/>
                <w:webHidden/>
              </w:rPr>
              <w:instrText xml:space="preserve"> PAGEREF _Toc3219218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E647CC">
          <w:pPr>
            <w:pStyle w:val="TOC2"/>
            <w:tabs>
              <w:tab w:val="right" w:leader="dot" w:pos="9350"/>
            </w:tabs>
            <w:rPr>
              <w:rFonts w:eastAsiaTheme="minorEastAsia"/>
              <w:noProof/>
            </w:rPr>
          </w:pPr>
          <w:hyperlink w:anchor="_Toc3219219" w:history="1">
            <w:r w:rsidR="00AA4680" w:rsidRPr="00151E33">
              <w:rPr>
                <w:rStyle w:val="Hyperlink"/>
                <w:noProof/>
              </w:rPr>
              <w:t>Impression ()</w:t>
            </w:r>
            <w:r w:rsidR="00AA4680">
              <w:rPr>
                <w:noProof/>
                <w:webHidden/>
              </w:rPr>
              <w:tab/>
            </w:r>
            <w:r>
              <w:rPr>
                <w:noProof/>
                <w:webHidden/>
              </w:rPr>
              <w:fldChar w:fldCharType="begin"/>
            </w:r>
            <w:r w:rsidR="00AA4680">
              <w:rPr>
                <w:noProof/>
                <w:webHidden/>
              </w:rPr>
              <w:instrText xml:space="preserve"> PAGEREF _Toc3219219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E647CC">
          <w:pPr>
            <w:pStyle w:val="TOC2"/>
            <w:tabs>
              <w:tab w:val="right" w:leader="dot" w:pos="9350"/>
            </w:tabs>
            <w:rPr>
              <w:rFonts w:eastAsiaTheme="minorEastAsia"/>
              <w:noProof/>
            </w:rPr>
          </w:pPr>
          <w:hyperlink w:anchor="_Toc3219220" w:history="1">
            <w:r w:rsidR="00AA4680" w:rsidRPr="00151E33">
              <w:rPr>
                <w:rStyle w:val="Hyperlink"/>
                <w:noProof/>
              </w:rPr>
              <w:t>TestIdent(ParamName, Format, DataType) ()</w:t>
            </w:r>
            <w:r w:rsidR="00AA4680">
              <w:rPr>
                <w:noProof/>
                <w:webHidden/>
              </w:rPr>
              <w:tab/>
            </w:r>
            <w:r>
              <w:rPr>
                <w:noProof/>
                <w:webHidden/>
              </w:rPr>
              <w:fldChar w:fldCharType="begin"/>
            </w:r>
            <w:r w:rsidR="00AA4680">
              <w:rPr>
                <w:noProof/>
                <w:webHidden/>
              </w:rPr>
              <w:instrText xml:space="preserve"> PAGEREF _Toc3219220 \h </w:instrText>
            </w:r>
            <w:r>
              <w:rPr>
                <w:noProof/>
                <w:webHidden/>
              </w:rPr>
            </w:r>
            <w:r>
              <w:rPr>
                <w:noProof/>
                <w:webHidden/>
              </w:rPr>
              <w:fldChar w:fldCharType="separate"/>
            </w:r>
            <w:r w:rsidR="00AA4680">
              <w:rPr>
                <w:noProof/>
                <w:webHidden/>
              </w:rPr>
              <w:t>9</w:t>
            </w:r>
            <w:r>
              <w:rPr>
                <w:noProof/>
                <w:webHidden/>
              </w:rPr>
              <w:fldChar w:fldCharType="end"/>
            </w:r>
          </w:hyperlink>
        </w:p>
        <w:p w:rsidR="00AA4680" w:rsidRDefault="00E647CC">
          <w:pPr>
            <w:pStyle w:val="TOC2"/>
            <w:tabs>
              <w:tab w:val="right" w:leader="dot" w:pos="9350"/>
            </w:tabs>
            <w:rPr>
              <w:rFonts w:eastAsiaTheme="minorEastAsia"/>
              <w:noProof/>
            </w:rPr>
          </w:pPr>
          <w:hyperlink w:anchor="_Toc3219221" w:history="1">
            <w:r w:rsidR="00AA4680" w:rsidRPr="00151E33">
              <w:rPr>
                <w:rStyle w:val="Hyperlink"/>
                <w:noProof/>
              </w:rPr>
              <w:t>TestDTC()</w:t>
            </w:r>
            <w:r w:rsidR="00AA4680">
              <w:rPr>
                <w:noProof/>
                <w:webHidden/>
              </w:rPr>
              <w:tab/>
            </w:r>
            <w:r>
              <w:rPr>
                <w:noProof/>
                <w:webHidden/>
              </w:rPr>
              <w:fldChar w:fldCharType="begin"/>
            </w:r>
            <w:r w:rsidR="00AA4680">
              <w:rPr>
                <w:noProof/>
                <w:webHidden/>
              </w:rPr>
              <w:instrText xml:space="preserve"> PAGEREF _Toc3219221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E647CC">
          <w:pPr>
            <w:pStyle w:val="TOC2"/>
            <w:tabs>
              <w:tab w:val="right" w:leader="dot" w:pos="9350"/>
            </w:tabs>
            <w:rPr>
              <w:rFonts w:eastAsiaTheme="minorEastAsia"/>
              <w:noProof/>
            </w:rPr>
          </w:pPr>
          <w:hyperlink w:anchor="_Toc3219222" w:history="1">
            <w:r w:rsidR="00AA4680" w:rsidRPr="00151E33">
              <w:rPr>
                <w:rStyle w:val="Hyperlink"/>
                <w:noProof/>
              </w:rPr>
              <w:t>EFFDTC ()</w:t>
            </w:r>
            <w:r w:rsidR="00AA4680">
              <w:rPr>
                <w:noProof/>
                <w:webHidden/>
              </w:rPr>
              <w:tab/>
            </w:r>
            <w:r>
              <w:rPr>
                <w:noProof/>
                <w:webHidden/>
              </w:rPr>
              <w:fldChar w:fldCharType="begin"/>
            </w:r>
            <w:r w:rsidR="00AA4680">
              <w:rPr>
                <w:noProof/>
                <w:webHidden/>
              </w:rPr>
              <w:instrText xml:space="preserve"> PAGEREF _Toc3219222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E647CC">
          <w:pPr>
            <w:pStyle w:val="TOC2"/>
            <w:tabs>
              <w:tab w:val="right" w:leader="dot" w:pos="9350"/>
            </w:tabs>
            <w:rPr>
              <w:rFonts w:eastAsiaTheme="minorEastAsia"/>
              <w:noProof/>
            </w:rPr>
          </w:pPr>
          <w:hyperlink w:anchor="_Toc3219223" w:history="1">
            <w:r w:rsidR="00AA4680" w:rsidRPr="00151E33">
              <w:rPr>
                <w:rStyle w:val="Hyperlink"/>
                <w:noProof/>
              </w:rPr>
              <w:t>TestMP(ParamName, DataType, Format, Unit, Help)</w:t>
            </w:r>
            <w:r w:rsidR="00AA4680">
              <w:rPr>
                <w:noProof/>
                <w:webHidden/>
              </w:rPr>
              <w:tab/>
            </w:r>
            <w:r>
              <w:rPr>
                <w:noProof/>
                <w:webHidden/>
              </w:rPr>
              <w:fldChar w:fldCharType="begin"/>
            </w:r>
            <w:r w:rsidR="00AA4680">
              <w:rPr>
                <w:noProof/>
                <w:webHidden/>
              </w:rPr>
              <w:instrText xml:space="preserve"> PAGEREF _Toc3219223 \h </w:instrText>
            </w:r>
            <w:r>
              <w:rPr>
                <w:noProof/>
                <w:webHidden/>
              </w:rPr>
            </w:r>
            <w:r>
              <w:rPr>
                <w:noProof/>
                <w:webHidden/>
              </w:rPr>
              <w:fldChar w:fldCharType="separate"/>
            </w:r>
            <w:r w:rsidR="00AA4680">
              <w:rPr>
                <w:noProof/>
                <w:webHidden/>
              </w:rPr>
              <w:t>10</w:t>
            </w:r>
            <w:r>
              <w:rPr>
                <w:noProof/>
                <w:webHidden/>
              </w:rPr>
              <w:fldChar w:fldCharType="end"/>
            </w:r>
          </w:hyperlink>
        </w:p>
        <w:p w:rsidR="00AA4680" w:rsidRDefault="00E647CC">
          <w:pPr>
            <w:pStyle w:val="TOC2"/>
            <w:tabs>
              <w:tab w:val="right" w:leader="dot" w:pos="9350"/>
            </w:tabs>
            <w:rPr>
              <w:rFonts w:eastAsiaTheme="minorEastAsia"/>
              <w:noProof/>
            </w:rPr>
          </w:pPr>
          <w:hyperlink w:anchor="_Toc3219224" w:history="1">
            <w:r w:rsidR="00AA4680" w:rsidRPr="00151E33">
              <w:rPr>
                <w:rStyle w:val="Hyperlink"/>
                <w:noProof/>
              </w:rPr>
              <w:t>Delay(Time)</w:t>
            </w:r>
            <w:r w:rsidR="00AA4680">
              <w:rPr>
                <w:noProof/>
                <w:webHidden/>
              </w:rPr>
              <w:tab/>
            </w:r>
            <w:r>
              <w:rPr>
                <w:noProof/>
                <w:webHidden/>
              </w:rPr>
              <w:fldChar w:fldCharType="begin"/>
            </w:r>
            <w:r w:rsidR="00AA4680">
              <w:rPr>
                <w:noProof/>
                <w:webHidden/>
              </w:rPr>
              <w:instrText xml:space="preserve"> PAGEREF _Toc3219224 \h </w:instrText>
            </w:r>
            <w:r>
              <w:rPr>
                <w:noProof/>
                <w:webHidden/>
              </w:rPr>
            </w:r>
            <w:r>
              <w:rPr>
                <w:noProof/>
                <w:webHidden/>
              </w:rPr>
              <w:fldChar w:fldCharType="separate"/>
            </w:r>
            <w:r w:rsidR="00AA4680">
              <w:rPr>
                <w:noProof/>
                <w:webHidden/>
              </w:rPr>
              <w:t>11</w:t>
            </w:r>
            <w:r>
              <w:rPr>
                <w:noProof/>
                <w:webHidden/>
              </w:rPr>
              <w:fldChar w:fldCharType="end"/>
            </w:r>
          </w:hyperlink>
        </w:p>
        <w:p w:rsidR="00367905" w:rsidRPr="00F871AD" w:rsidRDefault="00E647CC"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3219205"/>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3219206"/>
      <w:r w:rsidRPr="00F871AD">
        <w:rPr>
          <w:color w:val="auto"/>
        </w:rPr>
        <w:t>Function Description</w:t>
      </w:r>
      <w:bookmarkEnd w:id="1"/>
    </w:p>
    <w:p w:rsidR="00367905" w:rsidRPr="00F871AD" w:rsidRDefault="00367905" w:rsidP="00111366">
      <w:pPr>
        <w:ind w:firstLine="720"/>
      </w:pPr>
      <w:r w:rsidRPr="00F871AD">
        <w:t>The functions that are developed in UFT for automating various actions are written using Visual Basic Script language,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Default="00111366" w:rsidP="00367905">
      <w:r w:rsidRPr="00F871AD">
        <w:tab/>
        <w:t>Each function call can require none, one or several run-time parameters. In the case when the function requires more than one parameter, the order of the parameters are important. If the order is not respected, then the script result will not be valid. Also, all parameters must be defined, as VBScript language does not allow the definition of optional parameters.</w:t>
      </w:r>
    </w:p>
    <w:p w:rsidR="004072FC" w:rsidRDefault="001B126C" w:rsidP="004072FC">
      <w:pPr>
        <w:shd w:val="clear" w:color="auto" w:fill="FFFFFF"/>
        <w:ind w:firstLine="720"/>
        <w:textAlignment w:val="top"/>
      </w:pPr>
      <w:r w:rsidRPr="001B126C">
        <w:t xml:space="preserve">Note that in the </w:t>
      </w:r>
      <w:r>
        <w:t>library is set</w:t>
      </w:r>
      <w:r w:rsidRPr="001B126C">
        <w:t xml:space="preserve"> the path </w:t>
      </w:r>
      <w:r>
        <w:t>of the folder</w:t>
      </w:r>
      <w:r w:rsidRPr="001B126C">
        <w:t>, which must contain</w:t>
      </w:r>
      <w:r>
        <w:t xml:space="preserve"> the “Log title”,  the folder with all the screenshots and all </w:t>
      </w:r>
      <w:r w:rsidRPr="001B126C">
        <w:t>the three archives</w:t>
      </w:r>
      <w:r>
        <w:t xml:space="preserve"> (</w:t>
      </w:r>
      <w:r w:rsidRPr="001B126C">
        <w:t>APP_log.zip, AWRoot_trace, AWRoot_log</w:t>
      </w:r>
      <w:r>
        <w:t>).</w:t>
      </w:r>
      <w:r w:rsidR="001E3AC9">
        <w:t xml:space="preserve"> </w:t>
      </w:r>
      <w:r w:rsidR="001E3AC9" w:rsidRPr="001E3AC9">
        <w:t>If it cannot be set</w:t>
      </w:r>
      <w:r w:rsidR="001E3AC9">
        <w:t xml:space="preserve"> the path of the folder </w:t>
      </w:r>
      <w:r w:rsidR="004072FC">
        <w:t>because already exist</w:t>
      </w:r>
      <w:r w:rsidR="001E3AC9">
        <w:t xml:space="preserve"> a folder with the same name, then the found folder </w:t>
      </w:r>
      <w:r w:rsidR="001E3AC9" w:rsidRPr="001E3AC9">
        <w:t>will be renamed</w:t>
      </w:r>
      <w:r w:rsidR="001E3AC9">
        <w:t xml:space="preserve"> and will be added </w:t>
      </w:r>
      <w:r w:rsidR="004072FC">
        <w:t>our</w:t>
      </w:r>
      <w:r w:rsidR="001E3AC9">
        <w:t xml:space="preserve"> folder</w:t>
      </w:r>
      <w:r w:rsidR="004072FC">
        <w:t xml:space="preserve">. </w:t>
      </w:r>
      <w:r w:rsidR="001E3AC9">
        <w:t xml:space="preserve"> </w:t>
      </w:r>
    </w:p>
    <w:p w:rsidR="004072FC" w:rsidRDefault="004072FC" w:rsidP="004072FC">
      <w:pPr>
        <w:shd w:val="clear" w:color="auto" w:fill="FFFFFF"/>
        <w:ind w:firstLine="720"/>
        <w:textAlignment w:val="top"/>
      </w:pPr>
      <w:r w:rsidRPr="004072FC">
        <w:t>Example</w:t>
      </w:r>
      <w:r>
        <w:t>:</w:t>
      </w:r>
    </w:p>
    <w:p w:rsidR="004072FC" w:rsidRPr="004072FC" w:rsidRDefault="004072FC" w:rsidP="004072FC">
      <w:pPr>
        <w:shd w:val="clear" w:color="auto" w:fill="FFFFFF"/>
        <w:spacing w:after="0"/>
        <w:ind w:firstLine="720"/>
        <w:textAlignment w:val="top"/>
        <w:rPr>
          <w:sz w:val="18"/>
          <w:szCs w:val="18"/>
        </w:rPr>
      </w:pPr>
      <w:r w:rsidRPr="004072FC">
        <w:rPr>
          <w:sz w:val="18"/>
          <w:szCs w:val="18"/>
        </w:rPr>
        <w:t>Set objFSO = CreateObject("Scripting.FileSystemObject")</w:t>
      </w:r>
    </w:p>
    <w:p w:rsidR="004072FC" w:rsidRPr="004072FC" w:rsidRDefault="004072FC" w:rsidP="004072FC">
      <w:pPr>
        <w:shd w:val="clear" w:color="auto" w:fill="FFFFFF"/>
        <w:spacing w:after="0"/>
        <w:ind w:firstLine="720"/>
        <w:textAlignment w:val="top"/>
        <w:rPr>
          <w:sz w:val="18"/>
          <w:szCs w:val="18"/>
        </w:rPr>
      </w:pPr>
      <w:r w:rsidRPr="004072FC">
        <w:rPr>
          <w:sz w:val="18"/>
          <w:szCs w:val="18"/>
        </w:rPr>
        <w:t>Set fso = CreateObject("Scripting.FileSystemObject")</w:t>
      </w:r>
    </w:p>
    <w:p w:rsidR="004072FC" w:rsidRPr="004072FC" w:rsidRDefault="004072FC" w:rsidP="004072FC">
      <w:pPr>
        <w:shd w:val="clear" w:color="auto" w:fill="FFFFFF"/>
        <w:spacing w:after="0"/>
        <w:ind w:firstLine="720"/>
        <w:textAlignment w:val="top"/>
        <w:rPr>
          <w:sz w:val="18"/>
          <w:szCs w:val="18"/>
        </w:rPr>
      </w:pPr>
    </w:p>
    <w:p w:rsidR="004072FC" w:rsidRPr="004072FC" w:rsidRDefault="004072FC" w:rsidP="004072FC">
      <w:pPr>
        <w:shd w:val="clear" w:color="auto" w:fill="FFFFFF"/>
        <w:spacing w:after="0"/>
        <w:ind w:firstLine="720"/>
        <w:textAlignment w:val="top"/>
        <w:rPr>
          <w:sz w:val="18"/>
          <w:szCs w:val="18"/>
        </w:rPr>
      </w:pPr>
      <w:r w:rsidRPr="004072FC">
        <w:rPr>
          <w:sz w:val="18"/>
          <w:szCs w:val="18"/>
        </w:rPr>
        <w:t>path = "C:\Folder"</w:t>
      </w:r>
    </w:p>
    <w:p w:rsidR="004072FC" w:rsidRPr="004072FC" w:rsidRDefault="004072FC" w:rsidP="004072FC">
      <w:pPr>
        <w:shd w:val="clear" w:color="auto" w:fill="FFFFFF"/>
        <w:spacing w:after="0"/>
        <w:ind w:firstLine="720"/>
        <w:textAlignment w:val="top"/>
        <w:rPr>
          <w:sz w:val="18"/>
          <w:szCs w:val="18"/>
        </w:rPr>
      </w:pPr>
      <w:r w:rsidRPr="004072FC">
        <w:rPr>
          <w:sz w:val="18"/>
          <w:szCs w:val="18"/>
        </w:rPr>
        <w:t>Err.clear</w:t>
      </w:r>
    </w:p>
    <w:p w:rsidR="004072FC" w:rsidRPr="004072FC" w:rsidRDefault="004072FC" w:rsidP="004072FC">
      <w:pPr>
        <w:shd w:val="clear" w:color="auto" w:fill="FFFFFF"/>
        <w:spacing w:after="0"/>
        <w:ind w:firstLine="720"/>
        <w:textAlignment w:val="top"/>
        <w:rPr>
          <w:sz w:val="18"/>
          <w:szCs w:val="18"/>
        </w:rPr>
      </w:pPr>
      <w:r w:rsidRPr="004072FC">
        <w:rPr>
          <w:sz w:val="18"/>
          <w:szCs w:val="18"/>
        </w:rPr>
        <w:t>On error resume next</w:t>
      </w:r>
    </w:p>
    <w:p w:rsidR="004072FC" w:rsidRPr="004072FC" w:rsidRDefault="004072FC" w:rsidP="004072FC">
      <w:pPr>
        <w:shd w:val="clear" w:color="auto" w:fill="FFFFFF"/>
        <w:spacing w:after="0"/>
        <w:ind w:firstLine="720"/>
        <w:textAlignment w:val="top"/>
        <w:rPr>
          <w:sz w:val="18"/>
          <w:szCs w:val="18"/>
        </w:rPr>
      </w:pPr>
      <w:r w:rsidRPr="004072FC">
        <w:rPr>
          <w:sz w:val="18"/>
          <w:szCs w:val="18"/>
        </w:rPr>
        <w:tab/>
        <w:t>objFSO.CreateFolder(path)</w:t>
      </w:r>
      <w:r w:rsidRPr="004072FC">
        <w:rPr>
          <w:sz w:val="18"/>
          <w:szCs w:val="18"/>
        </w:rPr>
        <w:tab/>
      </w:r>
    </w:p>
    <w:p w:rsidR="004072FC" w:rsidRPr="004072FC" w:rsidRDefault="004072FC" w:rsidP="004072FC">
      <w:pPr>
        <w:shd w:val="clear" w:color="auto" w:fill="FFFFFF"/>
        <w:spacing w:after="0"/>
        <w:ind w:firstLine="720"/>
        <w:textAlignment w:val="top"/>
        <w:rPr>
          <w:sz w:val="18"/>
          <w:szCs w:val="18"/>
        </w:rPr>
      </w:pPr>
      <w:r w:rsidRPr="004072FC">
        <w:rPr>
          <w:sz w:val="18"/>
          <w:szCs w:val="18"/>
        </w:rPr>
        <w:t>If err Then</w:t>
      </w:r>
    </w:p>
    <w:p w:rsidR="004072FC" w:rsidRPr="004072FC" w:rsidRDefault="004072FC" w:rsidP="004072FC">
      <w:pPr>
        <w:shd w:val="clear" w:color="auto" w:fill="FFFFFF"/>
        <w:spacing w:after="0"/>
        <w:ind w:firstLine="720"/>
        <w:textAlignment w:val="top"/>
        <w:rPr>
          <w:sz w:val="18"/>
          <w:szCs w:val="18"/>
        </w:rPr>
      </w:pPr>
      <w:r w:rsidRPr="004072FC">
        <w:rPr>
          <w:sz w:val="18"/>
          <w:szCs w:val="18"/>
        </w:rPr>
        <w:tab/>
        <w:t>objFSO.MoveFolder path, path &amp; CStr(RandomNumber(1,10000))</w:t>
      </w:r>
    </w:p>
    <w:p w:rsidR="004072FC" w:rsidRPr="004072FC" w:rsidRDefault="004072FC" w:rsidP="004072FC">
      <w:pPr>
        <w:shd w:val="clear" w:color="auto" w:fill="FFFFFF"/>
        <w:spacing w:after="0"/>
        <w:ind w:firstLine="720"/>
        <w:textAlignment w:val="top"/>
        <w:rPr>
          <w:sz w:val="18"/>
          <w:szCs w:val="18"/>
        </w:rPr>
      </w:pPr>
      <w:r w:rsidRPr="004072FC">
        <w:rPr>
          <w:sz w:val="18"/>
          <w:szCs w:val="18"/>
        </w:rPr>
        <w:t xml:space="preserve"> </w:t>
      </w:r>
      <w:r w:rsidRPr="004072FC">
        <w:rPr>
          <w:sz w:val="18"/>
          <w:szCs w:val="18"/>
        </w:rPr>
        <w:tab/>
        <w:t>objFSO.CreateFolder(path)</w:t>
      </w:r>
    </w:p>
    <w:p w:rsidR="004072FC" w:rsidRPr="004072FC" w:rsidRDefault="004072FC" w:rsidP="004072FC">
      <w:pPr>
        <w:shd w:val="clear" w:color="auto" w:fill="FFFFFF"/>
        <w:spacing w:after="0"/>
        <w:ind w:firstLine="720"/>
        <w:textAlignment w:val="top"/>
        <w:rPr>
          <w:sz w:val="18"/>
          <w:szCs w:val="18"/>
        </w:rPr>
      </w:pPr>
      <w:r w:rsidRPr="004072FC">
        <w:rPr>
          <w:sz w:val="18"/>
          <w:szCs w:val="18"/>
        </w:rPr>
        <w:t xml:space="preserve"> </w:t>
      </w:r>
      <w:r w:rsidRPr="004072FC">
        <w:rPr>
          <w:sz w:val="18"/>
          <w:szCs w:val="18"/>
        </w:rPr>
        <w:tab/>
        <w:t>objFSO.CreateFolder(path + "/images/")</w:t>
      </w:r>
    </w:p>
    <w:p w:rsidR="004072FC" w:rsidRPr="004072FC" w:rsidRDefault="004072FC" w:rsidP="004072FC">
      <w:pPr>
        <w:shd w:val="clear" w:color="auto" w:fill="FFFFFF"/>
        <w:spacing w:after="0"/>
        <w:ind w:firstLine="720"/>
        <w:textAlignment w:val="top"/>
        <w:rPr>
          <w:sz w:val="18"/>
          <w:szCs w:val="18"/>
        </w:rPr>
      </w:pPr>
      <w:r w:rsidRPr="004072FC">
        <w:rPr>
          <w:sz w:val="18"/>
          <w:szCs w:val="18"/>
        </w:rPr>
        <w:t xml:space="preserve"> </w:t>
      </w:r>
      <w:r w:rsidRPr="004072FC">
        <w:rPr>
          <w:sz w:val="18"/>
          <w:szCs w:val="18"/>
        </w:rPr>
        <w:tab/>
        <w:t>Set f = fso.OpenTextFile(path + "/LogFile.txt", 2, True)</w:t>
      </w:r>
    </w:p>
    <w:p w:rsidR="004072FC" w:rsidRPr="004072FC" w:rsidRDefault="004072FC" w:rsidP="004072FC">
      <w:pPr>
        <w:shd w:val="clear" w:color="auto" w:fill="FFFFFF"/>
        <w:spacing w:after="0"/>
        <w:ind w:firstLine="720"/>
        <w:textAlignment w:val="top"/>
        <w:rPr>
          <w:sz w:val="18"/>
          <w:szCs w:val="18"/>
        </w:rPr>
      </w:pPr>
      <w:r w:rsidRPr="004072FC">
        <w:rPr>
          <w:sz w:val="18"/>
          <w:szCs w:val="18"/>
        </w:rPr>
        <w:t>Else</w:t>
      </w:r>
    </w:p>
    <w:p w:rsidR="004072FC" w:rsidRPr="004072FC" w:rsidRDefault="004072FC" w:rsidP="004072FC">
      <w:pPr>
        <w:shd w:val="clear" w:color="auto" w:fill="FFFFFF"/>
        <w:spacing w:after="0"/>
        <w:ind w:firstLine="720"/>
        <w:textAlignment w:val="top"/>
        <w:rPr>
          <w:sz w:val="18"/>
          <w:szCs w:val="18"/>
        </w:rPr>
      </w:pPr>
      <w:r w:rsidRPr="004072FC">
        <w:rPr>
          <w:sz w:val="18"/>
          <w:szCs w:val="18"/>
        </w:rPr>
        <w:tab/>
        <w:t xml:space="preserve">objFSO.CreateFolder(path) </w:t>
      </w:r>
    </w:p>
    <w:p w:rsidR="004072FC" w:rsidRPr="004072FC" w:rsidRDefault="004072FC" w:rsidP="004072FC">
      <w:pPr>
        <w:shd w:val="clear" w:color="auto" w:fill="FFFFFF"/>
        <w:spacing w:after="0"/>
        <w:ind w:firstLine="720"/>
        <w:textAlignment w:val="top"/>
        <w:rPr>
          <w:sz w:val="18"/>
          <w:szCs w:val="18"/>
        </w:rPr>
      </w:pPr>
      <w:r w:rsidRPr="004072FC">
        <w:rPr>
          <w:sz w:val="18"/>
          <w:szCs w:val="18"/>
        </w:rPr>
        <w:tab/>
        <w:t>objFSO.CreateFolder(path + "/images/")</w:t>
      </w:r>
    </w:p>
    <w:p w:rsidR="004072FC" w:rsidRPr="004072FC" w:rsidRDefault="004072FC" w:rsidP="004072FC">
      <w:pPr>
        <w:shd w:val="clear" w:color="auto" w:fill="FFFFFF"/>
        <w:spacing w:after="0"/>
        <w:ind w:firstLine="720"/>
        <w:textAlignment w:val="top"/>
        <w:rPr>
          <w:sz w:val="18"/>
          <w:szCs w:val="18"/>
        </w:rPr>
      </w:pPr>
      <w:r w:rsidRPr="004072FC">
        <w:rPr>
          <w:sz w:val="18"/>
          <w:szCs w:val="18"/>
        </w:rPr>
        <w:tab/>
        <w:t>Set f = fso.OpenTextFile(path + "/LogFile.txt", 2, True)</w:t>
      </w:r>
    </w:p>
    <w:p w:rsidR="004072FC" w:rsidRPr="001B126C" w:rsidRDefault="004072FC" w:rsidP="004072FC">
      <w:pPr>
        <w:shd w:val="clear" w:color="auto" w:fill="FFFFFF"/>
        <w:spacing w:after="0"/>
        <w:ind w:firstLine="720"/>
        <w:textAlignment w:val="top"/>
      </w:pPr>
      <w:r w:rsidRPr="004072FC">
        <w:rPr>
          <w:sz w:val="18"/>
          <w:szCs w:val="18"/>
        </w:rPr>
        <w:t>End If</w:t>
      </w:r>
    </w:p>
    <w:p w:rsidR="001B126C" w:rsidRDefault="001B126C" w:rsidP="004072FC">
      <w:pPr>
        <w:spacing w:after="0"/>
      </w:pPr>
    </w:p>
    <w:p w:rsidR="00353BCD" w:rsidRDefault="00353BCD" w:rsidP="00353BCD">
      <w:pPr>
        <w:pStyle w:val="Heading2"/>
        <w:rPr>
          <w:color w:val="auto"/>
        </w:rPr>
      </w:pPr>
      <w:bookmarkStart w:id="2" w:name="_Toc3219207"/>
      <w:r w:rsidRPr="00353BCD">
        <w:rPr>
          <w:color w:val="auto"/>
        </w:rPr>
        <w:t>Login UFT()</w:t>
      </w:r>
      <w:bookmarkEnd w:id="2"/>
    </w:p>
    <w:p w:rsidR="00353BCD" w:rsidRDefault="00353BCD" w:rsidP="00353BCD">
      <w:r>
        <w:tab/>
        <w:t xml:space="preserve">This function </w:t>
      </w:r>
      <w:r w:rsidR="00BA2BD9">
        <w:t>will generate a pop-up “User Login”.</w:t>
      </w:r>
      <w:r>
        <w:t xml:space="preserve"> The pop-up is not from DiagBox and the user has to complete it with username and password. </w:t>
      </w:r>
      <w:r w:rsidR="00BA2BD9">
        <w:t xml:space="preserve"> </w:t>
      </w:r>
    </w:p>
    <w:p w:rsidR="00BA2BD9" w:rsidRDefault="00BA2BD9" w:rsidP="00353BCD">
      <w:r>
        <w:tab/>
      </w:r>
      <w:r>
        <w:rPr>
          <w:noProof/>
        </w:rPr>
        <w:drawing>
          <wp:inline distT="0" distB="0" distL="0" distR="0">
            <wp:extent cx="2763256" cy="1549020"/>
            <wp:effectExtent l="19050" t="0" r="0" b="0"/>
            <wp:docPr id="2" name="Picture 1" descr="UserLogi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opup.PNG"/>
                    <pic:cNvPicPr/>
                  </pic:nvPicPr>
                  <pic:blipFill>
                    <a:blip r:embed="rId8" cstate="print"/>
                    <a:stretch>
                      <a:fillRect/>
                    </a:stretch>
                  </pic:blipFill>
                  <pic:spPr>
                    <a:xfrm>
                      <a:off x="0" y="0"/>
                      <a:ext cx="2762636" cy="1548673"/>
                    </a:xfrm>
                    <a:prstGeom prst="rect">
                      <a:avLst/>
                    </a:prstGeom>
                  </pic:spPr>
                </pic:pic>
              </a:graphicData>
            </a:graphic>
          </wp:inline>
        </w:drawing>
      </w:r>
    </w:p>
    <w:p w:rsidR="00927FE8" w:rsidRDefault="00927FE8" w:rsidP="00552296">
      <w:pPr>
        <w:tabs>
          <w:tab w:val="left" w:pos="720"/>
          <w:tab w:val="left" w:pos="1440"/>
          <w:tab w:val="left" w:pos="2160"/>
          <w:tab w:val="left" w:pos="2880"/>
          <w:tab w:val="left" w:pos="3600"/>
          <w:tab w:val="left" w:pos="4320"/>
          <w:tab w:val="left" w:pos="5040"/>
          <w:tab w:val="left" w:pos="5760"/>
          <w:tab w:val="left" w:pos="6480"/>
          <w:tab w:val="left" w:pos="7372"/>
        </w:tabs>
      </w:pPr>
      <w:r>
        <w:tab/>
      </w:r>
      <w:r w:rsidR="003E6905">
        <w:t xml:space="preserve">Depending of what button the user will select, will happen as follow: </w:t>
      </w:r>
      <w:r w:rsidR="00552296">
        <w:tab/>
      </w:r>
    </w:p>
    <w:p w:rsidR="006857AE" w:rsidRPr="006857AE" w:rsidRDefault="00927FE8" w:rsidP="00927FE8">
      <w:pPr>
        <w:pStyle w:val="ListParagraph"/>
        <w:numPr>
          <w:ilvl w:val="0"/>
          <w:numId w:val="25"/>
        </w:numPr>
        <w:rPr>
          <w:b/>
        </w:rPr>
      </w:pPr>
      <w:r w:rsidRPr="006857AE">
        <w:rPr>
          <w:b/>
        </w:rPr>
        <w:t xml:space="preserve">OK </w:t>
      </w:r>
      <w:r w:rsidR="003E6905" w:rsidRPr="006857AE">
        <w:rPr>
          <w:b/>
        </w:rPr>
        <w:t xml:space="preserve"> </w:t>
      </w:r>
      <w:r w:rsidR="003E6905">
        <w:t>- The data introduced by user will be saved in a structure. If Authentication function is called with</w:t>
      </w:r>
      <w:r w:rsidR="006857AE">
        <w:t>out parameters username and password, the data from structure will be used</w:t>
      </w:r>
      <w:r w:rsidR="006857AE" w:rsidRPr="006857AE">
        <w:rPr>
          <w:b/>
        </w:rPr>
        <w:t>.</w:t>
      </w:r>
    </w:p>
    <w:p w:rsidR="003E6905" w:rsidRPr="006857AE" w:rsidRDefault="003E6905" w:rsidP="00927FE8">
      <w:pPr>
        <w:pStyle w:val="ListParagraph"/>
        <w:numPr>
          <w:ilvl w:val="0"/>
          <w:numId w:val="25"/>
        </w:numPr>
        <w:rPr>
          <w:b/>
        </w:rPr>
      </w:pPr>
      <w:r w:rsidRPr="006857AE">
        <w:rPr>
          <w:b/>
        </w:rPr>
        <w:t xml:space="preserve">Cancel </w:t>
      </w:r>
      <w:r>
        <w:t>- No data is saved</w:t>
      </w:r>
      <w:r w:rsidR="00552296">
        <w:t xml:space="preserve">. </w:t>
      </w:r>
    </w:p>
    <w:p w:rsidR="00111366" w:rsidRDefault="00111366" w:rsidP="00111366">
      <w:pPr>
        <w:pStyle w:val="Heading2"/>
        <w:rPr>
          <w:color w:val="auto"/>
        </w:rPr>
      </w:pPr>
      <w:bookmarkStart w:id="3" w:name="_Toc3219208"/>
      <w:r w:rsidRPr="00F871AD">
        <w:rPr>
          <w:color w:val="auto"/>
        </w:rPr>
        <w:t>LaunchDiagBox()</w:t>
      </w:r>
      <w:bookmarkEnd w:id="3"/>
    </w:p>
    <w:p w:rsidR="00311EAE" w:rsidRDefault="00F11B75" w:rsidP="00F11B75">
      <w:r>
        <w:tab/>
      </w:r>
      <w:r w:rsidRPr="00F11B75">
        <w:t>Launches the DiagBox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311EAE" w:rsidRPr="00F11B75" w:rsidRDefault="00311EAE" w:rsidP="00F11B75"/>
    <w:p w:rsidR="00111366" w:rsidRPr="00F871AD" w:rsidRDefault="00111366" w:rsidP="00111366">
      <w:pPr>
        <w:pStyle w:val="Heading2"/>
        <w:rPr>
          <w:color w:val="auto"/>
        </w:rPr>
      </w:pPr>
      <w:bookmarkStart w:id="4" w:name="_Toc3219209"/>
      <w:r w:rsidRPr="00F871AD">
        <w:rPr>
          <w:color w:val="auto"/>
        </w:rPr>
        <w:t>Authentification(Action, User, Password, Brand)</w:t>
      </w:r>
      <w:bookmarkEnd w:id="4"/>
    </w:p>
    <w:p w:rsidR="00111366" w:rsidRPr="00F871AD" w:rsidRDefault="00111366" w:rsidP="00111366">
      <w:r w:rsidRPr="00F871AD">
        <w:tab/>
        <w:t>This function permit the user authentication and can be run in any part of the script execution. It requires several parameter,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Default="00863D47" w:rsidP="00111366">
      <w:pPr>
        <w:pStyle w:val="ListParagraph"/>
        <w:numPr>
          <w:ilvl w:val="1"/>
          <w:numId w:val="10"/>
        </w:numPr>
      </w:pPr>
      <w:r>
        <w:t>Ok</w:t>
      </w:r>
      <w:r w:rsidR="00111366" w:rsidRPr="00F871AD">
        <w:t xml:space="preserve"> (for </w:t>
      </w:r>
      <w:r w:rsidR="00F94932" w:rsidRPr="00F871AD">
        <w:t>validating of user-data</w:t>
      </w:r>
      <w:r w:rsidR="00111366" w:rsidRPr="00F871AD">
        <w:t>)</w:t>
      </w:r>
      <w:r w:rsidR="008B2DD4">
        <w:t xml:space="preserve">, </w:t>
      </w:r>
      <w:r w:rsidR="008B2DD4" w:rsidRPr="00F871AD">
        <w:t>User</w:t>
      </w:r>
      <w:r w:rsidR="008B2DD4" w:rsidRPr="008B2DD4">
        <w:t xml:space="preserve"> and Password are obligatory according to two possibilities:</w:t>
      </w:r>
    </w:p>
    <w:p w:rsidR="008B2DD4" w:rsidRDefault="008B2DD4" w:rsidP="008B2DD4">
      <w:pPr>
        <w:pStyle w:val="ListParagraph"/>
        <w:numPr>
          <w:ilvl w:val="2"/>
          <w:numId w:val="10"/>
        </w:numPr>
      </w:pPr>
      <w:r w:rsidRPr="008B2DD4">
        <w:t xml:space="preserve">The </w:t>
      </w:r>
      <w:r w:rsidRPr="00F871AD">
        <w:t>User</w:t>
      </w:r>
      <w:r w:rsidRPr="008B2DD4">
        <w:t xml:space="preserve"> and Password parameters are left blank in the function, and in this case the parameters are recovered thanks to the data present in UFT (brick B0000).</w:t>
      </w:r>
    </w:p>
    <w:p w:rsidR="008B2DD4" w:rsidRPr="00F871AD" w:rsidRDefault="008B2DD4" w:rsidP="008B2DD4">
      <w:pPr>
        <w:pStyle w:val="ListParagraph"/>
        <w:numPr>
          <w:ilvl w:val="2"/>
          <w:numId w:val="10"/>
        </w:numPr>
      </w:pPr>
      <w:r w:rsidRPr="008B2DD4">
        <w:t xml:space="preserve">The </w:t>
      </w:r>
      <w:r w:rsidRPr="00F871AD">
        <w:t>User</w:t>
      </w:r>
      <w:r w:rsidRPr="008B2DD4">
        <w:t xml:space="preserve"> and Password parameters are not left blank in the function and in this case the parameters recovered in the B0000 are ignored in favor of the new parameters entered. Ignored parameters are not stored.</w:t>
      </w:r>
    </w:p>
    <w:p w:rsidR="00111366" w:rsidRPr="00F871AD" w:rsidRDefault="00111366" w:rsidP="00111366">
      <w:pPr>
        <w:pStyle w:val="ListParagraph"/>
        <w:numPr>
          <w:ilvl w:val="1"/>
          <w:numId w:val="10"/>
        </w:numPr>
      </w:pPr>
      <w:r w:rsidRPr="00F871AD">
        <w:t>Cancel (</w:t>
      </w:r>
      <w:r w:rsidR="00F94932" w:rsidRPr="00F871AD">
        <w:t>for not validating of user-data</w:t>
      </w:r>
      <w:r w:rsidRPr="00F871AD">
        <w:t>)</w:t>
      </w:r>
      <w:r w:rsidR="00863D47">
        <w:t>, doesn’t</w:t>
      </w:r>
      <w:r w:rsidR="00863D47" w:rsidRPr="00863D47">
        <w:t xml:space="preserve"> need</w:t>
      </w:r>
      <w:r w:rsidR="00863D47">
        <w:t xml:space="preserve"> the parameters:</w:t>
      </w:r>
      <w:r w:rsidR="00863D47" w:rsidRPr="00863D47">
        <w:t xml:space="preserve"> User, Password, Brand.</w:t>
      </w:r>
    </w:p>
    <w:p w:rsidR="00F94932" w:rsidRPr="00F871AD" w:rsidRDefault="00F94932" w:rsidP="00111366">
      <w:pPr>
        <w:pStyle w:val="ListParagraph"/>
        <w:numPr>
          <w:ilvl w:val="1"/>
          <w:numId w:val="10"/>
        </w:numPr>
      </w:pPr>
      <w:r w:rsidRPr="00F871AD">
        <w:lastRenderedPageBreak/>
        <w:t>Delete (for deleting the user-data)</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311EAE">
      <w:pPr>
        <w:pStyle w:val="ListParagraph"/>
        <w:numPr>
          <w:ilvl w:val="0"/>
          <w:numId w:val="11"/>
        </w:numPr>
        <w:spacing w:after="0"/>
      </w:pPr>
      <w:r w:rsidRPr="00F871AD">
        <w:t>In some screens, when prompting the user authentication pop-up, the brand is already filled in; in this case, the user will not have to specify this parameter</w:t>
      </w:r>
    </w:p>
    <w:p w:rsidR="00E233C4" w:rsidRDefault="00E233C4" w:rsidP="00311EAE">
      <w:pPr>
        <w:spacing w:after="0"/>
      </w:pPr>
      <w:r>
        <w:t>Errors:</w:t>
      </w:r>
    </w:p>
    <w:p w:rsidR="00E233C4" w:rsidRDefault="00E83742" w:rsidP="00311EAE">
      <w:pPr>
        <w:pStyle w:val="ListParagraph"/>
        <w:numPr>
          <w:ilvl w:val="0"/>
          <w:numId w:val="17"/>
        </w:numPr>
        <w:spacing w:after="0"/>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311EAE"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311EAE" w:rsidRPr="00F871AD" w:rsidRDefault="00311EAE" w:rsidP="00311EAE">
      <w:pPr>
        <w:ind w:left="360"/>
      </w:pPr>
    </w:p>
    <w:p w:rsidR="00111366" w:rsidRDefault="00111366" w:rsidP="00111366">
      <w:pPr>
        <w:pStyle w:val="Heading2"/>
        <w:rPr>
          <w:color w:val="auto"/>
        </w:rPr>
      </w:pPr>
      <w:bookmarkStart w:id="5" w:name="_Toc3219210"/>
      <w:r w:rsidRPr="00F871AD">
        <w:rPr>
          <w:color w:val="auto"/>
        </w:rPr>
        <w:t>BrandSelect(</w:t>
      </w:r>
      <w:r w:rsidR="00836C4A">
        <w:rPr>
          <w:color w:val="auto"/>
        </w:rPr>
        <w:t>Brand</w:t>
      </w:r>
      <w:r w:rsidRPr="00F871AD">
        <w:rPr>
          <w:color w:val="auto"/>
        </w:rPr>
        <w:t>)</w:t>
      </w:r>
      <w:bookmarkEnd w:id="5"/>
    </w:p>
    <w:p w:rsidR="00311EAE"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6563D3">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311EAE" w:rsidRPr="00F871AD" w:rsidRDefault="00311EAE" w:rsidP="00311EAE">
      <w:pPr>
        <w:pStyle w:val="ListParagraph"/>
      </w:pPr>
    </w:p>
    <w:p w:rsidR="00111366" w:rsidRPr="00761EB2" w:rsidRDefault="00111366" w:rsidP="00111366">
      <w:pPr>
        <w:pStyle w:val="Heading2"/>
        <w:rPr>
          <w:color w:val="auto"/>
        </w:rPr>
      </w:pPr>
      <w:bookmarkStart w:id="6" w:name="_Toc3219211"/>
      <w:r w:rsidRPr="00761EB2">
        <w:rPr>
          <w:color w:val="auto"/>
        </w:rPr>
        <w:lastRenderedPageBreak/>
        <w:t>ModelSelect(</w:t>
      </w:r>
      <w:r w:rsidR="00C6094A" w:rsidRPr="00761EB2">
        <w:rPr>
          <w:color w:val="auto"/>
        </w:rPr>
        <w:t>DetectionType</w:t>
      </w:r>
      <w:r w:rsidRPr="00761EB2">
        <w:rPr>
          <w:color w:val="auto"/>
        </w:rPr>
        <w:t>)</w:t>
      </w:r>
      <w:bookmarkEnd w:id="6"/>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the DiagBox tool will try and read the VIN number of the vehicle connected to this tool</w:t>
      </w:r>
    </w:p>
    <w:p w:rsidR="00C6094A" w:rsidRDefault="00C6094A" w:rsidP="00C6094A">
      <w:pPr>
        <w:pStyle w:val="ListParagraph"/>
        <w:numPr>
          <w:ilvl w:val="0"/>
          <w:numId w:val="12"/>
        </w:numPr>
      </w:pPr>
      <w:r w:rsidRPr="00C6094A">
        <w:rPr>
          <w:b/>
        </w:rPr>
        <w:t>The VIN number</w:t>
      </w:r>
      <w:r>
        <w:t>: the DiagBox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Default="00311EAE" w:rsidP="00782B8A">
      <w:r>
        <w:t>I</w:t>
      </w:r>
      <w:r w:rsidR="00782B8A">
        <w:t xml:space="preserve">f the user wants to select </w:t>
      </w:r>
      <w:r w:rsidR="00782B8A" w:rsidRPr="00782B8A">
        <w:rPr>
          <w:i/>
        </w:rPr>
        <w:t>XM MUX</w:t>
      </w:r>
      <w:r w:rsidR="00782B8A">
        <w:t xml:space="preserve"> vehicle, then the function will be called with the following parameter: “XM;XM MUX”</w:t>
      </w:r>
      <w:r w:rsidR="00F1108C">
        <w:t>.</w:t>
      </w:r>
    </w:p>
    <w:p w:rsidR="00311EAE" w:rsidRDefault="00311EAE" w:rsidP="00782B8A"/>
    <w:p w:rsidR="00311EAE" w:rsidRPr="00C6094A" w:rsidRDefault="00311EAE" w:rsidP="00782B8A"/>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the button AUTO is not pushed</w:t>
      </w:r>
    </w:p>
    <w:p w:rsidR="00761EB2" w:rsidRPr="00761EB2" w:rsidRDefault="00761EB2" w:rsidP="005858C5">
      <w:pPr>
        <w:spacing w:after="0"/>
      </w:pPr>
      <w:r w:rsidRPr="00761EB2">
        <w:tab/>
        <w:t>-  the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WiFiButton(Name)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WiFi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WiFi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of the pop-up opened by clicking &lt;&lt; WiFi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given parameter is NOT  "CANCEL" or "RESTART" </w:t>
      </w:r>
    </w:p>
    <w:p w:rsidR="00761EB2" w:rsidRPr="00761EB2" w:rsidRDefault="00761EB2" w:rsidP="00761EB2">
      <w:pPr>
        <w:spacing w:after="0"/>
      </w:pPr>
      <w:r w:rsidRPr="00761EB2">
        <w:tab/>
        <w:t>- the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7" w:name="_Toc3219212"/>
      <w:r w:rsidRPr="00F871AD">
        <w:rPr>
          <w:color w:val="auto"/>
        </w:rPr>
        <w:t>LaunchApplication(</w:t>
      </w:r>
      <w:r w:rsidR="009D424E">
        <w:rPr>
          <w:color w:val="auto"/>
        </w:rPr>
        <w:t>Operation</w:t>
      </w:r>
      <w:r w:rsidRPr="00F871AD">
        <w:rPr>
          <w:color w:val="auto"/>
        </w:rPr>
        <w:t>)</w:t>
      </w:r>
      <w:bookmarkEnd w:id="7"/>
    </w:p>
    <w:p w:rsidR="002368BA" w:rsidRDefault="002368BA" w:rsidP="002368BA">
      <w:r>
        <w:tab/>
        <w:t>This function will select one of the operations possible in DiagBox,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r>
        <w:rPr>
          <w:rFonts w:ascii="Calibri Light" w:eastAsia="Calibri Light" w:hAnsi="Calibri Light" w:cs="Calibri Light"/>
          <w:sz w:val="26"/>
        </w:rPr>
        <w:t>SelectButton(Action)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C2081E">
      <w:pPr>
        <w:spacing w:after="0"/>
        <w:rPr>
          <w:rFonts w:ascii="Calibri" w:eastAsia="Calibri" w:hAnsi="Calibri" w:cs="Calibri"/>
        </w:rPr>
      </w:pPr>
      <w:r>
        <w:rPr>
          <w:rFonts w:ascii="Calibri" w:eastAsia="Calibri" w:hAnsi="Calibri" w:cs="Calibri"/>
        </w:rPr>
        <w:tab/>
        <w:t>The action will be one of the following actions:</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CANCEL</w:t>
      </w:r>
      <w:r>
        <w:rPr>
          <w:rFonts w:ascii="Calibri" w:eastAsia="Calibri" w:hAnsi="Calibri" w:cs="Calibri"/>
        </w:rPr>
        <w:t xml:space="preserve"> </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lastRenderedPageBreak/>
        <w:t>RESET</w:t>
      </w:r>
      <w:r>
        <w:rPr>
          <w:rFonts w:ascii="Calibri" w:eastAsia="Calibri" w:hAnsi="Calibri" w:cs="Calibri"/>
        </w:rPr>
        <w:t xml:space="preserve"> : reinitialize in the authentication pop-up</w:t>
      </w:r>
    </w:p>
    <w:p w:rsidR="00761EB2" w:rsidRDefault="00761EB2" w:rsidP="00C2081E">
      <w:pPr>
        <w:numPr>
          <w:ilvl w:val="0"/>
          <w:numId w:val="24"/>
        </w:numPr>
        <w:spacing w:after="0"/>
        <w:ind w:left="774" w:hanging="360"/>
        <w:rPr>
          <w:rFonts w:ascii="Calibri" w:eastAsia="Calibri" w:hAnsi="Calibri" w:cs="Calibri"/>
        </w:rPr>
      </w:pPr>
      <w:r>
        <w:rPr>
          <w:rFonts w:ascii="Calibri" w:eastAsia="Calibri" w:hAnsi="Calibri" w:cs="Calibri"/>
          <w:b/>
        </w:rPr>
        <w:t xml:space="preserve">JDD </w:t>
      </w:r>
    </w:p>
    <w:p w:rsidR="00761EB2" w:rsidRDefault="00761EB2" w:rsidP="00C2081E">
      <w:pPr>
        <w:numPr>
          <w:ilvl w:val="0"/>
          <w:numId w:val="24"/>
        </w:numPr>
        <w:spacing w:after="0"/>
        <w:ind w:left="774" w:hanging="360"/>
        <w:rPr>
          <w:rFonts w:ascii="Calibri" w:eastAsia="Calibri" w:hAnsi="Calibri" w:cs="Calibri"/>
          <w:b/>
        </w:rPr>
      </w:pPr>
      <w:r w:rsidRPr="00761EB2">
        <w:rPr>
          <w:rFonts w:ascii="Calibri" w:eastAsia="Calibri" w:hAnsi="Calibri" w:cs="Calibri"/>
          <w:b/>
        </w:rPr>
        <w:t xml:space="preserve">REFRESH </w:t>
      </w:r>
    </w:p>
    <w:p w:rsidR="003B42B4" w:rsidRPr="00761EB2" w:rsidRDefault="003B42B4" w:rsidP="003B42B4">
      <w:pPr>
        <w:spacing w:after="0"/>
        <w:rPr>
          <w:rFonts w:ascii="Calibri" w:eastAsia="Calibri" w:hAnsi="Calibri" w:cs="Calibri"/>
          <w:b/>
        </w:rPr>
      </w:pPr>
    </w:p>
    <w:p w:rsidR="00761EB2" w:rsidRDefault="00761EB2" w:rsidP="00C2081E">
      <w:pPr>
        <w:spacing w:after="0"/>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button given as parameter will not be pushed.</w:t>
      </w:r>
    </w:p>
    <w:p w:rsidR="00761EB2" w:rsidRDefault="00761EB2" w:rsidP="00761EB2">
      <w:pPr>
        <w:pStyle w:val="Heading2"/>
        <w:rPr>
          <w:rFonts w:ascii="Calibri" w:eastAsia="Calibri" w:hAnsi="Calibri" w:cs="Calibri"/>
          <w:b/>
          <w:color w:val="auto"/>
          <w:sz w:val="22"/>
        </w:rPr>
      </w:pPr>
    </w:p>
    <w:p w:rsidR="00111366" w:rsidRDefault="00111366" w:rsidP="00761EB2">
      <w:pPr>
        <w:pStyle w:val="Heading2"/>
        <w:rPr>
          <w:color w:val="auto"/>
        </w:rPr>
      </w:pPr>
      <w:bookmarkStart w:id="8" w:name="_Toc3219213"/>
      <w:r w:rsidRPr="00F871AD">
        <w:rPr>
          <w:color w:val="auto"/>
        </w:rPr>
        <w:t>SelectTab</w:t>
      </w:r>
      <w:r w:rsidR="009D424E">
        <w:rPr>
          <w:color w:val="auto"/>
        </w:rPr>
        <w:t>(</w:t>
      </w:r>
      <w:r w:rsidR="000A6BDE">
        <w:rPr>
          <w:color w:val="auto"/>
        </w:rPr>
        <w:t>Name</w:t>
      </w:r>
      <w:r w:rsidR="009D424E">
        <w:rPr>
          <w:color w:val="auto"/>
        </w:rPr>
        <w:t>)</w:t>
      </w:r>
      <w:bookmarkEnd w:id="8"/>
    </w:p>
    <w:p w:rsidR="000A6BDE" w:rsidRDefault="000A6BDE" w:rsidP="000A6BDE">
      <w:r>
        <w:tab/>
        <w:t>This function will select one of the available tabs in DiagBox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311EAE" w:rsidRDefault="00311EAE" w:rsidP="00311EAE">
      <w:pPr>
        <w:pStyle w:val="ListParagraph"/>
      </w:pPr>
    </w:p>
    <w:p w:rsidR="00311EAE" w:rsidRPr="000A6BDE" w:rsidRDefault="00311EAE" w:rsidP="00311EAE">
      <w:pPr>
        <w:pStyle w:val="ListParagraph"/>
      </w:pPr>
    </w:p>
    <w:p w:rsidR="00761EB2" w:rsidRPr="00761EB2" w:rsidRDefault="00761EB2" w:rsidP="00761EB2">
      <w:pPr>
        <w:pStyle w:val="Heading2"/>
        <w:rPr>
          <w:color w:val="auto"/>
        </w:rPr>
      </w:pPr>
      <w:bookmarkStart w:id="9" w:name="_Toc3219214"/>
      <w:r w:rsidRPr="00761EB2">
        <w:rPr>
          <w:color w:val="auto"/>
        </w:rPr>
        <w:t>SelectECU(Family, SubFamily)</w:t>
      </w:r>
      <w:bookmarkEnd w:id="9"/>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the parameter SubFamily has as value "Communication error" or "Not present" </w:t>
      </w:r>
    </w:p>
    <w:p w:rsidR="00761EB2" w:rsidRPr="00761EB2" w:rsidRDefault="00761EB2" w:rsidP="00761EB2">
      <w:pPr>
        <w:spacing w:after="0"/>
      </w:pPr>
      <w:r w:rsidRPr="00761EB2">
        <w:tab/>
        <w:t>- in the text is not find the string Family &amp; " " &amp; SubFamily</w:t>
      </w:r>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10" w:name="_Toc3219215"/>
      <w:r w:rsidRPr="00F871AD">
        <w:rPr>
          <w:color w:val="auto"/>
        </w:rPr>
        <w:t>SelectMenu(</w:t>
      </w:r>
      <w:r w:rsidR="003C250E">
        <w:rPr>
          <w:color w:val="auto"/>
        </w:rPr>
        <w:t>Name</w:t>
      </w:r>
      <w:r w:rsidRPr="00F871AD">
        <w:rPr>
          <w:color w:val="auto"/>
        </w:rPr>
        <w:t>)</w:t>
      </w:r>
      <w:bookmarkEnd w:id="10"/>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lastRenderedPageBreak/>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1" w:name="_Toc3219216"/>
      <w:r w:rsidRPr="00761EB2">
        <w:rPr>
          <w:color w:val="auto"/>
        </w:rPr>
        <w:t>SelectSideMenu(Name)</w:t>
      </w:r>
      <w:bookmarkEnd w:id="11"/>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Using this function, the user can select from SideMenu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the SideMenu is not clicked</w:t>
      </w:r>
    </w:p>
    <w:p w:rsidR="00761EB2" w:rsidRDefault="00761EB2" w:rsidP="00761EB2">
      <w:pPr>
        <w:spacing w:after="0"/>
      </w:pPr>
      <w:r w:rsidRPr="00761EB2">
        <w:tab/>
        <w:t>-  the value of parameter Name is not in list of SideMenu</w:t>
      </w:r>
    </w:p>
    <w:p w:rsidR="00761EB2" w:rsidRDefault="00761EB2" w:rsidP="00761EB2">
      <w:pPr>
        <w:spacing w:after="0"/>
        <w:rPr>
          <w:color w:val="FF0000"/>
        </w:rPr>
      </w:pPr>
    </w:p>
    <w:p w:rsidR="00111366" w:rsidRDefault="00111366" w:rsidP="00111366">
      <w:pPr>
        <w:pStyle w:val="Heading2"/>
        <w:rPr>
          <w:color w:val="auto"/>
        </w:rPr>
      </w:pPr>
      <w:bookmarkStart w:id="12" w:name="_Toc3219217"/>
      <w:r w:rsidRPr="00F871AD">
        <w:rPr>
          <w:color w:val="auto"/>
        </w:rPr>
        <w:t>CaptureScreen(</w:t>
      </w:r>
      <w:r w:rsidR="007060F6">
        <w:rPr>
          <w:color w:val="auto"/>
        </w:rPr>
        <w:t>Report</w:t>
      </w:r>
      <w:bookmarkStart w:id="13" w:name="_GoBack"/>
      <w:bookmarkEnd w:id="13"/>
      <w:r w:rsidRPr="00F871AD">
        <w:rPr>
          <w:color w:val="auto"/>
        </w:rPr>
        <w:t>)</w:t>
      </w:r>
      <w:bookmarkEnd w:id="12"/>
    </w:p>
    <w:p w:rsidR="00D803B0" w:rsidRDefault="00CA77AB" w:rsidP="00474AC1">
      <w:r>
        <w:tab/>
        <w:t>Using this function, the user will be able to do a screenshot of the DiagBox interface. Depending on the value of the input parameter (</w:t>
      </w:r>
      <w:r w:rsidRPr="00CA77AB">
        <w:rPr>
          <w:i/>
        </w:rPr>
        <w:t>True</w:t>
      </w:r>
      <w:r>
        <w:t xml:space="preserve"> or </w:t>
      </w:r>
      <w:r w:rsidRPr="00CA77AB">
        <w:rPr>
          <w:i/>
        </w:rPr>
        <w:t>False</w:t>
      </w:r>
      <w:r>
        <w:t xml:space="preserve">), the </w:t>
      </w:r>
      <w:r w:rsidR="00180726">
        <w:t>screenshot will be present in the test result report.</w:t>
      </w:r>
    </w:p>
    <w:p w:rsidR="00D803B0" w:rsidRDefault="00D803B0">
      <w:r>
        <w:br w:type="page"/>
      </w:r>
    </w:p>
    <w:p w:rsidR="00E34F61" w:rsidRDefault="00D803B0" w:rsidP="00474AC1">
      <w:r>
        <w:lastRenderedPageBreak/>
        <w:t xml:space="preserve"> </w:t>
      </w:r>
    </w:p>
    <w:p w:rsidR="00E34F61" w:rsidRPr="00E34F61" w:rsidRDefault="00E34F61" w:rsidP="00E34F61">
      <w:pPr>
        <w:pStyle w:val="Heading2"/>
        <w:rPr>
          <w:color w:val="auto"/>
        </w:rPr>
      </w:pPr>
      <w:bookmarkStart w:id="14" w:name="_Toc3219218"/>
      <w:r w:rsidRPr="00E34F61">
        <w:rPr>
          <w:color w:val="auto"/>
        </w:rPr>
        <w:t>SeeTG ()</w:t>
      </w:r>
      <w:bookmarkEnd w:id="14"/>
    </w:p>
    <w:p w:rsidR="00E34F61" w:rsidRDefault="00E34F61" w:rsidP="00C2081E">
      <w:r w:rsidRPr="00E34F61">
        <w:t>This function selects the button</w:t>
      </w:r>
      <w:r w:rsidR="00C67DCA">
        <w:t xml:space="preserve"> “</w:t>
      </w:r>
      <w:r w:rsidR="00BC1CD4">
        <w:t>View the Global test in S</w:t>
      </w:r>
      <w:r w:rsidR="00C67DCA">
        <w:t>tandard mode”</w:t>
      </w:r>
      <w:r w:rsidR="00F07218">
        <w:t>.</w:t>
      </w:r>
    </w:p>
    <w:p w:rsidR="00C2081E" w:rsidRDefault="00C2081E" w:rsidP="00C2081E">
      <w:r w:rsidRPr="00C2081E">
        <w:rPr>
          <w:noProof/>
          <w:highlight w:val="green"/>
        </w:rPr>
        <w:drawing>
          <wp:inline distT="0" distB="0" distL="0" distR="0">
            <wp:extent cx="629920" cy="448310"/>
            <wp:effectExtent l="0" t="0" r="0" b="8890"/>
            <wp:docPr id="3" name="Image 2" descr="cid:image001.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4C48A.32E97A80"/>
                    <pic:cNvPicPr>
                      <a:picLocks noChangeAspect="1" noChangeArrowheads="1"/>
                    </pic:cNvPicPr>
                  </pic:nvPicPr>
                  <pic:blipFill>
                    <a:blip r:embed="rId10" r:link="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920" cy="448310"/>
                    </a:xfrm>
                    <a:prstGeom prst="rect">
                      <a:avLst/>
                    </a:prstGeom>
                    <a:noFill/>
                    <a:ln>
                      <a:noFill/>
                    </a:ln>
                  </pic:spPr>
                </pic:pic>
              </a:graphicData>
            </a:graphic>
          </wp:inline>
        </w:drawing>
      </w:r>
    </w:p>
    <w:p w:rsidR="00D803B0" w:rsidRDefault="00D803B0" w:rsidP="00D803B0">
      <w:r>
        <w:t>Error:</w:t>
      </w:r>
    </w:p>
    <w:p w:rsidR="00D803B0" w:rsidRDefault="00D803B0" w:rsidP="00D803B0">
      <w:pPr>
        <w:pStyle w:val="ListParagraph"/>
        <w:numPr>
          <w:ilvl w:val="0"/>
          <w:numId w:val="26"/>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470C1">
        <w:t>button</w:t>
      </w:r>
      <w:r w:rsidRPr="00654B94">
        <w:t xml:space="preserve"> </w:t>
      </w:r>
      <w:r w:rsidR="002470C1">
        <w:t>doesn’t exist in the page and</w:t>
      </w:r>
      <w:r>
        <w:t xml:space="preserve"> </w:t>
      </w:r>
      <w:r w:rsidR="002470C1">
        <w:t>an error message will be added in</w:t>
      </w:r>
      <w:r w:rsidRPr="00654B94">
        <w:t xml:space="preserve"> the report</w:t>
      </w:r>
      <w:r>
        <w:t>.</w:t>
      </w:r>
    </w:p>
    <w:p w:rsidR="008E1C87" w:rsidRDefault="008E1C87" w:rsidP="008E1C87"/>
    <w:p w:rsidR="008E1C87" w:rsidRPr="00E34F61" w:rsidRDefault="008E1C87" w:rsidP="008E1C87">
      <w:pPr>
        <w:pStyle w:val="Heading2"/>
        <w:rPr>
          <w:color w:val="auto"/>
        </w:rPr>
      </w:pPr>
      <w:bookmarkStart w:id="15" w:name="_Toc3219219"/>
      <w:r w:rsidRPr="008E1C87">
        <w:rPr>
          <w:color w:val="auto"/>
        </w:rPr>
        <w:t>Impression</w:t>
      </w:r>
      <w:r w:rsidRPr="00E34F61">
        <w:rPr>
          <w:color w:val="auto"/>
        </w:rPr>
        <w:t xml:space="preserve"> ()</w:t>
      </w:r>
      <w:bookmarkEnd w:id="15"/>
    </w:p>
    <w:p w:rsidR="008E1C87" w:rsidRDefault="008E1C87" w:rsidP="008E1C87">
      <w:r>
        <w:t>This function selects the button “</w:t>
      </w:r>
      <w:r w:rsidR="00BC1CD4">
        <w:t>G</w:t>
      </w:r>
      <w:r>
        <w:t>enerate the print report”.</w:t>
      </w:r>
    </w:p>
    <w:p w:rsidR="008E1C87" w:rsidRDefault="00BC1CD4" w:rsidP="008E1C87">
      <w:r w:rsidRPr="00BC1CD4">
        <w:rPr>
          <w:noProof/>
          <w:highlight w:val="yellow"/>
        </w:rPr>
        <w:drawing>
          <wp:inline distT="0" distB="0" distL="0" distR="0">
            <wp:extent cx="603885" cy="405130"/>
            <wp:effectExtent l="0" t="0" r="5715" b="0"/>
            <wp:docPr id="5" name="Image 1" descr="cid:image002.png@01D4C48A.32E97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id:image002.png@01D4C48A.32E97A80"/>
                    <pic:cNvPicPr>
                      <a:picLocks noChangeAspect="1" noChangeArrowheads="1"/>
                    </pic:cNvPicPr>
                  </pic:nvPicPr>
                  <pic:blipFill>
                    <a:blip r:embed="rId12" r:link="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85" cy="405130"/>
                    </a:xfrm>
                    <a:prstGeom prst="rect">
                      <a:avLst/>
                    </a:prstGeom>
                    <a:noFill/>
                    <a:ln>
                      <a:noFill/>
                    </a:ln>
                  </pic:spPr>
                </pic:pic>
              </a:graphicData>
            </a:graphic>
          </wp:inline>
        </w:drawing>
      </w:r>
    </w:p>
    <w:p w:rsidR="008E1C87" w:rsidRDefault="008E1C87" w:rsidP="008E1C87">
      <w:r>
        <w:t>Error:</w:t>
      </w:r>
    </w:p>
    <w:p w:rsidR="008E1C87" w:rsidRDefault="008E1C87" w:rsidP="008E1C87">
      <w:pPr>
        <w:pStyle w:val="ListParagraph"/>
        <w:numPr>
          <w:ilvl w:val="0"/>
          <w:numId w:val="27"/>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button</w:t>
      </w:r>
      <w:r w:rsidRPr="00654B94">
        <w:t xml:space="preserve"> </w:t>
      </w:r>
      <w:r>
        <w:t>doesn’t exist in the page and an error message will be added in</w:t>
      </w:r>
      <w:r w:rsidRPr="00654B94">
        <w:t xml:space="preserve"> the report</w:t>
      </w:r>
      <w:r>
        <w:t>.</w:t>
      </w:r>
    </w:p>
    <w:p w:rsidR="00652B56" w:rsidRPr="00E34F61" w:rsidRDefault="00652B56" w:rsidP="00652B56">
      <w:pPr>
        <w:pStyle w:val="Heading2"/>
        <w:rPr>
          <w:color w:val="auto"/>
        </w:rPr>
      </w:pPr>
      <w:bookmarkStart w:id="16" w:name="_Toc3219220"/>
      <w:r w:rsidRPr="00652B56">
        <w:rPr>
          <w:color w:val="auto"/>
        </w:rPr>
        <w:t>TestIdent(ParamName, Format, DataType)</w:t>
      </w:r>
      <w:r w:rsidRPr="00E34F61">
        <w:rPr>
          <w:color w:val="auto"/>
        </w:rPr>
        <w:t xml:space="preserve"> ()</w:t>
      </w:r>
      <w:bookmarkEnd w:id="16"/>
    </w:p>
    <w:p w:rsidR="0033213A" w:rsidRDefault="00652B56" w:rsidP="0033213A">
      <w:r w:rsidRPr="00652B56">
        <w:t>This functio</w:t>
      </w:r>
      <w:r w:rsidR="0033213A">
        <w:t>n is used to test a parameter from</w:t>
      </w:r>
      <w:r w:rsidRPr="00652B56">
        <w:t xml:space="preserve"> the IDENTIFICATION menu</w:t>
      </w:r>
      <w:r>
        <w:t>.</w:t>
      </w:r>
      <w:r w:rsidR="0033213A">
        <w:t xml:space="preserve"> </w:t>
      </w:r>
      <w:r w:rsidR="00267189">
        <w:t xml:space="preserve">The </w:t>
      </w:r>
      <w:r w:rsidR="0033213A">
        <w:t>input parameter</w:t>
      </w:r>
      <w:r w:rsidR="007016A1">
        <w:t>s</w:t>
      </w:r>
      <w:r w:rsidR="00267189">
        <w:t xml:space="preserve"> are</w:t>
      </w:r>
      <w:r w:rsidR="0033213A">
        <w:t>:</w:t>
      </w:r>
    </w:p>
    <w:p w:rsidR="00652B56" w:rsidRDefault="00267189" w:rsidP="00652B56">
      <w:pPr>
        <w:pStyle w:val="ListParagraph"/>
        <w:numPr>
          <w:ilvl w:val="0"/>
          <w:numId w:val="12"/>
        </w:numPr>
      </w:pPr>
      <w:r w:rsidRPr="00267189">
        <w:rPr>
          <w:b/>
        </w:rPr>
        <w:t>ParamName</w:t>
      </w:r>
      <w:r>
        <w:t>: the name of parameter that has to be verified</w:t>
      </w:r>
    </w:p>
    <w:p w:rsidR="00267189" w:rsidRDefault="00267189" w:rsidP="00652B56">
      <w:pPr>
        <w:pStyle w:val="ListParagraph"/>
        <w:numPr>
          <w:ilvl w:val="0"/>
          <w:numId w:val="12"/>
        </w:numPr>
      </w:pPr>
      <w:r>
        <w:rPr>
          <w:b/>
        </w:rPr>
        <w:t>Format</w:t>
      </w:r>
      <w:r w:rsidRPr="00267189">
        <w:t>:</w:t>
      </w:r>
      <w:r>
        <w:t xml:space="preserve"> type of value (Integer, String or Date)</w:t>
      </w:r>
    </w:p>
    <w:p w:rsidR="00267189" w:rsidRDefault="00267189" w:rsidP="00652B56">
      <w:pPr>
        <w:pStyle w:val="ListParagraph"/>
        <w:numPr>
          <w:ilvl w:val="0"/>
          <w:numId w:val="12"/>
        </w:numPr>
      </w:pPr>
      <w:r>
        <w:rPr>
          <w:b/>
        </w:rPr>
        <w:t>DataType</w:t>
      </w:r>
      <w:r w:rsidRPr="00267189">
        <w:t>:</w:t>
      </w:r>
      <w:r>
        <w:t xml:space="preserve"> the form of parameter</w:t>
      </w:r>
    </w:p>
    <w:p w:rsidR="00B043FC" w:rsidRDefault="00B043FC" w:rsidP="00267189">
      <w:r>
        <w:t>Example</w:t>
      </w:r>
      <w:r w:rsidR="00267189">
        <w:t xml:space="preserve">: </w:t>
      </w:r>
    </w:p>
    <w:p w:rsidR="00267189" w:rsidRDefault="00267189" w:rsidP="00267189">
      <w:r>
        <w:rPr>
          <w:noProof/>
        </w:rPr>
        <w:drawing>
          <wp:inline distT="0" distB="0" distL="0" distR="0">
            <wp:extent cx="3802323" cy="1804000"/>
            <wp:effectExtent l="19050" t="0" r="7677" b="0"/>
            <wp:docPr id="7" name="Picture 1" descr="C:\Users\rcretu\Desktop\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image001.jpg"/>
                    <pic:cNvPicPr>
                      <a:picLocks noChangeAspect="1" noChangeArrowheads="1"/>
                    </pic:cNvPicPr>
                  </pic:nvPicPr>
                  <pic:blipFill>
                    <a:blip r:embed="rId14" cstate="print"/>
                    <a:srcRect/>
                    <a:stretch>
                      <a:fillRect/>
                    </a:stretch>
                  </pic:blipFill>
                  <pic:spPr bwMode="auto">
                    <a:xfrm>
                      <a:off x="0" y="0"/>
                      <a:ext cx="3806384" cy="1805927"/>
                    </a:xfrm>
                    <a:prstGeom prst="rect">
                      <a:avLst/>
                    </a:prstGeom>
                    <a:noFill/>
                    <a:ln w="9525">
                      <a:noFill/>
                      <a:miter lim="800000"/>
                      <a:headEnd/>
                      <a:tailEnd/>
                    </a:ln>
                  </pic:spPr>
                </pic:pic>
              </a:graphicData>
            </a:graphic>
          </wp:inline>
        </w:drawing>
      </w:r>
    </w:p>
    <w:p w:rsidR="00267189" w:rsidRDefault="00267189" w:rsidP="00267189">
      <w:r>
        <w:lastRenderedPageBreak/>
        <w:t>For parameter “Equipment part number”, DataType = “XX XXX XXX XX” and Format = “Integer”</w:t>
      </w:r>
    </w:p>
    <w:p w:rsidR="00267189" w:rsidRPr="00267189" w:rsidRDefault="00267189" w:rsidP="00267189">
      <w:pPr>
        <w:rPr>
          <w:sz w:val="20"/>
          <w:szCs w:val="20"/>
        </w:rPr>
      </w:pPr>
      <w:r>
        <w:t>Call of function</w:t>
      </w:r>
      <w:r w:rsidRPr="00267189">
        <w:rPr>
          <w:sz w:val="20"/>
          <w:szCs w:val="20"/>
        </w:rPr>
        <w:t xml:space="preserve">: </w:t>
      </w:r>
      <w:r w:rsidRPr="00267189">
        <w:rPr>
          <w:rFonts w:ascii="Calibri" w:hAnsi="Calibri" w:cs="Calibri"/>
          <w:b/>
          <w:bCs/>
          <w:color w:val="212121"/>
          <w:sz w:val="20"/>
          <w:szCs w:val="20"/>
          <w:shd w:val="clear" w:color="auto" w:fill="FFFFFF"/>
          <w:lang w:val="fr-FR"/>
        </w:rPr>
        <w:t>TestIdent(”Equipement part number”, ”Integer”, ”XX XXX XXX XX”)</w:t>
      </w:r>
    </w:p>
    <w:p w:rsidR="00652B56" w:rsidRDefault="00652B56" w:rsidP="00652B56">
      <w:r>
        <w:t>Error:</w:t>
      </w:r>
    </w:p>
    <w:p w:rsidR="005E1928" w:rsidRDefault="00652B56" w:rsidP="005E1928">
      <w:pPr>
        <w:pStyle w:val="ListParagraph"/>
        <w:numPr>
          <w:ilvl w:val="0"/>
          <w:numId w:val="28"/>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rsidR="00267189">
        <w:t>Parameter</w:t>
      </w:r>
      <w:r w:rsidRPr="00654B94">
        <w:t xml:space="preserve"> </w:t>
      </w:r>
      <w:r>
        <w:t>doesn’t exist in the page</w:t>
      </w:r>
      <w:r w:rsidR="00267189">
        <w:t xml:space="preserve"> </w:t>
      </w:r>
      <w:r w:rsidR="00F75345">
        <w:t>or</w:t>
      </w:r>
      <w:r w:rsidR="00267189" w:rsidRPr="00267189">
        <w:t xml:space="preserve"> the value of the </w:t>
      </w:r>
      <w:r w:rsidR="00267189">
        <w:t>ParamName</w:t>
      </w:r>
      <w:r w:rsidR="00267189" w:rsidRPr="00267189">
        <w:t xml:space="preserve"> has an incorrect format</w:t>
      </w:r>
      <w:r w:rsidR="00267189">
        <w:t>. A</w:t>
      </w:r>
      <w:r>
        <w:t>n error message will be added in</w:t>
      </w:r>
      <w:r w:rsidRPr="00654B94">
        <w:t xml:space="preserve"> the report</w:t>
      </w:r>
      <w:r>
        <w:t>.</w:t>
      </w:r>
      <w:r w:rsidR="006005C6">
        <w:t xml:space="preserve"> </w:t>
      </w:r>
    </w:p>
    <w:p w:rsidR="005E1928" w:rsidRPr="005E1928" w:rsidRDefault="005E1928" w:rsidP="005E1928">
      <w:pPr>
        <w:pStyle w:val="Heading2"/>
        <w:rPr>
          <w:color w:val="auto"/>
        </w:rPr>
      </w:pPr>
      <w:bookmarkStart w:id="17" w:name="_Toc3219221"/>
      <w:r w:rsidRPr="005E1928">
        <w:rPr>
          <w:color w:val="auto"/>
        </w:rPr>
        <w:t>TestDTC()</w:t>
      </w:r>
      <w:bookmarkEnd w:id="17"/>
    </w:p>
    <w:p w:rsidR="005E1928" w:rsidRDefault="005E1928" w:rsidP="005E1928">
      <w:r>
        <w:t>This function will read and print the present faults</w:t>
      </w:r>
      <w:r w:rsidR="00FC5D3F">
        <w:t xml:space="preserve"> from the menu “FAULTS READING”.</w:t>
      </w:r>
    </w:p>
    <w:p w:rsidR="00E677DB" w:rsidRPr="005E1928" w:rsidRDefault="00E677DB" w:rsidP="00E677DB">
      <w:pPr>
        <w:pStyle w:val="Heading2"/>
        <w:rPr>
          <w:color w:val="auto"/>
        </w:rPr>
      </w:pPr>
      <w:bookmarkStart w:id="18" w:name="_Toc3219222"/>
      <w:r w:rsidRPr="006005C6">
        <w:rPr>
          <w:color w:val="auto"/>
        </w:rPr>
        <w:t>EFFDTC</w:t>
      </w:r>
      <w:r w:rsidRPr="005E1928">
        <w:rPr>
          <w:color w:val="auto"/>
        </w:rPr>
        <w:t xml:space="preserve"> ()</w:t>
      </w:r>
      <w:bookmarkEnd w:id="18"/>
    </w:p>
    <w:p w:rsidR="005E1928" w:rsidRDefault="00E677DB" w:rsidP="00E677DB">
      <w:r w:rsidRPr="00BD2002">
        <w:t>In this function if the delete button exists in the menu “FAULTS READING”, then all the faults found will be deleted</w:t>
      </w:r>
      <w:r>
        <w:t xml:space="preserve">. </w:t>
      </w:r>
    </w:p>
    <w:p w:rsidR="00A47498" w:rsidRPr="00A47498" w:rsidRDefault="00A47498" w:rsidP="00A47498">
      <w:pPr>
        <w:pStyle w:val="Heading2"/>
        <w:rPr>
          <w:color w:val="auto"/>
        </w:rPr>
      </w:pPr>
      <w:bookmarkStart w:id="19" w:name="_Toc3219223"/>
      <w:r w:rsidRPr="00A47498">
        <w:rPr>
          <w:color w:val="auto"/>
        </w:rPr>
        <w:t>TestMP(ParamName, DataType, Format, Unit, Help)</w:t>
      </w:r>
      <w:bookmarkEnd w:id="19"/>
    </w:p>
    <w:p w:rsidR="007016A1" w:rsidRDefault="00A47498" w:rsidP="007016A1">
      <w:r w:rsidRPr="00A47498">
        <w:t xml:space="preserve">This function is used to test a parameter in the </w:t>
      </w:r>
      <w:r>
        <w:t>“</w:t>
      </w:r>
      <w:r w:rsidR="00147BFD" w:rsidRPr="00A47498">
        <w:t xml:space="preserve">STANDARD PARAMETERS </w:t>
      </w:r>
      <w:r w:rsidRPr="00A47498">
        <w:t>MEASUREMENTS</w:t>
      </w:r>
      <w:r>
        <w:t>”</w:t>
      </w:r>
      <w:r w:rsidRPr="00A47498">
        <w:t xml:space="preserve"> menu.</w:t>
      </w:r>
      <w:r w:rsidR="007016A1">
        <w:t xml:space="preserve"> The input parameters are:</w:t>
      </w:r>
    </w:p>
    <w:p w:rsidR="007016A1" w:rsidRDefault="007016A1" w:rsidP="007016A1">
      <w:pPr>
        <w:pStyle w:val="ListParagraph"/>
        <w:numPr>
          <w:ilvl w:val="0"/>
          <w:numId w:val="12"/>
        </w:numPr>
      </w:pPr>
      <w:r w:rsidRPr="00267189">
        <w:rPr>
          <w:b/>
        </w:rPr>
        <w:t>ParamName</w:t>
      </w:r>
      <w:r>
        <w:t>: the name of parameter that has to be verified</w:t>
      </w:r>
    </w:p>
    <w:p w:rsidR="007016A1" w:rsidRDefault="007016A1" w:rsidP="007016A1">
      <w:pPr>
        <w:pStyle w:val="ListParagraph"/>
        <w:numPr>
          <w:ilvl w:val="0"/>
          <w:numId w:val="12"/>
        </w:numPr>
      </w:pPr>
      <w:r w:rsidRPr="007016A1">
        <w:rPr>
          <w:b/>
        </w:rPr>
        <w:t>DataType</w:t>
      </w:r>
      <w:r w:rsidRPr="00267189">
        <w:t>:</w:t>
      </w:r>
      <w:r>
        <w:t xml:space="preserve"> the form of parameter</w:t>
      </w:r>
    </w:p>
    <w:p w:rsidR="007016A1" w:rsidRDefault="007016A1" w:rsidP="007016A1">
      <w:pPr>
        <w:pStyle w:val="ListParagraph"/>
        <w:numPr>
          <w:ilvl w:val="0"/>
          <w:numId w:val="12"/>
        </w:numPr>
      </w:pPr>
      <w:r>
        <w:rPr>
          <w:b/>
        </w:rPr>
        <w:t>Format</w:t>
      </w:r>
      <w:r w:rsidRPr="00267189">
        <w:t>:</w:t>
      </w:r>
      <w:r>
        <w:t xml:space="preserve"> type of value (Integer, String or Date)</w:t>
      </w:r>
    </w:p>
    <w:p w:rsidR="007016A1" w:rsidRDefault="007016A1" w:rsidP="007016A1">
      <w:pPr>
        <w:pStyle w:val="ListParagraph"/>
        <w:numPr>
          <w:ilvl w:val="0"/>
          <w:numId w:val="12"/>
        </w:numPr>
      </w:pPr>
      <w:r>
        <w:rPr>
          <w:b/>
        </w:rPr>
        <w:t>Unit</w:t>
      </w:r>
      <w:r w:rsidRPr="007016A1">
        <w:t>:</w:t>
      </w:r>
      <w:r>
        <w:t xml:space="preserve">  </w:t>
      </w:r>
      <w:r w:rsidRPr="007016A1">
        <w:t>measurement</w:t>
      </w:r>
      <w:r>
        <w:t xml:space="preserve"> unit of the ParamName</w:t>
      </w:r>
    </w:p>
    <w:p w:rsidR="007016A1" w:rsidRPr="00C20D20" w:rsidRDefault="007016A1" w:rsidP="007016A1">
      <w:pPr>
        <w:pStyle w:val="ListParagraph"/>
        <w:numPr>
          <w:ilvl w:val="0"/>
          <w:numId w:val="12"/>
        </w:numPr>
      </w:pPr>
      <w:r>
        <w:rPr>
          <w:b/>
        </w:rPr>
        <w:t>Help</w:t>
      </w:r>
    </w:p>
    <w:p w:rsidR="00C20D20" w:rsidRDefault="00C20D20" w:rsidP="00C20D20">
      <w:r>
        <w:t>Example:</w:t>
      </w:r>
    </w:p>
    <w:p w:rsidR="00C20D20" w:rsidRDefault="00C20D20" w:rsidP="00C20D20">
      <w:r>
        <w:rPr>
          <w:noProof/>
        </w:rPr>
        <w:drawing>
          <wp:inline distT="0" distB="0" distL="0" distR="0">
            <wp:extent cx="5943600" cy="2101486"/>
            <wp:effectExtent l="19050" t="0" r="0" b="0"/>
            <wp:docPr id="8" name="Picture 2"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retu\Desktop\Capture.PNG"/>
                    <pic:cNvPicPr>
                      <a:picLocks noChangeAspect="1" noChangeArrowheads="1"/>
                    </pic:cNvPicPr>
                  </pic:nvPicPr>
                  <pic:blipFill>
                    <a:blip r:embed="rId15" cstate="print"/>
                    <a:srcRect/>
                    <a:stretch>
                      <a:fillRect/>
                    </a:stretch>
                  </pic:blipFill>
                  <pic:spPr bwMode="auto">
                    <a:xfrm>
                      <a:off x="0" y="0"/>
                      <a:ext cx="5943600" cy="2101486"/>
                    </a:xfrm>
                    <a:prstGeom prst="rect">
                      <a:avLst/>
                    </a:prstGeom>
                    <a:noFill/>
                    <a:ln w="9525">
                      <a:noFill/>
                      <a:miter lim="800000"/>
                      <a:headEnd/>
                      <a:tailEnd/>
                    </a:ln>
                  </pic:spPr>
                </pic:pic>
              </a:graphicData>
            </a:graphic>
          </wp:inline>
        </w:drawing>
      </w:r>
    </w:p>
    <w:p w:rsidR="00C20D20" w:rsidRDefault="00C20D20" w:rsidP="00C20D20">
      <w:pPr>
        <w:rPr>
          <w:rFonts w:ascii="Calibri" w:hAnsi="Calibri" w:cs="Calibri"/>
          <w:b/>
          <w:bCs/>
          <w:color w:val="212121"/>
          <w:sz w:val="20"/>
          <w:szCs w:val="20"/>
          <w:shd w:val="clear" w:color="auto" w:fill="FFFFFF"/>
          <w:lang w:val="fr-FR"/>
        </w:rPr>
      </w:pPr>
      <w:r>
        <w:t>Call of function</w:t>
      </w:r>
      <w:r w:rsidRPr="00267189">
        <w:rPr>
          <w:sz w:val="20"/>
          <w:szCs w:val="20"/>
        </w:rPr>
        <w:t xml:space="preserve">: </w:t>
      </w:r>
      <w:r w:rsidRPr="00C20D20">
        <w:rPr>
          <w:rFonts w:ascii="Calibri" w:hAnsi="Calibri" w:cs="Calibri"/>
          <w:b/>
          <w:bCs/>
          <w:color w:val="212121"/>
          <w:sz w:val="20"/>
          <w:szCs w:val="20"/>
          <w:shd w:val="clear" w:color="auto" w:fill="FFFFFF"/>
          <w:lang w:val="fr-FR"/>
        </w:rPr>
        <w:t>TestMP</w:t>
      </w:r>
      <w:r w:rsidRPr="00267189">
        <w:rPr>
          <w:rFonts w:ascii="Calibri" w:hAnsi="Calibri" w:cs="Calibri"/>
          <w:b/>
          <w:bCs/>
          <w:color w:val="212121"/>
          <w:sz w:val="20"/>
          <w:szCs w:val="20"/>
          <w:shd w:val="clear" w:color="auto" w:fill="FFFFFF"/>
          <w:lang w:val="fr-FR"/>
        </w:rPr>
        <w:t xml:space="preserve"> </w:t>
      </w:r>
      <w:r>
        <w:rPr>
          <w:rFonts w:ascii="Calibri" w:hAnsi="Calibri" w:cs="Calibri"/>
          <w:b/>
          <w:bCs/>
          <w:color w:val="212121"/>
          <w:sz w:val="20"/>
          <w:szCs w:val="20"/>
          <w:shd w:val="clear" w:color="auto" w:fill="FFFFFF"/>
          <w:lang w:val="fr-FR"/>
        </w:rPr>
        <w:t>(”Engine coolant temperature</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-XXX</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 xml:space="preserve">”Integer”, ” </w:t>
      </w:r>
      <w:r w:rsidRPr="00C20D20">
        <w:rPr>
          <w:rFonts w:ascii="Calibri" w:hAnsi="Calibri" w:cs="Calibri"/>
          <w:b/>
          <w:bCs/>
          <w:color w:val="212121"/>
          <w:sz w:val="20"/>
          <w:szCs w:val="20"/>
          <w:shd w:val="clear" w:color="auto" w:fill="FFFFFF"/>
          <w:lang w:val="fr-FR"/>
        </w:rPr>
        <w:t>°C</w:t>
      </w:r>
      <w:r w:rsidRPr="00267189">
        <w:rPr>
          <w:rFonts w:ascii="Calibri" w:hAnsi="Calibri" w:cs="Calibri"/>
          <w:b/>
          <w:bCs/>
          <w:color w:val="212121"/>
          <w:sz w:val="20"/>
          <w:szCs w:val="20"/>
          <w:shd w:val="clear" w:color="auto" w:fill="FFFFFF"/>
          <w:lang w:val="fr-FR"/>
        </w:rPr>
        <w:t>”</w:t>
      </w:r>
      <w:r>
        <w:rPr>
          <w:rFonts w:ascii="Calibri" w:hAnsi="Calibri" w:cs="Calibri"/>
          <w:b/>
          <w:bCs/>
          <w:color w:val="212121"/>
          <w:sz w:val="20"/>
          <w:szCs w:val="20"/>
          <w:shd w:val="clear" w:color="auto" w:fill="FFFFFF"/>
          <w:lang w:val="fr-FR"/>
        </w:rPr>
        <w:t xml:space="preserve">, </w:t>
      </w:r>
      <w:r w:rsidRPr="00267189">
        <w:rPr>
          <w:rFonts w:ascii="Calibri" w:hAnsi="Calibri" w:cs="Calibri"/>
          <w:b/>
          <w:bCs/>
          <w:color w:val="212121"/>
          <w:sz w:val="20"/>
          <w:szCs w:val="20"/>
          <w:shd w:val="clear" w:color="auto" w:fill="FFFFFF"/>
          <w:lang w:val="fr-FR"/>
        </w:rPr>
        <w:t>””)</w:t>
      </w:r>
    </w:p>
    <w:p w:rsidR="00F75345" w:rsidRDefault="00F75345">
      <w:r>
        <w:br w:type="page"/>
      </w:r>
    </w:p>
    <w:p w:rsidR="00F75345" w:rsidRDefault="00F75345" w:rsidP="00F75345">
      <w:r>
        <w:lastRenderedPageBreak/>
        <w:t>Error:</w:t>
      </w:r>
    </w:p>
    <w:p w:rsidR="00F75345" w:rsidRDefault="00F75345" w:rsidP="00F75345">
      <w:pPr>
        <w:pStyle w:val="ListParagraph"/>
        <w:numPr>
          <w:ilvl w:val="0"/>
          <w:numId w:val="29"/>
        </w:numPr>
      </w:pPr>
      <w:r>
        <w:t xml:space="preserve">The </w:t>
      </w:r>
      <w:r w:rsidRPr="00A9182F">
        <w:t>program execution</w:t>
      </w:r>
      <w:r>
        <w:t xml:space="preserve"> will</w:t>
      </w:r>
      <w:r w:rsidRPr="006563D3">
        <w:t xml:space="preserve"> </w:t>
      </w:r>
      <w:r>
        <w:t xml:space="preserve">be </w:t>
      </w:r>
      <w:r w:rsidRPr="006563D3">
        <w:t>stop</w:t>
      </w:r>
      <w:r>
        <w:t>ped if</w:t>
      </w:r>
      <w:r w:rsidRPr="00654B94">
        <w:t xml:space="preserve"> the </w:t>
      </w:r>
      <w:r>
        <w:t>Parameter</w:t>
      </w:r>
      <w:r w:rsidRPr="00654B94">
        <w:t xml:space="preserve"> </w:t>
      </w:r>
      <w:r>
        <w:t>doesn’t exist in the page,</w:t>
      </w:r>
      <w:r w:rsidRPr="00267189">
        <w:t xml:space="preserve"> the value of the </w:t>
      </w:r>
      <w:r>
        <w:t>ParamName</w:t>
      </w:r>
      <w:r w:rsidRPr="00267189">
        <w:t xml:space="preserve"> has an incorrect format</w:t>
      </w:r>
      <w:r>
        <w:t xml:space="preserve"> or the unit is not right. An error message will be added in</w:t>
      </w:r>
      <w:r w:rsidRPr="00654B94">
        <w:t xml:space="preserve"> the report</w:t>
      </w:r>
      <w:r>
        <w:t xml:space="preserve">. </w:t>
      </w:r>
    </w:p>
    <w:p w:rsidR="00606D09" w:rsidRPr="00606D09" w:rsidRDefault="00606D09" w:rsidP="00606D09">
      <w:pPr>
        <w:pStyle w:val="Heading2"/>
        <w:rPr>
          <w:color w:val="auto"/>
        </w:rPr>
      </w:pPr>
      <w:bookmarkStart w:id="20" w:name="_Toc3219224"/>
      <w:r w:rsidRPr="00606D09">
        <w:rPr>
          <w:color w:val="auto"/>
        </w:rPr>
        <w:t>Delay(Time)</w:t>
      </w:r>
      <w:bookmarkEnd w:id="20"/>
    </w:p>
    <w:p w:rsidR="00606D09" w:rsidRDefault="00606D09" w:rsidP="00606D09">
      <w:r w:rsidRPr="00606D09">
        <w:t xml:space="preserve">This function </w:t>
      </w:r>
      <w:r>
        <w:t>will pause</w:t>
      </w:r>
      <w:r w:rsidRPr="00606D09">
        <w:t xml:space="preserve"> the execution of the code </w:t>
      </w:r>
      <w:r>
        <w:t>depending</w:t>
      </w:r>
      <w:r w:rsidRPr="00606D09">
        <w:t xml:space="preserve"> the time passed in parameter "Time"</w:t>
      </w:r>
      <w:r>
        <w:t>.</w:t>
      </w:r>
      <w:r w:rsidRPr="00606D09">
        <w:t xml:space="preserve"> The last value shown is true until changed.</w:t>
      </w:r>
    </w:p>
    <w:p w:rsidR="00F75345" w:rsidRDefault="00F75345" w:rsidP="00C20D20">
      <w:pPr>
        <w:rPr>
          <w:rFonts w:ascii="Calibri" w:hAnsi="Calibri" w:cs="Calibri"/>
          <w:b/>
          <w:bCs/>
          <w:color w:val="212121"/>
          <w:sz w:val="20"/>
          <w:szCs w:val="20"/>
          <w:shd w:val="clear" w:color="auto" w:fill="FFFFFF"/>
          <w:lang w:val="fr-FR"/>
        </w:rPr>
      </w:pPr>
    </w:p>
    <w:p w:rsidR="00F75345" w:rsidRPr="00267189" w:rsidRDefault="00F75345" w:rsidP="00C20D20">
      <w:pPr>
        <w:rPr>
          <w:sz w:val="20"/>
          <w:szCs w:val="20"/>
        </w:rPr>
      </w:pPr>
    </w:p>
    <w:p w:rsidR="00A47498" w:rsidRPr="00A47498" w:rsidRDefault="00A47498" w:rsidP="00A47498"/>
    <w:p w:rsidR="00652B56" w:rsidRPr="006005C6" w:rsidRDefault="00652B56" w:rsidP="006005C6">
      <w:pPr>
        <w:pStyle w:val="Heading2"/>
        <w:rPr>
          <w:rFonts w:asciiTheme="minorHAnsi" w:eastAsiaTheme="minorHAnsi" w:hAnsiTheme="minorHAnsi" w:cstheme="minorBidi"/>
          <w:color w:val="auto"/>
          <w:sz w:val="22"/>
          <w:szCs w:val="22"/>
        </w:rPr>
      </w:pPr>
    </w:p>
    <w:p w:rsidR="008E1C87" w:rsidRDefault="008E1C87" w:rsidP="008E1C87"/>
    <w:p w:rsidR="00D803B0" w:rsidRPr="00C2081E" w:rsidRDefault="00D803B0" w:rsidP="00C2081E"/>
    <w:sectPr w:rsidR="00D803B0" w:rsidRPr="00C2081E" w:rsidSect="00822814">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4C0" w:rsidRDefault="001864C0" w:rsidP="00B61B5A">
      <w:pPr>
        <w:spacing w:after="0" w:line="240" w:lineRule="auto"/>
      </w:pPr>
      <w:r>
        <w:separator/>
      </w:r>
    </w:p>
  </w:endnote>
  <w:endnote w:type="continuationSeparator" w:id="0">
    <w:p w:rsidR="001864C0" w:rsidRDefault="001864C0"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4C0" w:rsidRDefault="001864C0" w:rsidP="00B61B5A">
      <w:pPr>
        <w:spacing w:after="0" w:line="240" w:lineRule="auto"/>
      </w:pPr>
      <w:r>
        <w:separator/>
      </w:r>
    </w:p>
  </w:footnote>
  <w:footnote w:type="continuationSeparator" w:id="0">
    <w:p w:rsidR="001864C0" w:rsidRDefault="001864C0"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E647CC"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6B295A">
            <w:rPr>
              <w:rStyle w:val="PageNumber"/>
              <w:noProof/>
              <w:spacing w:val="-2"/>
              <w:sz w:val="16"/>
            </w:rPr>
            <w:t>3</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6B295A">
            <w:rPr>
              <w:rStyle w:val="PageNumber"/>
              <w:noProof/>
              <w:spacing w:val="-2"/>
              <w:sz w:val="16"/>
            </w:rPr>
            <w:t>12</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EBF3C6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579EE"/>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87CF7"/>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DB840BC"/>
    <w:multiLevelType w:val="hybridMultilevel"/>
    <w:tmpl w:val="52B8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C734D3"/>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
  </w:num>
  <w:num w:numId="4">
    <w:abstractNumId w:val="10"/>
  </w:num>
  <w:num w:numId="5">
    <w:abstractNumId w:val="6"/>
  </w:num>
  <w:num w:numId="6">
    <w:abstractNumId w:val="0"/>
  </w:num>
  <w:num w:numId="7">
    <w:abstractNumId w:val="24"/>
  </w:num>
  <w:num w:numId="8">
    <w:abstractNumId w:val="2"/>
  </w:num>
  <w:num w:numId="9">
    <w:abstractNumId w:val="26"/>
  </w:num>
  <w:num w:numId="10">
    <w:abstractNumId w:val="11"/>
  </w:num>
  <w:num w:numId="11">
    <w:abstractNumId w:val="4"/>
  </w:num>
  <w:num w:numId="12">
    <w:abstractNumId w:val="25"/>
  </w:num>
  <w:num w:numId="13">
    <w:abstractNumId w:val="21"/>
  </w:num>
  <w:num w:numId="14">
    <w:abstractNumId w:val="9"/>
  </w:num>
  <w:num w:numId="15">
    <w:abstractNumId w:val="7"/>
  </w:num>
  <w:num w:numId="16">
    <w:abstractNumId w:val="1"/>
  </w:num>
  <w:num w:numId="17">
    <w:abstractNumId w:val="12"/>
  </w:num>
  <w:num w:numId="18">
    <w:abstractNumId w:val="16"/>
  </w:num>
  <w:num w:numId="19">
    <w:abstractNumId w:val="14"/>
  </w:num>
  <w:num w:numId="20">
    <w:abstractNumId w:val="5"/>
  </w:num>
  <w:num w:numId="21">
    <w:abstractNumId w:val="27"/>
  </w:num>
  <w:num w:numId="22">
    <w:abstractNumId w:val="17"/>
  </w:num>
  <w:num w:numId="23">
    <w:abstractNumId w:val="22"/>
  </w:num>
  <w:num w:numId="24">
    <w:abstractNumId w:val="23"/>
  </w:num>
  <w:num w:numId="25">
    <w:abstractNumId w:val="19"/>
  </w:num>
  <w:num w:numId="26">
    <w:abstractNumId w:val="15"/>
  </w:num>
  <w:num w:numId="27">
    <w:abstractNumId w:val="8"/>
  </w:num>
  <w:num w:numId="28">
    <w:abstractNumId w:val="28"/>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3554"/>
  </w:hdrShapeDefaults>
  <w:footnotePr>
    <w:footnote w:id="-1"/>
    <w:footnote w:id="0"/>
  </w:footnotePr>
  <w:endnotePr>
    <w:endnote w:id="-1"/>
    <w:endnote w:id="0"/>
  </w:endnotePr>
  <w:compat/>
  <w:rsids>
    <w:rsidRoot w:val="00A76E1D"/>
    <w:rsid w:val="00006D40"/>
    <w:rsid w:val="00010A1B"/>
    <w:rsid w:val="00042DF4"/>
    <w:rsid w:val="00070535"/>
    <w:rsid w:val="000A6BDE"/>
    <w:rsid w:val="00111366"/>
    <w:rsid w:val="00122E97"/>
    <w:rsid w:val="00147BFD"/>
    <w:rsid w:val="00180726"/>
    <w:rsid w:val="001864C0"/>
    <w:rsid w:val="001A5715"/>
    <w:rsid w:val="001B126C"/>
    <w:rsid w:val="001D3EE7"/>
    <w:rsid w:val="001D3F47"/>
    <w:rsid w:val="001D6349"/>
    <w:rsid w:val="001E3AC9"/>
    <w:rsid w:val="001E6A3E"/>
    <w:rsid w:val="0023243D"/>
    <w:rsid w:val="002368BA"/>
    <w:rsid w:val="002470C1"/>
    <w:rsid w:val="00251EDF"/>
    <w:rsid w:val="00267189"/>
    <w:rsid w:val="00285BF5"/>
    <w:rsid w:val="002D29E6"/>
    <w:rsid w:val="002D40A2"/>
    <w:rsid w:val="00311EAE"/>
    <w:rsid w:val="0033213A"/>
    <w:rsid w:val="00353BCD"/>
    <w:rsid w:val="00367905"/>
    <w:rsid w:val="003776CE"/>
    <w:rsid w:val="00386738"/>
    <w:rsid w:val="00396042"/>
    <w:rsid w:val="003B42B4"/>
    <w:rsid w:val="003C250E"/>
    <w:rsid w:val="003C4A4A"/>
    <w:rsid w:val="003E6905"/>
    <w:rsid w:val="003F7778"/>
    <w:rsid w:val="004038F1"/>
    <w:rsid w:val="004072FC"/>
    <w:rsid w:val="00437E48"/>
    <w:rsid w:val="00473FA7"/>
    <w:rsid w:val="00474AC1"/>
    <w:rsid w:val="004D294F"/>
    <w:rsid w:val="004D5B34"/>
    <w:rsid w:val="004E618A"/>
    <w:rsid w:val="005459CB"/>
    <w:rsid w:val="00552296"/>
    <w:rsid w:val="005858C5"/>
    <w:rsid w:val="005C1E62"/>
    <w:rsid w:val="005E1928"/>
    <w:rsid w:val="006005C6"/>
    <w:rsid w:val="006037A6"/>
    <w:rsid w:val="00606D09"/>
    <w:rsid w:val="00637823"/>
    <w:rsid w:val="00652B56"/>
    <w:rsid w:val="00654B94"/>
    <w:rsid w:val="006563D3"/>
    <w:rsid w:val="006857AE"/>
    <w:rsid w:val="00693C79"/>
    <w:rsid w:val="006B068E"/>
    <w:rsid w:val="006B295A"/>
    <w:rsid w:val="006C3CBB"/>
    <w:rsid w:val="006F68C5"/>
    <w:rsid w:val="007016A1"/>
    <w:rsid w:val="00705EEA"/>
    <w:rsid w:val="007060F6"/>
    <w:rsid w:val="00716916"/>
    <w:rsid w:val="0073036B"/>
    <w:rsid w:val="00761EB2"/>
    <w:rsid w:val="00774D5C"/>
    <w:rsid w:val="00782B8A"/>
    <w:rsid w:val="007955D5"/>
    <w:rsid w:val="007A77BD"/>
    <w:rsid w:val="007E1A63"/>
    <w:rsid w:val="00800797"/>
    <w:rsid w:val="00810A66"/>
    <w:rsid w:val="00822814"/>
    <w:rsid w:val="0083134B"/>
    <w:rsid w:val="00836C4A"/>
    <w:rsid w:val="00863D47"/>
    <w:rsid w:val="008A482C"/>
    <w:rsid w:val="008B2DD4"/>
    <w:rsid w:val="008E1C87"/>
    <w:rsid w:val="00927FE8"/>
    <w:rsid w:val="009351C0"/>
    <w:rsid w:val="00976A7C"/>
    <w:rsid w:val="009A20C7"/>
    <w:rsid w:val="009B38B5"/>
    <w:rsid w:val="009C60A8"/>
    <w:rsid w:val="009D424E"/>
    <w:rsid w:val="00A446F0"/>
    <w:rsid w:val="00A47498"/>
    <w:rsid w:val="00A5548E"/>
    <w:rsid w:val="00A74AD7"/>
    <w:rsid w:val="00A76E1D"/>
    <w:rsid w:val="00A9182F"/>
    <w:rsid w:val="00AA4680"/>
    <w:rsid w:val="00B043FC"/>
    <w:rsid w:val="00B12907"/>
    <w:rsid w:val="00B5370C"/>
    <w:rsid w:val="00B61B5A"/>
    <w:rsid w:val="00BA2BD9"/>
    <w:rsid w:val="00BB7476"/>
    <w:rsid w:val="00BC1CD4"/>
    <w:rsid w:val="00BC4D24"/>
    <w:rsid w:val="00BD2002"/>
    <w:rsid w:val="00BD3F5D"/>
    <w:rsid w:val="00C2081E"/>
    <w:rsid w:val="00C20D20"/>
    <w:rsid w:val="00C6094A"/>
    <w:rsid w:val="00C67DCA"/>
    <w:rsid w:val="00CA77AB"/>
    <w:rsid w:val="00CC73C7"/>
    <w:rsid w:val="00D355BB"/>
    <w:rsid w:val="00D453A7"/>
    <w:rsid w:val="00D670A9"/>
    <w:rsid w:val="00D803B0"/>
    <w:rsid w:val="00D84D73"/>
    <w:rsid w:val="00D94DF4"/>
    <w:rsid w:val="00DC05A2"/>
    <w:rsid w:val="00DC76B7"/>
    <w:rsid w:val="00E233C4"/>
    <w:rsid w:val="00E348E2"/>
    <w:rsid w:val="00E34F61"/>
    <w:rsid w:val="00E435D4"/>
    <w:rsid w:val="00E647CC"/>
    <w:rsid w:val="00E677DB"/>
    <w:rsid w:val="00E73BF1"/>
    <w:rsid w:val="00E83742"/>
    <w:rsid w:val="00EE0E17"/>
    <w:rsid w:val="00F07218"/>
    <w:rsid w:val="00F1108C"/>
    <w:rsid w:val="00F11B75"/>
    <w:rsid w:val="00F47F88"/>
    <w:rsid w:val="00F53036"/>
    <w:rsid w:val="00F75345"/>
    <w:rsid w:val="00F86CE8"/>
    <w:rsid w:val="00F871AD"/>
    <w:rsid w:val="00F94932"/>
    <w:rsid w:val="00FC5D3F"/>
    <w:rsid w:val="00FD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 w:type="character" w:customStyle="1" w:styleId="tlid-translation">
    <w:name w:val="tlid-translation"/>
    <w:basedOn w:val="DefaultParagraphFont"/>
    <w:rsid w:val="001B126C"/>
  </w:style>
</w:styles>
</file>

<file path=word/webSettings.xml><?xml version="1.0" encoding="utf-8"?>
<w:webSettings xmlns:r="http://schemas.openxmlformats.org/officeDocument/2006/relationships" xmlns:w="http://schemas.openxmlformats.org/wordprocessingml/2006/main">
  <w:divs>
    <w:div w:id="730692685">
      <w:bodyDiv w:val="1"/>
      <w:marLeft w:val="0"/>
      <w:marRight w:val="0"/>
      <w:marTop w:val="0"/>
      <w:marBottom w:val="0"/>
      <w:divBdr>
        <w:top w:val="none" w:sz="0" w:space="0" w:color="auto"/>
        <w:left w:val="none" w:sz="0" w:space="0" w:color="auto"/>
        <w:bottom w:val="none" w:sz="0" w:space="0" w:color="auto"/>
        <w:right w:val="none" w:sz="0" w:space="0" w:color="auto"/>
      </w:divBdr>
      <w:divsChild>
        <w:div w:id="1074276821">
          <w:marLeft w:val="0"/>
          <w:marRight w:val="0"/>
          <w:marTop w:val="0"/>
          <w:marBottom w:val="0"/>
          <w:divBdr>
            <w:top w:val="none" w:sz="0" w:space="0" w:color="auto"/>
            <w:left w:val="none" w:sz="0" w:space="0" w:color="auto"/>
            <w:bottom w:val="none" w:sz="0" w:space="0" w:color="auto"/>
            <w:right w:val="none" w:sz="0" w:space="0" w:color="auto"/>
          </w:divBdr>
          <w:divsChild>
            <w:div w:id="18436760">
              <w:marLeft w:val="0"/>
              <w:marRight w:val="0"/>
              <w:marTop w:val="0"/>
              <w:marBottom w:val="0"/>
              <w:divBdr>
                <w:top w:val="none" w:sz="0" w:space="0" w:color="auto"/>
                <w:left w:val="none" w:sz="0" w:space="0" w:color="auto"/>
                <w:bottom w:val="none" w:sz="0" w:space="0" w:color="auto"/>
                <w:right w:val="none" w:sz="0" w:space="0" w:color="auto"/>
              </w:divBdr>
              <w:divsChild>
                <w:div w:id="1754475653">
                  <w:marLeft w:val="0"/>
                  <w:marRight w:val="0"/>
                  <w:marTop w:val="0"/>
                  <w:marBottom w:val="0"/>
                  <w:divBdr>
                    <w:top w:val="none" w:sz="0" w:space="0" w:color="auto"/>
                    <w:left w:val="none" w:sz="0" w:space="0" w:color="auto"/>
                    <w:bottom w:val="none" w:sz="0" w:space="0" w:color="auto"/>
                    <w:right w:val="none" w:sz="0" w:space="0" w:color="auto"/>
                  </w:divBdr>
                  <w:divsChild>
                    <w:div w:id="1978073377">
                      <w:marLeft w:val="0"/>
                      <w:marRight w:val="0"/>
                      <w:marTop w:val="0"/>
                      <w:marBottom w:val="0"/>
                      <w:divBdr>
                        <w:top w:val="none" w:sz="0" w:space="0" w:color="auto"/>
                        <w:left w:val="none" w:sz="0" w:space="0" w:color="auto"/>
                        <w:bottom w:val="none" w:sz="0" w:space="0" w:color="auto"/>
                        <w:right w:val="none" w:sz="0" w:space="0" w:color="auto"/>
                      </w:divBdr>
                      <w:divsChild>
                        <w:div w:id="1331373362">
                          <w:marLeft w:val="0"/>
                          <w:marRight w:val="0"/>
                          <w:marTop w:val="0"/>
                          <w:marBottom w:val="0"/>
                          <w:divBdr>
                            <w:top w:val="none" w:sz="0" w:space="0" w:color="auto"/>
                            <w:left w:val="none" w:sz="0" w:space="0" w:color="auto"/>
                            <w:bottom w:val="none" w:sz="0" w:space="0" w:color="auto"/>
                            <w:right w:val="none" w:sz="0" w:space="0" w:color="auto"/>
                          </w:divBdr>
                          <w:divsChild>
                            <w:div w:id="1304700512">
                              <w:marLeft w:val="0"/>
                              <w:marRight w:val="215"/>
                              <w:marTop w:val="129"/>
                              <w:marBottom w:val="0"/>
                              <w:divBdr>
                                <w:top w:val="none" w:sz="0" w:space="0" w:color="auto"/>
                                <w:left w:val="none" w:sz="0" w:space="0" w:color="auto"/>
                                <w:bottom w:val="none" w:sz="0" w:space="0" w:color="auto"/>
                                <w:right w:val="none" w:sz="0" w:space="0" w:color="auto"/>
                              </w:divBdr>
                              <w:divsChild>
                                <w:div w:id="4287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9706">
          <w:marLeft w:val="0"/>
          <w:marRight w:val="0"/>
          <w:marTop w:val="0"/>
          <w:marBottom w:val="0"/>
          <w:divBdr>
            <w:top w:val="none" w:sz="0" w:space="0" w:color="auto"/>
            <w:left w:val="none" w:sz="0" w:space="0" w:color="auto"/>
            <w:bottom w:val="none" w:sz="0" w:space="0" w:color="auto"/>
            <w:right w:val="none" w:sz="0" w:space="0" w:color="auto"/>
          </w:divBdr>
          <w:divsChild>
            <w:div w:id="831872152">
              <w:marLeft w:val="0"/>
              <w:marRight w:val="0"/>
              <w:marTop w:val="0"/>
              <w:marBottom w:val="0"/>
              <w:divBdr>
                <w:top w:val="none" w:sz="0" w:space="0" w:color="auto"/>
                <w:left w:val="none" w:sz="0" w:space="0" w:color="auto"/>
                <w:bottom w:val="none" w:sz="0" w:space="0" w:color="auto"/>
                <w:right w:val="none" w:sz="0" w:space="0" w:color="auto"/>
              </w:divBdr>
              <w:divsChild>
                <w:div w:id="200165986">
                  <w:marLeft w:val="0"/>
                  <w:marRight w:val="0"/>
                  <w:marTop w:val="0"/>
                  <w:marBottom w:val="0"/>
                  <w:divBdr>
                    <w:top w:val="none" w:sz="0" w:space="0" w:color="auto"/>
                    <w:left w:val="none" w:sz="0" w:space="0" w:color="auto"/>
                    <w:bottom w:val="none" w:sz="0" w:space="0" w:color="auto"/>
                    <w:right w:val="none" w:sz="0" w:space="0" w:color="auto"/>
                  </w:divBdr>
                  <w:divsChild>
                    <w:div w:id="636301512">
                      <w:marLeft w:val="0"/>
                      <w:marRight w:val="0"/>
                      <w:marTop w:val="0"/>
                      <w:marBottom w:val="0"/>
                      <w:divBdr>
                        <w:top w:val="none" w:sz="0" w:space="0" w:color="auto"/>
                        <w:left w:val="none" w:sz="0" w:space="0" w:color="auto"/>
                        <w:bottom w:val="none" w:sz="0" w:space="0" w:color="auto"/>
                        <w:right w:val="none" w:sz="0" w:space="0" w:color="auto"/>
                      </w:divBdr>
                      <w:divsChild>
                        <w:div w:id="17818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468">
      <w:bodyDiv w:val="1"/>
      <w:marLeft w:val="0"/>
      <w:marRight w:val="0"/>
      <w:marTop w:val="0"/>
      <w:marBottom w:val="0"/>
      <w:divBdr>
        <w:top w:val="none" w:sz="0" w:space="0" w:color="auto"/>
        <w:left w:val="none" w:sz="0" w:space="0" w:color="auto"/>
        <w:bottom w:val="none" w:sz="0" w:space="0" w:color="auto"/>
        <w:right w:val="none" w:sz="0" w:space="0" w:color="auto"/>
      </w:divBdr>
      <w:divsChild>
        <w:div w:id="1608585931">
          <w:marLeft w:val="0"/>
          <w:marRight w:val="0"/>
          <w:marTop w:val="0"/>
          <w:marBottom w:val="0"/>
          <w:divBdr>
            <w:top w:val="none" w:sz="0" w:space="0" w:color="auto"/>
            <w:left w:val="none" w:sz="0" w:space="0" w:color="auto"/>
            <w:bottom w:val="none" w:sz="0" w:space="0" w:color="auto"/>
            <w:right w:val="none" w:sz="0" w:space="0" w:color="auto"/>
          </w:divBdr>
          <w:divsChild>
            <w:div w:id="636692398">
              <w:marLeft w:val="0"/>
              <w:marRight w:val="0"/>
              <w:marTop w:val="0"/>
              <w:marBottom w:val="0"/>
              <w:divBdr>
                <w:top w:val="none" w:sz="0" w:space="0" w:color="auto"/>
                <w:left w:val="none" w:sz="0" w:space="0" w:color="auto"/>
                <w:bottom w:val="none" w:sz="0" w:space="0" w:color="auto"/>
                <w:right w:val="none" w:sz="0" w:space="0" w:color="auto"/>
              </w:divBdr>
              <w:divsChild>
                <w:div w:id="1084914958">
                  <w:marLeft w:val="0"/>
                  <w:marRight w:val="0"/>
                  <w:marTop w:val="0"/>
                  <w:marBottom w:val="0"/>
                  <w:divBdr>
                    <w:top w:val="none" w:sz="0" w:space="0" w:color="auto"/>
                    <w:left w:val="none" w:sz="0" w:space="0" w:color="auto"/>
                    <w:bottom w:val="none" w:sz="0" w:space="0" w:color="auto"/>
                    <w:right w:val="none" w:sz="0" w:space="0" w:color="auto"/>
                  </w:divBdr>
                  <w:divsChild>
                    <w:div w:id="303968524">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sChild>
                            <w:div w:id="947665384">
                              <w:marLeft w:val="0"/>
                              <w:marRight w:val="215"/>
                              <w:marTop w:val="129"/>
                              <w:marBottom w:val="0"/>
                              <w:divBdr>
                                <w:top w:val="none" w:sz="0" w:space="0" w:color="auto"/>
                                <w:left w:val="none" w:sz="0" w:space="0" w:color="auto"/>
                                <w:bottom w:val="none" w:sz="0" w:space="0" w:color="auto"/>
                                <w:right w:val="none" w:sz="0" w:space="0" w:color="auto"/>
                              </w:divBdr>
                              <w:divsChild>
                                <w:div w:id="8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4190">
          <w:marLeft w:val="0"/>
          <w:marRight w:val="0"/>
          <w:marTop w:val="0"/>
          <w:marBottom w:val="0"/>
          <w:divBdr>
            <w:top w:val="none" w:sz="0" w:space="0" w:color="auto"/>
            <w:left w:val="none" w:sz="0" w:space="0" w:color="auto"/>
            <w:bottom w:val="none" w:sz="0" w:space="0" w:color="auto"/>
            <w:right w:val="none" w:sz="0" w:space="0" w:color="auto"/>
          </w:divBdr>
          <w:divsChild>
            <w:div w:id="956521763">
              <w:marLeft w:val="0"/>
              <w:marRight w:val="0"/>
              <w:marTop w:val="0"/>
              <w:marBottom w:val="0"/>
              <w:divBdr>
                <w:top w:val="none" w:sz="0" w:space="0" w:color="auto"/>
                <w:left w:val="none" w:sz="0" w:space="0" w:color="auto"/>
                <w:bottom w:val="none" w:sz="0" w:space="0" w:color="auto"/>
                <w:right w:val="none" w:sz="0" w:space="0" w:color="auto"/>
              </w:divBdr>
              <w:divsChild>
                <w:div w:id="428156935">
                  <w:marLeft w:val="0"/>
                  <w:marRight w:val="0"/>
                  <w:marTop w:val="0"/>
                  <w:marBottom w:val="0"/>
                  <w:divBdr>
                    <w:top w:val="none" w:sz="0" w:space="0" w:color="auto"/>
                    <w:left w:val="none" w:sz="0" w:space="0" w:color="auto"/>
                    <w:bottom w:val="none" w:sz="0" w:space="0" w:color="auto"/>
                    <w:right w:val="none" w:sz="0" w:space="0" w:color="auto"/>
                  </w:divBdr>
                  <w:divsChild>
                    <w:div w:id="1020743369">
                      <w:marLeft w:val="0"/>
                      <w:marRight w:val="0"/>
                      <w:marTop w:val="0"/>
                      <w:marBottom w:val="0"/>
                      <w:divBdr>
                        <w:top w:val="none" w:sz="0" w:space="0" w:color="auto"/>
                        <w:left w:val="none" w:sz="0" w:space="0" w:color="auto"/>
                        <w:bottom w:val="none" w:sz="0" w:space="0" w:color="auto"/>
                        <w:right w:val="none" w:sz="0" w:space="0" w:color="auto"/>
                      </w:divBdr>
                      <w:divsChild>
                        <w:div w:id="18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584">
      <w:bodyDiv w:val="1"/>
      <w:marLeft w:val="0"/>
      <w:marRight w:val="0"/>
      <w:marTop w:val="0"/>
      <w:marBottom w:val="0"/>
      <w:divBdr>
        <w:top w:val="none" w:sz="0" w:space="0" w:color="auto"/>
        <w:left w:val="none" w:sz="0" w:space="0" w:color="auto"/>
        <w:bottom w:val="none" w:sz="0" w:space="0" w:color="auto"/>
        <w:right w:val="none" w:sz="0" w:space="0" w:color="auto"/>
      </w:divBdr>
      <w:divsChild>
        <w:div w:id="580408400">
          <w:marLeft w:val="0"/>
          <w:marRight w:val="0"/>
          <w:marTop w:val="0"/>
          <w:marBottom w:val="0"/>
          <w:divBdr>
            <w:top w:val="none" w:sz="0" w:space="0" w:color="auto"/>
            <w:left w:val="none" w:sz="0" w:space="0" w:color="auto"/>
            <w:bottom w:val="none" w:sz="0" w:space="0" w:color="auto"/>
            <w:right w:val="none" w:sz="0" w:space="0" w:color="auto"/>
          </w:divBdr>
          <w:divsChild>
            <w:div w:id="319162009">
              <w:marLeft w:val="0"/>
              <w:marRight w:val="0"/>
              <w:marTop w:val="0"/>
              <w:marBottom w:val="0"/>
              <w:divBdr>
                <w:top w:val="none" w:sz="0" w:space="0" w:color="auto"/>
                <w:left w:val="none" w:sz="0" w:space="0" w:color="auto"/>
                <w:bottom w:val="none" w:sz="0" w:space="0" w:color="auto"/>
                <w:right w:val="none" w:sz="0" w:space="0" w:color="auto"/>
              </w:divBdr>
              <w:divsChild>
                <w:div w:id="1370914261">
                  <w:marLeft w:val="0"/>
                  <w:marRight w:val="0"/>
                  <w:marTop w:val="0"/>
                  <w:marBottom w:val="0"/>
                  <w:divBdr>
                    <w:top w:val="none" w:sz="0" w:space="0" w:color="auto"/>
                    <w:left w:val="none" w:sz="0" w:space="0" w:color="auto"/>
                    <w:bottom w:val="none" w:sz="0" w:space="0" w:color="auto"/>
                    <w:right w:val="none" w:sz="0" w:space="0" w:color="auto"/>
                  </w:divBdr>
                  <w:divsChild>
                    <w:div w:id="1414619525">
                      <w:marLeft w:val="0"/>
                      <w:marRight w:val="0"/>
                      <w:marTop w:val="0"/>
                      <w:marBottom w:val="0"/>
                      <w:divBdr>
                        <w:top w:val="none" w:sz="0" w:space="0" w:color="auto"/>
                        <w:left w:val="none" w:sz="0" w:space="0" w:color="auto"/>
                        <w:bottom w:val="none" w:sz="0" w:space="0" w:color="auto"/>
                        <w:right w:val="none" w:sz="0" w:space="0" w:color="auto"/>
                      </w:divBdr>
                      <w:divsChild>
                        <w:div w:id="1824926862">
                          <w:marLeft w:val="0"/>
                          <w:marRight w:val="0"/>
                          <w:marTop w:val="0"/>
                          <w:marBottom w:val="0"/>
                          <w:divBdr>
                            <w:top w:val="none" w:sz="0" w:space="0" w:color="auto"/>
                            <w:left w:val="none" w:sz="0" w:space="0" w:color="auto"/>
                            <w:bottom w:val="none" w:sz="0" w:space="0" w:color="auto"/>
                            <w:right w:val="none" w:sz="0" w:space="0" w:color="auto"/>
                          </w:divBdr>
                          <w:divsChild>
                            <w:div w:id="497841109">
                              <w:marLeft w:val="0"/>
                              <w:marRight w:val="215"/>
                              <w:marTop w:val="129"/>
                              <w:marBottom w:val="0"/>
                              <w:divBdr>
                                <w:top w:val="none" w:sz="0" w:space="0" w:color="auto"/>
                                <w:left w:val="none" w:sz="0" w:space="0" w:color="auto"/>
                                <w:bottom w:val="none" w:sz="0" w:space="0" w:color="auto"/>
                                <w:right w:val="none" w:sz="0" w:space="0" w:color="auto"/>
                              </w:divBdr>
                              <w:divsChild>
                                <w:div w:id="1611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257">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sChild>
                <w:div w:id="1332443166">
                  <w:marLeft w:val="0"/>
                  <w:marRight w:val="0"/>
                  <w:marTop w:val="0"/>
                  <w:marBottom w:val="0"/>
                  <w:divBdr>
                    <w:top w:val="none" w:sz="0" w:space="0" w:color="auto"/>
                    <w:left w:val="none" w:sz="0" w:space="0" w:color="auto"/>
                    <w:bottom w:val="none" w:sz="0" w:space="0" w:color="auto"/>
                    <w:right w:val="none" w:sz="0" w:space="0" w:color="auto"/>
                  </w:divBdr>
                  <w:divsChild>
                    <w:div w:id="286741448">
                      <w:marLeft w:val="0"/>
                      <w:marRight w:val="0"/>
                      <w:marTop w:val="0"/>
                      <w:marBottom w:val="0"/>
                      <w:divBdr>
                        <w:top w:val="none" w:sz="0" w:space="0" w:color="auto"/>
                        <w:left w:val="none" w:sz="0" w:space="0" w:color="auto"/>
                        <w:bottom w:val="none" w:sz="0" w:space="0" w:color="auto"/>
                        <w:right w:val="none" w:sz="0" w:space="0" w:color="auto"/>
                      </w:divBdr>
                      <w:divsChild>
                        <w:div w:id="801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2.png@01D4C48A.32E97A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4C48A.32E97A8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EDCD4-DF9B-44B9-8EBB-9841D292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CRETU Razvan</cp:lastModifiedBy>
  <cp:revision>11</cp:revision>
  <dcterms:created xsi:type="dcterms:W3CDTF">2019-03-08T14:03:00Z</dcterms:created>
  <dcterms:modified xsi:type="dcterms:W3CDTF">2019-03-18T15:37:00Z</dcterms:modified>
</cp:coreProperties>
</file>