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437" w:rsidRPr="00ED163E" w:rsidRDefault="007F27D4" w:rsidP="00ED163E">
      <w:pPr>
        <w:pStyle w:val="Heading1"/>
      </w:pPr>
      <w:r w:rsidRPr="00ED163E">
        <w:t xml:space="preserve">Making Your World </w:t>
      </w:r>
      <w:r w:rsidR="00B01CF4" w:rsidRPr="00ED163E">
        <w:t>with the Aurora Toolset</w:t>
      </w:r>
    </w:p>
    <w:p w:rsidR="007A0FEB" w:rsidRDefault="007F27D4">
      <w:pPr>
        <w:rPr>
          <w:rFonts w:cstheme="minorHAnsi"/>
          <w:color w:val="000000"/>
        </w:rPr>
      </w:pPr>
      <w:r w:rsidRPr="00ED163E">
        <w:rPr>
          <w:rFonts w:cstheme="minorHAnsi"/>
          <w:color w:val="000000"/>
        </w:rPr>
        <w:t>The goal of this tutor</w:t>
      </w:r>
      <w:r w:rsidR="004D0AEC">
        <w:rPr>
          <w:rFonts w:cstheme="minorHAnsi"/>
          <w:color w:val="000000"/>
        </w:rPr>
        <w:t xml:space="preserve">ial is to build </w:t>
      </w:r>
      <w:r w:rsidRPr="00ED163E">
        <w:rPr>
          <w:rFonts w:cstheme="minorHAnsi"/>
          <w:color w:val="000000"/>
        </w:rPr>
        <w:t>a very simple module to</w:t>
      </w:r>
      <w:r w:rsidR="004D0AEC">
        <w:rPr>
          <w:rFonts w:cstheme="minorHAnsi"/>
          <w:color w:val="000000"/>
        </w:rPr>
        <w:t xml:space="preserve"> </w:t>
      </w:r>
      <w:r w:rsidRPr="00ED163E">
        <w:rPr>
          <w:rFonts w:cstheme="minorHAnsi"/>
          <w:color w:val="000000"/>
        </w:rPr>
        <w:t xml:space="preserve">ensure that you've picked up the necessary skills </w:t>
      </w:r>
      <w:r w:rsidR="00B01CF4" w:rsidRPr="00ED163E">
        <w:rPr>
          <w:rFonts w:cstheme="minorHAnsi"/>
          <w:color w:val="000000"/>
        </w:rPr>
        <w:t>for</w:t>
      </w:r>
      <w:r w:rsidRPr="00ED163E">
        <w:rPr>
          <w:rFonts w:cstheme="minorHAnsi"/>
          <w:color w:val="000000"/>
        </w:rPr>
        <w:t xml:space="preserve"> the other tutorials.</w:t>
      </w:r>
      <w:r w:rsidR="00213437" w:rsidRPr="00ED163E">
        <w:rPr>
          <w:rFonts w:cstheme="minorHAnsi"/>
          <w:color w:val="000000"/>
        </w:rPr>
        <w:t xml:space="preserve"> After completing this tutorial, you will have</w:t>
      </w:r>
      <w:r w:rsidR="00B01CF4" w:rsidRPr="00ED163E">
        <w:rPr>
          <w:rFonts w:cstheme="minorHAnsi"/>
          <w:color w:val="000000"/>
        </w:rPr>
        <w:t xml:space="preserve"> learned how to use the Aurora Toolset and be ready </w:t>
      </w:r>
      <w:r w:rsidR="007723EB">
        <w:rPr>
          <w:rFonts w:cstheme="minorHAnsi"/>
          <w:color w:val="000000"/>
        </w:rPr>
        <w:t xml:space="preserve">to start using </w:t>
      </w:r>
      <w:proofErr w:type="spellStart"/>
      <w:r w:rsidR="007723EB">
        <w:rPr>
          <w:rFonts w:cstheme="minorHAnsi"/>
          <w:color w:val="000000"/>
        </w:rPr>
        <w:t>ScriptEase</w:t>
      </w:r>
      <w:proofErr w:type="spellEnd"/>
      <w:r w:rsidR="007723EB">
        <w:rPr>
          <w:rFonts w:cstheme="minorHAnsi"/>
          <w:color w:val="000000"/>
        </w:rPr>
        <w:t xml:space="preserve"> II</w:t>
      </w:r>
      <w:r w:rsidR="00213437" w:rsidRPr="00ED163E">
        <w:rPr>
          <w:rFonts w:cstheme="minorHAnsi"/>
          <w:color w:val="000000"/>
        </w:rPr>
        <w:t>.</w:t>
      </w:r>
    </w:p>
    <w:p w:rsidR="00213437" w:rsidRPr="00ED163E" w:rsidRDefault="002640DE">
      <w:pPr>
        <w:rPr>
          <w:rFonts w:cstheme="minorHAnsi"/>
          <w:color w:val="000000"/>
        </w:rPr>
      </w:pPr>
      <w:r w:rsidRPr="00ED163E">
        <w:rPr>
          <w:rFonts w:cstheme="minorHAnsi"/>
          <w:color w:val="000000"/>
        </w:rPr>
        <w:t xml:space="preserve">We will be creating a game loosely based off of part of Robert Louis Stevenson’s pirate adventure novel, Treasure Island. The player will have to fetch some rum for the Captain, </w:t>
      </w:r>
      <w:r w:rsidR="009F4246">
        <w:rPr>
          <w:rFonts w:cstheme="minorHAnsi"/>
          <w:color w:val="000000"/>
        </w:rPr>
        <w:t>complete a puzzle to find</w:t>
      </w:r>
      <w:r w:rsidRPr="00ED163E">
        <w:rPr>
          <w:rFonts w:cstheme="minorHAnsi"/>
          <w:color w:val="000000"/>
        </w:rPr>
        <w:t xml:space="preserve"> </w:t>
      </w:r>
      <w:r w:rsidR="00DA56DD" w:rsidRPr="00ED163E">
        <w:rPr>
          <w:rFonts w:cstheme="minorHAnsi"/>
          <w:color w:val="000000"/>
        </w:rPr>
        <w:t xml:space="preserve">some </w:t>
      </w:r>
      <w:r w:rsidRPr="00ED163E">
        <w:rPr>
          <w:rFonts w:cstheme="minorHAnsi"/>
          <w:color w:val="000000"/>
        </w:rPr>
        <w:t xml:space="preserve">treasure, and </w:t>
      </w:r>
      <w:r w:rsidR="00CC7BFD">
        <w:rPr>
          <w:rFonts w:cstheme="minorHAnsi"/>
          <w:color w:val="000000"/>
        </w:rPr>
        <w:t xml:space="preserve">then gather </w:t>
      </w:r>
      <w:r w:rsidRPr="00ED163E">
        <w:rPr>
          <w:rFonts w:cstheme="minorHAnsi"/>
          <w:color w:val="000000"/>
        </w:rPr>
        <w:t>the</w:t>
      </w:r>
      <w:r w:rsidR="00CC7BFD">
        <w:rPr>
          <w:rFonts w:cstheme="minorHAnsi"/>
          <w:color w:val="000000"/>
        </w:rPr>
        <w:t xml:space="preserve"> crew</w:t>
      </w:r>
      <w:r w:rsidRPr="00ED163E">
        <w:rPr>
          <w:rFonts w:cstheme="minorHAnsi"/>
          <w:color w:val="000000"/>
        </w:rPr>
        <w:t xml:space="preserve"> before leaving the island. </w:t>
      </w:r>
    </w:p>
    <w:p w:rsidR="002640DE" w:rsidRPr="00ED163E" w:rsidRDefault="002640DE">
      <w:pPr>
        <w:rPr>
          <w:rFonts w:cstheme="minorHAnsi"/>
          <w:color w:val="C00000"/>
        </w:rPr>
      </w:pPr>
      <w:r w:rsidRPr="00ED163E">
        <w:rPr>
          <w:rFonts w:cstheme="minorHAnsi"/>
          <w:color w:val="000000"/>
        </w:rPr>
        <w:t>Here are some guidelines before we begin:</w:t>
      </w:r>
    </w:p>
    <w:p w:rsidR="00213437" w:rsidRPr="00ED163E" w:rsidRDefault="00B01CF4" w:rsidP="00213437">
      <w:pPr>
        <w:pStyle w:val="ListParagraph"/>
        <w:numPr>
          <w:ilvl w:val="0"/>
          <w:numId w:val="1"/>
        </w:numPr>
        <w:rPr>
          <w:rFonts w:cstheme="minorHAnsi"/>
          <w:color w:val="000000"/>
        </w:rPr>
      </w:pPr>
      <w:r w:rsidRPr="00ED163E">
        <w:rPr>
          <w:rFonts w:cstheme="minorHAnsi"/>
          <w:color w:val="000000"/>
        </w:rPr>
        <w:t xml:space="preserve">Quotation marks </w:t>
      </w:r>
      <w:r w:rsidR="00213437" w:rsidRPr="00ED163E">
        <w:rPr>
          <w:rFonts w:cstheme="minorHAnsi"/>
          <w:color w:val="000000"/>
        </w:rPr>
        <w:t>i</w:t>
      </w:r>
      <w:r w:rsidRPr="00ED163E">
        <w:rPr>
          <w:rFonts w:cstheme="minorHAnsi"/>
          <w:color w:val="000000"/>
        </w:rPr>
        <w:t xml:space="preserve">ndicate </w:t>
      </w:r>
      <w:r w:rsidR="007F27D4" w:rsidRPr="00ED163E">
        <w:rPr>
          <w:rFonts w:cstheme="minorHAnsi"/>
          <w:color w:val="000000"/>
        </w:rPr>
        <w:t xml:space="preserve">the exact title of </w:t>
      </w:r>
      <w:r w:rsidRPr="00ED163E">
        <w:rPr>
          <w:rFonts w:cstheme="minorHAnsi"/>
          <w:color w:val="000000"/>
        </w:rPr>
        <w:t xml:space="preserve">a </w:t>
      </w:r>
      <w:r w:rsidR="007F27D4" w:rsidRPr="00ED163E">
        <w:rPr>
          <w:rFonts w:cstheme="minorHAnsi"/>
          <w:color w:val="000000"/>
        </w:rPr>
        <w:t>menu, button, tab,</w:t>
      </w:r>
      <w:r w:rsidR="00213437" w:rsidRPr="00ED163E">
        <w:rPr>
          <w:rFonts w:cstheme="minorHAnsi"/>
          <w:color w:val="000000"/>
        </w:rPr>
        <w:t xml:space="preserve"> etc</w:t>
      </w:r>
      <w:r w:rsidR="007F27D4" w:rsidRPr="00ED163E">
        <w:rPr>
          <w:rFonts w:cstheme="minorHAnsi"/>
          <w:color w:val="000000"/>
        </w:rPr>
        <w:t>.</w:t>
      </w:r>
      <w:r w:rsidR="00213437" w:rsidRPr="00ED163E">
        <w:rPr>
          <w:rFonts w:cstheme="minorHAnsi"/>
          <w:color w:val="000000"/>
        </w:rPr>
        <w:t xml:space="preserve"> For example, “Door Properties” refers to the Door Properties window.</w:t>
      </w:r>
      <w:r w:rsidR="00563561" w:rsidRPr="00ED163E">
        <w:rPr>
          <w:rFonts w:cstheme="minorHAnsi"/>
          <w:color w:val="000000"/>
        </w:rPr>
        <w:br/>
      </w:r>
    </w:p>
    <w:p w:rsidR="00213437" w:rsidRPr="00ED163E" w:rsidRDefault="007F27D4" w:rsidP="00563561">
      <w:pPr>
        <w:pStyle w:val="ListParagraph"/>
        <w:numPr>
          <w:ilvl w:val="0"/>
          <w:numId w:val="1"/>
        </w:numPr>
        <w:rPr>
          <w:rFonts w:cstheme="minorHAnsi"/>
          <w:color w:val="000000"/>
        </w:rPr>
      </w:pPr>
      <w:r w:rsidRPr="00ED163E">
        <w:rPr>
          <w:rFonts w:cstheme="minorHAnsi"/>
          <w:color w:val="000000"/>
        </w:rPr>
        <w:t>Auro</w:t>
      </w:r>
      <w:r w:rsidR="00B01CF4" w:rsidRPr="00ED163E">
        <w:rPr>
          <w:rFonts w:cstheme="minorHAnsi"/>
          <w:color w:val="000000"/>
        </w:rPr>
        <w:t xml:space="preserve">ra Toolset may be shortened to Aurora and </w:t>
      </w:r>
      <w:proofErr w:type="spellStart"/>
      <w:r w:rsidR="00B01CF4" w:rsidRPr="00ED163E">
        <w:rPr>
          <w:rFonts w:cstheme="minorHAnsi"/>
          <w:color w:val="000000"/>
        </w:rPr>
        <w:t>ScriptEase</w:t>
      </w:r>
      <w:proofErr w:type="spellEnd"/>
      <w:r w:rsidR="00B01CF4" w:rsidRPr="00ED163E">
        <w:rPr>
          <w:rFonts w:cstheme="minorHAnsi"/>
          <w:color w:val="000000"/>
        </w:rPr>
        <w:t xml:space="preserve"> II</w:t>
      </w:r>
      <w:r w:rsidR="00213437" w:rsidRPr="00ED163E">
        <w:rPr>
          <w:rFonts w:cstheme="minorHAnsi"/>
          <w:color w:val="000000"/>
        </w:rPr>
        <w:t xml:space="preserve"> may be shortened to </w:t>
      </w:r>
      <w:r w:rsidR="00B01CF4" w:rsidRPr="00ED163E">
        <w:rPr>
          <w:rFonts w:cstheme="minorHAnsi"/>
          <w:color w:val="000000"/>
        </w:rPr>
        <w:t>SEII</w:t>
      </w:r>
      <w:r w:rsidR="00213437" w:rsidRPr="00ED163E">
        <w:rPr>
          <w:rFonts w:cstheme="minorHAnsi"/>
          <w:color w:val="000000"/>
        </w:rPr>
        <w:t>.</w:t>
      </w:r>
      <w:r w:rsidR="00563561" w:rsidRPr="00ED163E">
        <w:rPr>
          <w:rFonts w:cstheme="minorHAnsi"/>
          <w:color w:val="000000"/>
        </w:rPr>
        <w:br/>
      </w:r>
    </w:p>
    <w:p w:rsidR="004D059E" w:rsidRPr="00ED163E" w:rsidRDefault="00213437" w:rsidP="004D059E">
      <w:pPr>
        <w:pStyle w:val="ListParagraph"/>
        <w:numPr>
          <w:ilvl w:val="0"/>
          <w:numId w:val="1"/>
        </w:numPr>
        <w:rPr>
          <w:rFonts w:cstheme="minorHAnsi"/>
          <w:color w:val="000000"/>
        </w:rPr>
      </w:pPr>
      <w:r w:rsidRPr="00ED163E">
        <w:rPr>
          <w:rFonts w:cstheme="minorHAnsi"/>
          <w:color w:val="000000"/>
        </w:rPr>
        <w:t xml:space="preserve">There are menus and dropdown boxes in both AT and SE2. If you are required to navigate down a path of these, the path will be indicated with arrows. For example, Edit </w:t>
      </w:r>
      <w:r w:rsidRPr="00ED163E">
        <w:rPr>
          <w:rFonts w:cstheme="minorHAnsi"/>
          <w:color w:val="000000"/>
        </w:rPr>
        <w:sym w:font="Wingdings" w:char="F0E0"/>
      </w:r>
      <w:r w:rsidRPr="00ED163E">
        <w:rPr>
          <w:rFonts w:cstheme="minorHAnsi"/>
          <w:color w:val="000000"/>
        </w:rPr>
        <w:t xml:space="preserve"> Module Properties </w:t>
      </w:r>
      <w:r w:rsidRPr="00ED163E">
        <w:rPr>
          <w:rFonts w:cstheme="minorHAnsi"/>
          <w:color w:val="000000"/>
        </w:rPr>
        <w:sym w:font="Wingdings" w:char="F0E0"/>
      </w:r>
      <w:r w:rsidRPr="00ED163E">
        <w:rPr>
          <w:rFonts w:cstheme="minorHAnsi"/>
          <w:color w:val="000000"/>
        </w:rPr>
        <w:t xml:space="preserve"> Events in AT will take you from a menu to </w:t>
      </w:r>
      <w:r w:rsidR="004D059E" w:rsidRPr="00ED163E">
        <w:rPr>
          <w:rFonts w:cstheme="minorHAnsi"/>
          <w:color w:val="000000"/>
        </w:rPr>
        <w:t>a specific tab in a popup.</w:t>
      </w:r>
    </w:p>
    <w:p w:rsidR="004C0CCF" w:rsidRPr="00ED163E" w:rsidRDefault="004C0CCF" w:rsidP="00ED163E">
      <w:pPr>
        <w:pStyle w:val="Heading2"/>
      </w:pPr>
      <w:r w:rsidRPr="00ED163E">
        <w:t>Getting Started:</w:t>
      </w:r>
    </w:p>
    <w:p w:rsidR="004C0CCF" w:rsidRPr="00ED163E" w:rsidRDefault="009249BE" w:rsidP="002640DE">
      <w:pPr>
        <w:pStyle w:val="ListParagraph"/>
        <w:numPr>
          <w:ilvl w:val="0"/>
          <w:numId w:val="9"/>
        </w:numPr>
        <w:rPr>
          <w:rFonts w:cstheme="minorHAnsi"/>
          <w:color w:val="000000"/>
        </w:rPr>
      </w:pPr>
      <w:r w:rsidRPr="00ED163E">
        <w:rPr>
          <w:rFonts w:cstheme="minorHAnsi"/>
          <w:noProof/>
          <w:color w:val="000000"/>
          <w:lang w:eastAsia="en-CA"/>
        </w:rPr>
        <mc:AlternateContent>
          <mc:Choice Requires="wps">
            <w:drawing>
              <wp:anchor distT="0" distB="0" distL="114300" distR="114300" simplePos="0" relativeHeight="251664384" behindDoc="1" locked="0" layoutInCell="1" allowOverlap="1" wp14:anchorId="0F64EC7D" wp14:editId="2DD12DA9">
                <wp:simplePos x="0" y="0"/>
                <wp:positionH relativeFrom="column">
                  <wp:posOffset>3105150</wp:posOffset>
                </wp:positionH>
                <wp:positionV relativeFrom="paragraph">
                  <wp:posOffset>436880</wp:posOffset>
                </wp:positionV>
                <wp:extent cx="2219325" cy="1209675"/>
                <wp:effectExtent l="0" t="0" r="28575" b="28575"/>
                <wp:wrapTight wrapText="bothSides">
                  <wp:wrapPolygon edited="0">
                    <wp:start x="0" y="0"/>
                    <wp:lineTo x="0" y="21770"/>
                    <wp:lineTo x="21693" y="21770"/>
                    <wp:lineTo x="21693"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1209675"/>
                        </a:xfrm>
                        <a:prstGeom prst="rect">
                          <a:avLst/>
                        </a:prstGeom>
                        <a:solidFill>
                          <a:srgbClr val="FFFFFF"/>
                        </a:solidFill>
                        <a:ln w="9525">
                          <a:solidFill>
                            <a:srgbClr val="000000"/>
                          </a:solidFill>
                          <a:miter lim="800000"/>
                          <a:headEnd/>
                          <a:tailEnd/>
                        </a:ln>
                      </wps:spPr>
                      <wps:txbx>
                        <w:txbxContent>
                          <w:p w:rsidR="00ED163E" w:rsidRPr="009249BE" w:rsidRDefault="002614E6">
                            <w:pPr>
                              <w:rPr>
                                <w:sz w:val="20"/>
                                <w:szCs w:val="20"/>
                              </w:rPr>
                            </w:pPr>
                            <w:r w:rsidRPr="00317810">
                              <w:rPr>
                                <w:rStyle w:val="SubtitleChar"/>
                              </w:rPr>
                              <w:t>Tip:</w:t>
                            </w:r>
                            <w:r>
                              <w:rPr>
                                <w:b/>
                              </w:rPr>
                              <w:t xml:space="preserve"> </w:t>
                            </w:r>
                            <w:r w:rsidR="00ED163E" w:rsidRPr="009249BE">
                              <w:rPr>
                                <w:sz w:val="20"/>
                                <w:szCs w:val="20"/>
                              </w:rPr>
                              <w:t xml:space="preserve">A </w:t>
                            </w:r>
                            <w:r w:rsidR="00ED163E" w:rsidRPr="009249BE">
                              <w:rPr>
                                <w:b/>
                                <w:sz w:val="20"/>
                                <w:szCs w:val="20"/>
                              </w:rPr>
                              <w:t>module</w:t>
                            </w:r>
                            <w:r w:rsidR="00ED163E" w:rsidRPr="009249BE">
                              <w:rPr>
                                <w:sz w:val="20"/>
                                <w:szCs w:val="20"/>
                              </w:rPr>
                              <w:t xml:space="preserve"> is basically a collection of areas. Most games made in the Aurora Toolset take place within one module. It is possible to use multiple modules for one game,</w:t>
                            </w:r>
                            <w:r w:rsidR="009249BE" w:rsidRPr="009249BE">
                              <w:rPr>
                                <w:sz w:val="20"/>
                                <w:szCs w:val="20"/>
                              </w:rPr>
                              <w:t xml:space="preserve"> </w:t>
                            </w:r>
                            <w:r w:rsidR="00ED163E" w:rsidRPr="009249BE">
                              <w:rPr>
                                <w:sz w:val="20"/>
                                <w:szCs w:val="20"/>
                              </w:rPr>
                              <w:t>but</w:t>
                            </w:r>
                            <w:r w:rsidR="009249BE" w:rsidRPr="009249BE">
                              <w:rPr>
                                <w:sz w:val="20"/>
                                <w:szCs w:val="20"/>
                              </w:rPr>
                              <w:t xml:space="preserve"> that is out of scope of this tutorial.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244.5pt;margin-top:34.4pt;width:174.75pt;height:95.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">
                <v:textbox>
                  <w:txbxContent>
                    <w:p w:rsidR="00ED163E" w:rsidRPr="009249BE" w:rsidRDefault="002614E6">
                      <w:pPr>
                        <w:rPr>
                          <w:sz w:val="20"/>
                          <w:szCs w:val="20"/>
                        </w:rPr>
                      </w:pPr>
                      <w:r w:rsidRPr="00317810">
                        <w:rPr>
                          <w:rStyle w:val="SubtitleChar"/>
                        </w:rPr>
                        <w:t>Tip:</w:t>
                      </w:r>
                      <w:r>
                        <w:rPr>
                          <w:b/>
                        </w:rPr>
                        <w:t xml:space="preserve"> </w:t>
                      </w:r>
                      <w:r w:rsidR="00ED163E" w:rsidRPr="009249BE">
                        <w:rPr>
                          <w:sz w:val="20"/>
                          <w:szCs w:val="20"/>
                        </w:rPr>
                        <w:t xml:space="preserve">A </w:t>
                      </w:r>
                      <w:r w:rsidR="00ED163E" w:rsidRPr="009249BE">
                        <w:rPr>
                          <w:b/>
                          <w:sz w:val="20"/>
                          <w:szCs w:val="20"/>
                        </w:rPr>
                        <w:t>module</w:t>
                      </w:r>
                      <w:r w:rsidR="00ED163E" w:rsidRPr="009249BE">
                        <w:rPr>
                          <w:sz w:val="20"/>
                          <w:szCs w:val="20"/>
                        </w:rPr>
                        <w:t xml:space="preserve"> is basically a collection of areas. Most games made in the Aurora Toolset take place within one module. It is possible to use multiple modules for one game,</w:t>
                      </w:r>
                      <w:r w:rsidR="009249BE" w:rsidRPr="009249BE">
                        <w:rPr>
                          <w:sz w:val="20"/>
                          <w:szCs w:val="20"/>
                        </w:rPr>
                        <w:t xml:space="preserve"> </w:t>
                      </w:r>
                      <w:r w:rsidR="00ED163E" w:rsidRPr="009249BE">
                        <w:rPr>
                          <w:sz w:val="20"/>
                          <w:szCs w:val="20"/>
                        </w:rPr>
                        <w:t>but</w:t>
                      </w:r>
                      <w:r w:rsidR="009249BE" w:rsidRPr="009249BE">
                        <w:rPr>
                          <w:sz w:val="20"/>
                          <w:szCs w:val="20"/>
                        </w:rPr>
                        <w:t xml:space="preserve"> that is out of scope of this tutorial.</w:t>
                      </w:r>
                    </w:p>
                  </w:txbxContent>
                </v:textbox>
                <w10:wrap type="tight"/>
              </v:shape>
            </w:pict>
          </mc:Fallback>
        </mc:AlternateContent>
      </w:r>
      <w:r w:rsidR="004C0CCF" w:rsidRPr="00ED163E">
        <w:rPr>
          <w:rFonts w:cstheme="minorHAnsi"/>
          <w:color w:val="000000"/>
        </w:rPr>
        <w:t xml:space="preserve">Open the Aurora Toolset by opening </w:t>
      </w:r>
      <w:proofErr w:type="spellStart"/>
      <w:r w:rsidR="004C0CCF" w:rsidRPr="00ED163E">
        <w:rPr>
          <w:rFonts w:cstheme="minorHAnsi"/>
          <w:color w:val="000000"/>
        </w:rPr>
        <w:t>Neverwinter</w:t>
      </w:r>
      <w:proofErr w:type="spellEnd"/>
      <w:r w:rsidR="004C0CCF" w:rsidRPr="00ED163E">
        <w:rPr>
          <w:rFonts w:cstheme="minorHAnsi"/>
          <w:color w:val="000000"/>
        </w:rPr>
        <w:t xml:space="preserve"> Nights on your computer and then clicking on the “Toolset” button on the screen that pops up.</w:t>
      </w:r>
      <w:r w:rsidR="00563561" w:rsidRPr="00ED163E">
        <w:rPr>
          <w:rFonts w:cstheme="minorHAnsi"/>
          <w:color w:val="000000"/>
        </w:rPr>
        <w:br/>
      </w:r>
    </w:p>
    <w:p w:rsidR="004C0CCF" w:rsidRPr="00ED163E" w:rsidRDefault="004C0CCF" w:rsidP="002640DE">
      <w:pPr>
        <w:pStyle w:val="ListParagraph"/>
        <w:numPr>
          <w:ilvl w:val="0"/>
          <w:numId w:val="9"/>
        </w:numPr>
        <w:rPr>
          <w:rFonts w:cstheme="minorHAnsi"/>
          <w:color w:val="000000"/>
        </w:rPr>
      </w:pPr>
      <w:r w:rsidRPr="00ED163E">
        <w:rPr>
          <w:rFonts w:cstheme="minorHAnsi"/>
          <w:color w:val="000000"/>
        </w:rPr>
        <w:t>Select “Create a new Module” and click ok.</w:t>
      </w:r>
      <w:r w:rsidR="00563561" w:rsidRPr="00ED163E">
        <w:rPr>
          <w:rFonts w:cstheme="minorHAnsi"/>
          <w:color w:val="000000"/>
        </w:rPr>
        <w:br/>
      </w:r>
    </w:p>
    <w:p w:rsidR="00ED163E" w:rsidRPr="00ED163E" w:rsidRDefault="004C0CCF" w:rsidP="00ED163E">
      <w:pPr>
        <w:pStyle w:val="ListParagraph"/>
        <w:numPr>
          <w:ilvl w:val="0"/>
          <w:numId w:val="9"/>
        </w:numPr>
        <w:rPr>
          <w:rFonts w:cstheme="minorHAnsi"/>
          <w:color w:val="000000"/>
        </w:rPr>
      </w:pPr>
      <w:r w:rsidRPr="00ED163E">
        <w:rPr>
          <w:rFonts w:cstheme="minorHAnsi"/>
          <w:color w:val="000000"/>
        </w:rPr>
        <w:t xml:space="preserve">In the “Module Wizard” that pops up, </w:t>
      </w:r>
      <w:r w:rsidR="000E0C23">
        <w:rPr>
          <w:rFonts w:cstheme="minorHAnsi"/>
          <w:color w:val="000000"/>
        </w:rPr>
        <w:t>under “Module Name,” enter “Treasure Island” as the name of</w:t>
      </w:r>
      <w:r w:rsidRPr="00ED163E">
        <w:rPr>
          <w:rFonts w:cstheme="minorHAnsi"/>
          <w:color w:val="000000"/>
        </w:rPr>
        <w:t xml:space="preserve"> your module then click next. </w:t>
      </w:r>
    </w:p>
    <w:p w:rsidR="004C0CCF" w:rsidRPr="00ED163E" w:rsidRDefault="004C0CCF" w:rsidP="00ED163E">
      <w:pPr>
        <w:pStyle w:val="Heading2"/>
      </w:pPr>
      <w:r w:rsidRPr="00ED163E">
        <w:t>Creating Areas:</w:t>
      </w:r>
    </w:p>
    <w:p w:rsidR="004C0CCF" w:rsidRPr="00ED163E" w:rsidRDefault="004C0CCF" w:rsidP="002640DE">
      <w:pPr>
        <w:pStyle w:val="ListParagraph"/>
        <w:numPr>
          <w:ilvl w:val="0"/>
          <w:numId w:val="9"/>
        </w:numPr>
        <w:rPr>
          <w:rFonts w:cstheme="minorHAnsi"/>
          <w:color w:val="000000"/>
        </w:rPr>
      </w:pPr>
      <w:r w:rsidRPr="00ED163E">
        <w:rPr>
          <w:rFonts w:cstheme="minorHAnsi"/>
          <w:color w:val="000000"/>
        </w:rPr>
        <w:t xml:space="preserve">Click on the Area Wizard. In the popup, name the area “Treasure Island” and select the “Tropical” </w:t>
      </w:r>
      <w:proofErr w:type="spellStart"/>
      <w:r w:rsidRPr="00ED163E">
        <w:rPr>
          <w:rFonts w:cstheme="minorHAnsi"/>
          <w:color w:val="000000"/>
        </w:rPr>
        <w:t>tileset</w:t>
      </w:r>
      <w:proofErr w:type="spellEnd"/>
      <w:r w:rsidRPr="00ED163E">
        <w:rPr>
          <w:rFonts w:cstheme="minorHAnsi"/>
          <w:color w:val="000000"/>
        </w:rPr>
        <w:t>. Make the area 8x8 (medium) size.</w:t>
      </w:r>
      <w:r w:rsidR="00B01CF4" w:rsidRPr="00ED163E">
        <w:rPr>
          <w:rFonts w:cstheme="minorHAnsi"/>
          <w:color w:val="000000"/>
        </w:rPr>
        <w:t xml:space="preserve"> Click </w:t>
      </w:r>
      <w:r w:rsidR="00543DDD">
        <w:rPr>
          <w:rFonts w:cstheme="minorHAnsi"/>
          <w:color w:val="000000"/>
        </w:rPr>
        <w:t xml:space="preserve">“Next” then </w:t>
      </w:r>
      <w:r w:rsidR="00B01CF4" w:rsidRPr="00ED163E">
        <w:rPr>
          <w:rFonts w:cstheme="minorHAnsi"/>
          <w:color w:val="000000"/>
        </w:rPr>
        <w:t xml:space="preserve">“Finish” to go </w:t>
      </w:r>
      <w:r w:rsidR="00543DDD">
        <w:rPr>
          <w:rFonts w:cstheme="minorHAnsi"/>
          <w:color w:val="000000"/>
        </w:rPr>
        <w:t>back to the “Module Wizard”.</w:t>
      </w:r>
      <w:r w:rsidR="00563561" w:rsidRPr="00ED163E">
        <w:rPr>
          <w:rFonts w:cstheme="minorHAnsi"/>
          <w:color w:val="000000"/>
        </w:rPr>
        <w:br/>
      </w:r>
    </w:p>
    <w:p w:rsidR="004C0CCF" w:rsidRPr="00ED163E" w:rsidRDefault="004C0CCF" w:rsidP="002640DE">
      <w:pPr>
        <w:pStyle w:val="ListParagraph"/>
        <w:numPr>
          <w:ilvl w:val="0"/>
          <w:numId w:val="9"/>
        </w:numPr>
        <w:rPr>
          <w:rFonts w:cstheme="minorHAnsi"/>
          <w:color w:val="000000"/>
        </w:rPr>
      </w:pPr>
      <w:r w:rsidRPr="00ED163E">
        <w:rPr>
          <w:rFonts w:cstheme="minorHAnsi"/>
          <w:color w:val="000000"/>
        </w:rPr>
        <w:t xml:space="preserve">Open the area wizard again and create a </w:t>
      </w:r>
      <w:r w:rsidR="00D25CD7" w:rsidRPr="00ED163E">
        <w:rPr>
          <w:rFonts w:cstheme="minorHAnsi"/>
          <w:color w:val="000000"/>
        </w:rPr>
        <w:t>2</w:t>
      </w:r>
      <w:r w:rsidRPr="00ED163E">
        <w:rPr>
          <w:rFonts w:cstheme="minorHAnsi"/>
          <w:color w:val="000000"/>
        </w:rPr>
        <w:t>x</w:t>
      </w:r>
      <w:r w:rsidR="00D25CD7" w:rsidRPr="00ED163E">
        <w:rPr>
          <w:rFonts w:cstheme="minorHAnsi"/>
          <w:color w:val="000000"/>
        </w:rPr>
        <w:t>2 (tiny)</w:t>
      </w:r>
      <w:r w:rsidRPr="00ED163E">
        <w:rPr>
          <w:rFonts w:cstheme="minorHAnsi"/>
          <w:color w:val="000000"/>
        </w:rPr>
        <w:t xml:space="preserve"> area called “Captain’s Quarters” with the “City Interior” </w:t>
      </w:r>
      <w:proofErr w:type="spellStart"/>
      <w:r w:rsidRPr="00ED163E">
        <w:rPr>
          <w:rFonts w:cstheme="minorHAnsi"/>
          <w:color w:val="000000"/>
        </w:rPr>
        <w:t>tileset</w:t>
      </w:r>
      <w:proofErr w:type="spellEnd"/>
      <w:r w:rsidRPr="00ED163E">
        <w:rPr>
          <w:rFonts w:cstheme="minorHAnsi"/>
          <w:color w:val="000000"/>
        </w:rPr>
        <w:t>.</w:t>
      </w:r>
    </w:p>
    <w:p w:rsidR="004C0CCF" w:rsidRPr="00ED163E" w:rsidRDefault="004C0CCF" w:rsidP="002640DE">
      <w:pPr>
        <w:pStyle w:val="ListParagraph"/>
        <w:numPr>
          <w:ilvl w:val="0"/>
          <w:numId w:val="9"/>
        </w:numPr>
        <w:rPr>
          <w:rFonts w:cstheme="minorHAnsi"/>
          <w:color w:val="000000"/>
        </w:rPr>
      </w:pPr>
      <w:r w:rsidRPr="00ED163E">
        <w:rPr>
          <w:rFonts w:cstheme="minorHAnsi"/>
          <w:color w:val="000000"/>
        </w:rPr>
        <w:t>Open the area wizard one more time and create a</w:t>
      </w:r>
      <w:r w:rsidR="00F443C9" w:rsidRPr="00ED163E">
        <w:rPr>
          <w:rFonts w:cstheme="minorHAnsi"/>
          <w:color w:val="000000"/>
        </w:rPr>
        <w:t xml:space="preserve"> 4x4 (small)</w:t>
      </w:r>
      <w:r w:rsidRPr="00ED163E">
        <w:rPr>
          <w:rFonts w:cstheme="minorHAnsi"/>
          <w:color w:val="000000"/>
        </w:rPr>
        <w:t xml:space="preserve"> area called “Cave” </w:t>
      </w:r>
      <w:r w:rsidR="00F443C9" w:rsidRPr="00ED163E">
        <w:rPr>
          <w:rFonts w:cstheme="minorHAnsi"/>
          <w:color w:val="000000"/>
        </w:rPr>
        <w:t xml:space="preserve">with </w:t>
      </w:r>
      <w:r w:rsidR="0001723D" w:rsidRPr="00ED163E">
        <w:rPr>
          <w:rFonts w:cstheme="minorHAnsi"/>
          <w:color w:val="000000"/>
        </w:rPr>
        <w:t xml:space="preserve">the “Mines and Caverns” </w:t>
      </w:r>
      <w:proofErr w:type="spellStart"/>
      <w:r w:rsidR="0001723D" w:rsidRPr="00ED163E">
        <w:rPr>
          <w:rFonts w:cstheme="minorHAnsi"/>
          <w:color w:val="000000"/>
        </w:rPr>
        <w:t>tileset</w:t>
      </w:r>
      <w:proofErr w:type="spellEnd"/>
      <w:r w:rsidR="0001723D" w:rsidRPr="00ED163E">
        <w:rPr>
          <w:rFonts w:cstheme="minorHAnsi"/>
          <w:color w:val="000000"/>
        </w:rPr>
        <w:t>.</w:t>
      </w:r>
      <w:r w:rsidR="00563561" w:rsidRPr="00ED163E">
        <w:rPr>
          <w:rFonts w:cstheme="minorHAnsi"/>
          <w:color w:val="000000"/>
        </w:rPr>
        <w:br/>
      </w:r>
    </w:p>
    <w:p w:rsidR="004C0CCF" w:rsidRPr="00ED163E" w:rsidRDefault="004C0CCF" w:rsidP="002640DE">
      <w:pPr>
        <w:pStyle w:val="ListParagraph"/>
        <w:numPr>
          <w:ilvl w:val="0"/>
          <w:numId w:val="9"/>
        </w:numPr>
        <w:rPr>
          <w:rFonts w:cstheme="minorHAnsi"/>
          <w:color w:val="000000"/>
        </w:rPr>
      </w:pPr>
      <w:r w:rsidRPr="00ED163E">
        <w:rPr>
          <w:rFonts w:cstheme="minorHAnsi"/>
          <w:color w:val="000000"/>
        </w:rPr>
        <w:lastRenderedPageBreak/>
        <w:t xml:space="preserve">Once the areas are made, you will </w:t>
      </w:r>
      <w:r w:rsidR="00B84D79" w:rsidRPr="00ED163E">
        <w:rPr>
          <w:rFonts w:cstheme="minorHAnsi"/>
          <w:color w:val="000000"/>
        </w:rPr>
        <w:t xml:space="preserve">be back in the “Module Wizard”. Click next and finish. You will now be in the main view of the Aurora Toolset. </w:t>
      </w:r>
      <w:r w:rsidR="00D25CD7" w:rsidRPr="00ED163E">
        <w:rPr>
          <w:rFonts w:cstheme="minorHAnsi"/>
          <w:color w:val="000000"/>
        </w:rPr>
        <w:br/>
      </w:r>
    </w:p>
    <w:p w:rsidR="00D25CD7" w:rsidRPr="00ED163E" w:rsidRDefault="00D25CD7" w:rsidP="002640DE">
      <w:pPr>
        <w:pStyle w:val="ListParagraph"/>
        <w:numPr>
          <w:ilvl w:val="0"/>
          <w:numId w:val="9"/>
        </w:numPr>
        <w:rPr>
          <w:rFonts w:cstheme="minorHAnsi"/>
          <w:color w:val="000000"/>
        </w:rPr>
      </w:pPr>
      <w:r w:rsidRPr="00ED163E">
        <w:rPr>
          <w:rFonts w:cstheme="minorHAnsi"/>
          <w:color w:val="000000"/>
        </w:rPr>
        <w:t>Save your module</w:t>
      </w:r>
      <w:r w:rsidR="00995B39">
        <w:rPr>
          <w:rFonts w:cstheme="minorHAnsi"/>
          <w:color w:val="000000"/>
        </w:rPr>
        <w:t xml:space="preserve"> using the name “Treasure Island”</w:t>
      </w:r>
      <w:r w:rsidRPr="00ED163E">
        <w:rPr>
          <w:rFonts w:cstheme="minorHAnsi"/>
          <w:color w:val="000000"/>
        </w:rPr>
        <w:t xml:space="preserve"> before continuing. Make sure you save every time you make a significant change so that you do not lose anything. It is also recommended to keep some backup copies of your module somewhere so that you do not lose it if the save file is lost, or an irreversible change is made.</w:t>
      </w:r>
    </w:p>
    <w:p w:rsidR="006532A8" w:rsidRPr="00ED163E" w:rsidRDefault="00B84D79" w:rsidP="009249BE">
      <w:pPr>
        <w:pStyle w:val="Heading2"/>
        <w:rPr>
          <w:noProof/>
          <w:lang w:val="en-US" w:eastAsia="en-US"/>
        </w:rPr>
      </w:pPr>
      <w:r w:rsidRPr="00ED163E">
        <w:t>Navigating the Aurora Toolset:</w:t>
      </w:r>
      <w:r w:rsidR="00D25CD7" w:rsidRPr="00ED163E">
        <w:rPr>
          <w:noProof/>
          <w:lang w:val="en-US" w:eastAsia="en-US"/>
        </w:rPr>
        <w:t xml:space="preserve"> </w:t>
      </w:r>
    </w:p>
    <w:p w:rsidR="00B84D79" w:rsidRPr="00ED163E" w:rsidRDefault="00D25CD7" w:rsidP="006532A8">
      <w:pPr>
        <w:jc w:val="center"/>
        <w:rPr>
          <w:rFonts w:cstheme="minorHAnsi"/>
          <w:b/>
          <w:color w:val="000000"/>
        </w:rPr>
      </w:pPr>
      <w:r w:rsidRPr="00ED163E">
        <w:rPr>
          <w:rFonts w:cstheme="minorHAnsi"/>
          <w:noProof/>
          <w:color w:val="000000"/>
          <w:lang w:eastAsia="en-CA"/>
        </w:rPr>
        <w:drawing>
          <wp:inline distT="0" distB="0" distL="0" distR="0" wp14:anchorId="4B8C35B0" wp14:editId="5CF481BE">
            <wp:extent cx="5591908" cy="3941518"/>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1908" cy="3941518"/>
                    </a:xfrm>
                    <a:prstGeom prst="rect">
                      <a:avLst/>
                    </a:prstGeom>
                    <a:noFill/>
                    <a:ln>
                      <a:noFill/>
                    </a:ln>
                  </pic:spPr>
                </pic:pic>
              </a:graphicData>
            </a:graphic>
          </wp:inline>
        </w:drawing>
      </w:r>
    </w:p>
    <w:p w:rsidR="00B84D79" w:rsidRPr="00ED163E" w:rsidRDefault="00B84D79" w:rsidP="002640DE">
      <w:pPr>
        <w:pStyle w:val="ListParagraph"/>
        <w:numPr>
          <w:ilvl w:val="0"/>
          <w:numId w:val="9"/>
        </w:numPr>
        <w:rPr>
          <w:rFonts w:cstheme="minorHAnsi"/>
          <w:color w:val="000000"/>
        </w:rPr>
      </w:pPr>
      <w:r w:rsidRPr="00ED163E">
        <w:rPr>
          <w:rFonts w:cstheme="minorHAnsi"/>
          <w:color w:val="000000"/>
        </w:rPr>
        <w:t>Now that you’re in the toolset, let’s take some time to look around. At the top of the screen, you will see a standard menu bar that is similar to many applications. We will look at this more in depth over the course of the tutorial.</w:t>
      </w:r>
      <w:r w:rsidR="00563561" w:rsidRPr="00ED163E">
        <w:rPr>
          <w:rFonts w:cstheme="minorHAnsi"/>
          <w:color w:val="000000"/>
        </w:rPr>
        <w:br/>
      </w:r>
    </w:p>
    <w:p w:rsidR="003525FB" w:rsidRDefault="00B84D79" w:rsidP="002640DE">
      <w:pPr>
        <w:pStyle w:val="ListParagraph"/>
        <w:numPr>
          <w:ilvl w:val="0"/>
          <w:numId w:val="9"/>
        </w:numPr>
        <w:rPr>
          <w:rFonts w:cstheme="minorHAnsi"/>
          <w:color w:val="000000"/>
        </w:rPr>
      </w:pPr>
      <w:r w:rsidRPr="00ED163E">
        <w:rPr>
          <w:rFonts w:cstheme="minorHAnsi"/>
          <w:color w:val="000000"/>
        </w:rPr>
        <w:t>Directly underneath this is another toolbar with various buttons. These let you control your view of the area, such as whether certain types of objects should be shown, or if the ambient music should play in the toolset. There are also some shortcuts to module file operations and undo/redo.</w:t>
      </w:r>
    </w:p>
    <w:p w:rsidR="003525FB" w:rsidRPr="003525FB" w:rsidRDefault="003525FB" w:rsidP="003525FB"/>
    <w:p w:rsidR="00B84D79" w:rsidRPr="003525FB" w:rsidRDefault="00B84D79" w:rsidP="003525FB">
      <w:pPr>
        <w:jc w:val="right"/>
      </w:pPr>
    </w:p>
    <w:p w:rsidR="00130174" w:rsidRPr="009B0CF3" w:rsidRDefault="00B84D79" w:rsidP="009B0CF3">
      <w:pPr>
        <w:pStyle w:val="ListParagraph"/>
        <w:numPr>
          <w:ilvl w:val="0"/>
          <w:numId w:val="9"/>
        </w:numPr>
        <w:rPr>
          <w:rFonts w:cstheme="minorHAnsi"/>
          <w:color w:val="000000"/>
        </w:rPr>
      </w:pPr>
      <w:r w:rsidRPr="00ED163E">
        <w:rPr>
          <w:rFonts w:cstheme="minorHAnsi"/>
          <w:color w:val="000000"/>
        </w:rPr>
        <w:lastRenderedPageBreak/>
        <w:t>The big view in the middle is your area view. Right now, you should see a bird’s eye view of the area.</w:t>
      </w:r>
      <w:r w:rsidR="00563561" w:rsidRPr="00ED163E">
        <w:rPr>
          <w:rFonts w:cstheme="minorHAnsi"/>
          <w:color w:val="000000"/>
        </w:rPr>
        <w:t xml:space="preserve"> You can use the buttons underneath the area view to navigate </w:t>
      </w:r>
      <w:r w:rsidR="00D25CD7" w:rsidRPr="00ED163E">
        <w:rPr>
          <w:rFonts w:cstheme="minorHAnsi"/>
          <w:color w:val="000000"/>
        </w:rPr>
        <w:t>around</w:t>
      </w:r>
      <w:r w:rsidR="00563561" w:rsidRPr="00ED163E">
        <w:rPr>
          <w:rFonts w:cstheme="minorHAnsi"/>
          <w:color w:val="000000"/>
        </w:rPr>
        <w:t>.</w:t>
      </w:r>
      <w:r w:rsidR="00563561" w:rsidRPr="00ED163E">
        <w:rPr>
          <w:rFonts w:cstheme="minorHAnsi"/>
          <w:color w:val="000000"/>
        </w:rPr>
        <w:br/>
      </w:r>
      <w:r w:rsidR="009249BE" w:rsidRPr="00ED163E">
        <w:rPr>
          <w:rFonts w:cstheme="minorHAnsi"/>
          <w:noProof/>
          <w:color w:val="000000"/>
          <w:lang w:eastAsia="en-CA"/>
        </w:rPr>
        <mc:AlternateContent>
          <mc:Choice Requires="wps">
            <w:drawing>
              <wp:inline distT="0" distB="0" distL="0" distR="0" wp14:anchorId="4AAFCA78" wp14:editId="54F74B83">
                <wp:extent cx="3419475" cy="1230923"/>
                <wp:effectExtent l="0" t="0" r="28575"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1230923"/>
                        </a:xfrm>
                        <a:prstGeom prst="rect">
                          <a:avLst/>
                        </a:prstGeom>
                        <a:solidFill>
                          <a:srgbClr val="FFFFFF"/>
                        </a:solidFill>
                        <a:ln w="9525">
                          <a:solidFill>
                            <a:srgbClr val="000000"/>
                          </a:solidFill>
                          <a:miter lim="800000"/>
                          <a:headEnd/>
                          <a:tailEnd/>
                        </a:ln>
                      </wps:spPr>
                      <wps:txbx>
                        <w:txbxContent>
                          <w:p w:rsidR="009249BE" w:rsidRPr="009249BE" w:rsidRDefault="002614E6" w:rsidP="009249BE">
                            <w:pPr>
                              <w:rPr>
                                <w:sz w:val="20"/>
                                <w:szCs w:val="20"/>
                              </w:rPr>
                            </w:pPr>
                            <w:r w:rsidRPr="00317810">
                              <w:rPr>
                                <w:rStyle w:val="SubtitleChar"/>
                              </w:rPr>
                              <w:t>Tip:</w:t>
                            </w:r>
                            <w:r>
                              <w:rPr>
                                <w:b/>
                                <w:sz w:val="20"/>
                                <w:szCs w:val="20"/>
                              </w:rPr>
                              <w:t xml:space="preserve"> </w:t>
                            </w:r>
                            <w:r w:rsidR="009249BE" w:rsidRPr="009249BE">
                              <w:rPr>
                                <w:sz w:val="20"/>
                                <w:szCs w:val="20"/>
                              </w:rPr>
                              <w:t>It’s quicker to use a combination of mouse and keyboard commands</w:t>
                            </w:r>
                            <w:r w:rsidR="0083215D">
                              <w:rPr>
                                <w:sz w:val="20"/>
                                <w:szCs w:val="20"/>
                              </w:rPr>
                              <w:t xml:space="preserve"> to move around</w:t>
                            </w:r>
                            <w:r w:rsidR="009249BE" w:rsidRPr="009249BE">
                              <w:rPr>
                                <w:sz w:val="20"/>
                                <w:szCs w:val="20"/>
                              </w:rPr>
                              <w:t xml:space="preserve">. </w:t>
                            </w:r>
                            <w:r w:rsidR="002D4066">
                              <w:rPr>
                                <w:sz w:val="20"/>
                                <w:szCs w:val="20"/>
                              </w:rPr>
                              <w:t>To</w:t>
                            </w:r>
                            <w:r w:rsidR="009249BE" w:rsidRPr="009249BE">
                              <w:rPr>
                                <w:sz w:val="20"/>
                                <w:szCs w:val="20"/>
                              </w:rPr>
                              <w:t xml:space="preserve"> pan the camera</w:t>
                            </w:r>
                            <w:r w:rsidR="002D4066">
                              <w:rPr>
                                <w:sz w:val="20"/>
                                <w:szCs w:val="20"/>
                              </w:rPr>
                              <w:t>, hold down Ctrl and drag</w:t>
                            </w:r>
                            <w:r w:rsidR="009249BE" w:rsidRPr="009249BE">
                              <w:rPr>
                                <w:sz w:val="20"/>
                                <w:szCs w:val="20"/>
                              </w:rPr>
                              <w:t xml:space="preserve"> with the left mouse button. You can</w:t>
                            </w:r>
                            <w:r w:rsidR="006A4CD7">
                              <w:rPr>
                                <w:sz w:val="20"/>
                                <w:szCs w:val="20"/>
                              </w:rPr>
                              <w:t xml:space="preserve"> use your mouse’s scroll wheel to zoom in and out.</w:t>
                            </w:r>
                            <w:r w:rsidR="009249BE" w:rsidRPr="009249BE">
                              <w:rPr>
                                <w:sz w:val="20"/>
                                <w:szCs w:val="20"/>
                              </w:rPr>
                              <w:t xml:space="preserve"> </w:t>
                            </w:r>
                            <w:r w:rsidR="006A4CD7">
                              <w:rPr>
                                <w:sz w:val="20"/>
                                <w:szCs w:val="20"/>
                              </w:rPr>
                              <w:t xml:space="preserve">Hold </w:t>
                            </w:r>
                            <w:proofErr w:type="spellStart"/>
                            <w:r w:rsidR="006A4CD7">
                              <w:rPr>
                                <w:sz w:val="20"/>
                                <w:szCs w:val="20"/>
                              </w:rPr>
                              <w:t>Ctr</w:t>
                            </w:r>
                            <w:proofErr w:type="spellEnd"/>
                            <w:r w:rsidR="006A4CD7">
                              <w:rPr>
                                <w:sz w:val="20"/>
                                <w:szCs w:val="20"/>
                              </w:rPr>
                              <w:t xml:space="preserve"> and drag the right mouse button to rotate </w:t>
                            </w:r>
                            <w:r w:rsidR="009249BE" w:rsidRPr="009249BE">
                              <w:rPr>
                                <w:sz w:val="20"/>
                                <w:szCs w:val="20"/>
                              </w:rPr>
                              <w:t>the camera around the</w:t>
                            </w:r>
                            <w:r w:rsidR="006A4CD7">
                              <w:rPr>
                                <w:sz w:val="20"/>
                                <w:szCs w:val="20"/>
                              </w:rPr>
                              <w:t xml:space="preserve"> center</w:t>
                            </w:r>
                            <w:r w:rsidR="009249BE" w:rsidRPr="009249BE">
                              <w:rPr>
                                <w:sz w:val="20"/>
                                <w:szCs w:val="20"/>
                              </w:rPr>
                              <w:t>. Take some time to get used to these controls</w:t>
                            </w:r>
                            <w:r w:rsidR="006A4CD7">
                              <w:rPr>
                                <w:sz w:val="20"/>
                                <w:szCs w:val="20"/>
                              </w:rPr>
                              <w:t>.</w:t>
                            </w:r>
                          </w:p>
                        </w:txbxContent>
                      </wps:txbx>
                      <wps:bodyPr rot="0" vert="horz" wrap="square" lIns="91440" tIns="45720" rIns="91440" bIns="45720" anchor="t" anchorCtr="0">
                        <a:noAutofit/>
                      </wps:bodyPr>
                    </wps:wsp>
                  </a:graphicData>
                </a:graphic>
              </wp:inline>
            </w:drawing>
          </mc:Choice>
          <mc:Fallback>
            <w:pict>
              <v:shape id="Text Box 2" o:spid="_x0000_s1027" type="#_x0000_t202" style="width:269.25pt;height:9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">
                <v:textbox>
                  <w:txbxContent>
                    <w:p w:rsidR="009249BE" w:rsidRPr="009249BE" w:rsidRDefault="002614E6" w:rsidP="009249BE">
                      <w:pPr>
                        <w:rPr>
                          <w:sz w:val="20"/>
                          <w:szCs w:val="20"/>
                        </w:rPr>
                      </w:pPr>
                      <w:r w:rsidRPr="00317810">
                        <w:rPr>
                          <w:rStyle w:val="SubtitleChar"/>
                        </w:rPr>
                        <w:t>Tip:</w:t>
                      </w:r>
                      <w:r>
                        <w:rPr>
                          <w:b/>
                          <w:sz w:val="20"/>
                          <w:szCs w:val="20"/>
                        </w:rPr>
                        <w:t xml:space="preserve"> </w:t>
                      </w:r>
                      <w:r w:rsidR="009249BE" w:rsidRPr="009249BE">
                        <w:rPr>
                          <w:sz w:val="20"/>
                          <w:szCs w:val="20"/>
                        </w:rPr>
                        <w:t>It’s quicker to use a combination of mouse and keyboard commands</w:t>
                      </w:r>
                      <w:r w:rsidR="0083215D">
                        <w:rPr>
                          <w:sz w:val="20"/>
                          <w:szCs w:val="20"/>
                        </w:rPr>
                        <w:t xml:space="preserve"> to move around</w:t>
                      </w:r>
                      <w:r w:rsidR="009249BE" w:rsidRPr="009249BE">
                        <w:rPr>
                          <w:sz w:val="20"/>
                          <w:szCs w:val="20"/>
                        </w:rPr>
                        <w:t xml:space="preserve">. </w:t>
                      </w:r>
                      <w:r w:rsidR="002D4066">
                        <w:rPr>
                          <w:sz w:val="20"/>
                          <w:szCs w:val="20"/>
                        </w:rPr>
                        <w:t>To</w:t>
                      </w:r>
                      <w:r w:rsidR="009249BE" w:rsidRPr="009249BE">
                        <w:rPr>
                          <w:sz w:val="20"/>
                          <w:szCs w:val="20"/>
                        </w:rPr>
                        <w:t xml:space="preserve"> pan the camera</w:t>
                      </w:r>
                      <w:r w:rsidR="002D4066">
                        <w:rPr>
                          <w:sz w:val="20"/>
                          <w:szCs w:val="20"/>
                        </w:rPr>
                        <w:t>, hold down Ctrl and drag</w:t>
                      </w:r>
                      <w:r w:rsidR="009249BE" w:rsidRPr="009249BE">
                        <w:rPr>
                          <w:sz w:val="20"/>
                          <w:szCs w:val="20"/>
                        </w:rPr>
                        <w:t xml:space="preserve"> with the left mouse button. You can</w:t>
                      </w:r>
                      <w:r w:rsidR="006A4CD7">
                        <w:rPr>
                          <w:sz w:val="20"/>
                          <w:szCs w:val="20"/>
                        </w:rPr>
                        <w:t xml:space="preserve"> use your mouse’s scroll wheel to zoom in and out.</w:t>
                      </w:r>
                      <w:r w:rsidR="009249BE" w:rsidRPr="009249BE">
                        <w:rPr>
                          <w:sz w:val="20"/>
                          <w:szCs w:val="20"/>
                        </w:rPr>
                        <w:t xml:space="preserve"> </w:t>
                      </w:r>
                      <w:r w:rsidR="006A4CD7">
                        <w:rPr>
                          <w:sz w:val="20"/>
                          <w:szCs w:val="20"/>
                        </w:rPr>
                        <w:t xml:space="preserve">Hold </w:t>
                      </w:r>
                      <w:proofErr w:type="spellStart"/>
                      <w:r w:rsidR="006A4CD7">
                        <w:rPr>
                          <w:sz w:val="20"/>
                          <w:szCs w:val="20"/>
                        </w:rPr>
                        <w:t>Ctr</w:t>
                      </w:r>
                      <w:proofErr w:type="spellEnd"/>
                      <w:r w:rsidR="006A4CD7">
                        <w:rPr>
                          <w:sz w:val="20"/>
                          <w:szCs w:val="20"/>
                        </w:rPr>
                        <w:t xml:space="preserve"> and drag the right mouse button to rotate </w:t>
                      </w:r>
                      <w:r w:rsidR="009249BE" w:rsidRPr="009249BE">
                        <w:rPr>
                          <w:sz w:val="20"/>
                          <w:szCs w:val="20"/>
                        </w:rPr>
                        <w:t>the camera around the</w:t>
                      </w:r>
                      <w:r w:rsidR="006A4CD7">
                        <w:rPr>
                          <w:sz w:val="20"/>
                          <w:szCs w:val="20"/>
                        </w:rPr>
                        <w:t xml:space="preserve"> center</w:t>
                      </w:r>
                      <w:r w:rsidR="009249BE" w:rsidRPr="009249BE">
                        <w:rPr>
                          <w:sz w:val="20"/>
                          <w:szCs w:val="20"/>
                        </w:rPr>
                        <w:t>. Take some time to get used to these controls</w:t>
                      </w:r>
                      <w:r w:rsidR="006A4CD7">
                        <w:rPr>
                          <w:sz w:val="20"/>
                          <w:szCs w:val="20"/>
                        </w:rPr>
                        <w:t>.</w:t>
                      </w:r>
                    </w:p>
                  </w:txbxContent>
                </v:textbox>
                <w10:anchorlock/>
              </v:shape>
            </w:pict>
          </mc:Fallback>
        </mc:AlternateContent>
      </w:r>
      <w:r w:rsidR="006A4CD7" w:rsidRPr="00ED163E">
        <w:rPr>
          <w:rFonts w:cstheme="minorHAnsi"/>
          <w:noProof/>
          <w:color w:val="000000"/>
          <w:lang w:eastAsia="en-CA"/>
        </w:rPr>
        <mc:AlternateContent>
          <mc:Choice Requires="wps">
            <w:drawing>
              <wp:inline distT="0" distB="0" distL="0" distR="0" wp14:anchorId="2E18CC57" wp14:editId="0863E0BA">
                <wp:extent cx="1552575" cy="1230191"/>
                <wp:effectExtent l="0" t="0" r="28575" b="27305"/>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230191"/>
                        </a:xfrm>
                        <a:prstGeom prst="rect">
                          <a:avLst/>
                        </a:prstGeom>
                        <a:solidFill>
                          <a:srgbClr val="FFFFFF"/>
                        </a:solidFill>
                        <a:ln w="9525">
                          <a:solidFill>
                            <a:srgbClr val="000000"/>
                          </a:solidFill>
                          <a:miter lim="800000"/>
                          <a:headEnd/>
                          <a:tailEnd/>
                        </a:ln>
                      </wps:spPr>
                      <wps:txbx>
                        <w:txbxContent>
                          <w:p w:rsidR="006A4CD7" w:rsidRPr="009249BE" w:rsidRDefault="006A4CD7" w:rsidP="006A4CD7">
                            <w:pPr>
                              <w:rPr>
                                <w:sz w:val="20"/>
                                <w:szCs w:val="20"/>
                              </w:rPr>
                            </w:pPr>
                            <w:r w:rsidRPr="00317810">
                              <w:rPr>
                                <w:rStyle w:val="SubtitleChar"/>
                              </w:rPr>
                              <w:t>Tip:</w:t>
                            </w:r>
                            <w:r>
                              <w:rPr>
                                <w:b/>
                                <w:sz w:val="20"/>
                                <w:szCs w:val="20"/>
                              </w:rPr>
                              <w:t xml:space="preserve"> </w:t>
                            </w:r>
                            <w:r>
                              <w:rPr>
                                <w:sz w:val="20"/>
                                <w:szCs w:val="20"/>
                              </w:rPr>
                              <w:t xml:space="preserve">If </w:t>
                            </w:r>
                            <w:r w:rsidRPr="009249BE">
                              <w:rPr>
                                <w:sz w:val="20"/>
                                <w:szCs w:val="20"/>
                              </w:rPr>
                              <w:t>you find yourself in a strange position, click the “Reorient Came</w:t>
                            </w:r>
                            <w:r>
                              <w:rPr>
                                <w:sz w:val="20"/>
                                <w:szCs w:val="20"/>
                              </w:rPr>
                              <w:t>ra” button on the above toolbar:</w:t>
                            </w:r>
                            <w:r>
                              <w:rPr>
                                <w:sz w:val="20"/>
                                <w:szCs w:val="20"/>
                              </w:rPr>
                              <w:br/>
                            </w:r>
                            <w:r w:rsidRPr="009249BE">
                              <w:rPr>
                                <w:rFonts w:cstheme="minorHAnsi"/>
                                <w:noProof/>
                                <w:color w:val="000000"/>
                                <w:lang w:val="en-US" w:eastAsia="en-US"/>
                              </w:rPr>
                              <w:t xml:space="preserve"> </w:t>
                            </w:r>
                          </w:p>
                        </w:txbxContent>
                      </wps:txbx>
                      <wps:bodyPr rot="0" vert="horz" wrap="square" lIns="91440" tIns="45720" rIns="91440" bIns="45720" anchor="t" anchorCtr="0">
                        <a:noAutofit/>
                      </wps:bodyPr>
                    </wps:wsp>
                  </a:graphicData>
                </a:graphic>
              </wp:inline>
            </w:drawing>
          </mc:Choice>
          <mc:Fallback>
            <w:pict>
              <v:shape id="Text Box 10" o:spid="_x0000_s1028" type="#_x0000_t202" style="width:122.25pt;height:9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">
                <v:textbox>
                  <w:txbxContent>
                    <w:p w:rsidR="006A4CD7" w:rsidRPr="009249BE" w:rsidRDefault="006A4CD7" w:rsidP="006A4CD7">
                      <w:pPr>
                        <w:rPr>
                          <w:sz w:val="20"/>
                          <w:szCs w:val="20"/>
                        </w:rPr>
                      </w:pPr>
                      <w:r w:rsidRPr="00317810">
                        <w:rPr>
                          <w:rStyle w:val="SubtitleChar"/>
                        </w:rPr>
                        <w:t>Tip:</w:t>
                      </w:r>
                      <w:r>
                        <w:rPr>
                          <w:b/>
                          <w:sz w:val="20"/>
                          <w:szCs w:val="20"/>
                        </w:rPr>
                        <w:t xml:space="preserve"> </w:t>
                      </w:r>
                      <w:r>
                        <w:rPr>
                          <w:sz w:val="20"/>
                          <w:szCs w:val="20"/>
                        </w:rPr>
                        <w:t xml:space="preserve">If </w:t>
                      </w:r>
                      <w:r w:rsidRPr="009249BE">
                        <w:rPr>
                          <w:sz w:val="20"/>
                          <w:szCs w:val="20"/>
                        </w:rPr>
                        <w:t>you find yourself in a strange position, click the “Reorient Came</w:t>
                      </w:r>
                      <w:r>
                        <w:rPr>
                          <w:sz w:val="20"/>
                          <w:szCs w:val="20"/>
                        </w:rPr>
                        <w:t>ra” button on the above toolbar:</w:t>
                      </w:r>
                      <w:r>
                        <w:rPr>
                          <w:sz w:val="20"/>
                          <w:szCs w:val="20"/>
                        </w:rPr>
                        <w:br/>
                      </w:r>
                      <w:r w:rsidRPr="009249BE">
                        <w:rPr>
                          <w:rFonts w:cstheme="minorHAnsi"/>
                          <w:noProof/>
                          <w:color w:val="000000"/>
                          <w:lang w:val="en-US" w:eastAsia="en-US"/>
                        </w:rPr>
                        <w:t xml:space="preserve"> </w:t>
                      </w:r>
                    </w:p>
                  </w:txbxContent>
                </v:textbox>
                <w10:anchorlock/>
              </v:shape>
            </w:pict>
          </mc:Fallback>
        </mc:AlternateContent>
      </w:r>
      <w:r w:rsidR="003525FB" w:rsidRPr="00ED163E">
        <w:rPr>
          <w:noProof/>
          <w:lang w:eastAsia="en-CA"/>
        </w:rPr>
        <w:drawing>
          <wp:anchor distT="0" distB="0" distL="114300" distR="114300" simplePos="0" relativeHeight="251671552" behindDoc="0" locked="0" layoutInCell="1" allowOverlap="1" wp14:anchorId="6BE8731A" wp14:editId="4F949C16">
            <wp:simplePos x="0" y="0"/>
            <wp:positionH relativeFrom="column">
              <wp:posOffset>4472940</wp:posOffset>
            </wp:positionH>
            <wp:positionV relativeFrom="paragraph">
              <wp:posOffset>-519430</wp:posOffset>
            </wp:positionV>
            <wp:extent cx="219075" cy="219075"/>
            <wp:effectExtent l="19050" t="19050" r="28575" b="28575"/>
            <wp:wrapNone/>
            <wp:docPr id="13" name="Picture 13" descr="Z:\SE2 tutorials\toolset buttons\reorien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E2 tutorials\toolset buttons\reorient 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B84D79" w:rsidRPr="00ED163E" w:rsidRDefault="00563561" w:rsidP="002640DE">
      <w:pPr>
        <w:pStyle w:val="ListParagraph"/>
        <w:numPr>
          <w:ilvl w:val="0"/>
          <w:numId w:val="9"/>
        </w:numPr>
        <w:rPr>
          <w:rFonts w:cstheme="minorHAnsi"/>
          <w:color w:val="000000"/>
        </w:rPr>
      </w:pPr>
      <w:r w:rsidRPr="00ED163E">
        <w:rPr>
          <w:rFonts w:cstheme="minorHAnsi"/>
          <w:color w:val="000000"/>
        </w:rPr>
        <w:t>To the left of the area view is the asset view. This lists all of the assets currently in your module by area and then by type. There is also a script category. The scripts ge</w:t>
      </w:r>
      <w:r w:rsidR="005548C1">
        <w:rPr>
          <w:rFonts w:cstheme="minorHAnsi"/>
          <w:color w:val="000000"/>
        </w:rPr>
        <w:t>nerated by SE2 will appear here with names starting with “se_”.</w:t>
      </w:r>
      <w:r w:rsidRPr="00ED163E">
        <w:rPr>
          <w:rFonts w:cstheme="minorHAnsi"/>
          <w:color w:val="000000"/>
        </w:rPr>
        <w:br/>
      </w:r>
    </w:p>
    <w:p w:rsidR="00563561" w:rsidRPr="00ED163E" w:rsidRDefault="00563561" w:rsidP="002640DE">
      <w:pPr>
        <w:pStyle w:val="ListParagraph"/>
        <w:numPr>
          <w:ilvl w:val="0"/>
          <w:numId w:val="9"/>
        </w:numPr>
        <w:rPr>
          <w:rFonts w:cstheme="minorHAnsi"/>
          <w:color w:val="000000"/>
        </w:rPr>
      </w:pPr>
      <w:r w:rsidRPr="00ED163E">
        <w:rPr>
          <w:rFonts w:cstheme="minorHAnsi"/>
          <w:color w:val="000000"/>
        </w:rPr>
        <w:t xml:space="preserve">Underneath the area view is the console. If there are any errors when saving your module, they will be described here. </w:t>
      </w:r>
    </w:p>
    <w:p w:rsidR="00563561" w:rsidRPr="00ED163E" w:rsidRDefault="009B4A14" w:rsidP="009249BE">
      <w:pPr>
        <w:pStyle w:val="Heading2"/>
      </w:pPr>
      <w:r w:rsidRPr="00ED163E">
        <w:t>Painting</w:t>
      </w:r>
      <w:r w:rsidR="00563561" w:rsidRPr="00ED163E">
        <w:t xml:space="preserve"> Terrain:</w:t>
      </w:r>
    </w:p>
    <w:p w:rsidR="00D25CD7" w:rsidRPr="00ED163E" w:rsidRDefault="00563561" w:rsidP="002640DE">
      <w:pPr>
        <w:pStyle w:val="ListParagraph"/>
        <w:numPr>
          <w:ilvl w:val="0"/>
          <w:numId w:val="9"/>
        </w:numPr>
        <w:rPr>
          <w:rFonts w:cstheme="minorHAnsi"/>
        </w:rPr>
      </w:pPr>
      <w:r w:rsidRPr="00ED163E">
        <w:rPr>
          <w:rFonts w:cstheme="minorHAnsi"/>
        </w:rPr>
        <w:t xml:space="preserve">To the right of the area view is the palette. This is used to create new objects or paint terrain onto the area. Let’s paint some terrain onto our Island to make it </w:t>
      </w:r>
      <w:r w:rsidR="00D015E6" w:rsidRPr="00ED163E">
        <w:rPr>
          <w:rFonts w:cstheme="minorHAnsi"/>
        </w:rPr>
        <w:t>look like</w:t>
      </w:r>
      <w:r w:rsidRPr="00ED163E">
        <w:rPr>
          <w:rFonts w:cstheme="minorHAnsi"/>
        </w:rPr>
        <w:t xml:space="preserve"> an island instead of a </w:t>
      </w:r>
      <w:r w:rsidR="00D015E6" w:rsidRPr="00ED163E">
        <w:rPr>
          <w:rFonts w:cstheme="minorHAnsi"/>
        </w:rPr>
        <w:t>grassy plain</w:t>
      </w:r>
      <w:r w:rsidRPr="00ED163E">
        <w:rPr>
          <w:rFonts w:cstheme="minorHAnsi"/>
        </w:rPr>
        <w:t>.</w:t>
      </w:r>
      <w:r w:rsidR="00D25CD7" w:rsidRPr="00ED163E">
        <w:rPr>
          <w:rFonts w:cstheme="minorHAnsi"/>
        </w:rPr>
        <w:br/>
      </w:r>
    </w:p>
    <w:p w:rsidR="00D015E6" w:rsidRPr="00ED163E" w:rsidRDefault="00D25CD7" w:rsidP="002640DE">
      <w:pPr>
        <w:pStyle w:val="ListParagraph"/>
        <w:numPr>
          <w:ilvl w:val="0"/>
          <w:numId w:val="9"/>
        </w:numPr>
        <w:rPr>
          <w:rFonts w:cstheme="minorHAnsi"/>
        </w:rPr>
      </w:pPr>
      <w:r w:rsidRPr="00ED163E">
        <w:rPr>
          <w:rFonts w:cstheme="minorHAnsi"/>
        </w:rPr>
        <w:t>Double click on the “Treasure Island” area in the asset view to load it as the current area.</w:t>
      </w:r>
    </w:p>
    <w:p w:rsidR="00D25CD7" w:rsidRPr="00ED163E" w:rsidRDefault="002D446A" w:rsidP="006532A8">
      <w:pPr>
        <w:pStyle w:val="ListParagraph"/>
        <w:jc w:val="center"/>
        <w:rPr>
          <w:rFonts w:cstheme="minorHAnsi"/>
        </w:rPr>
      </w:pPr>
      <w:r w:rsidRPr="00ED163E">
        <w:rPr>
          <w:rFonts w:cstheme="minorHAnsi"/>
          <w:noProof/>
          <w:lang w:eastAsia="en-CA"/>
        </w:rPr>
        <w:drawing>
          <wp:anchor distT="0" distB="0" distL="114300" distR="114300" simplePos="0" relativeHeight="251658240" behindDoc="0" locked="0" layoutInCell="1" allowOverlap="1" wp14:anchorId="3E353A84" wp14:editId="1B12A4CF">
            <wp:simplePos x="0" y="0"/>
            <wp:positionH relativeFrom="column">
              <wp:posOffset>3455035</wp:posOffset>
            </wp:positionH>
            <wp:positionV relativeFrom="paragraph">
              <wp:posOffset>24130</wp:posOffset>
            </wp:positionV>
            <wp:extent cx="1765300" cy="2565400"/>
            <wp:effectExtent l="0" t="0" r="6350" b="6350"/>
            <wp:wrapSquare wrapText="bothSides"/>
            <wp:docPr id="5" name="Picture 5" descr="Z:\SE2 tutorials\tutorial 0 screenshots\1 water_terrain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SE2 tutorials\tutorial 0 screenshots\1 water_terrain_selec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5300" cy="2565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446A" w:rsidRPr="00562F25" w:rsidRDefault="00D015E6" w:rsidP="00562F25">
      <w:pPr>
        <w:pStyle w:val="ListParagraph"/>
        <w:numPr>
          <w:ilvl w:val="0"/>
          <w:numId w:val="9"/>
        </w:numPr>
        <w:rPr>
          <w:rFonts w:cstheme="minorHAnsi"/>
        </w:rPr>
      </w:pPr>
      <w:r w:rsidRPr="00ED163E">
        <w:rPr>
          <w:rFonts w:cstheme="minorHAnsi"/>
        </w:rPr>
        <w:t>In the palette, select the “Water” terrain type. Let’s paint the entire area with water instead of grass. Click the left mouse button on a tile in the area view to paint it with the selected terrain. You can also hold down the mouse button to paint mul</w:t>
      </w:r>
      <w:r w:rsidR="00562F25">
        <w:rPr>
          <w:rFonts w:cstheme="minorHAnsi"/>
        </w:rPr>
        <w:t>tiple tiles as you drag around.</w:t>
      </w:r>
      <w:r w:rsidR="00562F25">
        <w:rPr>
          <w:rFonts w:cstheme="minorHAnsi"/>
        </w:rPr>
        <w:br/>
      </w:r>
      <w:r w:rsidR="002D446A">
        <w:rPr>
          <w:rFonts w:cstheme="minorHAnsi"/>
        </w:rPr>
        <w:br/>
      </w:r>
      <w:r w:rsidR="00562F25" w:rsidRPr="00ED163E">
        <w:rPr>
          <w:noProof/>
          <w:color w:val="000000"/>
          <w:lang w:eastAsia="en-CA"/>
        </w:rPr>
        <mc:AlternateContent>
          <mc:Choice Requires="wps">
            <w:drawing>
              <wp:inline distT="0" distB="0" distL="0" distR="0" wp14:anchorId="2D113A5B" wp14:editId="08F874AD">
                <wp:extent cx="2257425" cy="828675"/>
                <wp:effectExtent l="0" t="0" r="28575" b="2857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828675"/>
                        </a:xfrm>
                        <a:prstGeom prst="rect">
                          <a:avLst/>
                        </a:prstGeom>
                        <a:solidFill>
                          <a:srgbClr val="FFFFFF"/>
                        </a:solidFill>
                        <a:ln w="9525">
                          <a:solidFill>
                            <a:srgbClr val="000000"/>
                          </a:solidFill>
                          <a:miter lim="800000"/>
                          <a:headEnd/>
                          <a:tailEnd/>
                        </a:ln>
                      </wps:spPr>
                      <wps:txbx>
                        <w:txbxContent>
                          <w:p w:rsidR="00562F25" w:rsidRPr="009249BE" w:rsidRDefault="00562F25" w:rsidP="00562F25">
                            <w:pPr>
                              <w:rPr>
                                <w:sz w:val="20"/>
                                <w:szCs w:val="20"/>
                              </w:rPr>
                            </w:pPr>
                            <w:r w:rsidRPr="00317810">
                              <w:rPr>
                                <w:rStyle w:val="SubtitleChar"/>
                              </w:rPr>
                              <w:t>Tip:</w:t>
                            </w:r>
                            <w:r>
                              <w:rPr>
                                <w:b/>
                              </w:rPr>
                              <w:t xml:space="preserve"> </w:t>
                            </w:r>
                            <w:r>
                              <w:rPr>
                                <w:sz w:val="20"/>
                                <w:szCs w:val="20"/>
                              </w:rPr>
                              <w:t>The shadows from the palm trees may remain. Don’t worry; these will not appear when playing the game. To refresh the lighting, press the F5 key.</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_x0000_s1029" type="#_x0000_t202" style="width:177.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">
                <v:textbox>
                  <w:txbxContent>
                    <w:p w:rsidR="00562F25" w:rsidRPr="009249BE" w:rsidRDefault="00562F25" w:rsidP="00562F25">
                      <w:pPr>
                        <w:rPr>
                          <w:sz w:val="20"/>
                          <w:szCs w:val="20"/>
                        </w:rPr>
                      </w:pPr>
                      <w:r w:rsidRPr="00317810">
                        <w:rPr>
                          <w:rStyle w:val="SubtitleChar"/>
                        </w:rPr>
                        <w:t>Tip:</w:t>
                      </w:r>
                      <w:r>
                        <w:rPr>
                          <w:b/>
                        </w:rPr>
                        <w:t xml:space="preserve"> </w:t>
                      </w:r>
                      <w:r>
                        <w:rPr>
                          <w:sz w:val="20"/>
                          <w:szCs w:val="20"/>
                        </w:rPr>
                        <w:t>The shadows from the palm trees may remain. Don’t worry; these will not appear when playing the game. To refresh the lighting, press the F5 key.</w:t>
                      </w:r>
                    </w:p>
                  </w:txbxContent>
                </v:textbox>
                <w10:anchorlock/>
              </v:shape>
            </w:pict>
          </mc:Fallback>
        </mc:AlternateContent>
      </w:r>
      <w:r w:rsidRPr="000838CE">
        <w:rPr>
          <w:rFonts w:cstheme="minorHAnsi"/>
        </w:rPr>
        <w:br/>
      </w:r>
    </w:p>
    <w:p w:rsidR="00917A8C" w:rsidRPr="00B551BE" w:rsidRDefault="00D015E6" w:rsidP="00B551BE">
      <w:pPr>
        <w:pStyle w:val="ListParagraph"/>
        <w:numPr>
          <w:ilvl w:val="0"/>
          <w:numId w:val="9"/>
        </w:numPr>
        <w:rPr>
          <w:rFonts w:cstheme="minorHAnsi"/>
        </w:rPr>
      </w:pPr>
      <w:r w:rsidRPr="00ED163E">
        <w:rPr>
          <w:rFonts w:cstheme="minorHAnsi"/>
        </w:rPr>
        <w:t xml:space="preserve">Now that you have an ocean, </w:t>
      </w:r>
      <w:r w:rsidR="00FE6CC1" w:rsidRPr="00ED163E">
        <w:rPr>
          <w:rFonts w:cstheme="minorHAnsi"/>
        </w:rPr>
        <w:t xml:space="preserve">create an island using the “Sand” terrain type to match the image </w:t>
      </w:r>
      <w:r w:rsidR="00917A8C">
        <w:rPr>
          <w:rFonts w:cstheme="minorHAnsi"/>
        </w:rPr>
        <w:t>below</w:t>
      </w:r>
      <w:r w:rsidR="006532A8" w:rsidRPr="00ED163E">
        <w:rPr>
          <w:rFonts w:cstheme="minorHAnsi"/>
        </w:rPr>
        <w:t>.</w:t>
      </w:r>
      <w:r w:rsidR="00917A8C" w:rsidRPr="00917A8C">
        <w:rPr>
          <w:rFonts w:cstheme="minorHAnsi"/>
          <w:noProof/>
          <w:lang w:val="en-US" w:eastAsia="en-US"/>
        </w:rPr>
        <w:t xml:space="preserve"> </w:t>
      </w:r>
      <w:r w:rsidR="00945CBA">
        <w:rPr>
          <w:rFonts w:cstheme="minorHAnsi"/>
          <w:noProof/>
          <w:lang w:val="en-US" w:eastAsia="en-US"/>
        </w:rPr>
        <w:t>It won’t look exactly the same as the image. Just make sure the island is roughly the same size. The trees are randomly placed, so don’t worry about them.</w:t>
      </w:r>
    </w:p>
    <w:p w:rsidR="00917A8C" w:rsidRPr="00B551BE" w:rsidRDefault="00917A8C" w:rsidP="00B551BE">
      <w:pPr>
        <w:jc w:val="center"/>
        <w:rPr>
          <w:rFonts w:cstheme="minorHAnsi"/>
        </w:rPr>
      </w:pPr>
      <w:r w:rsidRPr="00ED163E">
        <w:rPr>
          <w:rFonts w:cstheme="minorHAnsi"/>
          <w:noProof/>
          <w:lang w:eastAsia="en-CA"/>
        </w:rPr>
        <w:lastRenderedPageBreak/>
        <w:drawing>
          <wp:inline distT="0" distB="0" distL="0" distR="0" wp14:anchorId="5377F7CB" wp14:editId="3C6A186A">
            <wp:extent cx="2751992" cy="276020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1992" cy="2760207"/>
                    </a:xfrm>
                    <a:prstGeom prst="rect">
                      <a:avLst/>
                    </a:prstGeom>
                    <a:noFill/>
                    <a:ln>
                      <a:noFill/>
                    </a:ln>
                  </pic:spPr>
                </pic:pic>
              </a:graphicData>
            </a:graphic>
          </wp:inline>
        </w:drawing>
      </w:r>
    </w:p>
    <w:p w:rsidR="00563561" w:rsidRPr="00917A8C" w:rsidRDefault="00917A8C" w:rsidP="00917A8C">
      <w:pPr>
        <w:pStyle w:val="ListParagraph"/>
        <w:numPr>
          <w:ilvl w:val="0"/>
          <w:numId w:val="9"/>
        </w:numPr>
        <w:rPr>
          <w:rFonts w:cstheme="minorHAnsi"/>
        </w:rPr>
      </w:pPr>
      <w:r w:rsidRPr="00ED163E">
        <w:rPr>
          <w:rFonts w:cstheme="minorHAnsi"/>
        </w:rPr>
        <w:t xml:space="preserve">Invisible walls can ruin a player’s immersion when they are encountered. So let’s add a forest around the edges of our area. We can’t add “Trees” terrain on top of “Sand”, so paint some “Grass” terrain before adding “Trees” to match the </w:t>
      </w:r>
      <w:r>
        <w:rPr>
          <w:rFonts w:cstheme="minorHAnsi"/>
        </w:rPr>
        <w:t>image below</w:t>
      </w:r>
      <w:r w:rsidRPr="00ED163E">
        <w:rPr>
          <w:rFonts w:cstheme="minorHAnsi"/>
        </w:rPr>
        <w:t>.</w:t>
      </w:r>
      <w:r>
        <w:rPr>
          <w:rFonts w:cstheme="minorHAnsi"/>
        </w:rPr>
        <w:t xml:space="preserve">  </w:t>
      </w:r>
      <w:r w:rsidR="0028697D">
        <w:rPr>
          <w:rFonts w:cstheme="minorHAnsi"/>
        </w:rPr>
        <w:t>Again, yours do not have to look exactly the same as in the image.</w:t>
      </w:r>
    </w:p>
    <w:p w:rsidR="00917A8C" w:rsidRDefault="006532A8" w:rsidP="00917A8C">
      <w:pPr>
        <w:jc w:val="center"/>
        <w:rPr>
          <w:rFonts w:cstheme="minorHAnsi"/>
        </w:rPr>
      </w:pPr>
      <w:r w:rsidRPr="00ED163E">
        <w:rPr>
          <w:rFonts w:cstheme="minorHAnsi"/>
          <w:noProof/>
          <w:lang w:eastAsia="en-CA"/>
        </w:rPr>
        <w:drawing>
          <wp:inline distT="0" distB="0" distL="0" distR="0" wp14:anchorId="72368327" wp14:editId="3052616F">
            <wp:extent cx="2751993" cy="276020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1992" cy="2760207"/>
                    </a:xfrm>
                    <a:prstGeom prst="rect">
                      <a:avLst/>
                    </a:prstGeom>
                    <a:noFill/>
                    <a:ln>
                      <a:noFill/>
                    </a:ln>
                  </pic:spPr>
                </pic:pic>
              </a:graphicData>
            </a:graphic>
          </wp:inline>
        </w:drawing>
      </w:r>
    </w:p>
    <w:p w:rsidR="0028697D" w:rsidRPr="0028697D" w:rsidRDefault="0028697D" w:rsidP="0028697D">
      <w:pPr>
        <w:pStyle w:val="ListParagraph"/>
        <w:numPr>
          <w:ilvl w:val="0"/>
          <w:numId w:val="9"/>
        </w:numPr>
        <w:rPr>
          <w:rFonts w:cstheme="minorHAnsi"/>
        </w:rPr>
      </w:pPr>
      <w:r w:rsidRPr="0028697D">
        <w:rPr>
          <w:rFonts w:cstheme="minorHAnsi"/>
        </w:rPr>
        <w:t>Notice that we still have some invisible wall area. Later in the tutorial, you will learn how to add placeables, which can also be used to block off parts of the level.</w:t>
      </w:r>
    </w:p>
    <w:p w:rsidR="00A740AC" w:rsidRPr="00ED163E" w:rsidRDefault="00D90149" w:rsidP="005B5947">
      <w:pPr>
        <w:pStyle w:val="Heading2"/>
      </w:pPr>
      <w:r w:rsidRPr="00ED163E">
        <w:t>Adding Groups</w:t>
      </w:r>
      <w:r w:rsidR="00A740AC" w:rsidRPr="00ED163E">
        <w:t>:</w:t>
      </w:r>
    </w:p>
    <w:p w:rsidR="00A740AC" w:rsidRPr="00ED163E" w:rsidRDefault="00A740AC" w:rsidP="002640DE">
      <w:pPr>
        <w:pStyle w:val="ListParagraph"/>
        <w:numPr>
          <w:ilvl w:val="0"/>
          <w:numId w:val="9"/>
        </w:numPr>
        <w:rPr>
          <w:rFonts w:cstheme="minorHAnsi"/>
        </w:rPr>
      </w:pPr>
      <w:r w:rsidRPr="00ED163E">
        <w:rPr>
          <w:rFonts w:cstheme="minorHAnsi"/>
        </w:rPr>
        <w:t>Our island is supposed to have a cave, so let’s add one. Open the “Groups” category and select “Mysterious Cave”. You wil</w:t>
      </w:r>
      <w:bookmarkStart w:id="0" w:name="_GoBack"/>
      <w:bookmarkEnd w:id="0"/>
      <w:r w:rsidRPr="00ED163E">
        <w:rPr>
          <w:rFonts w:cstheme="minorHAnsi"/>
        </w:rPr>
        <w:t>l notice that there is now a ghost image of a cave in the area view wh</w:t>
      </w:r>
      <w:r w:rsidR="003B39EC">
        <w:rPr>
          <w:rFonts w:cstheme="minorHAnsi"/>
        </w:rPr>
        <w:t>erever you hover with the mouse. Once the Cave is selected, r</w:t>
      </w:r>
      <w:r w:rsidRPr="00ED163E">
        <w:rPr>
          <w:rFonts w:cstheme="minorHAnsi"/>
        </w:rPr>
        <w:t>ight</w:t>
      </w:r>
      <w:r w:rsidR="002A30F5">
        <w:rPr>
          <w:rFonts w:cstheme="minorHAnsi"/>
        </w:rPr>
        <w:t xml:space="preserve"> </w:t>
      </w:r>
      <w:r w:rsidRPr="00ED163E">
        <w:rPr>
          <w:rFonts w:cstheme="minorHAnsi"/>
        </w:rPr>
        <w:lastRenderedPageBreak/>
        <w:t>clicking will rotate the cave and left clicking places it. Place the cav</w:t>
      </w:r>
      <w:r w:rsidR="003B39EC">
        <w:rPr>
          <w:rFonts w:cstheme="minorHAnsi"/>
        </w:rPr>
        <w:t xml:space="preserve">e to match the </w:t>
      </w:r>
      <w:r w:rsidR="009F71AC">
        <w:rPr>
          <w:rFonts w:cstheme="minorHAnsi"/>
        </w:rPr>
        <w:t>below</w:t>
      </w:r>
      <w:r w:rsidR="003B39EC">
        <w:rPr>
          <w:rFonts w:cstheme="minorHAnsi"/>
        </w:rPr>
        <w:t xml:space="preserve"> screenshot, facing away from the forest.</w:t>
      </w:r>
    </w:p>
    <w:p w:rsidR="00A740AC" w:rsidRPr="00ED163E" w:rsidRDefault="00917A8C" w:rsidP="00A740AC">
      <w:pPr>
        <w:jc w:val="center"/>
        <w:rPr>
          <w:rFonts w:cstheme="minorHAnsi"/>
        </w:rPr>
      </w:pPr>
      <w:r w:rsidRPr="00ED163E">
        <w:rPr>
          <w:rFonts w:cstheme="minorHAnsi"/>
          <w:b/>
          <w:noProof/>
          <w:lang w:eastAsia="en-CA"/>
        </w:rPr>
        <w:drawing>
          <wp:inline distT="0" distB="0" distL="0" distR="0" wp14:anchorId="546E9055" wp14:editId="30A3EB71">
            <wp:extent cx="4281854" cy="231041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509" cy="2312929"/>
                    </a:xfrm>
                    <a:prstGeom prst="rect">
                      <a:avLst/>
                    </a:prstGeom>
                    <a:noFill/>
                    <a:ln>
                      <a:noFill/>
                    </a:ln>
                  </pic:spPr>
                </pic:pic>
              </a:graphicData>
            </a:graphic>
          </wp:inline>
        </w:drawing>
      </w:r>
    </w:p>
    <w:p w:rsidR="00A740AC" w:rsidRDefault="00A740AC" w:rsidP="002640DE">
      <w:pPr>
        <w:pStyle w:val="ListParagraph"/>
        <w:numPr>
          <w:ilvl w:val="0"/>
          <w:numId w:val="9"/>
        </w:numPr>
        <w:rPr>
          <w:rFonts w:cstheme="minorHAnsi"/>
        </w:rPr>
      </w:pPr>
      <w:r w:rsidRPr="00ED163E">
        <w:rPr>
          <w:rFonts w:cstheme="minorHAnsi"/>
        </w:rPr>
        <w:t xml:space="preserve">Since this is a pirate game, we must also have a pirate ship. In the “Groups” category, find the “Merchant Ship – Ship to Sand” group and add it to the area to match the </w:t>
      </w:r>
      <w:r w:rsidR="002A30F5">
        <w:rPr>
          <w:rFonts w:cstheme="minorHAnsi"/>
        </w:rPr>
        <w:t>below</w:t>
      </w:r>
      <w:r w:rsidRPr="00ED163E">
        <w:rPr>
          <w:rFonts w:cstheme="minorHAnsi"/>
        </w:rPr>
        <w:t xml:space="preserve"> image.</w:t>
      </w:r>
      <w:r w:rsidR="0050654B">
        <w:rPr>
          <w:rFonts w:cstheme="minorHAnsi"/>
        </w:rPr>
        <w:t xml:space="preserve"> Remember to select the ship first, rotate it with right </w:t>
      </w:r>
      <w:r w:rsidR="005503F4">
        <w:rPr>
          <w:rFonts w:cstheme="minorHAnsi"/>
        </w:rPr>
        <w:t>clicks,</w:t>
      </w:r>
      <w:r w:rsidR="007D6446">
        <w:rPr>
          <w:rFonts w:cstheme="minorHAnsi"/>
        </w:rPr>
        <w:t xml:space="preserve"> and </w:t>
      </w:r>
      <w:r w:rsidR="0050654B">
        <w:rPr>
          <w:rFonts w:cstheme="minorHAnsi"/>
        </w:rPr>
        <w:t>then place it with a left click.</w:t>
      </w:r>
    </w:p>
    <w:p w:rsidR="00917A8C" w:rsidRPr="00917A8C" w:rsidRDefault="00917A8C" w:rsidP="00917A8C">
      <w:pPr>
        <w:jc w:val="center"/>
        <w:rPr>
          <w:rFonts w:cstheme="minorHAnsi"/>
        </w:rPr>
      </w:pPr>
      <w:r w:rsidRPr="00ED163E">
        <w:rPr>
          <w:rFonts w:cstheme="minorHAnsi"/>
          <w:noProof/>
          <w:lang w:eastAsia="en-CA"/>
        </w:rPr>
        <w:drawing>
          <wp:inline distT="0" distB="0" distL="0" distR="0" wp14:anchorId="1279BBF0" wp14:editId="632BA8A6">
            <wp:extent cx="3068515" cy="264414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13364" t="25345"/>
                    <a:stretch/>
                  </pic:blipFill>
                  <pic:spPr bwMode="auto">
                    <a:xfrm>
                      <a:off x="0" y="0"/>
                      <a:ext cx="3069193" cy="2644729"/>
                    </a:xfrm>
                    <a:prstGeom prst="rect">
                      <a:avLst/>
                    </a:prstGeom>
                    <a:noFill/>
                    <a:ln>
                      <a:noFill/>
                    </a:ln>
                    <a:extLst>
                      <a:ext uri="{53640926-AAD7-44D8-BBD7-CCE9431645EC}">
                        <a14:shadowObscured xmlns:a14="http://schemas.microsoft.com/office/drawing/2010/main"/>
                      </a:ext>
                    </a:extLst>
                  </pic:spPr>
                </pic:pic>
              </a:graphicData>
            </a:graphic>
          </wp:inline>
        </w:drawing>
      </w:r>
    </w:p>
    <w:p w:rsidR="00EA0E2E" w:rsidRDefault="00EA0E2E">
      <w:pPr>
        <w:rPr>
          <w:rFonts w:asciiTheme="majorHAnsi" w:eastAsiaTheme="majorEastAsia" w:hAnsiTheme="majorHAnsi" w:cstheme="majorBidi"/>
          <w:b/>
          <w:bCs/>
          <w:color w:val="4F81BD" w:themeColor="accent1"/>
          <w:sz w:val="26"/>
          <w:szCs w:val="26"/>
        </w:rPr>
      </w:pPr>
      <w:r>
        <w:br w:type="page"/>
      </w:r>
    </w:p>
    <w:p w:rsidR="003039A7" w:rsidRPr="00ED163E" w:rsidRDefault="00A740AC" w:rsidP="00336C7F">
      <w:pPr>
        <w:pStyle w:val="Heading2"/>
      </w:pPr>
      <w:r w:rsidRPr="00ED163E">
        <w:lastRenderedPageBreak/>
        <w:t>Painting the Start Location:</w:t>
      </w:r>
    </w:p>
    <w:p w:rsidR="00EA0E2E" w:rsidRDefault="003039A7" w:rsidP="00EA0E2E">
      <w:pPr>
        <w:pStyle w:val="ListParagraph"/>
        <w:numPr>
          <w:ilvl w:val="0"/>
          <w:numId w:val="9"/>
        </w:numPr>
        <w:rPr>
          <w:rFonts w:cstheme="minorHAnsi"/>
        </w:rPr>
      </w:pPr>
      <w:r w:rsidRPr="00ED163E">
        <w:rPr>
          <w:rFonts w:cstheme="minorHAnsi"/>
          <w:noProof/>
          <w:lang w:eastAsia="en-CA"/>
        </w:rPr>
        <w:drawing>
          <wp:inline distT="0" distB="0" distL="0" distR="0" wp14:anchorId="50F379D3" wp14:editId="2795689F">
            <wp:extent cx="152400" cy="15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D163E">
        <w:rPr>
          <w:rFonts w:cstheme="minorHAnsi"/>
        </w:rPr>
        <w:t xml:space="preserve"> </w:t>
      </w:r>
      <w:r w:rsidR="002272F3" w:rsidRPr="00ED163E">
        <w:rPr>
          <w:rFonts w:cstheme="minorHAnsi"/>
        </w:rPr>
        <w:t xml:space="preserve">The player start location is still in the center of the map. </w:t>
      </w:r>
      <w:r w:rsidRPr="00ED163E">
        <w:rPr>
          <w:rFonts w:cstheme="minorHAnsi"/>
        </w:rPr>
        <w:t xml:space="preserve">This is the blue circle with a red arrow in it. When the player loads up the module, </w:t>
      </w:r>
      <w:r w:rsidR="00260C85">
        <w:rPr>
          <w:rFonts w:cstheme="minorHAnsi"/>
        </w:rPr>
        <w:t>the Player Character (PC)</w:t>
      </w:r>
      <w:r w:rsidRPr="00ED163E">
        <w:rPr>
          <w:rFonts w:cstheme="minorHAnsi"/>
        </w:rPr>
        <w:t xml:space="preserve"> will </w:t>
      </w:r>
      <w:r w:rsidR="00D06C44">
        <w:rPr>
          <w:rFonts w:cstheme="minorHAnsi"/>
        </w:rPr>
        <w:t>start</w:t>
      </w:r>
      <w:r w:rsidRPr="00ED163E">
        <w:rPr>
          <w:rFonts w:cstheme="minorHAnsi"/>
        </w:rPr>
        <w:t xml:space="preserve"> in this location. However, we want them to start on the ship. Click on the “Paint Start Location” tool in the palette view and paint it on the ship. </w:t>
      </w:r>
      <w:r w:rsidR="00EA0E2E">
        <w:rPr>
          <w:rFonts w:cstheme="minorHAnsi"/>
        </w:rPr>
        <w:br/>
      </w:r>
    </w:p>
    <w:p w:rsidR="00957415" w:rsidRPr="00EA0E2E" w:rsidRDefault="003039A7" w:rsidP="00EA0E2E">
      <w:pPr>
        <w:pStyle w:val="ListParagraph"/>
        <w:numPr>
          <w:ilvl w:val="0"/>
          <w:numId w:val="9"/>
        </w:numPr>
        <w:rPr>
          <w:rFonts w:cstheme="minorHAnsi"/>
        </w:rPr>
      </w:pPr>
      <w:r w:rsidRPr="00EA0E2E">
        <w:rPr>
          <w:rFonts w:cstheme="minorHAnsi"/>
        </w:rPr>
        <w:t>Use the</w:t>
      </w:r>
      <w:r w:rsidR="00690E0F" w:rsidRPr="00EA0E2E">
        <w:rPr>
          <w:rFonts w:cstheme="minorHAnsi"/>
        </w:rPr>
        <w:t xml:space="preserve"> object</w:t>
      </w:r>
      <w:r w:rsidRPr="00EA0E2E">
        <w:rPr>
          <w:rFonts w:cstheme="minorHAnsi"/>
        </w:rPr>
        <w:t xml:space="preserve"> rotation buttons on the bottom of the area view to rotate the location to face the plank leading off of the ship.</w:t>
      </w:r>
    </w:p>
    <w:p w:rsidR="00A740AC" w:rsidRPr="00957415" w:rsidRDefault="00957415" w:rsidP="00957415">
      <w:pPr>
        <w:jc w:val="center"/>
        <w:rPr>
          <w:rFonts w:cstheme="minorHAnsi"/>
        </w:rPr>
      </w:pPr>
      <w:r w:rsidRPr="00ED163E">
        <w:rPr>
          <w:rFonts w:cstheme="minorHAnsi"/>
          <w:b/>
          <w:noProof/>
          <w:lang w:eastAsia="en-CA"/>
        </w:rPr>
        <w:drawing>
          <wp:inline distT="0" distB="0" distL="0" distR="0" wp14:anchorId="2E41FD8E" wp14:editId="34A8F958">
            <wp:extent cx="2242039" cy="207887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3800" cy="2080504"/>
                    </a:xfrm>
                    <a:prstGeom prst="rect">
                      <a:avLst/>
                    </a:prstGeom>
                    <a:noFill/>
                    <a:ln>
                      <a:noFill/>
                    </a:ln>
                  </pic:spPr>
                </pic:pic>
              </a:graphicData>
            </a:graphic>
          </wp:inline>
        </w:drawing>
      </w:r>
    </w:p>
    <w:p w:rsidR="00690E0F" w:rsidRPr="00ED163E" w:rsidRDefault="00690E0F" w:rsidP="002640DE">
      <w:pPr>
        <w:pStyle w:val="ListParagraph"/>
        <w:numPr>
          <w:ilvl w:val="0"/>
          <w:numId w:val="9"/>
        </w:numPr>
        <w:rPr>
          <w:rFonts w:cstheme="minorHAnsi"/>
        </w:rPr>
      </w:pPr>
      <w:r w:rsidRPr="00ED163E">
        <w:rPr>
          <w:rFonts w:cstheme="minorHAnsi"/>
        </w:rPr>
        <w:t>Now would be a good time to save if you haven’t in a while.</w:t>
      </w:r>
    </w:p>
    <w:p w:rsidR="009B4A14" w:rsidRPr="000B4F6D" w:rsidRDefault="0044589F" w:rsidP="000B4F6D">
      <w:pPr>
        <w:pStyle w:val="Heading2"/>
      </w:pPr>
      <w:r w:rsidRPr="00ED163E">
        <w:t>The Other Areas:</w:t>
      </w:r>
    </w:p>
    <w:p w:rsidR="009B4A14" w:rsidRDefault="00E80D85" w:rsidP="002640DE">
      <w:pPr>
        <w:pStyle w:val="ListParagraph"/>
        <w:numPr>
          <w:ilvl w:val="0"/>
          <w:numId w:val="9"/>
        </w:numPr>
        <w:rPr>
          <w:rFonts w:cstheme="minorHAnsi"/>
        </w:rPr>
      </w:pPr>
      <w:r w:rsidRPr="00ED163E">
        <w:rPr>
          <w:rFonts w:cstheme="minorHAnsi"/>
        </w:rPr>
        <w:t>Let’s open the Captain’s Quarters area.</w:t>
      </w:r>
      <w:r w:rsidR="00AF6E40" w:rsidRPr="00ED163E">
        <w:rPr>
          <w:rFonts w:cstheme="minorHAnsi"/>
        </w:rPr>
        <w:t xml:space="preserve"> You will notice that it looks much too large for the ship. Aurora does not allow us to create areas smaller than 2x2, so we have to do it artificially. Select the “Wall” terrain and paint </w:t>
      </w:r>
      <w:r w:rsidR="009B4A14" w:rsidRPr="00ED163E">
        <w:rPr>
          <w:rFonts w:cstheme="minorHAnsi"/>
        </w:rPr>
        <w:t>over the entire area so that it is black. Then select the “Doorway” terrain and paint it in the bottom right corner. That’s it!</w:t>
      </w:r>
    </w:p>
    <w:p w:rsidR="00E80D85" w:rsidRPr="00ED163E" w:rsidRDefault="00317810" w:rsidP="00317810">
      <w:pPr>
        <w:jc w:val="center"/>
        <w:rPr>
          <w:rFonts w:cstheme="minorHAnsi"/>
        </w:rPr>
      </w:pPr>
      <w:r w:rsidRPr="00ED163E">
        <w:rPr>
          <w:rFonts w:cstheme="minorHAnsi"/>
          <w:b/>
          <w:noProof/>
          <w:lang w:eastAsia="en-CA"/>
        </w:rPr>
        <w:drawing>
          <wp:inline distT="0" distB="0" distL="0" distR="0" wp14:anchorId="4C09C94D" wp14:editId="2E7C7181">
            <wp:extent cx="3048000" cy="26138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t="26799"/>
                    <a:stretch/>
                  </pic:blipFill>
                  <pic:spPr bwMode="auto">
                    <a:xfrm>
                      <a:off x="0" y="0"/>
                      <a:ext cx="3048000" cy="2613837"/>
                    </a:xfrm>
                    <a:prstGeom prst="rect">
                      <a:avLst/>
                    </a:prstGeom>
                    <a:noFill/>
                    <a:ln>
                      <a:noFill/>
                    </a:ln>
                    <a:extLst>
                      <a:ext uri="{53640926-AAD7-44D8-BBD7-CCE9431645EC}">
                        <a14:shadowObscured xmlns:a14="http://schemas.microsoft.com/office/drawing/2010/main"/>
                      </a:ext>
                    </a:extLst>
                  </pic:spPr>
                </pic:pic>
              </a:graphicData>
            </a:graphic>
          </wp:inline>
        </w:drawing>
      </w:r>
    </w:p>
    <w:p w:rsidR="00A740AC" w:rsidRDefault="000B4F6D" w:rsidP="002640DE">
      <w:pPr>
        <w:pStyle w:val="ListParagraph"/>
        <w:numPr>
          <w:ilvl w:val="0"/>
          <w:numId w:val="9"/>
        </w:numPr>
        <w:rPr>
          <w:rFonts w:cstheme="minorHAnsi"/>
        </w:rPr>
      </w:pPr>
      <w:r w:rsidRPr="00ED163E">
        <w:rPr>
          <w:rFonts w:cstheme="minorHAnsi"/>
          <w:noProof/>
          <w:color w:val="000000"/>
          <w:lang w:eastAsia="en-CA"/>
        </w:rPr>
        <w:lastRenderedPageBreak/>
        <mc:AlternateContent>
          <mc:Choice Requires="wps">
            <w:drawing>
              <wp:anchor distT="0" distB="0" distL="114300" distR="114300" simplePos="0" relativeHeight="251666432" behindDoc="1" locked="0" layoutInCell="1" allowOverlap="1" wp14:anchorId="17549131" wp14:editId="2252CBAF">
                <wp:simplePos x="0" y="0"/>
                <wp:positionH relativeFrom="column">
                  <wp:posOffset>3648075</wp:posOffset>
                </wp:positionH>
                <wp:positionV relativeFrom="paragraph">
                  <wp:posOffset>15240</wp:posOffset>
                </wp:positionV>
                <wp:extent cx="2000250" cy="685800"/>
                <wp:effectExtent l="0" t="0" r="19050" b="19050"/>
                <wp:wrapTight wrapText="bothSides">
                  <wp:wrapPolygon edited="0">
                    <wp:start x="0" y="0"/>
                    <wp:lineTo x="0" y="21600"/>
                    <wp:lineTo x="21600" y="21600"/>
                    <wp:lineTo x="21600" y="0"/>
                    <wp:lineTo x="0"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685800"/>
                        </a:xfrm>
                        <a:prstGeom prst="rect">
                          <a:avLst/>
                        </a:prstGeom>
                        <a:solidFill>
                          <a:srgbClr val="FFFFFF"/>
                        </a:solidFill>
                        <a:ln w="9525">
                          <a:solidFill>
                            <a:srgbClr val="000000"/>
                          </a:solidFill>
                          <a:miter lim="800000"/>
                          <a:headEnd/>
                          <a:tailEnd/>
                        </a:ln>
                      </wps:spPr>
                      <wps:txbx>
                        <w:txbxContent>
                          <w:p w:rsidR="00317810" w:rsidRPr="009249BE" w:rsidRDefault="00317810" w:rsidP="00317810">
                            <w:pPr>
                              <w:rPr>
                                <w:sz w:val="20"/>
                                <w:szCs w:val="20"/>
                              </w:rPr>
                            </w:pPr>
                            <w:r w:rsidRPr="00317810">
                              <w:rPr>
                                <w:rStyle w:val="SubtitleChar"/>
                              </w:rPr>
                              <w:t>Tip:</w:t>
                            </w:r>
                            <w:r>
                              <w:rPr>
                                <w:b/>
                              </w:rPr>
                              <w:t xml:space="preserve"> </w:t>
                            </w:r>
                            <w:r>
                              <w:rPr>
                                <w:sz w:val="20"/>
                                <w:szCs w:val="20"/>
                              </w:rPr>
                              <w:t xml:space="preserve">You can change the </w:t>
                            </w:r>
                            <w:r w:rsidRPr="00317810">
                              <w:rPr>
                                <w:sz w:val="20"/>
                                <w:szCs w:val="20"/>
                              </w:rPr>
                              <w:t>appearance of terrain by painting</w:t>
                            </w:r>
                            <w:r>
                              <w:rPr>
                                <w:sz w:val="20"/>
                                <w:szCs w:val="20"/>
                              </w:rPr>
                              <w:t xml:space="preserve"> the same tile multiple times.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87.25pt;margin-top:1.2pt;width:157.5pt;height:5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">
                <v:textbox>
                  <w:txbxContent>
                    <w:p w:rsidR="00317810" w:rsidRPr="009249BE" w:rsidRDefault="00317810" w:rsidP="00317810">
                      <w:pPr>
                        <w:rPr>
                          <w:sz w:val="20"/>
                          <w:szCs w:val="20"/>
                        </w:rPr>
                      </w:pPr>
                      <w:r w:rsidRPr="00317810">
                        <w:rPr>
                          <w:rStyle w:val="SubtitleChar"/>
                        </w:rPr>
                        <w:t>Tip:</w:t>
                      </w:r>
                      <w:r>
                        <w:rPr>
                          <w:b/>
                        </w:rPr>
                        <w:t xml:space="preserve"> </w:t>
                      </w:r>
                      <w:r>
                        <w:rPr>
                          <w:sz w:val="20"/>
                          <w:szCs w:val="20"/>
                        </w:rPr>
                        <w:t xml:space="preserve">You can change the </w:t>
                      </w:r>
                      <w:r w:rsidRPr="00317810">
                        <w:rPr>
                          <w:sz w:val="20"/>
                          <w:szCs w:val="20"/>
                        </w:rPr>
                        <w:t>appearance of terrain by painting</w:t>
                      </w:r>
                      <w:r>
                        <w:rPr>
                          <w:sz w:val="20"/>
                          <w:szCs w:val="20"/>
                        </w:rPr>
                        <w:t xml:space="preserve"> the same tile multiple times.</w:t>
                      </w:r>
                    </w:p>
                  </w:txbxContent>
                </v:textbox>
                <w10:wrap type="tight"/>
              </v:shape>
            </w:pict>
          </mc:Fallback>
        </mc:AlternateContent>
      </w:r>
      <w:r w:rsidR="00A740AC" w:rsidRPr="00ED163E">
        <w:rPr>
          <w:rFonts w:cstheme="minorHAnsi"/>
        </w:rPr>
        <w:t>Using what you have learned, make the Cave area look like the image</w:t>
      </w:r>
      <w:r w:rsidR="00317810">
        <w:rPr>
          <w:rFonts w:cstheme="minorHAnsi"/>
        </w:rPr>
        <w:t xml:space="preserve"> below</w:t>
      </w:r>
      <w:r w:rsidR="00A740AC" w:rsidRPr="00ED163E">
        <w:rPr>
          <w:rFonts w:cstheme="minorHAnsi"/>
        </w:rPr>
        <w:t>.</w:t>
      </w:r>
      <w:r w:rsidR="009B4A14" w:rsidRPr="00ED163E">
        <w:rPr>
          <w:rFonts w:cstheme="minorHAnsi"/>
        </w:rPr>
        <w:t xml:space="preserve"> You will have to use the “Wall”, “Water”, “Floor”, and “Doorway” terrain types. </w:t>
      </w:r>
    </w:p>
    <w:p w:rsidR="00317810" w:rsidRPr="00317810" w:rsidRDefault="00317810" w:rsidP="00317810">
      <w:pPr>
        <w:jc w:val="center"/>
        <w:rPr>
          <w:rFonts w:cstheme="minorHAnsi"/>
        </w:rPr>
      </w:pPr>
      <w:r w:rsidRPr="00ED163E">
        <w:rPr>
          <w:rFonts w:cstheme="minorHAnsi"/>
          <w:noProof/>
          <w:lang w:eastAsia="en-CA"/>
        </w:rPr>
        <w:drawing>
          <wp:inline distT="0" distB="0" distL="0" distR="0" wp14:anchorId="1C4EF361" wp14:editId="1BDBA12A">
            <wp:extent cx="5073162" cy="355562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3823" cy="3563096"/>
                    </a:xfrm>
                    <a:prstGeom prst="rect">
                      <a:avLst/>
                    </a:prstGeom>
                    <a:noFill/>
                    <a:ln>
                      <a:noFill/>
                    </a:ln>
                  </pic:spPr>
                </pic:pic>
              </a:graphicData>
            </a:graphic>
          </wp:inline>
        </w:drawing>
      </w:r>
    </w:p>
    <w:p w:rsidR="009B4A14" w:rsidRPr="00ED163E" w:rsidRDefault="009B4A14" w:rsidP="00317810">
      <w:pPr>
        <w:pStyle w:val="Heading2"/>
      </w:pPr>
      <w:r w:rsidRPr="00ED163E">
        <w:t xml:space="preserve">Placing </w:t>
      </w:r>
      <w:r w:rsidR="0047474D" w:rsidRPr="00ED163E">
        <w:t xml:space="preserve">Game </w:t>
      </w:r>
      <w:r w:rsidRPr="00ED163E">
        <w:t>Objects:</w:t>
      </w:r>
    </w:p>
    <w:p w:rsidR="00C14420" w:rsidRPr="00C14420" w:rsidRDefault="00E1604C" w:rsidP="00C14420">
      <w:pPr>
        <w:pStyle w:val="ListParagraph"/>
        <w:numPr>
          <w:ilvl w:val="0"/>
          <w:numId w:val="9"/>
        </w:numPr>
        <w:rPr>
          <w:rFonts w:cstheme="minorHAnsi"/>
        </w:rPr>
      </w:pPr>
      <w:r w:rsidRPr="00ED163E">
        <w:rPr>
          <w:rFonts w:cstheme="minorHAnsi"/>
        </w:rPr>
        <w:t xml:space="preserve">Now that we have painted our terrain, we need to add some </w:t>
      </w:r>
      <w:r w:rsidR="00C14420">
        <w:rPr>
          <w:rFonts w:cstheme="minorHAnsi"/>
        </w:rPr>
        <w:t>game object.</w:t>
      </w:r>
    </w:p>
    <w:p w:rsidR="0078747F" w:rsidRPr="00C14420" w:rsidRDefault="0074737F" w:rsidP="00C14420">
      <w:pPr>
        <w:jc w:val="center"/>
        <w:rPr>
          <w:rFonts w:cstheme="minorHAnsi"/>
        </w:rPr>
      </w:pPr>
      <w:r w:rsidRPr="00ED163E">
        <w:rPr>
          <w:noProof/>
          <w:color w:val="000000"/>
          <w:lang w:eastAsia="en-CA"/>
        </w:rPr>
        <mc:AlternateContent>
          <mc:Choice Requires="wps">
            <w:drawing>
              <wp:inline distT="0" distB="0" distL="0" distR="0" wp14:anchorId="25F087CB" wp14:editId="179644F9">
                <wp:extent cx="3305175" cy="847725"/>
                <wp:effectExtent l="0" t="0" r="28575" b="285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847725"/>
                        </a:xfrm>
                        <a:prstGeom prst="rect">
                          <a:avLst/>
                        </a:prstGeom>
                        <a:solidFill>
                          <a:srgbClr val="FFFFFF"/>
                        </a:solidFill>
                        <a:ln w="9525">
                          <a:solidFill>
                            <a:srgbClr val="000000"/>
                          </a:solidFill>
                          <a:miter lim="800000"/>
                          <a:headEnd/>
                          <a:tailEnd/>
                        </a:ln>
                      </wps:spPr>
                      <wps:txbx>
                        <w:txbxContent>
                          <w:p w:rsidR="0074737F" w:rsidRPr="009249BE" w:rsidRDefault="0074737F" w:rsidP="00C14420">
                            <w:pPr>
                              <w:rPr>
                                <w:sz w:val="20"/>
                                <w:szCs w:val="20"/>
                              </w:rPr>
                            </w:pPr>
                            <w:r w:rsidRPr="00317810">
                              <w:rPr>
                                <w:rStyle w:val="SubtitleChar"/>
                              </w:rPr>
                              <w:t>Tip:</w:t>
                            </w:r>
                            <w:r>
                              <w:rPr>
                                <w:b/>
                              </w:rPr>
                              <w:t xml:space="preserve"> </w:t>
                            </w:r>
                            <w:r>
                              <w:rPr>
                                <w:b/>
                                <w:sz w:val="20"/>
                                <w:szCs w:val="20"/>
                              </w:rPr>
                              <w:t>Game Objects</w:t>
                            </w:r>
                            <w:r>
                              <w:rPr>
                                <w:sz w:val="20"/>
                                <w:szCs w:val="20"/>
                              </w:rPr>
                              <w:t xml:space="preserve"> are objects that the player can interact with, although they do not have to. Some examples are doors, treasure chests, and tables. Triggers and waypoints are special game objects that we will cover later.</w:t>
                            </w:r>
                          </w:p>
                        </w:txbxContent>
                      </wps:txbx>
                      <wps:bodyPr rot="0" vert="horz" wrap="square" lIns="91440" tIns="45720" rIns="91440" bIns="45720" anchor="t" anchorCtr="0">
                        <a:noAutofit/>
                      </wps:bodyPr>
                    </wps:wsp>
                  </a:graphicData>
                </a:graphic>
              </wp:inline>
            </w:drawing>
          </mc:Choice>
          <mc:Fallback>
            <w:pict>
              <v:shape id="_x0000_s1031" type="#_x0000_t202" style="width:260.25pt;height: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">
                <v:textbox>
                  <w:txbxContent>
                    <w:p w:rsidR="0074737F" w:rsidRPr="009249BE" w:rsidRDefault="0074737F" w:rsidP="00C14420">
                      <w:pPr>
                        <w:rPr>
                          <w:sz w:val="20"/>
                          <w:szCs w:val="20"/>
                        </w:rPr>
                      </w:pPr>
                      <w:r w:rsidRPr="00317810">
                        <w:rPr>
                          <w:rStyle w:val="SubtitleChar"/>
                        </w:rPr>
                        <w:t>Tip:</w:t>
                      </w:r>
                      <w:r>
                        <w:rPr>
                          <w:b/>
                        </w:rPr>
                        <w:t xml:space="preserve"> </w:t>
                      </w:r>
                      <w:r>
                        <w:rPr>
                          <w:b/>
                          <w:sz w:val="20"/>
                          <w:szCs w:val="20"/>
                        </w:rPr>
                        <w:t>Game Objects</w:t>
                      </w:r>
                      <w:r>
                        <w:rPr>
                          <w:sz w:val="20"/>
                          <w:szCs w:val="20"/>
                        </w:rPr>
                        <w:t xml:space="preserve"> are objects that the player can interact with, although they do not have to. Some examples are doors, treasure chests, and tables. Triggers and waypoints are special game objects that we will cover later.</w:t>
                      </w:r>
                    </w:p>
                  </w:txbxContent>
                </v:textbox>
                <w10:anchorlock/>
              </v:shape>
            </w:pict>
          </mc:Fallback>
        </mc:AlternateContent>
      </w:r>
    </w:p>
    <w:p w:rsidR="00B61D00" w:rsidRPr="00ED163E" w:rsidRDefault="00E1604C" w:rsidP="002640DE">
      <w:pPr>
        <w:pStyle w:val="ListParagraph"/>
        <w:numPr>
          <w:ilvl w:val="0"/>
          <w:numId w:val="9"/>
        </w:numPr>
        <w:rPr>
          <w:rFonts w:cstheme="minorHAnsi"/>
        </w:rPr>
      </w:pPr>
      <w:r w:rsidRPr="00ED163E">
        <w:rPr>
          <w:rFonts w:cstheme="minorHAnsi"/>
        </w:rPr>
        <w:t xml:space="preserve"> </w:t>
      </w:r>
      <w:r w:rsidR="006316C7">
        <w:rPr>
          <w:rFonts w:cstheme="minorHAnsi"/>
        </w:rPr>
        <w:pict>
          <v:shape id="_x0000_i1026" type="#_x0000_t75" style="width:11.1pt;height:12.45pt;visibility:visible;mso-wrap-style:square">
            <v:imagedata r:id="rId20" o:title=""/>
          </v:shape>
        </w:pict>
      </w:r>
      <w:r w:rsidR="0078747F" w:rsidRPr="00ED163E">
        <w:rPr>
          <w:rFonts w:cstheme="minorHAnsi"/>
        </w:rPr>
        <w:t xml:space="preserve"> For now, let’s </w:t>
      </w:r>
      <w:r w:rsidR="00BC0B01">
        <w:rPr>
          <w:rFonts w:cstheme="minorHAnsi"/>
        </w:rPr>
        <w:t>create some</w:t>
      </w:r>
      <w:r w:rsidR="0078747F" w:rsidRPr="00ED163E">
        <w:rPr>
          <w:rFonts w:cstheme="minorHAnsi"/>
        </w:rPr>
        <w:t xml:space="preserve"> doors so that we can connect our different areas. Navigate back to the Captain’s Quarters area. In the palette, select the “</w:t>
      </w:r>
      <w:r w:rsidR="00B61D00" w:rsidRPr="00ED163E">
        <w:rPr>
          <w:rFonts w:cstheme="minorHAnsi"/>
        </w:rPr>
        <w:t xml:space="preserve">Paint </w:t>
      </w:r>
      <w:r w:rsidR="0078747F" w:rsidRPr="00ED163E">
        <w:rPr>
          <w:rFonts w:cstheme="minorHAnsi"/>
        </w:rPr>
        <w:t>Doors”</w:t>
      </w:r>
      <w:r w:rsidR="00B61D00" w:rsidRPr="00ED163E">
        <w:rPr>
          <w:rFonts w:cstheme="minorHAnsi"/>
        </w:rPr>
        <w:t xml:space="preserve"> palette by clicking on the door icon. Navigate to “Universal” </w:t>
      </w:r>
      <w:r w:rsidR="00B61D00" w:rsidRPr="00ED163E">
        <w:rPr>
          <w:rFonts w:cstheme="minorHAnsi"/>
        </w:rPr>
        <w:sym w:font="Wingdings" w:char="F0E0"/>
      </w:r>
      <w:r w:rsidR="00B61D00" w:rsidRPr="00ED163E">
        <w:rPr>
          <w:rFonts w:cstheme="minorHAnsi"/>
        </w:rPr>
        <w:t xml:space="preserve"> “Wood”. Right click one of the “Wood Doors” and click “Edit Copy”. </w:t>
      </w:r>
      <w:r w:rsidR="00B61D00" w:rsidRPr="00ED163E">
        <w:rPr>
          <w:rFonts w:cstheme="minorHAnsi"/>
        </w:rPr>
        <w:br/>
      </w:r>
    </w:p>
    <w:p w:rsidR="00E1604C" w:rsidRDefault="001558CF" w:rsidP="00113D95">
      <w:pPr>
        <w:pStyle w:val="ListParagraph"/>
        <w:numPr>
          <w:ilvl w:val="0"/>
          <w:numId w:val="9"/>
        </w:numPr>
        <w:rPr>
          <w:rFonts w:cstheme="minorHAnsi"/>
        </w:rPr>
      </w:pPr>
      <w:r>
        <w:rPr>
          <w:rFonts w:cstheme="minorHAnsi"/>
        </w:rPr>
        <w:t>The “Door Properties” pop-up</w:t>
      </w:r>
      <w:r w:rsidR="00B61D00" w:rsidRPr="00ED163E">
        <w:rPr>
          <w:rFonts w:cstheme="minorHAnsi"/>
        </w:rPr>
        <w:t xml:space="preserve"> is a lot more complicated than the last, so please don’t be too alarmed. You won’t have to use most of these options.</w:t>
      </w:r>
      <w:r w:rsidR="0078747F" w:rsidRPr="00ED163E">
        <w:rPr>
          <w:rFonts w:cstheme="minorHAnsi"/>
        </w:rPr>
        <w:t xml:space="preserve"> </w:t>
      </w:r>
      <w:r w:rsidR="00B61D00" w:rsidRPr="00ED163E">
        <w:rPr>
          <w:rFonts w:cstheme="minorHAnsi"/>
        </w:rPr>
        <w:t>Change the Name to “Pirate Ship Door” and change the tag to “</w:t>
      </w:r>
      <w:proofErr w:type="spellStart"/>
      <w:r w:rsidR="00B61D00" w:rsidRPr="00ED163E">
        <w:rPr>
          <w:rFonts w:cstheme="minorHAnsi"/>
        </w:rPr>
        <w:t>pirate_ship_door</w:t>
      </w:r>
      <w:proofErr w:type="spellEnd"/>
      <w:r w:rsidR="00B61D00" w:rsidRPr="00ED163E">
        <w:rPr>
          <w:rFonts w:cstheme="minorHAnsi"/>
        </w:rPr>
        <w:t xml:space="preserve">”. Then click “Ok”. </w:t>
      </w:r>
    </w:p>
    <w:p w:rsidR="00113D95" w:rsidRPr="00113D95" w:rsidRDefault="00113D95" w:rsidP="00113D95">
      <w:pPr>
        <w:pStyle w:val="ListParagraph"/>
        <w:rPr>
          <w:rFonts w:cstheme="minorHAnsi"/>
        </w:rPr>
      </w:pPr>
    </w:p>
    <w:p w:rsidR="00113D95" w:rsidRDefault="00B61D00" w:rsidP="002640DE">
      <w:pPr>
        <w:pStyle w:val="ListParagraph"/>
        <w:numPr>
          <w:ilvl w:val="0"/>
          <w:numId w:val="9"/>
        </w:numPr>
        <w:rPr>
          <w:rFonts w:cstheme="minorHAnsi"/>
        </w:rPr>
      </w:pPr>
      <w:r w:rsidRPr="00ED163E">
        <w:rPr>
          <w:rFonts w:cstheme="minorHAnsi"/>
        </w:rPr>
        <w:lastRenderedPageBreak/>
        <w:t>Place the door in the only doorway in the area. The door may not stick in the doorway the first time you try this. The easiest way to make sure it stays is to position the area view camera in the room facing the door before trying to add the door.</w:t>
      </w:r>
    </w:p>
    <w:p w:rsidR="0076316E" w:rsidRPr="00113D95" w:rsidRDefault="00113D95" w:rsidP="00113D95">
      <w:pPr>
        <w:jc w:val="center"/>
        <w:rPr>
          <w:rFonts w:cstheme="minorHAnsi"/>
        </w:rPr>
      </w:pPr>
      <w:r w:rsidRPr="00ED163E">
        <w:rPr>
          <w:rFonts w:cstheme="minorHAnsi"/>
          <w:noProof/>
          <w:lang w:eastAsia="en-CA"/>
        </w:rPr>
        <w:drawing>
          <wp:inline distT="0" distB="0" distL="0" distR="0" wp14:anchorId="75021E72" wp14:editId="6D56FBD7">
            <wp:extent cx="4552950" cy="29002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2950" cy="2900221"/>
                    </a:xfrm>
                    <a:prstGeom prst="rect">
                      <a:avLst/>
                    </a:prstGeom>
                    <a:noFill/>
                    <a:ln>
                      <a:noFill/>
                    </a:ln>
                  </pic:spPr>
                </pic:pic>
              </a:graphicData>
            </a:graphic>
          </wp:inline>
        </w:drawing>
      </w:r>
      <w:r w:rsidR="0076316E" w:rsidRPr="00113D95">
        <w:rPr>
          <w:rFonts w:cstheme="minorHAnsi"/>
        </w:rPr>
        <w:br/>
      </w:r>
    </w:p>
    <w:p w:rsidR="00C22A93" w:rsidRDefault="0076316E" w:rsidP="002640DE">
      <w:pPr>
        <w:pStyle w:val="ListParagraph"/>
        <w:numPr>
          <w:ilvl w:val="0"/>
          <w:numId w:val="9"/>
        </w:numPr>
        <w:rPr>
          <w:rFonts w:cstheme="minorHAnsi"/>
        </w:rPr>
      </w:pPr>
      <w:r w:rsidRPr="00ED163E">
        <w:rPr>
          <w:rFonts w:cstheme="minorHAnsi"/>
        </w:rPr>
        <w:t>Notice that the palette will have switched to show “Custom” objects instead of the “Standard”. “Edit Copy” creates a custom bluep</w:t>
      </w:r>
      <w:r w:rsidR="00201774">
        <w:rPr>
          <w:rFonts w:cstheme="minorHAnsi"/>
        </w:rPr>
        <w:t xml:space="preserve">rint for an object. </w:t>
      </w:r>
      <w:proofErr w:type="spellStart"/>
      <w:r w:rsidR="00201774">
        <w:rPr>
          <w:rFonts w:cstheme="minorHAnsi"/>
        </w:rPr>
        <w:t>ScriptEase</w:t>
      </w:r>
      <w:proofErr w:type="spellEnd"/>
      <w:r w:rsidR="00201774">
        <w:rPr>
          <w:rFonts w:cstheme="minorHAnsi"/>
        </w:rPr>
        <w:t xml:space="preserve"> II</w:t>
      </w:r>
      <w:r w:rsidRPr="00ED163E">
        <w:rPr>
          <w:rFonts w:cstheme="minorHAnsi"/>
        </w:rPr>
        <w:t xml:space="preserve"> can only see objects that have a custom blueprint, so any objects that you want to control with </w:t>
      </w:r>
      <w:proofErr w:type="spellStart"/>
      <w:r w:rsidRPr="00ED163E">
        <w:rPr>
          <w:rFonts w:cstheme="minorHAnsi"/>
        </w:rPr>
        <w:t>ScriptEase</w:t>
      </w:r>
      <w:proofErr w:type="spellEnd"/>
      <w:r w:rsidRPr="00ED163E">
        <w:rPr>
          <w:rFonts w:cstheme="minorHAnsi"/>
        </w:rPr>
        <w:t xml:space="preserve"> </w:t>
      </w:r>
      <w:r w:rsidR="00ED0120">
        <w:rPr>
          <w:rFonts w:cstheme="minorHAnsi"/>
        </w:rPr>
        <w:t>II</w:t>
      </w:r>
      <w:r w:rsidRPr="00ED163E">
        <w:rPr>
          <w:rFonts w:cstheme="minorHAnsi"/>
        </w:rPr>
        <w:t xml:space="preserve"> </w:t>
      </w:r>
      <w:r w:rsidR="00C22A93">
        <w:rPr>
          <w:rFonts w:cstheme="minorHAnsi"/>
        </w:rPr>
        <w:t>must</w:t>
      </w:r>
      <w:r w:rsidRPr="00ED163E">
        <w:rPr>
          <w:rFonts w:cstheme="minorHAnsi"/>
        </w:rPr>
        <w:t xml:space="preserve"> be created with “Edit Copy”. For purely cosmetic placeables, such as paintings or chairs, you can directly add them into the are</w:t>
      </w:r>
      <w:r w:rsidR="00C22A93">
        <w:rPr>
          <w:rFonts w:cstheme="minorHAnsi"/>
        </w:rPr>
        <w:t>a from the “Standard” palette.</w:t>
      </w:r>
      <w:r w:rsidR="00C22A93">
        <w:rPr>
          <w:rFonts w:cstheme="minorHAnsi"/>
        </w:rPr>
        <w:br/>
      </w:r>
    </w:p>
    <w:p w:rsidR="00072576" w:rsidRDefault="0076316E" w:rsidP="002640DE">
      <w:pPr>
        <w:pStyle w:val="ListParagraph"/>
        <w:numPr>
          <w:ilvl w:val="0"/>
          <w:numId w:val="9"/>
        </w:numPr>
        <w:rPr>
          <w:rFonts w:cstheme="minorHAnsi"/>
        </w:rPr>
      </w:pPr>
      <w:r w:rsidRPr="00ED163E">
        <w:rPr>
          <w:rFonts w:cstheme="minorHAnsi"/>
        </w:rPr>
        <w:t>You can add existing objects to the palette as well. To demonstrate this, let’s go to the “Treasure Island” area.</w:t>
      </w:r>
      <w:r w:rsidR="00072576">
        <w:rPr>
          <w:rFonts w:cstheme="minorHAnsi"/>
        </w:rPr>
        <w:t xml:space="preserve"> Save your changes, then switch to the other area.</w:t>
      </w:r>
      <w:r w:rsidRPr="00ED163E">
        <w:rPr>
          <w:rFonts w:cstheme="minorHAnsi"/>
        </w:rPr>
        <w:t xml:space="preserve"> </w:t>
      </w:r>
      <w:r w:rsidR="00072576">
        <w:rPr>
          <w:rFonts w:cstheme="minorHAnsi"/>
        </w:rPr>
        <w:br/>
      </w:r>
    </w:p>
    <w:p w:rsidR="00C22A93" w:rsidRDefault="00072576" w:rsidP="002640DE">
      <w:pPr>
        <w:pStyle w:val="ListParagraph"/>
        <w:numPr>
          <w:ilvl w:val="0"/>
          <w:numId w:val="9"/>
        </w:numPr>
        <w:rPr>
          <w:rFonts w:cstheme="minorHAnsi"/>
        </w:rPr>
      </w:pPr>
      <w:r>
        <w:rPr>
          <w:rFonts w:cstheme="minorHAnsi"/>
        </w:rPr>
        <w:t xml:space="preserve">In the asset view, under “Areas” </w:t>
      </w:r>
      <w:r w:rsidRPr="00072576">
        <w:rPr>
          <w:rFonts w:cstheme="minorHAnsi"/>
        </w:rPr>
        <w:sym w:font="Wingdings" w:char="F0E0"/>
      </w:r>
      <w:r>
        <w:rPr>
          <w:rFonts w:cstheme="minorHAnsi"/>
        </w:rPr>
        <w:t xml:space="preserve"> “Treasure Island” </w:t>
      </w:r>
      <w:r w:rsidRPr="00072576">
        <w:rPr>
          <w:rFonts w:cstheme="minorHAnsi"/>
        </w:rPr>
        <w:sym w:font="Wingdings" w:char="F0E0"/>
      </w:r>
      <w:r>
        <w:rPr>
          <w:rFonts w:cstheme="minorHAnsi"/>
        </w:rPr>
        <w:t xml:space="preserve"> “Doors”, find “Ship1Door”.</w:t>
      </w:r>
      <w:r w:rsidR="0076316E" w:rsidRPr="00ED163E">
        <w:rPr>
          <w:rFonts w:cstheme="minorHAnsi"/>
        </w:rPr>
        <w:t xml:space="preserve"> </w:t>
      </w:r>
      <w:r>
        <w:rPr>
          <w:rFonts w:cstheme="minorHAnsi"/>
        </w:rPr>
        <w:t>R</w:t>
      </w:r>
      <w:r w:rsidR="0076316E" w:rsidRPr="00ED163E">
        <w:rPr>
          <w:rFonts w:cstheme="minorHAnsi"/>
        </w:rPr>
        <w:t>ight click on</w:t>
      </w:r>
      <w:r>
        <w:rPr>
          <w:rFonts w:cstheme="minorHAnsi"/>
        </w:rPr>
        <w:t xml:space="preserve"> it and </w:t>
      </w:r>
      <w:r w:rsidR="0076316E" w:rsidRPr="00ED163E">
        <w:rPr>
          <w:rFonts w:cstheme="minorHAnsi"/>
        </w:rPr>
        <w:t>click “Add to Palette”. This will pop up the same Door Properties window as before. While we’re here, let’s change the name and tag to something more descriptive. Name the door “Captain’s Quarter’s Door” and the tag to “</w:t>
      </w:r>
      <w:proofErr w:type="spellStart"/>
      <w:r w:rsidR="0076316E" w:rsidRPr="00ED163E">
        <w:rPr>
          <w:rFonts w:cstheme="minorHAnsi"/>
        </w:rPr>
        <w:t>captains_quarters_door</w:t>
      </w:r>
      <w:proofErr w:type="spellEnd"/>
      <w:r w:rsidR="0076316E" w:rsidRPr="00ED163E">
        <w:rPr>
          <w:rFonts w:cstheme="minorHAnsi"/>
        </w:rPr>
        <w:t>”. Let’s also lock the door by going to the “Lock” tab and selecting “Locked” and “Ke</w:t>
      </w:r>
      <w:r w:rsidR="00C22A93">
        <w:rPr>
          <w:rFonts w:cstheme="minorHAnsi"/>
        </w:rPr>
        <w:t>y required to unlock or lock”.</w:t>
      </w:r>
      <w:r w:rsidR="00C22A93">
        <w:rPr>
          <w:rFonts w:cstheme="minorHAnsi"/>
        </w:rPr>
        <w:br/>
      </w:r>
    </w:p>
    <w:p w:rsidR="0076316E" w:rsidRPr="00ED163E" w:rsidRDefault="0076316E" w:rsidP="002640DE">
      <w:pPr>
        <w:pStyle w:val="ListParagraph"/>
        <w:numPr>
          <w:ilvl w:val="0"/>
          <w:numId w:val="9"/>
        </w:numPr>
        <w:rPr>
          <w:rFonts w:cstheme="minorHAnsi"/>
        </w:rPr>
      </w:pPr>
      <w:r w:rsidRPr="00ED163E">
        <w:rPr>
          <w:rFonts w:cstheme="minorHAnsi"/>
        </w:rPr>
        <w:t xml:space="preserve">The door in the area will still be the original, so </w:t>
      </w:r>
      <w:r w:rsidR="008C7ED8">
        <w:rPr>
          <w:rFonts w:cstheme="minorHAnsi"/>
        </w:rPr>
        <w:t xml:space="preserve">you need to </w:t>
      </w:r>
      <w:r w:rsidRPr="00ED163E">
        <w:rPr>
          <w:rFonts w:cstheme="minorHAnsi"/>
        </w:rPr>
        <w:t>delete it and then add the custom door in its place.</w:t>
      </w:r>
      <w:r w:rsidR="00F03803">
        <w:rPr>
          <w:rFonts w:cstheme="minorHAnsi"/>
        </w:rPr>
        <w:t xml:space="preserve"> Click on the door that is on the ship, press Delete, then add the new “Captain’s Quarters Door” to the ship.</w:t>
      </w:r>
      <w:r w:rsidRPr="00ED163E">
        <w:rPr>
          <w:rFonts w:cstheme="minorHAnsi"/>
        </w:rPr>
        <w:br/>
      </w:r>
    </w:p>
    <w:p w:rsidR="00F702C3" w:rsidRDefault="0076316E" w:rsidP="001D13BB">
      <w:pPr>
        <w:pStyle w:val="ListParagraph"/>
        <w:numPr>
          <w:ilvl w:val="0"/>
          <w:numId w:val="9"/>
        </w:numPr>
        <w:rPr>
          <w:rFonts w:cstheme="minorHAnsi"/>
        </w:rPr>
      </w:pPr>
      <w:r w:rsidRPr="00ED163E">
        <w:rPr>
          <w:rFonts w:cstheme="minorHAnsi"/>
        </w:rPr>
        <w:lastRenderedPageBreak/>
        <w:t xml:space="preserve">Let’s go back to the Cave area and add two doors here. First, we need a door to the Cave entrance. However, caves don’t really have doors. </w:t>
      </w:r>
      <w:r w:rsidR="00815CC6">
        <w:rPr>
          <w:rFonts w:cstheme="minorHAnsi"/>
        </w:rPr>
        <w:t xml:space="preserve">Make sure the “Paint Doors” palette is selected and the “Standard” filter is on. </w:t>
      </w:r>
      <w:r w:rsidR="00F702C3">
        <w:rPr>
          <w:rFonts w:cstheme="minorHAnsi"/>
        </w:rPr>
        <w:br/>
      </w:r>
    </w:p>
    <w:p w:rsidR="006251A3" w:rsidRPr="001D13BB" w:rsidRDefault="0076316E" w:rsidP="001D13BB">
      <w:pPr>
        <w:pStyle w:val="ListParagraph"/>
        <w:numPr>
          <w:ilvl w:val="0"/>
          <w:numId w:val="9"/>
        </w:numPr>
        <w:rPr>
          <w:rFonts w:cstheme="minorHAnsi"/>
        </w:rPr>
      </w:pPr>
      <w:r w:rsidRPr="00ED163E">
        <w:rPr>
          <w:rFonts w:cstheme="minorHAnsi"/>
        </w:rPr>
        <w:t>Go to the “Other” category and</w:t>
      </w:r>
      <w:r w:rsidR="00373170">
        <w:rPr>
          <w:rFonts w:cstheme="minorHAnsi"/>
        </w:rPr>
        <w:t xml:space="preserve"> Edit Copy</w:t>
      </w:r>
      <w:r w:rsidRPr="00ED163E">
        <w:rPr>
          <w:rFonts w:cstheme="minorHAnsi"/>
        </w:rPr>
        <w:t xml:space="preserve"> “Area Transition (No Visible Door).”  Name it “Cave </w:t>
      </w:r>
      <w:proofErr w:type="gramStart"/>
      <w:r w:rsidRPr="00ED163E">
        <w:rPr>
          <w:rFonts w:cstheme="minorHAnsi"/>
        </w:rPr>
        <w:t>Opening ”</w:t>
      </w:r>
      <w:proofErr w:type="gramEnd"/>
      <w:r w:rsidRPr="00ED163E">
        <w:rPr>
          <w:rFonts w:cstheme="minorHAnsi"/>
        </w:rPr>
        <w:t xml:space="preserve"> with the tag “</w:t>
      </w:r>
      <w:proofErr w:type="spellStart"/>
      <w:r w:rsidRPr="00ED163E">
        <w:rPr>
          <w:rFonts w:cstheme="minorHAnsi"/>
        </w:rPr>
        <w:t>cave_opening</w:t>
      </w:r>
      <w:proofErr w:type="spellEnd"/>
      <w:r w:rsidRPr="00ED163E">
        <w:rPr>
          <w:rFonts w:cstheme="minorHAnsi"/>
        </w:rPr>
        <w:t xml:space="preserve">”. Place it in the entrance. </w:t>
      </w:r>
      <w:r w:rsidR="00921581">
        <w:rPr>
          <w:rFonts w:cstheme="minorHAnsi"/>
        </w:rPr>
        <w:t xml:space="preserve">You may have to rotate the area to make the door fit. </w:t>
      </w:r>
      <w:r w:rsidRPr="00ED163E">
        <w:rPr>
          <w:rFonts w:cstheme="minorHAnsi"/>
        </w:rPr>
        <w:t>You will see the importance of</w:t>
      </w:r>
      <w:r w:rsidR="001D13BB">
        <w:rPr>
          <w:rFonts w:cstheme="minorHAnsi"/>
        </w:rPr>
        <w:t xml:space="preserve"> this door in the next section.</w:t>
      </w:r>
      <w:r w:rsidR="001D13BB">
        <w:rPr>
          <w:rFonts w:cstheme="minorHAnsi"/>
        </w:rPr>
        <w:br/>
      </w:r>
    </w:p>
    <w:p w:rsidR="00A81B71" w:rsidRDefault="0076316E" w:rsidP="002640DE">
      <w:pPr>
        <w:pStyle w:val="ListParagraph"/>
        <w:numPr>
          <w:ilvl w:val="0"/>
          <w:numId w:val="9"/>
        </w:numPr>
        <w:rPr>
          <w:rFonts w:cstheme="minorHAnsi"/>
        </w:rPr>
      </w:pPr>
      <w:r w:rsidRPr="00ED163E">
        <w:rPr>
          <w:rFonts w:cstheme="minorHAnsi"/>
        </w:rPr>
        <w:t xml:space="preserve">The second door will be a bit different. We don’t always just want doors between different areas, but sometimes within areas, too.  </w:t>
      </w:r>
      <w:r w:rsidR="004A7053">
        <w:rPr>
          <w:rFonts w:cstheme="minorHAnsi"/>
        </w:rPr>
        <w:t>Edit Copy</w:t>
      </w:r>
      <w:r w:rsidR="00C03235">
        <w:rPr>
          <w:rFonts w:cstheme="minorHAnsi"/>
        </w:rPr>
        <w:t xml:space="preserve"> </w:t>
      </w:r>
      <w:r w:rsidR="003711CC">
        <w:rPr>
          <w:rFonts w:cstheme="minorHAnsi"/>
        </w:rPr>
        <w:t xml:space="preserve">the door </w:t>
      </w:r>
      <w:r w:rsidRPr="00ED163E">
        <w:rPr>
          <w:rFonts w:cstheme="minorHAnsi"/>
        </w:rPr>
        <w:t>“Metal”</w:t>
      </w:r>
      <w:r w:rsidRPr="00ED163E">
        <w:rPr>
          <w:rFonts w:cstheme="minorHAnsi"/>
        </w:rPr>
        <w:sym w:font="Wingdings" w:char="F0E0"/>
      </w:r>
      <w:r w:rsidRPr="00ED163E">
        <w:rPr>
          <w:rFonts w:cstheme="minorHAnsi"/>
        </w:rPr>
        <w:t xml:space="preserve">”Portcullis” </w:t>
      </w:r>
      <w:r w:rsidR="003711CC">
        <w:rPr>
          <w:rFonts w:cstheme="minorHAnsi"/>
        </w:rPr>
        <w:t>and name it</w:t>
      </w:r>
      <w:r w:rsidRPr="00ED163E">
        <w:rPr>
          <w:rFonts w:cstheme="minorHAnsi"/>
        </w:rPr>
        <w:t xml:space="preserve"> “Treasure Room Door” with the tag “</w:t>
      </w:r>
      <w:proofErr w:type="spellStart"/>
      <w:r w:rsidRPr="00ED163E">
        <w:rPr>
          <w:rFonts w:cstheme="minorHAnsi"/>
        </w:rPr>
        <w:t>treasure_room_door</w:t>
      </w:r>
      <w:proofErr w:type="spellEnd"/>
      <w:r w:rsidRPr="00ED163E">
        <w:rPr>
          <w:rFonts w:cstheme="minorHAnsi"/>
        </w:rPr>
        <w:t xml:space="preserve">”. </w:t>
      </w:r>
      <w:r w:rsidR="00A81B71">
        <w:rPr>
          <w:rFonts w:cstheme="minorHAnsi"/>
        </w:rPr>
        <w:br/>
      </w:r>
    </w:p>
    <w:p w:rsidR="001D13BB" w:rsidRDefault="00616814" w:rsidP="002640DE">
      <w:pPr>
        <w:pStyle w:val="ListParagraph"/>
        <w:numPr>
          <w:ilvl w:val="0"/>
          <w:numId w:val="9"/>
        </w:numPr>
        <w:rPr>
          <w:rFonts w:cstheme="minorHAnsi"/>
        </w:rPr>
      </w:pPr>
      <w:r w:rsidRPr="00ED163E">
        <w:rPr>
          <w:rFonts w:cstheme="minorHAnsi"/>
        </w:rPr>
        <w:t>Lock this door as well</w:t>
      </w:r>
      <w:r w:rsidR="001D13BB">
        <w:rPr>
          <w:rFonts w:cstheme="minorHAnsi"/>
        </w:rPr>
        <w:t>, with a key required to unlock it</w:t>
      </w:r>
      <w:r w:rsidRPr="00ED163E">
        <w:rPr>
          <w:rFonts w:cstheme="minorHAnsi"/>
        </w:rPr>
        <w:t xml:space="preserve">. </w:t>
      </w:r>
      <w:r w:rsidR="0076316E" w:rsidRPr="00ED163E">
        <w:rPr>
          <w:rFonts w:cstheme="minorHAnsi"/>
        </w:rPr>
        <w:t>Place</w:t>
      </w:r>
      <w:r w:rsidR="00D76D8D" w:rsidRPr="00ED163E">
        <w:rPr>
          <w:rFonts w:cstheme="minorHAnsi"/>
        </w:rPr>
        <w:t xml:space="preserve"> it</w:t>
      </w:r>
      <w:r w:rsidR="0076316E" w:rsidRPr="00ED163E">
        <w:rPr>
          <w:rFonts w:cstheme="minorHAnsi"/>
        </w:rPr>
        <w:t xml:space="preserve"> into the doorway in the center of the area.</w:t>
      </w:r>
      <w:r w:rsidR="006251A3" w:rsidRPr="00ED163E">
        <w:rPr>
          <w:rFonts w:cstheme="minorHAnsi"/>
        </w:rPr>
        <w:t xml:space="preserve"> Make sure the blue arrow faces towards the entrance; if the door were backwards, the player would not be able to open it.</w:t>
      </w:r>
    </w:p>
    <w:p w:rsidR="00E20409" w:rsidRPr="001D13BB" w:rsidRDefault="001D13BB" w:rsidP="001D13BB">
      <w:pPr>
        <w:jc w:val="center"/>
        <w:rPr>
          <w:rFonts w:cstheme="minorHAnsi"/>
        </w:rPr>
      </w:pPr>
      <w:r w:rsidRPr="00ED163E">
        <w:rPr>
          <w:rFonts w:cstheme="minorHAnsi"/>
          <w:noProof/>
          <w:lang w:eastAsia="en-CA"/>
        </w:rPr>
        <w:drawing>
          <wp:inline distT="0" distB="0" distL="0" distR="0" wp14:anchorId="58C12551" wp14:editId="04C173E3">
            <wp:extent cx="4879731" cy="2719433"/>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7241" cy="2723618"/>
                    </a:xfrm>
                    <a:prstGeom prst="rect">
                      <a:avLst/>
                    </a:prstGeom>
                    <a:noFill/>
                    <a:ln>
                      <a:noFill/>
                    </a:ln>
                  </pic:spPr>
                </pic:pic>
              </a:graphicData>
            </a:graphic>
          </wp:inline>
        </w:drawing>
      </w:r>
    </w:p>
    <w:p w:rsidR="00523F8B" w:rsidRPr="00ED163E" w:rsidRDefault="00E20409" w:rsidP="002640DE">
      <w:pPr>
        <w:pStyle w:val="ListParagraph"/>
        <w:numPr>
          <w:ilvl w:val="0"/>
          <w:numId w:val="9"/>
        </w:numPr>
        <w:rPr>
          <w:rFonts w:cstheme="minorHAnsi"/>
        </w:rPr>
      </w:pPr>
      <w:r w:rsidRPr="00ED163E">
        <w:rPr>
          <w:rFonts w:cstheme="minorHAnsi"/>
        </w:rPr>
        <w:t>Why don’t we try testing the area? Test the module by pressing F9 on your keyboard. The player character will be whichever one is at the top of the alphabetically sorted character list.</w:t>
      </w:r>
      <w:r w:rsidR="009B22E1">
        <w:rPr>
          <w:rFonts w:cstheme="minorHAnsi"/>
        </w:rPr>
        <w:t xml:space="preserve"> </w:t>
      </w:r>
      <w:r w:rsidR="00523F8B" w:rsidRPr="00ED163E">
        <w:rPr>
          <w:rFonts w:cstheme="minorHAnsi"/>
        </w:rPr>
        <w:t>You will notice that you can’t actually enter the cave. This leads us to our next section.</w:t>
      </w:r>
    </w:p>
    <w:p w:rsidR="000460ED" w:rsidRDefault="000460ED">
      <w:pPr>
        <w:rPr>
          <w:rFonts w:asciiTheme="majorHAnsi" w:eastAsiaTheme="majorEastAsia" w:hAnsiTheme="majorHAnsi" w:cstheme="majorBidi"/>
          <w:b/>
          <w:bCs/>
          <w:color w:val="4F81BD" w:themeColor="accent1"/>
          <w:sz w:val="26"/>
          <w:szCs w:val="26"/>
        </w:rPr>
      </w:pPr>
      <w:r>
        <w:br w:type="page"/>
      </w:r>
    </w:p>
    <w:p w:rsidR="000178D6" w:rsidRPr="00ED163E" w:rsidRDefault="000178D6" w:rsidP="00B65AD0">
      <w:pPr>
        <w:pStyle w:val="Heading2"/>
      </w:pPr>
      <w:r w:rsidRPr="00ED163E">
        <w:lastRenderedPageBreak/>
        <w:t>Area Transition:</w:t>
      </w:r>
    </w:p>
    <w:p w:rsidR="00E108FE" w:rsidRDefault="000178D6" w:rsidP="002640DE">
      <w:pPr>
        <w:pStyle w:val="ListParagraph"/>
        <w:numPr>
          <w:ilvl w:val="0"/>
          <w:numId w:val="9"/>
        </w:numPr>
        <w:rPr>
          <w:rFonts w:cstheme="minorHAnsi"/>
        </w:rPr>
      </w:pPr>
      <w:r w:rsidRPr="00ED163E">
        <w:rPr>
          <w:rFonts w:cstheme="minorHAnsi"/>
        </w:rPr>
        <w:t xml:space="preserve">To change areas, such as from Treasure Island to Captain’s Quarters, we need to tell NWN where the transitions should be and how they should work. Select the </w:t>
      </w:r>
      <w:r w:rsidR="00DB2168" w:rsidRPr="00ED163E">
        <w:rPr>
          <w:rFonts w:cstheme="minorHAnsi"/>
        </w:rPr>
        <w:t>Treasure Island area. In the asset view, right click on “</w:t>
      </w:r>
      <w:proofErr w:type="spellStart"/>
      <w:r w:rsidR="00DB2168" w:rsidRPr="00ED163E">
        <w:rPr>
          <w:rFonts w:cstheme="minorHAnsi"/>
        </w:rPr>
        <w:t>captains_quarters_door</w:t>
      </w:r>
      <w:proofErr w:type="spellEnd"/>
      <w:r w:rsidR="00DB2168" w:rsidRPr="00ED163E">
        <w:rPr>
          <w:rFonts w:cstheme="minorHAnsi"/>
        </w:rPr>
        <w:t>” and select “Properties”.  The “Door Properties” dialog will open again. Click on the “Area Transition” tab then click on “Setup Ar</w:t>
      </w:r>
      <w:r w:rsidR="00E108FE">
        <w:rPr>
          <w:rFonts w:cstheme="minorHAnsi"/>
        </w:rPr>
        <w:t>ea Transition”.</w:t>
      </w:r>
      <w:r w:rsidR="00E108FE">
        <w:rPr>
          <w:rFonts w:cstheme="minorHAnsi"/>
        </w:rPr>
        <w:br/>
      </w:r>
    </w:p>
    <w:p w:rsidR="000178D6" w:rsidRPr="00ED163E" w:rsidRDefault="00DB2168" w:rsidP="002640DE">
      <w:pPr>
        <w:pStyle w:val="ListParagraph"/>
        <w:numPr>
          <w:ilvl w:val="0"/>
          <w:numId w:val="9"/>
        </w:numPr>
        <w:rPr>
          <w:rFonts w:cstheme="minorHAnsi"/>
        </w:rPr>
      </w:pPr>
      <w:r w:rsidRPr="00ED163E">
        <w:rPr>
          <w:rFonts w:cstheme="minorHAnsi"/>
        </w:rPr>
        <w:t>Under the “Target Area” checkbox, select the Captain’s Quarters area. Select “</w:t>
      </w:r>
      <w:proofErr w:type="spellStart"/>
      <w:r w:rsidRPr="00ED163E">
        <w:rPr>
          <w:rFonts w:cstheme="minorHAnsi"/>
        </w:rPr>
        <w:t>pirate_ship_door</w:t>
      </w:r>
      <w:proofErr w:type="spellEnd"/>
      <w:r w:rsidRPr="00ED163E">
        <w:rPr>
          <w:rFonts w:cstheme="minorHAnsi"/>
        </w:rPr>
        <w:t xml:space="preserve">”, which is the only option available anyways. Make sure “Both Ways” is selected under the “Connection Type”. Click Ok. The Aurora Toolset may complain about invalid tags. Ignore </w:t>
      </w:r>
      <w:r w:rsidR="002557B5">
        <w:rPr>
          <w:rFonts w:cstheme="minorHAnsi"/>
        </w:rPr>
        <w:t>the warnings</w:t>
      </w:r>
      <w:r w:rsidRPr="00ED163E">
        <w:rPr>
          <w:rFonts w:cstheme="minorHAnsi"/>
        </w:rPr>
        <w:t xml:space="preserve"> and click “Yes”</w:t>
      </w:r>
      <w:r w:rsidR="002557B5">
        <w:rPr>
          <w:rFonts w:cstheme="minorHAnsi"/>
        </w:rPr>
        <w:t xml:space="preserve"> all the way</w:t>
      </w:r>
      <w:r w:rsidRPr="00ED163E">
        <w:rPr>
          <w:rFonts w:cstheme="minorHAnsi"/>
        </w:rPr>
        <w:t>.</w:t>
      </w:r>
      <w:r w:rsidRPr="00ED163E">
        <w:rPr>
          <w:rFonts w:cstheme="minorHAnsi"/>
        </w:rPr>
        <w:br/>
      </w:r>
    </w:p>
    <w:p w:rsidR="00DB2168" w:rsidRPr="00ED163E" w:rsidRDefault="00E66EAD" w:rsidP="002640DE">
      <w:pPr>
        <w:pStyle w:val="ListParagraph"/>
        <w:numPr>
          <w:ilvl w:val="0"/>
          <w:numId w:val="9"/>
        </w:numPr>
        <w:rPr>
          <w:rFonts w:cstheme="minorHAnsi"/>
        </w:rPr>
      </w:pPr>
      <w:r w:rsidRPr="00ED163E">
        <w:rPr>
          <w:rFonts w:cstheme="minorHAnsi"/>
        </w:rPr>
        <w:t xml:space="preserve">Now </w:t>
      </w:r>
      <w:r w:rsidR="008333EB" w:rsidRPr="00ED163E">
        <w:rPr>
          <w:rFonts w:cstheme="minorHAnsi"/>
        </w:rPr>
        <w:t>edit</w:t>
      </w:r>
      <w:r w:rsidRPr="00ED163E">
        <w:rPr>
          <w:rFonts w:cstheme="minorHAnsi"/>
        </w:rPr>
        <w:t xml:space="preserve"> the “</w:t>
      </w:r>
      <w:proofErr w:type="spellStart"/>
      <w:r w:rsidRPr="00ED163E">
        <w:rPr>
          <w:rFonts w:cstheme="minorHAnsi"/>
        </w:rPr>
        <w:t>RuralExit</w:t>
      </w:r>
      <w:proofErr w:type="spellEnd"/>
      <w:r w:rsidRPr="00ED163E">
        <w:rPr>
          <w:rFonts w:cstheme="minorHAnsi"/>
        </w:rPr>
        <w:t xml:space="preserve">” door. Rename this to “Cave Entrance” and then set up the area transition like </w:t>
      </w:r>
      <w:r w:rsidR="00294C99">
        <w:rPr>
          <w:rFonts w:cstheme="minorHAnsi"/>
        </w:rPr>
        <w:t>in the previous step</w:t>
      </w:r>
      <w:r w:rsidR="00EB6462">
        <w:rPr>
          <w:rFonts w:cstheme="minorHAnsi"/>
        </w:rPr>
        <w:t>s</w:t>
      </w:r>
      <w:r w:rsidRPr="00ED163E">
        <w:rPr>
          <w:rFonts w:cstheme="minorHAnsi"/>
        </w:rPr>
        <w:t>, except to “</w:t>
      </w:r>
      <w:proofErr w:type="spellStart"/>
      <w:r w:rsidRPr="00ED163E">
        <w:rPr>
          <w:rFonts w:cstheme="minorHAnsi"/>
        </w:rPr>
        <w:t>cave_opening</w:t>
      </w:r>
      <w:proofErr w:type="spellEnd"/>
      <w:r w:rsidRPr="00ED163E">
        <w:rPr>
          <w:rFonts w:cstheme="minorHAnsi"/>
        </w:rPr>
        <w:t xml:space="preserve">” in the Cave area. </w:t>
      </w:r>
      <w:r w:rsidRPr="00ED163E">
        <w:rPr>
          <w:rFonts w:cstheme="minorHAnsi"/>
        </w:rPr>
        <w:br/>
      </w:r>
    </w:p>
    <w:p w:rsidR="00FE23A7" w:rsidRPr="00ED163E" w:rsidRDefault="00E66EAD" w:rsidP="00FE23A7">
      <w:pPr>
        <w:pStyle w:val="ListParagraph"/>
        <w:numPr>
          <w:ilvl w:val="0"/>
          <w:numId w:val="9"/>
        </w:numPr>
        <w:rPr>
          <w:rFonts w:cstheme="minorHAnsi"/>
        </w:rPr>
      </w:pPr>
      <w:r w:rsidRPr="00ED163E">
        <w:rPr>
          <w:rFonts w:cstheme="minorHAnsi"/>
        </w:rPr>
        <w:t>Test out the transition in NWN. You won’t be able to test out the Captain’s Quarters since the door is locked.</w:t>
      </w:r>
    </w:p>
    <w:p w:rsidR="002640DE" w:rsidRPr="00ED163E" w:rsidRDefault="002640DE" w:rsidP="00B65AD0">
      <w:pPr>
        <w:pStyle w:val="Heading2"/>
      </w:pPr>
      <w:r w:rsidRPr="00ED163E">
        <w:t>Creatures and Placeables:</w:t>
      </w:r>
    </w:p>
    <w:p w:rsidR="00B65AD0" w:rsidRDefault="0032773F" w:rsidP="0027137E">
      <w:pPr>
        <w:pStyle w:val="ListParagraph"/>
        <w:numPr>
          <w:ilvl w:val="0"/>
          <w:numId w:val="9"/>
        </w:numPr>
        <w:rPr>
          <w:rFonts w:cstheme="minorHAnsi"/>
        </w:rPr>
      </w:pPr>
      <w:r w:rsidRPr="00ED163E">
        <w:rPr>
          <w:rFonts w:cstheme="minorHAnsi"/>
          <w:noProof/>
          <w:color w:val="000000"/>
          <w:lang w:eastAsia="en-CA"/>
        </w:rPr>
        <mc:AlternateContent>
          <mc:Choice Requires="wps">
            <w:drawing>
              <wp:anchor distT="0" distB="0" distL="114300" distR="114300" simplePos="0" relativeHeight="251670528" behindDoc="1" locked="0" layoutInCell="1" allowOverlap="1" wp14:anchorId="367933D4" wp14:editId="62C616B8">
                <wp:simplePos x="0" y="0"/>
                <wp:positionH relativeFrom="column">
                  <wp:posOffset>3657600</wp:posOffset>
                </wp:positionH>
                <wp:positionV relativeFrom="paragraph">
                  <wp:posOffset>988060</wp:posOffset>
                </wp:positionV>
                <wp:extent cx="1762125" cy="685800"/>
                <wp:effectExtent l="0" t="0" r="28575" b="19050"/>
                <wp:wrapTight wrapText="bothSides">
                  <wp:wrapPolygon edited="0">
                    <wp:start x="0" y="0"/>
                    <wp:lineTo x="0" y="21600"/>
                    <wp:lineTo x="21717" y="21600"/>
                    <wp:lineTo x="21717"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685800"/>
                        </a:xfrm>
                        <a:prstGeom prst="rect">
                          <a:avLst/>
                        </a:prstGeom>
                        <a:solidFill>
                          <a:srgbClr val="FFFFFF"/>
                        </a:solidFill>
                        <a:ln w="9525">
                          <a:solidFill>
                            <a:srgbClr val="000000"/>
                          </a:solidFill>
                          <a:miter lim="800000"/>
                          <a:headEnd/>
                          <a:tailEnd/>
                        </a:ln>
                      </wps:spPr>
                      <wps:txbx>
                        <w:txbxContent>
                          <w:p w:rsidR="0032773F" w:rsidRPr="009249BE" w:rsidRDefault="0032773F" w:rsidP="0032773F">
                            <w:pPr>
                              <w:rPr>
                                <w:sz w:val="20"/>
                                <w:szCs w:val="20"/>
                              </w:rPr>
                            </w:pPr>
                            <w:r w:rsidRPr="00317810">
                              <w:rPr>
                                <w:rStyle w:val="SubtitleChar"/>
                              </w:rPr>
                              <w:t>Tip:</w:t>
                            </w:r>
                            <w:r>
                              <w:rPr>
                                <w:b/>
                              </w:rPr>
                              <w:t xml:space="preserve"> </w:t>
                            </w:r>
                            <w:r>
                              <w:rPr>
                                <w:sz w:val="20"/>
                                <w:szCs w:val="20"/>
                              </w:rPr>
                              <w:t>You should always check a creature’s faction before adding it to the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in;margin-top:77.8pt;width:138.75pt;height:5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">
                <v:textbox>
                  <w:txbxContent>
                    <w:p w:rsidR="0032773F" w:rsidRPr="009249BE" w:rsidRDefault="0032773F" w:rsidP="0032773F">
                      <w:pPr>
                        <w:rPr>
                          <w:sz w:val="20"/>
                          <w:szCs w:val="20"/>
                        </w:rPr>
                      </w:pPr>
                      <w:r w:rsidRPr="00317810">
                        <w:rPr>
                          <w:rStyle w:val="SubtitleChar"/>
                        </w:rPr>
                        <w:t>Tip:</w:t>
                      </w:r>
                      <w:r>
                        <w:rPr>
                          <w:b/>
                        </w:rPr>
                        <w:t xml:space="preserve"> </w:t>
                      </w:r>
                      <w:r>
                        <w:rPr>
                          <w:sz w:val="20"/>
                          <w:szCs w:val="20"/>
                        </w:rPr>
                        <w:t>You should always check a creature’s faction before adding it to the game.</w:t>
                      </w:r>
                    </w:p>
                  </w:txbxContent>
                </v:textbox>
                <w10:wrap type="tight"/>
              </v:shape>
            </w:pict>
          </mc:Fallback>
        </mc:AlternateContent>
      </w:r>
      <w:r w:rsidR="0027137E" w:rsidRPr="00ED163E">
        <w:rPr>
          <w:rFonts w:cstheme="minorHAnsi"/>
          <w:noProof/>
          <w:lang w:eastAsia="en-CA"/>
        </w:rPr>
        <w:drawing>
          <wp:inline distT="0" distB="0" distL="0" distR="0" wp14:anchorId="24892C3B" wp14:editId="3D72A7CE">
            <wp:extent cx="161925" cy="171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0027137E" w:rsidRPr="00ED163E">
        <w:rPr>
          <w:rFonts w:cstheme="minorHAnsi"/>
        </w:rPr>
        <w:t xml:space="preserve">A pirate ship needs a captain, so let’s add one in. All living things are under the “Creatures” </w:t>
      </w:r>
      <w:r w:rsidR="000D62D6">
        <w:rPr>
          <w:rFonts w:cstheme="minorHAnsi"/>
        </w:rPr>
        <w:t>palette</w:t>
      </w:r>
      <w:r w:rsidR="0027137E" w:rsidRPr="00ED163E">
        <w:rPr>
          <w:rFonts w:cstheme="minorHAnsi"/>
        </w:rPr>
        <w:t xml:space="preserve">. In the palette, navigate to “Creatures” </w:t>
      </w:r>
      <w:r w:rsidR="0027137E" w:rsidRPr="00ED163E">
        <w:rPr>
          <w:rFonts w:cstheme="minorHAnsi"/>
        </w:rPr>
        <w:sym w:font="Wingdings" w:char="F0E0"/>
      </w:r>
      <w:r w:rsidR="0027137E" w:rsidRPr="00ED163E">
        <w:rPr>
          <w:rFonts w:cstheme="minorHAnsi"/>
        </w:rPr>
        <w:t xml:space="preserve"> “NPCs” </w:t>
      </w:r>
      <w:r w:rsidR="0027137E" w:rsidRPr="00ED163E">
        <w:rPr>
          <w:rFonts w:cstheme="minorHAnsi"/>
        </w:rPr>
        <w:sym w:font="Wingdings" w:char="F0E0"/>
      </w:r>
      <w:r w:rsidR="0027137E" w:rsidRPr="00ED163E">
        <w:rPr>
          <w:rFonts w:cstheme="minorHAnsi"/>
        </w:rPr>
        <w:t xml:space="preserve"> “Humans” </w:t>
      </w:r>
      <w:r w:rsidR="0027137E" w:rsidRPr="00ED163E">
        <w:rPr>
          <w:rFonts w:cstheme="minorHAnsi"/>
        </w:rPr>
        <w:sym w:font="Wingdings" w:char="F0E0"/>
      </w:r>
      <w:r w:rsidR="0027137E" w:rsidRPr="00ED163E">
        <w:rPr>
          <w:rFonts w:cstheme="minorHAnsi"/>
        </w:rPr>
        <w:t xml:space="preserve"> “Bandit Chief”. Create a copy of the chief.</w:t>
      </w:r>
      <w:r w:rsidR="00FE23A7" w:rsidRPr="00ED163E">
        <w:rPr>
          <w:rFonts w:cstheme="minorHAnsi"/>
        </w:rPr>
        <w:t xml:space="preserve"> Change the First Name to “Captain Silver</w:t>
      </w:r>
      <w:r w:rsidR="00B65AD0">
        <w:rPr>
          <w:rFonts w:cstheme="minorHAnsi"/>
        </w:rPr>
        <w:t>” and tag to “</w:t>
      </w:r>
      <w:proofErr w:type="spellStart"/>
      <w:r w:rsidR="00B65AD0">
        <w:rPr>
          <w:rFonts w:cstheme="minorHAnsi"/>
        </w:rPr>
        <w:t>captain_silver</w:t>
      </w:r>
      <w:proofErr w:type="spellEnd"/>
      <w:r w:rsidR="00B65AD0">
        <w:rPr>
          <w:rFonts w:cstheme="minorHAnsi"/>
        </w:rPr>
        <w:t>”.</w:t>
      </w:r>
      <w:r w:rsidR="00B65AD0">
        <w:rPr>
          <w:rFonts w:cstheme="minorHAnsi"/>
        </w:rPr>
        <w:br/>
      </w:r>
    </w:p>
    <w:p w:rsidR="0027137E" w:rsidRPr="00DA2E16" w:rsidRDefault="00FE23A7" w:rsidP="00DA2E16">
      <w:pPr>
        <w:pStyle w:val="ListParagraph"/>
        <w:numPr>
          <w:ilvl w:val="0"/>
          <w:numId w:val="9"/>
        </w:numPr>
        <w:rPr>
          <w:rFonts w:cstheme="minorHAnsi"/>
        </w:rPr>
      </w:pPr>
      <w:r w:rsidRPr="00ED163E">
        <w:rPr>
          <w:rFonts w:cstheme="minorHAnsi"/>
        </w:rPr>
        <w:t>By default, Bandit Chiefs are hostile to the player character. Let’s change this by going to the “Advanced” tab and setti</w:t>
      </w:r>
      <w:r w:rsidR="0032773F">
        <w:rPr>
          <w:rFonts w:cstheme="minorHAnsi"/>
        </w:rPr>
        <w:t>ng the “Faction” to “Defender”.</w:t>
      </w:r>
      <w:r w:rsidR="00DA2E16">
        <w:rPr>
          <w:rFonts w:cstheme="minorHAnsi"/>
        </w:rPr>
        <w:br/>
      </w:r>
    </w:p>
    <w:p w:rsidR="00FE23A7" w:rsidRDefault="00FE23A7" w:rsidP="0027137E">
      <w:pPr>
        <w:pStyle w:val="ListParagraph"/>
        <w:numPr>
          <w:ilvl w:val="0"/>
          <w:numId w:val="9"/>
        </w:numPr>
        <w:rPr>
          <w:rFonts w:cstheme="minorHAnsi"/>
        </w:rPr>
      </w:pPr>
      <w:r w:rsidRPr="00ED163E">
        <w:rPr>
          <w:rFonts w:cstheme="minorHAnsi"/>
        </w:rPr>
        <w:t>Place the captain near the ship entrance and rotate him so that it is obvious to the player that they should talk to the captain.</w:t>
      </w:r>
    </w:p>
    <w:p w:rsidR="00AA36D3" w:rsidRPr="00030DB6" w:rsidRDefault="00936A06" w:rsidP="00030DB6">
      <w:pPr>
        <w:jc w:val="center"/>
        <w:rPr>
          <w:rFonts w:cstheme="minorHAnsi"/>
        </w:rPr>
      </w:pPr>
      <w:r w:rsidRPr="00ED163E">
        <w:rPr>
          <w:rFonts w:cstheme="minorHAnsi"/>
          <w:noProof/>
          <w:lang w:eastAsia="en-CA"/>
        </w:rPr>
        <w:drawing>
          <wp:inline distT="0" distB="0" distL="0" distR="0" wp14:anchorId="2E361EC3" wp14:editId="6D46EA97">
            <wp:extent cx="2760785" cy="215916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0785" cy="2159161"/>
                    </a:xfrm>
                    <a:prstGeom prst="rect">
                      <a:avLst/>
                    </a:prstGeom>
                    <a:noFill/>
                    <a:ln>
                      <a:noFill/>
                    </a:ln>
                  </pic:spPr>
                </pic:pic>
              </a:graphicData>
            </a:graphic>
          </wp:inline>
        </w:drawing>
      </w:r>
    </w:p>
    <w:p w:rsidR="00936A06" w:rsidRPr="00936A06" w:rsidRDefault="006A25EE" w:rsidP="00936A06">
      <w:pPr>
        <w:pStyle w:val="ListParagraph"/>
        <w:numPr>
          <w:ilvl w:val="0"/>
          <w:numId w:val="9"/>
        </w:numPr>
        <w:rPr>
          <w:rFonts w:cstheme="minorHAnsi"/>
        </w:rPr>
      </w:pPr>
      <w:r w:rsidRPr="00ED163E">
        <w:rPr>
          <w:rFonts w:cstheme="minorHAnsi"/>
          <w:noProof/>
          <w:lang w:eastAsia="en-CA"/>
        </w:rPr>
        <w:lastRenderedPageBreak/>
        <w:drawing>
          <wp:inline distT="0" distB="0" distL="0" distR="0" wp14:anchorId="71282207" wp14:editId="2BAE5091">
            <wp:extent cx="142875" cy="161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00AA36D3" w:rsidRPr="00ED163E">
        <w:rPr>
          <w:rFonts w:cstheme="minorHAnsi"/>
        </w:rPr>
        <w:t xml:space="preserve">We also want to add a bit of context to the scene, so let’s add a pirate flag. </w:t>
      </w:r>
      <w:r w:rsidR="00994008" w:rsidRPr="00ED163E">
        <w:rPr>
          <w:rFonts w:cstheme="minorHAnsi"/>
        </w:rPr>
        <w:t xml:space="preserve">Navigate to </w:t>
      </w:r>
      <w:r w:rsidRPr="00ED163E">
        <w:rPr>
          <w:rFonts w:cstheme="minorHAnsi"/>
        </w:rPr>
        <w:t>“Placeables”</w:t>
      </w:r>
      <w:r w:rsidR="00994008" w:rsidRPr="00ED163E">
        <w:rPr>
          <w:rFonts w:cstheme="minorHAnsi"/>
        </w:rPr>
        <w:sym w:font="Wingdings" w:char="F0E0"/>
      </w:r>
      <w:r w:rsidR="00994008" w:rsidRPr="00ED163E">
        <w:rPr>
          <w:rFonts w:cstheme="minorHAnsi"/>
        </w:rPr>
        <w:t xml:space="preserve"> “</w:t>
      </w:r>
      <w:proofErr w:type="spellStart"/>
      <w:r w:rsidR="00994008" w:rsidRPr="00ED163E">
        <w:rPr>
          <w:rFonts w:cstheme="minorHAnsi"/>
        </w:rPr>
        <w:t>Penants</w:t>
      </w:r>
      <w:proofErr w:type="spellEnd"/>
      <w:r w:rsidR="00994008" w:rsidRPr="00ED163E">
        <w:rPr>
          <w:rFonts w:cstheme="minorHAnsi"/>
        </w:rPr>
        <w:t xml:space="preserve"> &amp; Signs” </w:t>
      </w:r>
      <w:r w:rsidR="00994008" w:rsidRPr="00ED163E">
        <w:rPr>
          <w:rFonts w:cstheme="minorHAnsi"/>
        </w:rPr>
        <w:sym w:font="Wingdings" w:char="F0E0"/>
      </w:r>
      <w:r w:rsidR="00994008" w:rsidRPr="00ED163E">
        <w:rPr>
          <w:rFonts w:cstheme="minorHAnsi"/>
        </w:rPr>
        <w:t xml:space="preserve"> “Flag”. The first “Flag” looks like a pirate flag, so </w:t>
      </w:r>
      <w:r w:rsidR="00290D35">
        <w:rPr>
          <w:rFonts w:cstheme="minorHAnsi"/>
        </w:rPr>
        <w:t>Edit Copy</w:t>
      </w:r>
      <w:r w:rsidR="00994008" w:rsidRPr="00ED163E">
        <w:rPr>
          <w:rFonts w:cstheme="minorHAnsi"/>
        </w:rPr>
        <w:t xml:space="preserve"> one with the name “Pirate Flag” and tag “</w:t>
      </w:r>
      <w:proofErr w:type="spellStart"/>
      <w:r w:rsidR="00994008" w:rsidRPr="00ED163E">
        <w:rPr>
          <w:rFonts w:cstheme="minorHAnsi"/>
        </w:rPr>
        <w:t>pirate_flag</w:t>
      </w:r>
      <w:proofErr w:type="spellEnd"/>
      <w:r w:rsidR="00994008" w:rsidRPr="00ED163E">
        <w:rPr>
          <w:rFonts w:cstheme="minorHAnsi"/>
        </w:rPr>
        <w:t xml:space="preserve">”. </w:t>
      </w:r>
      <w:r w:rsidR="00862F36">
        <w:rPr>
          <w:rFonts w:cstheme="minorHAnsi"/>
        </w:rPr>
        <w:t>C</w:t>
      </w:r>
      <w:r w:rsidR="00994008" w:rsidRPr="00ED163E">
        <w:rPr>
          <w:rFonts w:cstheme="minorHAnsi"/>
        </w:rPr>
        <w:t xml:space="preserve">heck the “Useable” checkbox on the same </w:t>
      </w:r>
      <w:r w:rsidR="00862F36">
        <w:rPr>
          <w:rFonts w:cstheme="minorHAnsi"/>
        </w:rPr>
        <w:t>tab to allow the player to click on the flag.</w:t>
      </w:r>
      <w:r w:rsidR="00290D35">
        <w:rPr>
          <w:rFonts w:cstheme="minorHAnsi"/>
        </w:rPr>
        <w:t xml:space="preserve"> Click “Ok” and ignore any warnings you may get about </w:t>
      </w:r>
      <w:proofErr w:type="spellStart"/>
      <w:r w:rsidR="00290D35">
        <w:rPr>
          <w:rFonts w:cstheme="minorHAnsi"/>
        </w:rPr>
        <w:t>ResRefs</w:t>
      </w:r>
      <w:proofErr w:type="spellEnd"/>
      <w:r w:rsidR="00290D35">
        <w:rPr>
          <w:rFonts w:cstheme="minorHAnsi"/>
        </w:rPr>
        <w:t>.</w:t>
      </w:r>
      <w:r w:rsidR="00936A06">
        <w:rPr>
          <w:rFonts w:cstheme="minorHAnsi"/>
        </w:rPr>
        <w:br/>
      </w:r>
    </w:p>
    <w:p w:rsidR="00936A06" w:rsidRDefault="00866C6A" w:rsidP="0027137E">
      <w:pPr>
        <w:pStyle w:val="ListParagraph"/>
        <w:numPr>
          <w:ilvl w:val="0"/>
          <w:numId w:val="9"/>
        </w:numPr>
        <w:rPr>
          <w:rFonts w:cstheme="minorHAnsi"/>
        </w:rPr>
      </w:pPr>
      <w:r w:rsidRPr="00ED163E">
        <w:rPr>
          <w:rFonts w:cstheme="minorHAnsi"/>
        </w:rPr>
        <w:t xml:space="preserve">Place the pirate flag beside Captain Silver, making sure the blue arrow </w:t>
      </w:r>
      <w:r w:rsidR="00E252B4" w:rsidRPr="00ED163E">
        <w:rPr>
          <w:rFonts w:cstheme="minorHAnsi"/>
        </w:rPr>
        <w:t xml:space="preserve">faces </w:t>
      </w:r>
      <w:r w:rsidRPr="00ED163E">
        <w:rPr>
          <w:rFonts w:cstheme="minorHAnsi"/>
        </w:rPr>
        <w:t>the same direction.</w:t>
      </w:r>
    </w:p>
    <w:p w:rsidR="00AA36D3" w:rsidRPr="00936A06" w:rsidRDefault="00936A06" w:rsidP="00936A06">
      <w:pPr>
        <w:jc w:val="center"/>
        <w:rPr>
          <w:rFonts w:cstheme="minorHAnsi"/>
        </w:rPr>
      </w:pPr>
      <w:r w:rsidRPr="00ED163E">
        <w:rPr>
          <w:rFonts w:cstheme="minorHAnsi"/>
          <w:noProof/>
          <w:lang w:eastAsia="en-CA"/>
        </w:rPr>
        <w:drawing>
          <wp:inline distT="0" distB="0" distL="0" distR="0" wp14:anchorId="0760CC01" wp14:editId="277EF9E3">
            <wp:extent cx="3009900" cy="207022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2070224"/>
                    </a:xfrm>
                    <a:prstGeom prst="rect">
                      <a:avLst/>
                    </a:prstGeom>
                    <a:noFill/>
                    <a:ln>
                      <a:noFill/>
                    </a:ln>
                  </pic:spPr>
                </pic:pic>
              </a:graphicData>
            </a:graphic>
          </wp:inline>
        </w:drawing>
      </w:r>
    </w:p>
    <w:p w:rsidR="00E252B4" w:rsidRPr="000767E3" w:rsidRDefault="00E252B4" w:rsidP="00BB1093">
      <w:pPr>
        <w:pStyle w:val="ListParagraph"/>
        <w:numPr>
          <w:ilvl w:val="0"/>
          <w:numId w:val="9"/>
        </w:numPr>
        <w:rPr>
          <w:rFonts w:cstheme="minorHAnsi"/>
        </w:rPr>
      </w:pPr>
      <w:r w:rsidRPr="00ED163E">
        <w:rPr>
          <w:rFonts w:cstheme="minorHAnsi"/>
        </w:rPr>
        <w:t xml:space="preserve">Let’s also block off the cave so that the player doesn’t go down there yet. Create a copy of “Placeables” </w:t>
      </w:r>
      <w:r w:rsidRPr="00ED163E">
        <w:rPr>
          <w:rFonts w:cstheme="minorHAnsi"/>
        </w:rPr>
        <w:sym w:font="Wingdings" w:char="F0E0"/>
      </w:r>
      <w:r w:rsidRPr="00ED163E">
        <w:rPr>
          <w:rFonts w:cstheme="minorHAnsi"/>
        </w:rPr>
        <w:t xml:space="preserve"> “Parks &amp; Nature” </w:t>
      </w:r>
      <w:r w:rsidRPr="00ED163E">
        <w:rPr>
          <w:rFonts w:cstheme="minorHAnsi"/>
        </w:rPr>
        <w:sym w:font="Wingdings" w:char="F0E0"/>
      </w:r>
      <w:r w:rsidRPr="00ED163E">
        <w:rPr>
          <w:rFonts w:cstheme="minorHAnsi"/>
        </w:rPr>
        <w:t xml:space="preserve"> “Tree 0, Large” and name it “Large Tree” with tag “</w:t>
      </w:r>
      <w:proofErr w:type="spellStart"/>
      <w:r w:rsidRPr="00ED163E">
        <w:rPr>
          <w:rFonts w:cstheme="minorHAnsi"/>
        </w:rPr>
        <w:t>large_tree</w:t>
      </w:r>
      <w:proofErr w:type="spellEnd"/>
      <w:r w:rsidRPr="00ED163E">
        <w:rPr>
          <w:rFonts w:cstheme="minorHAnsi"/>
        </w:rPr>
        <w:t>”.</w:t>
      </w:r>
      <w:r w:rsidR="000767E3">
        <w:rPr>
          <w:rFonts w:cstheme="minorHAnsi"/>
        </w:rPr>
        <w:br/>
      </w:r>
    </w:p>
    <w:p w:rsidR="0027137E" w:rsidRDefault="00E252B4" w:rsidP="00BB1093">
      <w:pPr>
        <w:pStyle w:val="ListParagraph"/>
        <w:numPr>
          <w:ilvl w:val="0"/>
          <w:numId w:val="9"/>
        </w:numPr>
        <w:rPr>
          <w:rFonts w:cstheme="minorHAnsi"/>
        </w:rPr>
      </w:pPr>
      <w:r w:rsidRPr="00ED163E">
        <w:rPr>
          <w:rFonts w:cstheme="minorHAnsi"/>
        </w:rPr>
        <w:t>Instead of placing just one, we want to place enough trees to block off the entrance to the cave. Hold shift while placing the trees to place multiple. You should be able to g</w:t>
      </w:r>
      <w:r w:rsidR="00BB1093" w:rsidRPr="00ED163E">
        <w:rPr>
          <w:rFonts w:cstheme="minorHAnsi"/>
        </w:rPr>
        <w:t>et away with three trees. Test out your module to see if you can get past them.</w:t>
      </w:r>
    </w:p>
    <w:p w:rsidR="00376222" w:rsidRPr="00376222" w:rsidRDefault="00376222" w:rsidP="00376222">
      <w:pPr>
        <w:jc w:val="center"/>
        <w:rPr>
          <w:rFonts w:cstheme="minorHAnsi"/>
        </w:rPr>
      </w:pPr>
      <w:r w:rsidRPr="00ED163E">
        <w:rPr>
          <w:rFonts w:cstheme="minorHAnsi"/>
          <w:noProof/>
          <w:lang w:eastAsia="en-CA"/>
        </w:rPr>
        <w:drawing>
          <wp:inline distT="0" distB="0" distL="0" distR="0" wp14:anchorId="627DB0E1" wp14:editId="0AF786E7">
            <wp:extent cx="4010025" cy="26383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025" cy="2638359"/>
                    </a:xfrm>
                    <a:prstGeom prst="rect">
                      <a:avLst/>
                    </a:prstGeom>
                    <a:noFill/>
                    <a:ln>
                      <a:noFill/>
                    </a:ln>
                  </pic:spPr>
                </pic:pic>
              </a:graphicData>
            </a:graphic>
          </wp:inline>
        </w:drawing>
      </w:r>
    </w:p>
    <w:p w:rsidR="00460B44" w:rsidRDefault="007D6C04" w:rsidP="0096737B">
      <w:pPr>
        <w:rPr>
          <w:rFonts w:cstheme="minorHAnsi"/>
        </w:rPr>
      </w:pPr>
      <w:r w:rsidRPr="00ED163E">
        <w:rPr>
          <w:rFonts w:cstheme="minorHAnsi"/>
        </w:rPr>
        <w:lastRenderedPageBreak/>
        <w:t>Good job! You have created your first world from scratch. We are now ready to make our world work. Save your module once more and move onto the next tutorial which wil</w:t>
      </w:r>
      <w:r w:rsidR="0096737B" w:rsidRPr="00ED163E">
        <w:rPr>
          <w:rFonts w:cstheme="minorHAnsi"/>
        </w:rPr>
        <w:t xml:space="preserve">l introduce you to </w:t>
      </w:r>
      <w:proofErr w:type="spellStart"/>
      <w:r w:rsidR="0096737B" w:rsidRPr="00ED163E">
        <w:rPr>
          <w:rFonts w:cstheme="minorHAnsi"/>
        </w:rPr>
        <w:t>ScriptEase</w:t>
      </w:r>
      <w:proofErr w:type="spellEnd"/>
      <w:r w:rsidR="000B37FA">
        <w:rPr>
          <w:rFonts w:cstheme="minorHAnsi"/>
        </w:rPr>
        <w:t xml:space="preserve"> II</w:t>
      </w:r>
      <w:r w:rsidR="0096737B" w:rsidRPr="00ED163E">
        <w:rPr>
          <w:rFonts w:cstheme="minorHAnsi"/>
        </w:rPr>
        <w:t xml:space="preserve"> and add some life to your world.</w:t>
      </w:r>
    </w:p>
    <w:p w:rsidR="0009217B" w:rsidRPr="00ED163E" w:rsidRDefault="0009217B" w:rsidP="0096737B">
      <w:pPr>
        <w:rPr>
          <w:rFonts w:cstheme="minorHAnsi"/>
        </w:rPr>
      </w:pPr>
      <w:r>
        <w:rPr>
          <w:rFonts w:cstheme="minorHAnsi"/>
        </w:rPr>
        <w:t>This is a good time to make a backup copy of your module. To do so, go to the modules folder and create a copy of the Treasure Island module.</w:t>
      </w:r>
    </w:p>
    <w:p w:rsidR="000C4D08" w:rsidRPr="00ED163E" w:rsidRDefault="00460B44" w:rsidP="0096737B">
      <w:pPr>
        <w:rPr>
          <w:rFonts w:cstheme="minorHAnsi"/>
        </w:rPr>
      </w:pPr>
      <w:r w:rsidRPr="00ED163E">
        <w:rPr>
          <w:rFonts w:cstheme="minorHAnsi"/>
        </w:rPr>
        <w:t xml:space="preserve">If you want, you can continue to add some more placeables to your </w:t>
      </w:r>
      <w:r w:rsidR="00365014" w:rsidRPr="00ED163E">
        <w:rPr>
          <w:rFonts w:cstheme="minorHAnsi"/>
        </w:rPr>
        <w:t>to make it look more alive before moving on.</w:t>
      </w:r>
      <w:r w:rsidR="00026D36">
        <w:rPr>
          <w:rFonts w:cstheme="minorHAnsi"/>
        </w:rPr>
        <w:t xml:space="preserve"> </w:t>
      </w:r>
      <w:proofErr w:type="gramStart"/>
      <w:r w:rsidR="00026D36">
        <w:rPr>
          <w:rFonts w:cstheme="minorHAnsi"/>
        </w:rPr>
        <w:t xml:space="preserve">You can also </w:t>
      </w:r>
      <w:r w:rsidR="00DB39F4">
        <w:rPr>
          <w:rFonts w:cstheme="minorHAnsi"/>
        </w:rPr>
        <w:t xml:space="preserve">try </w:t>
      </w:r>
      <w:r w:rsidR="00026D36">
        <w:rPr>
          <w:rFonts w:cstheme="minorHAnsi"/>
        </w:rPr>
        <w:t>set</w:t>
      </w:r>
      <w:r w:rsidR="00013090">
        <w:rPr>
          <w:rFonts w:cstheme="minorHAnsi"/>
        </w:rPr>
        <w:t>ting</w:t>
      </w:r>
      <w:r w:rsidR="00026D36">
        <w:rPr>
          <w:rFonts w:cstheme="minorHAnsi"/>
        </w:rPr>
        <w:t xml:space="preserve"> the weather and lighting of your areas by navigating to “Edit”</w:t>
      </w:r>
      <w:r w:rsidR="00026D36" w:rsidRPr="00026D36">
        <w:rPr>
          <w:rFonts w:cstheme="minorHAnsi"/>
        </w:rPr>
        <w:sym w:font="Wingdings" w:char="F0E0"/>
      </w:r>
      <w:r w:rsidR="00026D36">
        <w:rPr>
          <w:rFonts w:cstheme="minorHAnsi"/>
        </w:rPr>
        <w:t xml:space="preserve"> ”Area Properties” </w:t>
      </w:r>
      <w:r w:rsidR="00026D36" w:rsidRPr="00026D36">
        <w:rPr>
          <w:rFonts w:cstheme="minorHAnsi"/>
        </w:rPr>
        <w:sym w:font="Wingdings" w:char="F0E0"/>
      </w:r>
      <w:r w:rsidR="00026D36">
        <w:rPr>
          <w:rFonts w:cstheme="minorHAnsi"/>
        </w:rPr>
        <w:t xml:space="preserve"> “Visual”.</w:t>
      </w:r>
      <w:proofErr w:type="gramEnd"/>
      <w:r w:rsidR="0009217B">
        <w:rPr>
          <w:rFonts w:cstheme="minorHAnsi"/>
        </w:rPr>
        <w:t xml:space="preserve"> </w:t>
      </w:r>
    </w:p>
    <w:sectPr w:rsidR="000C4D08" w:rsidRPr="00ED163E">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268D" w:rsidRDefault="00BE268D" w:rsidP="00BE268D">
      <w:pPr>
        <w:spacing w:after="0" w:line="240" w:lineRule="auto"/>
      </w:pPr>
      <w:r>
        <w:separator/>
      </w:r>
    </w:p>
  </w:endnote>
  <w:endnote w:type="continuationSeparator" w:id="0">
    <w:p w:rsidR="00BE268D" w:rsidRDefault="00BE268D" w:rsidP="00BE2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268D" w:rsidRDefault="00BE268D" w:rsidP="00BE268D">
      <w:pPr>
        <w:spacing w:after="0" w:line="240" w:lineRule="auto"/>
      </w:pPr>
      <w:r>
        <w:separator/>
      </w:r>
    </w:p>
  </w:footnote>
  <w:footnote w:type="continuationSeparator" w:id="0">
    <w:p w:rsidR="00BE268D" w:rsidRDefault="00BE268D" w:rsidP="00BE26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i1026" type="#_x0000_t75" style="width:11.1pt;height:12.45pt;visibility:visible;mso-wrap-style:square" o:bullet="t">
        <v:imagedata r:id="rId1" o:title=""/>
      </v:shape>
    </w:pict>
  </w:numPicBullet>
  <w:abstractNum w:abstractNumId="0">
    <w:nsid w:val="0B213188"/>
    <w:multiLevelType w:val="hybridMultilevel"/>
    <w:tmpl w:val="71203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D774A9"/>
    <w:multiLevelType w:val="hybridMultilevel"/>
    <w:tmpl w:val="8F2E5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B472D2"/>
    <w:multiLevelType w:val="hybridMultilevel"/>
    <w:tmpl w:val="15826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2F21EB"/>
    <w:multiLevelType w:val="hybridMultilevel"/>
    <w:tmpl w:val="ED08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800862"/>
    <w:multiLevelType w:val="hybridMultilevel"/>
    <w:tmpl w:val="B2D05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F2515A"/>
    <w:multiLevelType w:val="hybridMultilevel"/>
    <w:tmpl w:val="C99E2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0722C6"/>
    <w:multiLevelType w:val="hybridMultilevel"/>
    <w:tmpl w:val="84FC1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820844"/>
    <w:multiLevelType w:val="hybridMultilevel"/>
    <w:tmpl w:val="B0787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364B80"/>
    <w:multiLevelType w:val="hybridMultilevel"/>
    <w:tmpl w:val="50AAD8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7"/>
  </w:num>
  <w:num w:numId="4">
    <w:abstractNumId w:val="0"/>
  </w:num>
  <w:num w:numId="5">
    <w:abstractNumId w:val="4"/>
  </w:num>
  <w:num w:numId="6">
    <w:abstractNumId w:val="6"/>
  </w:num>
  <w:num w:numId="7">
    <w:abstractNumId w:val="1"/>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7D4"/>
    <w:rsid w:val="000053BB"/>
    <w:rsid w:val="00013090"/>
    <w:rsid w:val="00013217"/>
    <w:rsid w:val="0001723D"/>
    <w:rsid w:val="000178D6"/>
    <w:rsid w:val="000231B2"/>
    <w:rsid w:val="00026D36"/>
    <w:rsid w:val="00030DB6"/>
    <w:rsid w:val="000356FD"/>
    <w:rsid w:val="000460ED"/>
    <w:rsid w:val="000531BE"/>
    <w:rsid w:val="000644A0"/>
    <w:rsid w:val="00072576"/>
    <w:rsid w:val="000767E3"/>
    <w:rsid w:val="00082652"/>
    <w:rsid w:val="000838CE"/>
    <w:rsid w:val="0009217B"/>
    <w:rsid w:val="00093358"/>
    <w:rsid w:val="000B37FA"/>
    <w:rsid w:val="000B4F6D"/>
    <w:rsid w:val="000C12BD"/>
    <w:rsid w:val="000C4D08"/>
    <w:rsid w:val="000D5B4B"/>
    <w:rsid w:val="000D5E4E"/>
    <w:rsid w:val="000D62D6"/>
    <w:rsid w:val="000E0C23"/>
    <w:rsid w:val="000E4F02"/>
    <w:rsid w:val="00113D95"/>
    <w:rsid w:val="00130174"/>
    <w:rsid w:val="00134479"/>
    <w:rsid w:val="001558CF"/>
    <w:rsid w:val="00171097"/>
    <w:rsid w:val="00174459"/>
    <w:rsid w:val="0019446D"/>
    <w:rsid w:val="001B36DB"/>
    <w:rsid w:val="001C14FB"/>
    <w:rsid w:val="001C29D4"/>
    <w:rsid w:val="001D13BB"/>
    <w:rsid w:val="001D758A"/>
    <w:rsid w:val="001F0615"/>
    <w:rsid w:val="00201774"/>
    <w:rsid w:val="00213437"/>
    <w:rsid w:val="002272F3"/>
    <w:rsid w:val="002373C8"/>
    <w:rsid w:val="002557B5"/>
    <w:rsid w:val="00260C85"/>
    <w:rsid w:val="002614E6"/>
    <w:rsid w:val="002640DE"/>
    <w:rsid w:val="0027137E"/>
    <w:rsid w:val="0028697D"/>
    <w:rsid w:val="00290D35"/>
    <w:rsid w:val="00294C99"/>
    <w:rsid w:val="002A30F5"/>
    <w:rsid w:val="002D4066"/>
    <w:rsid w:val="002D446A"/>
    <w:rsid w:val="002D6E62"/>
    <w:rsid w:val="002E29D3"/>
    <w:rsid w:val="002F7646"/>
    <w:rsid w:val="00302493"/>
    <w:rsid w:val="003039A7"/>
    <w:rsid w:val="0031390D"/>
    <w:rsid w:val="00317633"/>
    <w:rsid w:val="00317810"/>
    <w:rsid w:val="0032773F"/>
    <w:rsid w:val="00327CB3"/>
    <w:rsid w:val="00336C7F"/>
    <w:rsid w:val="0034026D"/>
    <w:rsid w:val="003525FB"/>
    <w:rsid w:val="00365014"/>
    <w:rsid w:val="0036712C"/>
    <w:rsid w:val="003711CC"/>
    <w:rsid w:val="00373170"/>
    <w:rsid w:val="00375220"/>
    <w:rsid w:val="00376222"/>
    <w:rsid w:val="003B13A4"/>
    <w:rsid w:val="003B39EC"/>
    <w:rsid w:val="003B7194"/>
    <w:rsid w:val="003C3A52"/>
    <w:rsid w:val="003F0E92"/>
    <w:rsid w:val="003F54CE"/>
    <w:rsid w:val="0040251C"/>
    <w:rsid w:val="00407319"/>
    <w:rsid w:val="00422076"/>
    <w:rsid w:val="004237B6"/>
    <w:rsid w:val="004431CA"/>
    <w:rsid w:val="0044589F"/>
    <w:rsid w:val="00460B44"/>
    <w:rsid w:val="0047474D"/>
    <w:rsid w:val="00480212"/>
    <w:rsid w:val="00480673"/>
    <w:rsid w:val="00480A05"/>
    <w:rsid w:val="00483F1B"/>
    <w:rsid w:val="004862B2"/>
    <w:rsid w:val="00486411"/>
    <w:rsid w:val="00497FEF"/>
    <w:rsid w:val="004A5FFF"/>
    <w:rsid w:val="004A7053"/>
    <w:rsid w:val="004B0B8A"/>
    <w:rsid w:val="004B1934"/>
    <w:rsid w:val="004B2BD7"/>
    <w:rsid w:val="004C0CCF"/>
    <w:rsid w:val="004C190A"/>
    <w:rsid w:val="004C74D8"/>
    <w:rsid w:val="004D059E"/>
    <w:rsid w:val="004D0AEC"/>
    <w:rsid w:val="004F518D"/>
    <w:rsid w:val="0050654B"/>
    <w:rsid w:val="005101C2"/>
    <w:rsid w:val="0051416B"/>
    <w:rsid w:val="00522E64"/>
    <w:rsid w:val="00523F8B"/>
    <w:rsid w:val="00530B8B"/>
    <w:rsid w:val="005363CD"/>
    <w:rsid w:val="00542277"/>
    <w:rsid w:val="00543DDD"/>
    <w:rsid w:val="005503F4"/>
    <w:rsid w:val="005548C1"/>
    <w:rsid w:val="00562F25"/>
    <w:rsid w:val="00563561"/>
    <w:rsid w:val="00570C94"/>
    <w:rsid w:val="005B5947"/>
    <w:rsid w:val="005B5EB2"/>
    <w:rsid w:val="005B7399"/>
    <w:rsid w:val="005C6551"/>
    <w:rsid w:val="005F1026"/>
    <w:rsid w:val="00605144"/>
    <w:rsid w:val="00616814"/>
    <w:rsid w:val="006251A3"/>
    <w:rsid w:val="006316C7"/>
    <w:rsid w:val="006401BD"/>
    <w:rsid w:val="00650546"/>
    <w:rsid w:val="006532A8"/>
    <w:rsid w:val="0066738E"/>
    <w:rsid w:val="00672835"/>
    <w:rsid w:val="00675F3E"/>
    <w:rsid w:val="00690084"/>
    <w:rsid w:val="00690E0F"/>
    <w:rsid w:val="0069328A"/>
    <w:rsid w:val="006953A7"/>
    <w:rsid w:val="006A25EE"/>
    <w:rsid w:val="006A2BBB"/>
    <w:rsid w:val="006A4CD7"/>
    <w:rsid w:val="006B056C"/>
    <w:rsid w:val="006B78B2"/>
    <w:rsid w:val="006C6A44"/>
    <w:rsid w:val="006D03FA"/>
    <w:rsid w:val="006D30F9"/>
    <w:rsid w:val="006F326F"/>
    <w:rsid w:val="006F7240"/>
    <w:rsid w:val="00734063"/>
    <w:rsid w:val="00745855"/>
    <w:rsid w:val="0074737F"/>
    <w:rsid w:val="00750D19"/>
    <w:rsid w:val="0075311C"/>
    <w:rsid w:val="0076316E"/>
    <w:rsid w:val="007723EB"/>
    <w:rsid w:val="0078747F"/>
    <w:rsid w:val="0079407D"/>
    <w:rsid w:val="007A0FEB"/>
    <w:rsid w:val="007B0D10"/>
    <w:rsid w:val="007B25A1"/>
    <w:rsid w:val="007C10E3"/>
    <w:rsid w:val="007C1C17"/>
    <w:rsid w:val="007D6446"/>
    <w:rsid w:val="007D6C04"/>
    <w:rsid w:val="007D6ECF"/>
    <w:rsid w:val="007F27D4"/>
    <w:rsid w:val="00815CC6"/>
    <w:rsid w:val="008220BE"/>
    <w:rsid w:val="00822B54"/>
    <w:rsid w:val="00823FDA"/>
    <w:rsid w:val="0083215D"/>
    <w:rsid w:val="008333EB"/>
    <w:rsid w:val="00835B00"/>
    <w:rsid w:val="00847E00"/>
    <w:rsid w:val="00862F36"/>
    <w:rsid w:val="00866C6A"/>
    <w:rsid w:val="00870C00"/>
    <w:rsid w:val="00874BB6"/>
    <w:rsid w:val="00886B49"/>
    <w:rsid w:val="008B2D00"/>
    <w:rsid w:val="008B376A"/>
    <w:rsid w:val="008C53CB"/>
    <w:rsid w:val="008C7ED8"/>
    <w:rsid w:val="008D25B9"/>
    <w:rsid w:val="00912449"/>
    <w:rsid w:val="00917A8C"/>
    <w:rsid w:val="00917D5F"/>
    <w:rsid w:val="0092106D"/>
    <w:rsid w:val="00921581"/>
    <w:rsid w:val="009249BE"/>
    <w:rsid w:val="00936A06"/>
    <w:rsid w:val="00945CBA"/>
    <w:rsid w:val="00957415"/>
    <w:rsid w:val="0096737B"/>
    <w:rsid w:val="00994008"/>
    <w:rsid w:val="00995B39"/>
    <w:rsid w:val="009A0634"/>
    <w:rsid w:val="009A1CE9"/>
    <w:rsid w:val="009B0CF3"/>
    <w:rsid w:val="009B22E1"/>
    <w:rsid w:val="009B4A14"/>
    <w:rsid w:val="009C282C"/>
    <w:rsid w:val="009E53C9"/>
    <w:rsid w:val="009F3C51"/>
    <w:rsid w:val="009F4246"/>
    <w:rsid w:val="009F71AC"/>
    <w:rsid w:val="00A13DC1"/>
    <w:rsid w:val="00A17122"/>
    <w:rsid w:val="00A205C6"/>
    <w:rsid w:val="00A37558"/>
    <w:rsid w:val="00A40DA8"/>
    <w:rsid w:val="00A4298E"/>
    <w:rsid w:val="00A51E9F"/>
    <w:rsid w:val="00A66C10"/>
    <w:rsid w:val="00A740AC"/>
    <w:rsid w:val="00A81B71"/>
    <w:rsid w:val="00AA36D3"/>
    <w:rsid w:val="00AA712B"/>
    <w:rsid w:val="00AC44EC"/>
    <w:rsid w:val="00AE5F73"/>
    <w:rsid w:val="00AF25B6"/>
    <w:rsid w:val="00AF6DAE"/>
    <w:rsid w:val="00AF6E40"/>
    <w:rsid w:val="00B01CF4"/>
    <w:rsid w:val="00B05615"/>
    <w:rsid w:val="00B24572"/>
    <w:rsid w:val="00B508C5"/>
    <w:rsid w:val="00B551BE"/>
    <w:rsid w:val="00B61D00"/>
    <w:rsid w:val="00B65AD0"/>
    <w:rsid w:val="00B70A12"/>
    <w:rsid w:val="00B800CB"/>
    <w:rsid w:val="00B84D79"/>
    <w:rsid w:val="00B84FD2"/>
    <w:rsid w:val="00BA1A01"/>
    <w:rsid w:val="00BB1093"/>
    <w:rsid w:val="00BC0B01"/>
    <w:rsid w:val="00BE268D"/>
    <w:rsid w:val="00BE4B48"/>
    <w:rsid w:val="00C03235"/>
    <w:rsid w:val="00C14420"/>
    <w:rsid w:val="00C22A93"/>
    <w:rsid w:val="00C42D20"/>
    <w:rsid w:val="00C85D35"/>
    <w:rsid w:val="00C91227"/>
    <w:rsid w:val="00C93F45"/>
    <w:rsid w:val="00C9422A"/>
    <w:rsid w:val="00CC06C8"/>
    <w:rsid w:val="00CC7BFD"/>
    <w:rsid w:val="00CD2CF9"/>
    <w:rsid w:val="00CF046A"/>
    <w:rsid w:val="00D015E6"/>
    <w:rsid w:val="00D06C44"/>
    <w:rsid w:val="00D1088E"/>
    <w:rsid w:val="00D17059"/>
    <w:rsid w:val="00D2060F"/>
    <w:rsid w:val="00D25CD7"/>
    <w:rsid w:val="00D40CFD"/>
    <w:rsid w:val="00D42F19"/>
    <w:rsid w:val="00D6075D"/>
    <w:rsid w:val="00D60C14"/>
    <w:rsid w:val="00D632FC"/>
    <w:rsid w:val="00D76D8D"/>
    <w:rsid w:val="00D77863"/>
    <w:rsid w:val="00D84B19"/>
    <w:rsid w:val="00D90149"/>
    <w:rsid w:val="00D97BFC"/>
    <w:rsid w:val="00DA2E16"/>
    <w:rsid w:val="00DA56DD"/>
    <w:rsid w:val="00DB1DB1"/>
    <w:rsid w:val="00DB2168"/>
    <w:rsid w:val="00DB39F4"/>
    <w:rsid w:val="00DB44DD"/>
    <w:rsid w:val="00DB7F77"/>
    <w:rsid w:val="00DD39E8"/>
    <w:rsid w:val="00DE0DE5"/>
    <w:rsid w:val="00DE4A6D"/>
    <w:rsid w:val="00DE7AA9"/>
    <w:rsid w:val="00DF3AA5"/>
    <w:rsid w:val="00E108FE"/>
    <w:rsid w:val="00E1604C"/>
    <w:rsid w:val="00E17F35"/>
    <w:rsid w:val="00E20409"/>
    <w:rsid w:val="00E252B4"/>
    <w:rsid w:val="00E4205D"/>
    <w:rsid w:val="00E42651"/>
    <w:rsid w:val="00E4717D"/>
    <w:rsid w:val="00E50397"/>
    <w:rsid w:val="00E66EAD"/>
    <w:rsid w:val="00E67D24"/>
    <w:rsid w:val="00E80D85"/>
    <w:rsid w:val="00E852C5"/>
    <w:rsid w:val="00E95350"/>
    <w:rsid w:val="00EA0E2E"/>
    <w:rsid w:val="00EA2D05"/>
    <w:rsid w:val="00EB6462"/>
    <w:rsid w:val="00ED0120"/>
    <w:rsid w:val="00ED163E"/>
    <w:rsid w:val="00EE0261"/>
    <w:rsid w:val="00EE7770"/>
    <w:rsid w:val="00EF567B"/>
    <w:rsid w:val="00F03803"/>
    <w:rsid w:val="00F11661"/>
    <w:rsid w:val="00F218E5"/>
    <w:rsid w:val="00F4146E"/>
    <w:rsid w:val="00F443C9"/>
    <w:rsid w:val="00F702C3"/>
    <w:rsid w:val="00F73302"/>
    <w:rsid w:val="00F95E95"/>
    <w:rsid w:val="00FA7C06"/>
    <w:rsid w:val="00FB77E2"/>
    <w:rsid w:val="00FC12E2"/>
    <w:rsid w:val="00FC46A6"/>
    <w:rsid w:val="00FD7AF2"/>
    <w:rsid w:val="00FD7BF1"/>
    <w:rsid w:val="00FE1021"/>
    <w:rsid w:val="00FE23A7"/>
    <w:rsid w:val="00FE553A"/>
    <w:rsid w:val="00FE6CC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16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16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437"/>
    <w:pPr>
      <w:ind w:left="720"/>
      <w:contextualSpacing/>
    </w:pPr>
  </w:style>
  <w:style w:type="paragraph" w:styleId="BalloonText">
    <w:name w:val="Balloon Text"/>
    <w:basedOn w:val="Normal"/>
    <w:link w:val="BalloonTextChar"/>
    <w:uiPriority w:val="99"/>
    <w:semiHidden/>
    <w:unhideWhenUsed/>
    <w:rsid w:val="00B84D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D79"/>
    <w:rPr>
      <w:rFonts w:ascii="Tahoma" w:hAnsi="Tahoma" w:cs="Tahoma"/>
      <w:sz w:val="16"/>
      <w:szCs w:val="16"/>
    </w:rPr>
  </w:style>
  <w:style w:type="character" w:customStyle="1" w:styleId="Heading1Char">
    <w:name w:val="Heading 1 Char"/>
    <w:basedOn w:val="DefaultParagraphFont"/>
    <w:link w:val="Heading1"/>
    <w:uiPriority w:val="9"/>
    <w:rsid w:val="00ED16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D163E"/>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31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17810"/>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BE26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68D"/>
  </w:style>
  <w:style w:type="paragraph" w:styleId="Footer">
    <w:name w:val="footer"/>
    <w:basedOn w:val="Normal"/>
    <w:link w:val="FooterChar"/>
    <w:uiPriority w:val="99"/>
    <w:unhideWhenUsed/>
    <w:rsid w:val="00BE26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68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16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16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437"/>
    <w:pPr>
      <w:ind w:left="720"/>
      <w:contextualSpacing/>
    </w:pPr>
  </w:style>
  <w:style w:type="paragraph" w:styleId="BalloonText">
    <w:name w:val="Balloon Text"/>
    <w:basedOn w:val="Normal"/>
    <w:link w:val="BalloonTextChar"/>
    <w:uiPriority w:val="99"/>
    <w:semiHidden/>
    <w:unhideWhenUsed/>
    <w:rsid w:val="00B84D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D79"/>
    <w:rPr>
      <w:rFonts w:ascii="Tahoma" w:hAnsi="Tahoma" w:cs="Tahoma"/>
      <w:sz w:val="16"/>
      <w:szCs w:val="16"/>
    </w:rPr>
  </w:style>
  <w:style w:type="character" w:customStyle="1" w:styleId="Heading1Char">
    <w:name w:val="Heading 1 Char"/>
    <w:basedOn w:val="DefaultParagraphFont"/>
    <w:link w:val="Heading1"/>
    <w:uiPriority w:val="9"/>
    <w:rsid w:val="00ED16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D163E"/>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31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17810"/>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BE26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68D"/>
  </w:style>
  <w:style w:type="paragraph" w:styleId="Footer">
    <w:name w:val="footer"/>
    <w:basedOn w:val="Normal"/>
    <w:link w:val="FooterChar"/>
    <w:uiPriority w:val="99"/>
    <w:unhideWhenUsed/>
    <w:rsid w:val="00BE26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6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929C76-589A-479D-B84C-05CFC08A7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12</Pages>
  <Words>1969</Words>
  <Characters>11228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dc:creator>
  <cp:lastModifiedBy>default</cp:lastModifiedBy>
  <cp:revision>159</cp:revision>
  <dcterms:created xsi:type="dcterms:W3CDTF">2012-09-19T21:22:00Z</dcterms:created>
  <dcterms:modified xsi:type="dcterms:W3CDTF">2014-07-28T16:40:00Z</dcterms:modified>
</cp:coreProperties>
</file>