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B4B46" w14:textId="77777777" w:rsidR="003738B4" w:rsidRPr="00087AC5" w:rsidRDefault="003738B4" w:rsidP="003738B4"/>
    <w:p w14:paraId="3A6382FD" w14:textId="50E773A6" w:rsidR="003738B4" w:rsidRPr="00F72E9D" w:rsidRDefault="003738B4" w:rsidP="003738B4">
      <w:pPr>
        <w:pStyle w:val="af"/>
        <w:ind w:right="13"/>
        <w:rPr>
          <w:bCs w:val="0"/>
          <w:i w:val="0"/>
          <w:iCs w:val="0"/>
          <w:sz w:val="20"/>
          <w:szCs w:val="20"/>
        </w:rPr>
      </w:pPr>
      <w:r w:rsidRPr="00F72E9D">
        <w:rPr>
          <w:bCs w:val="0"/>
          <w:i w:val="0"/>
          <w:iCs w:val="0"/>
          <w:sz w:val="20"/>
          <w:szCs w:val="20"/>
        </w:rPr>
        <w:t xml:space="preserve">ЛІЦЕНЗІЙНИЙ ДОГОВІР  № </w:t>
      </w:r>
      <w:sdt>
        <w:sdtPr>
          <w:rPr>
            <w:bCs w:val="0"/>
            <w:i w:val="0"/>
            <w:iCs w:val="0"/>
            <w:sz w:val="20"/>
            <w:szCs w:val="20"/>
          </w:rPr>
          <w:alias w:val="docNumberC"/>
          <w:tag w:val="docNumberC"/>
          <w:id w:val="1477180099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721765"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</w:p>
    <w:p w14:paraId="500C9E6D" w14:textId="46D1F3F5" w:rsidR="003738B4" w:rsidRPr="00F72E9D" w:rsidRDefault="003738B4" w:rsidP="003738B4">
      <w:pPr>
        <w:ind w:left="-180" w:firstLine="180"/>
        <w:jc w:val="center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про публічне виконання на території України оприлюднених</w:t>
      </w:r>
      <w:r>
        <w:rPr>
          <w:sz w:val="20"/>
          <w:szCs w:val="20"/>
          <w:lang w:val="uk-UA"/>
        </w:rPr>
        <w:t xml:space="preserve"> Творів з яких</w:t>
      </w:r>
      <w:r w:rsidRPr="00F72E9D">
        <w:rPr>
          <w:sz w:val="20"/>
          <w:szCs w:val="20"/>
          <w:lang w:val="uk-UA"/>
        </w:rPr>
        <w:t xml:space="preserve"> складається Спектакль «</w:t>
      </w:r>
      <w:sdt>
        <w:sdtPr>
          <w:rPr>
            <w:sz w:val="20"/>
            <w:szCs w:val="20"/>
            <w:lang w:val="uk-UA"/>
          </w:rPr>
          <w:alias w:val="ShowName"/>
          <w:tag w:val="ShowName"/>
          <w:id w:val="-489091077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6E16F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6E16F5" w:rsidRPr="006E16F5">
        <w:rPr>
          <w:sz w:val="20"/>
          <w:szCs w:val="20"/>
        </w:rPr>
        <w:t xml:space="preserve"> </w:t>
      </w:r>
      <w:r w:rsidRPr="00F72E9D">
        <w:rPr>
          <w:sz w:val="20"/>
          <w:szCs w:val="20"/>
          <w:lang w:val="uk-UA"/>
        </w:rPr>
        <w:t>»</w:t>
      </w:r>
      <w:r w:rsidR="005A4EBD" w:rsidRPr="005A4EBD">
        <w:rPr>
          <w:sz w:val="20"/>
          <w:szCs w:val="20"/>
        </w:rPr>
        <w:t xml:space="preserve"> </w:t>
      </w:r>
      <w:r w:rsidRPr="00F72E9D">
        <w:rPr>
          <w:sz w:val="20"/>
          <w:szCs w:val="20"/>
          <w:lang w:val="uk-UA"/>
        </w:rPr>
        <w:t xml:space="preserve">у </w:t>
      </w:r>
      <w:sdt>
        <w:sdtPr>
          <w:rPr>
            <w:sz w:val="20"/>
            <w:szCs w:val="20"/>
            <w:lang w:val="uk-UA"/>
          </w:rPr>
          <w:alias w:val="ShowAct"/>
          <w:tag w:val="ShowAct"/>
          <w:id w:val="-21042408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733F4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діях </w:t>
      </w:r>
    </w:p>
    <w:p w14:paraId="0F2691FE" w14:textId="77777777" w:rsidR="003738B4" w:rsidRPr="00F72E9D" w:rsidRDefault="003738B4" w:rsidP="003738B4">
      <w:pPr>
        <w:ind w:right="13"/>
        <w:jc w:val="both"/>
        <w:rPr>
          <w:b/>
          <w:bCs/>
          <w:sz w:val="20"/>
          <w:szCs w:val="20"/>
          <w:lang w:val="uk-UA"/>
        </w:rPr>
      </w:pPr>
    </w:p>
    <w:p w14:paraId="55BB814F" w14:textId="463F9A3D" w:rsidR="003738B4" w:rsidRDefault="003738B4" w:rsidP="003738B4">
      <w:pPr>
        <w:ind w:right="13"/>
        <w:jc w:val="center"/>
        <w:rPr>
          <w:bCs/>
          <w:iCs/>
          <w:sz w:val="20"/>
          <w:szCs w:val="20"/>
          <w:lang w:val="uk-UA"/>
        </w:rPr>
      </w:pPr>
      <w:r w:rsidRPr="00F72E9D">
        <w:rPr>
          <w:bCs/>
          <w:iCs/>
          <w:sz w:val="20"/>
          <w:szCs w:val="20"/>
          <w:lang w:val="uk-UA"/>
        </w:rPr>
        <w:t xml:space="preserve">м. Київ                                                                                      </w:t>
      </w:r>
      <w:sdt>
        <w:sdtPr>
          <w:rPr>
            <w:bCs/>
            <w:iCs/>
            <w:sz w:val="20"/>
            <w:szCs w:val="20"/>
            <w:lang w:val="uk-UA"/>
          </w:rPr>
          <w:alias w:val="docDateC"/>
          <w:tag w:val="docDateC"/>
          <w:id w:val="65812612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733F4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bCs/>
          <w:iCs/>
          <w:sz w:val="20"/>
          <w:szCs w:val="20"/>
          <w:lang w:val="uk-UA"/>
        </w:rPr>
        <w:t xml:space="preserve"> року</w:t>
      </w:r>
    </w:p>
    <w:p w14:paraId="155C8AD8" w14:textId="77777777" w:rsidR="003738B4" w:rsidRPr="00F72E9D" w:rsidRDefault="003738B4" w:rsidP="003738B4">
      <w:pPr>
        <w:ind w:right="13"/>
        <w:jc w:val="center"/>
        <w:rPr>
          <w:bCs/>
          <w:iCs/>
          <w:sz w:val="20"/>
          <w:szCs w:val="20"/>
          <w:lang w:val="uk-UA"/>
        </w:rPr>
      </w:pPr>
    </w:p>
    <w:p w14:paraId="1A473D77" w14:textId="77777777" w:rsidR="003738B4" w:rsidRPr="00F72E9D" w:rsidRDefault="003738B4" w:rsidP="003738B4">
      <w:pPr>
        <w:ind w:right="13"/>
        <w:jc w:val="both"/>
        <w:rPr>
          <w:sz w:val="20"/>
          <w:szCs w:val="20"/>
          <w:lang w:val="uk-UA"/>
        </w:rPr>
      </w:pPr>
    </w:p>
    <w:p w14:paraId="3A0DAC2A" w14:textId="77777777" w:rsidR="003738B4" w:rsidRPr="00626FAE" w:rsidRDefault="003738B4" w:rsidP="003738B4">
      <w:pPr>
        <w:pStyle w:val="a8"/>
        <w:ind w:right="13" w:firstLine="540"/>
        <w:rPr>
          <w:sz w:val="20"/>
          <w:szCs w:val="20"/>
          <w:lang w:val="uk-UA"/>
        </w:rPr>
      </w:pPr>
      <w:r w:rsidRPr="00626FAE">
        <w:rPr>
          <w:b/>
          <w:sz w:val="20"/>
          <w:szCs w:val="20"/>
          <w:lang w:val="uk-UA"/>
        </w:rPr>
        <w:t>Державна організація «Українське агентство з авторських та суміжних прав» (далі – ДО УААСП)</w:t>
      </w:r>
      <w:r w:rsidRPr="00626FAE">
        <w:rPr>
          <w:sz w:val="20"/>
          <w:szCs w:val="20"/>
          <w:lang w:val="uk-UA"/>
        </w:rPr>
        <w:t xml:space="preserve">, що здійснює колективне управління майновими правами суб’єктів авторського права відповідно до Закону України «Про авторське право і суміжні права» (далі – Закон) та на підставі Свідоцтва № 3/2003 від 22.08.2003р. Державного департаменту інтелектуальної власності, в особі </w:t>
      </w:r>
      <w:r w:rsidRPr="00626FAE">
        <w:rPr>
          <w:b/>
          <w:sz w:val="20"/>
          <w:szCs w:val="20"/>
          <w:lang w:val="uk-UA"/>
        </w:rPr>
        <w:t>В. о. Генерального директора Костюка Дмитра Дмитровича</w:t>
      </w:r>
      <w:r w:rsidRPr="00626FAE">
        <w:rPr>
          <w:sz w:val="20"/>
          <w:szCs w:val="20"/>
          <w:lang w:val="uk-UA"/>
        </w:rPr>
        <w:t xml:space="preserve">, який діє на підставі </w:t>
      </w:r>
      <w:r w:rsidRPr="00626FAE">
        <w:rPr>
          <w:b/>
          <w:sz w:val="20"/>
          <w:szCs w:val="20"/>
          <w:lang w:val="uk-UA"/>
        </w:rPr>
        <w:t xml:space="preserve">Наказу </w:t>
      </w:r>
      <w:r>
        <w:rPr>
          <w:b/>
          <w:sz w:val="20"/>
          <w:szCs w:val="20"/>
          <w:lang w:val="uk-UA"/>
        </w:rPr>
        <w:t>та Статуту</w:t>
      </w:r>
      <w:r w:rsidRPr="00626FAE">
        <w:rPr>
          <w:sz w:val="20"/>
          <w:szCs w:val="20"/>
          <w:lang w:val="uk-UA"/>
        </w:rPr>
        <w:t xml:space="preserve">, з однієї сторони, </w:t>
      </w:r>
    </w:p>
    <w:p w14:paraId="7295E77D" w14:textId="5F92DFD4" w:rsidR="003738B4" w:rsidRPr="00626FAE" w:rsidRDefault="00721765" w:rsidP="00721765">
      <w:pPr>
        <w:ind w:right="13"/>
        <w:jc w:val="both"/>
        <w:rPr>
          <w:sz w:val="20"/>
          <w:szCs w:val="20"/>
          <w:lang w:val="uk-UA"/>
        </w:rPr>
      </w:pPr>
      <w:r>
        <w:rPr>
          <w:sz w:val="20"/>
          <w:szCs w:val="20"/>
        </w:rPr>
        <w:t>т</w:t>
      </w:r>
      <w:r w:rsidR="003738B4" w:rsidRPr="00F72E9D">
        <w:rPr>
          <w:sz w:val="20"/>
          <w:szCs w:val="20"/>
          <w:lang w:val="uk-UA"/>
        </w:rPr>
        <w:t>а</w:t>
      </w:r>
      <w:r w:rsidRPr="00721765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fop"/>
          <w:tag w:val="fop"/>
          <w:id w:val="-941750209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90B3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90B35" w:rsidRPr="00390B35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  <w:lang w:val="uk-UA"/>
          </w:rPr>
          <w:alias w:val="CstName"/>
          <w:tag w:val="CstName"/>
          <w:id w:val="-1108356970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  <w:r>
        <w:rPr>
          <w:b/>
          <w:sz w:val="20"/>
          <w:szCs w:val="20"/>
          <w:lang w:val="uk-UA"/>
        </w:rPr>
        <w:t xml:space="preserve"> </w:t>
      </w:r>
      <w:r w:rsidR="003738B4" w:rsidRPr="00721765">
        <w:rPr>
          <w:sz w:val="20"/>
          <w:szCs w:val="20"/>
          <w:lang w:val="uk-UA"/>
        </w:rPr>
        <w:t xml:space="preserve">(далі – Користувач), </w:t>
      </w:r>
      <w:sdt>
        <w:sdtPr>
          <w:rPr>
            <w:sz w:val="20"/>
            <w:szCs w:val="20"/>
            <w:lang w:val="uk-UA"/>
          </w:rPr>
          <w:alias w:val="vOsobi"/>
          <w:tag w:val="vOsobi"/>
          <w:id w:val="131145241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90B3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738B4" w:rsidRPr="00721765">
        <w:rPr>
          <w:sz w:val="20"/>
          <w:szCs w:val="20"/>
          <w:lang w:val="uk-UA"/>
        </w:rPr>
        <w:t xml:space="preserve"> </w:t>
      </w:r>
      <w:sdt>
        <w:sdtPr>
          <w:rPr>
            <w:b/>
            <w:sz w:val="20"/>
            <w:szCs w:val="20"/>
            <w:lang w:val="uk-UA"/>
          </w:rPr>
          <w:alias w:val="CstPerson"/>
          <w:tag w:val="CstPerson"/>
          <w:id w:val="1477951200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F032DA" w:rsidRPr="00F032DA">
            <w:rPr>
              <w:rStyle w:val="af3"/>
              <w:rFonts w:eastAsiaTheme="minorHAnsi"/>
              <w:lang w:val="uk-UA"/>
            </w:rPr>
            <w:t>Место для ввода текста.</w:t>
          </w:r>
        </w:sdtContent>
      </w:sdt>
      <w:r w:rsidR="003738B4" w:rsidRPr="00721765">
        <w:rPr>
          <w:sz w:val="20"/>
          <w:szCs w:val="20"/>
          <w:lang w:val="uk-UA"/>
        </w:rPr>
        <w:t xml:space="preserve"> ,</w:t>
      </w:r>
      <w:r w:rsidR="00390B35" w:rsidRPr="00390B35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naPidstavi"/>
          <w:tag w:val="naPidstavi"/>
          <w:id w:val="-3404591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90B3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738B4" w:rsidRPr="00721765">
        <w:rPr>
          <w:sz w:val="20"/>
          <w:szCs w:val="20"/>
          <w:lang w:val="uk-UA"/>
        </w:rPr>
        <w:t xml:space="preserve"> </w:t>
      </w:r>
      <w:sdt>
        <w:sdtPr>
          <w:rPr>
            <w:sz w:val="20"/>
            <w:szCs w:val="20"/>
            <w:lang w:val="uk-UA"/>
          </w:rPr>
          <w:alias w:val="CstPersonReason"/>
          <w:tag w:val="CstPersonReason"/>
          <w:id w:val="-873308816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F032DA"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  <w:r w:rsidR="003738B4" w:rsidRPr="00626FAE">
        <w:rPr>
          <w:sz w:val="20"/>
          <w:szCs w:val="20"/>
          <w:lang w:val="uk-UA"/>
        </w:rPr>
        <w:t>, з іншої сторони, що при подальшому згадуванні разом іменуються Сторони, уклали цей Ліцензійний договір (далі – Договір) про наступне:</w:t>
      </w:r>
    </w:p>
    <w:p w14:paraId="7BDEA004" w14:textId="77777777" w:rsidR="003738B4" w:rsidRPr="00626FAE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  <w:lang w:val="uk-UA"/>
        </w:rPr>
      </w:pPr>
    </w:p>
    <w:p w14:paraId="26ADB22A" w14:textId="77777777" w:rsidR="003738B4" w:rsidRPr="00F72E9D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</w:t>
      </w:r>
      <w:r w:rsidRPr="00F72E9D">
        <w:rPr>
          <w:b/>
          <w:bCs/>
          <w:sz w:val="20"/>
          <w:szCs w:val="20"/>
        </w:rPr>
        <w:t xml:space="preserve">. </w:t>
      </w:r>
      <w:proofErr w:type="spellStart"/>
      <w:r w:rsidRPr="00F72E9D">
        <w:rPr>
          <w:b/>
          <w:bCs/>
          <w:sz w:val="20"/>
          <w:szCs w:val="20"/>
        </w:rPr>
        <w:t>Сторони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домовилися</w:t>
      </w:r>
      <w:proofErr w:type="spellEnd"/>
      <w:r w:rsidRPr="00F72E9D">
        <w:rPr>
          <w:b/>
          <w:bCs/>
          <w:sz w:val="20"/>
          <w:szCs w:val="20"/>
        </w:rPr>
        <w:t xml:space="preserve"> про те, </w:t>
      </w:r>
      <w:proofErr w:type="spellStart"/>
      <w:r w:rsidRPr="00F72E9D">
        <w:rPr>
          <w:b/>
          <w:bCs/>
          <w:sz w:val="20"/>
          <w:szCs w:val="20"/>
        </w:rPr>
        <w:t>що</w:t>
      </w:r>
      <w:proofErr w:type="spellEnd"/>
    </w:p>
    <w:p w14:paraId="7098C0B5" w14:textId="77777777" w:rsidR="003738B4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терміни</w:t>
      </w:r>
      <w:proofErr w:type="spellEnd"/>
      <w:r w:rsidRPr="00F72E9D">
        <w:rPr>
          <w:b/>
          <w:bCs/>
          <w:sz w:val="20"/>
          <w:szCs w:val="20"/>
        </w:rPr>
        <w:t xml:space="preserve"> у </w:t>
      </w:r>
      <w:proofErr w:type="spellStart"/>
      <w:r>
        <w:rPr>
          <w:b/>
          <w:bCs/>
          <w:sz w:val="20"/>
          <w:szCs w:val="20"/>
        </w:rPr>
        <w:t>ць</w:t>
      </w:r>
      <w:r w:rsidRPr="00F72E9D">
        <w:rPr>
          <w:b/>
          <w:bCs/>
          <w:sz w:val="20"/>
          <w:szCs w:val="20"/>
        </w:rPr>
        <w:t>ому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Договорі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вживатимуться</w:t>
      </w:r>
      <w:proofErr w:type="spellEnd"/>
      <w:r w:rsidRPr="00F72E9D">
        <w:rPr>
          <w:b/>
          <w:bCs/>
          <w:sz w:val="20"/>
          <w:szCs w:val="20"/>
        </w:rPr>
        <w:t xml:space="preserve"> у </w:t>
      </w:r>
      <w:proofErr w:type="spellStart"/>
      <w:proofErr w:type="gramStart"/>
      <w:r w:rsidRPr="00F72E9D">
        <w:rPr>
          <w:b/>
          <w:bCs/>
          <w:sz w:val="20"/>
          <w:szCs w:val="20"/>
        </w:rPr>
        <w:t>наступному</w:t>
      </w:r>
      <w:proofErr w:type="spellEnd"/>
      <w:r w:rsidRPr="00F72E9D">
        <w:rPr>
          <w:b/>
          <w:bCs/>
          <w:sz w:val="20"/>
          <w:szCs w:val="20"/>
        </w:rPr>
        <w:t xml:space="preserve">  </w:t>
      </w:r>
      <w:proofErr w:type="spellStart"/>
      <w:r w:rsidRPr="00F72E9D">
        <w:rPr>
          <w:b/>
          <w:bCs/>
          <w:sz w:val="20"/>
          <w:szCs w:val="20"/>
        </w:rPr>
        <w:t>значенні</w:t>
      </w:r>
      <w:proofErr w:type="spellEnd"/>
      <w:proofErr w:type="gramEnd"/>
    </w:p>
    <w:p w14:paraId="2F25DC96" w14:textId="77777777" w:rsidR="003738B4" w:rsidRPr="003C1C6A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</w:p>
    <w:p w14:paraId="5A8C31A5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Твір</w:t>
      </w:r>
      <w:r w:rsidRPr="00F72E9D">
        <w:rPr>
          <w:sz w:val="20"/>
          <w:szCs w:val="20"/>
          <w:lang w:val="uk-UA"/>
        </w:rPr>
        <w:t xml:space="preserve"> – оприлюднений літературний, драматичний, музично-драматичний, музичний твір з текстом або без тексту, переклад, хореографічний та </w:t>
      </w:r>
      <w:proofErr w:type="spellStart"/>
      <w:r w:rsidRPr="00F72E9D">
        <w:rPr>
          <w:sz w:val="20"/>
          <w:szCs w:val="20"/>
          <w:lang w:val="uk-UA"/>
        </w:rPr>
        <w:t>сценографічний</w:t>
      </w:r>
      <w:proofErr w:type="spellEnd"/>
      <w:r w:rsidRPr="00F72E9D">
        <w:rPr>
          <w:sz w:val="20"/>
          <w:szCs w:val="20"/>
          <w:lang w:val="uk-UA"/>
        </w:rPr>
        <w:t xml:space="preserve"> твір, його постановка, що охороняється авторським правом, авторські майнові права на який суб’єкт авторського права передав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 управління безпосередньо або на підставі договорів про взаємне представництво інтересів з авторсько-правовими організаціями, у тому числі іноземними;  </w:t>
      </w:r>
    </w:p>
    <w:p w14:paraId="4F5967E6" w14:textId="77777777" w:rsidR="003738B4" w:rsidRPr="00F72E9D" w:rsidRDefault="003738B4" w:rsidP="003738B4">
      <w:pPr>
        <w:ind w:right="13"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Публічне виконання Творів</w:t>
      </w:r>
      <w:r w:rsidRPr="00F72E9D">
        <w:rPr>
          <w:sz w:val="20"/>
          <w:szCs w:val="20"/>
          <w:lang w:val="uk-UA"/>
        </w:rPr>
        <w:t xml:space="preserve"> – подання за згод</w:t>
      </w:r>
      <w:r>
        <w:rPr>
          <w:sz w:val="20"/>
          <w:szCs w:val="20"/>
          <w:lang w:val="uk-UA"/>
        </w:rPr>
        <w:t>ою суб’єктів авторського права Т</w:t>
      </w:r>
      <w:r w:rsidRPr="00F72E9D">
        <w:rPr>
          <w:sz w:val="20"/>
          <w:szCs w:val="20"/>
          <w:lang w:val="uk-UA"/>
        </w:rPr>
        <w:t xml:space="preserve">ворів шляхом декламації, гри, співу, танцю та іншим способом як безпосередньо (у живому виконанні), так і за допомогою будь-яких пристроїв і процесів (за винятком передачі в ефір чи по кабелях) у місцях, де присутні чи можуть бути присутніми особи, які не належать до кола сім’ї, незалежно від того, чи присутні вони в одному місці і в один час або у різних місцях і у різний час; </w:t>
      </w:r>
    </w:p>
    <w:p w14:paraId="33F3BE0B" w14:textId="77777777" w:rsidR="003738B4" w:rsidRPr="00F72E9D" w:rsidRDefault="003738B4" w:rsidP="003738B4">
      <w:pPr>
        <w:ind w:right="13"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Спектакль</w:t>
      </w:r>
      <w:r w:rsidRPr="00F72E9D">
        <w:rPr>
          <w:sz w:val="20"/>
          <w:szCs w:val="20"/>
          <w:lang w:val="uk-UA"/>
        </w:rPr>
        <w:t xml:space="preserve"> - театральна вистава, яка одночасно включає в себе різні Твори (п’єси, інсценізації, переклади, лібрето, музику, хореографію, сценографію, постановки, костюми та інше), об’єднані єдиним сюжетом;</w:t>
      </w:r>
    </w:p>
    <w:p w14:paraId="28CE7D85" w14:textId="77777777" w:rsidR="003738B4" w:rsidRPr="00F72E9D" w:rsidRDefault="003738B4" w:rsidP="003738B4">
      <w:pPr>
        <w:pStyle w:val="a8"/>
        <w:ind w:right="13" w:firstLine="540"/>
        <w:rPr>
          <w:sz w:val="20"/>
          <w:szCs w:val="20"/>
        </w:rPr>
      </w:pPr>
      <w:proofErr w:type="spellStart"/>
      <w:r w:rsidRPr="00F72E9D">
        <w:rPr>
          <w:b/>
          <w:bCs/>
          <w:sz w:val="20"/>
          <w:szCs w:val="20"/>
        </w:rPr>
        <w:t>Паушальний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платіж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r w:rsidRPr="00F72E9D">
        <w:rPr>
          <w:sz w:val="20"/>
          <w:szCs w:val="20"/>
        </w:rPr>
        <w:t xml:space="preserve">– одноразова, </w:t>
      </w:r>
      <w:proofErr w:type="spellStart"/>
      <w:r w:rsidRPr="00F72E9D">
        <w:rPr>
          <w:sz w:val="20"/>
          <w:szCs w:val="20"/>
        </w:rPr>
        <w:t>фіксована</w:t>
      </w:r>
      <w:proofErr w:type="spellEnd"/>
      <w:r w:rsidRPr="00F72E9D">
        <w:rPr>
          <w:sz w:val="20"/>
          <w:szCs w:val="20"/>
        </w:rPr>
        <w:t xml:space="preserve"> сума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(</w:t>
      </w:r>
      <w:proofErr w:type="spellStart"/>
      <w:r w:rsidRPr="00F72E9D">
        <w:rPr>
          <w:sz w:val="20"/>
          <w:szCs w:val="20"/>
        </w:rPr>
        <w:t>роялті</w:t>
      </w:r>
      <w:proofErr w:type="spellEnd"/>
      <w:r w:rsidRPr="00F72E9D">
        <w:rPr>
          <w:sz w:val="20"/>
          <w:szCs w:val="20"/>
        </w:rPr>
        <w:t xml:space="preserve">) за </w:t>
      </w:r>
      <w:proofErr w:type="spellStart"/>
      <w:r w:rsidRPr="00F72E9D">
        <w:rPr>
          <w:sz w:val="20"/>
          <w:szCs w:val="20"/>
        </w:rPr>
        <w:t>надане</w:t>
      </w:r>
      <w:proofErr w:type="spellEnd"/>
      <w:r w:rsidRPr="00F72E9D">
        <w:rPr>
          <w:sz w:val="20"/>
          <w:szCs w:val="20"/>
        </w:rPr>
        <w:t xml:space="preserve"> право </w:t>
      </w:r>
      <w:proofErr w:type="spellStart"/>
      <w:r w:rsidRPr="00F72E9D">
        <w:rPr>
          <w:sz w:val="20"/>
          <w:szCs w:val="20"/>
        </w:rPr>
        <w:t>використовувати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Твір</w:t>
      </w:r>
      <w:proofErr w:type="spellEnd"/>
      <w:r w:rsidRPr="00F72E9D">
        <w:rPr>
          <w:sz w:val="20"/>
          <w:szCs w:val="20"/>
        </w:rPr>
        <w:t xml:space="preserve">. </w:t>
      </w:r>
    </w:p>
    <w:p w14:paraId="14B222C6" w14:textId="37C85039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Значення термінів та їх визначення, викладені в однині, розповсюджуються також на їх множину і навпаки в залежності від контексту. Всі інші терміни, які використовуються в даному Договорі, вживаються та розуміються Сторонами відповідно до визначень, наведених в Генеральному ліцензійному договорі № </w:t>
      </w:r>
      <w:sdt>
        <w:sdtPr>
          <w:rPr>
            <w:sz w:val="20"/>
            <w:szCs w:val="20"/>
            <w:lang w:val="uk-UA"/>
          </w:rPr>
          <w:alias w:val="GdocNumberC"/>
          <w:tag w:val="GdocNumberC"/>
          <w:id w:val="-162608140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0B215E"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про порядок використання оприлюднених Творів, виплату авторської  винагороди (роялті) та надання документації від</w:t>
      </w:r>
      <w:r w:rsidR="001C28D4">
        <w:rPr>
          <w:sz w:val="20"/>
          <w:szCs w:val="20"/>
          <w:lang w:val="uk-UA"/>
        </w:rPr>
        <w:t xml:space="preserve"> </w:t>
      </w:r>
      <w:sdt>
        <w:sdtPr>
          <w:rPr>
            <w:sz w:val="20"/>
            <w:szCs w:val="20"/>
            <w:lang w:val="uk-UA"/>
          </w:rPr>
          <w:alias w:val="GdocDateC"/>
          <w:tag w:val="GdocDateC"/>
          <w:id w:val="-60187362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1C28D4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року (далі – Генеральний ліцензійний договір).</w:t>
      </w:r>
    </w:p>
    <w:p w14:paraId="10ECB609" w14:textId="77777777" w:rsidR="003738B4" w:rsidRPr="00F72E9D" w:rsidRDefault="003738B4" w:rsidP="003738B4">
      <w:pPr>
        <w:ind w:left="-180" w:firstLine="180"/>
        <w:rPr>
          <w:sz w:val="20"/>
          <w:szCs w:val="20"/>
          <w:lang w:val="uk-UA"/>
        </w:rPr>
      </w:pPr>
    </w:p>
    <w:p w14:paraId="64104245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>
        <w:rPr>
          <w:b/>
          <w:bCs/>
          <w:sz w:val="20"/>
          <w:szCs w:val="20"/>
          <w:lang w:val="uk-UA"/>
        </w:rPr>
        <w:t>2. Предмет Д</w:t>
      </w:r>
      <w:r w:rsidRPr="00F72E9D">
        <w:rPr>
          <w:b/>
          <w:bCs/>
          <w:sz w:val="20"/>
          <w:szCs w:val="20"/>
          <w:lang w:val="uk-UA"/>
        </w:rPr>
        <w:t>оговору, фінансові умови, порядок розрахунків</w:t>
      </w:r>
    </w:p>
    <w:p w14:paraId="5ECB4A73" w14:textId="77777777" w:rsidR="003738B4" w:rsidRPr="003C1C6A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37F40182" w14:textId="6B041D84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2.1.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надає Користувачу на умовах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 дозвіл /невиключну ліцензію/ на постановку та публічне виконання на території України Творів, з яких складається Спектакль «</w:t>
      </w:r>
      <w:sdt>
        <w:sdtPr>
          <w:rPr>
            <w:sz w:val="20"/>
            <w:szCs w:val="20"/>
            <w:lang w:val="uk-UA"/>
          </w:rPr>
          <w:alias w:val="ShowName"/>
          <w:tag w:val="ShowName"/>
          <w:id w:val="-58614708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5A4EBD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8733F4" w:rsidRPr="008733F4">
        <w:rPr>
          <w:sz w:val="20"/>
          <w:szCs w:val="20"/>
        </w:rPr>
        <w:t xml:space="preserve"> </w:t>
      </w:r>
      <w:r w:rsidRPr="00F72E9D">
        <w:rPr>
          <w:sz w:val="20"/>
          <w:szCs w:val="20"/>
          <w:lang w:val="uk-UA"/>
        </w:rPr>
        <w:t xml:space="preserve">» (далі - Спектакль), а Користувач зобов’язується виплачувати </w:t>
      </w:r>
      <w:r>
        <w:rPr>
          <w:sz w:val="20"/>
          <w:szCs w:val="20"/>
          <w:lang w:val="uk-UA"/>
        </w:rPr>
        <w:t>суб’єктам авторського права</w:t>
      </w:r>
      <w:r w:rsidRPr="00F72E9D">
        <w:rPr>
          <w:sz w:val="20"/>
          <w:szCs w:val="20"/>
          <w:lang w:val="uk-UA"/>
        </w:rPr>
        <w:t xml:space="preserve"> авторську винагороду (роялті) через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відповідно до</w:t>
      </w:r>
      <w:r>
        <w:rPr>
          <w:sz w:val="20"/>
          <w:szCs w:val="20"/>
          <w:lang w:val="uk-UA"/>
        </w:rPr>
        <w:t xml:space="preserve"> Закону та </w:t>
      </w:r>
      <w:r w:rsidRPr="00F72E9D">
        <w:rPr>
          <w:sz w:val="20"/>
          <w:szCs w:val="20"/>
          <w:lang w:val="uk-UA"/>
        </w:rPr>
        <w:t xml:space="preserve"> умов Генерального ліцензійного договору, </w:t>
      </w:r>
      <w:r>
        <w:rPr>
          <w:sz w:val="20"/>
          <w:szCs w:val="20"/>
          <w:lang w:val="uk-UA"/>
        </w:rPr>
        <w:t>цього Договору</w:t>
      </w:r>
      <w:r w:rsidRPr="00F72E9D">
        <w:rPr>
          <w:sz w:val="20"/>
          <w:szCs w:val="20"/>
          <w:lang w:val="uk-UA"/>
        </w:rPr>
        <w:t>.</w:t>
      </w:r>
    </w:p>
    <w:p w14:paraId="26EAA900" w14:textId="77777777" w:rsidR="003738B4" w:rsidRPr="00F72E9D" w:rsidRDefault="003738B4" w:rsidP="003738B4">
      <w:pPr>
        <w:ind w:firstLine="540"/>
        <w:jc w:val="both"/>
        <w:rPr>
          <w:b/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2.2. </w:t>
      </w:r>
      <w:r w:rsidRPr="00F72E9D">
        <w:rPr>
          <w:b/>
          <w:sz w:val="20"/>
          <w:szCs w:val="20"/>
          <w:lang w:val="uk-UA"/>
        </w:rPr>
        <w:t xml:space="preserve">Ліцензія, що надається за </w:t>
      </w:r>
      <w:r>
        <w:rPr>
          <w:b/>
          <w:sz w:val="20"/>
          <w:szCs w:val="20"/>
          <w:lang w:val="uk-UA"/>
        </w:rPr>
        <w:t>ц</w:t>
      </w:r>
      <w:r w:rsidRPr="00F72E9D">
        <w:rPr>
          <w:b/>
          <w:sz w:val="20"/>
          <w:szCs w:val="20"/>
          <w:lang w:val="uk-UA"/>
        </w:rPr>
        <w:t>им Договором Користувачу, не поширюється на:</w:t>
      </w:r>
    </w:p>
    <w:p w14:paraId="13623780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а) особисті немайнові права авторів Творів;</w:t>
      </w:r>
    </w:p>
    <w:p w14:paraId="39F7DC74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б) права виконавців, виробників фонограм, відеограм та організацій мовлення;</w:t>
      </w:r>
    </w:p>
    <w:p w14:paraId="74D11565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в) публічне сповіщення в ефір і(або) по кабелю, у тому числі шляхом ретрансляції;</w:t>
      </w:r>
    </w:p>
    <w:p w14:paraId="142EB9EE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г) публічне виконання Творів колективом Користувача під час гастрольних виступів за межами території України;</w:t>
      </w:r>
    </w:p>
    <w:p w14:paraId="5F9FAB36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г) інші види викор</w:t>
      </w:r>
      <w:r>
        <w:rPr>
          <w:sz w:val="20"/>
          <w:szCs w:val="20"/>
          <w:lang w:val="uk-UA"/>
        </w:rPr>
        <w:t>истання Творів, не зазначені в Договорі</w:t>
      </w:r>
      <w:r w:rsidRPr="00F72E9D">
        <w:rPr>
          <w:sz w:val="20"/>
          <w:szCs w:val="20"/>
          <w:lang w:val="uk-UA"/>
        </w:rPr>
        <w:t>.</w:t>
      </w:r>
    </w:p>
    <w:p w14:paraId="0B7828F6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2.3. Користувач не має права передавати третім особам отримане за даним </w:t>
      </w:r>
      <w:r>
        <w:rPr>
          <w:sz w:val="20"/>
          <w:szCs w:val="20"/>
          <w:lang w:val="uk-UA"/>
        </w:rPr>
        <w:t>Д</w:t>
      </w:r>
      <w:r w:rsidRPr="00F72E9D">
        <w:rPr>
          <w:sz w:val="20"/>
          <w:szCs w:val="20"/>
          <w:lang w:val="uk-UA"/>
        </w:rPr>
        <w:t>оговором право на публічне  виконання Творів, із яких складається Спектакль.</w:t>
      </w:r>
    </w:p>
    <w:p w14:paraId="1BC81FE4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2.4. За публічне виконання Творів, із яких складається Спектакль, Користувач зобов’язується виплачувати авторську винагороду (роялті) у формі:</w:t>
      </w:r>
    </w:p>
    <w:p w14:paraId="677C1BFB" w14:textId="4AE7EB3F" w:rsidR="003738B4" w:rsidRDefault="003738B4" w:rsidP="003738B4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lastRenderedPageBreak/>
        <w:t xml:space="preserve">2.4.1. відрахувань у розмірі </w:t>
      </w:r>
      <w:sdt>
        <w:sdtPr>
          <w:rPr>
            <w:sz w:val="20"/>
            <w:szCs w:val="20"/>
            <w:lang w:val="uk-UA"/>
          </w:rPr>
          <w:alias w:val="prcntShow"/>
          <w:tag w:val="prcntShow"/>
          <w:id w:val="7486865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prcntShowText"/>
          <w:tag w:val="prcntShowText"/>
          <w:id w:val="-1054384196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>) % від сум валового збору, що надійшли від продажу квитків (при платному вході) на Спектакль, або загальної суми витрат на проведення Спектаклю, під час здійснення якого відбувалося публічне вик</w:t>
      </w:r>
      <w:r>
        <w:rPr>
          <w:sz w:val="20"/>
          <w:szCs w:val="20"/>
          <w:lang w:val="uk-UA"/>
        </w:rPr>
        <w:t xml:space="preserve">онання Творів (при безплатному </w:t>
      </w:r>
      <w:r w:rsidRPr="00F72E9D">
        <w:rPr>
          <w:sz w:val="20"/>
          <w:szCs w:val="20"/>
          <w:lang w:val="uk-UA"/>
        </w:rPr>
        <w:t>вході), а саме:</w:t>
      </w:r>
    </w:p>
    <w:p w14:paraId="3E38B2DE" w14:textId="2CA2E08D" w:rsidR="00797A24" w:rsidRDefault="00797A24" w:rsidP="003738B4">
      <w:pPr>
        <w:ind w:firstLine="851"/>
        <w:jc w:val="both"/>
        <w:rPr>
          <w:sz w:val="20"/>
          <w:szCs w:val="20"/>
          <w:lang w:val="uk-UA"/>
        </w:rPr>
      </w:pPr>
    </w:p>
    <w:sdt>
      <w:sdtPr>
        <w:rPr>
          <w:sz w:val="20"/>
          <w:szCs w:val="20"/>
          <w:lang w:val="uk-UA"/>
        </w:rPr>
        <w:alias w:val="TableAvtor"/>
        <w:tag w:val="TableAvtor"/>
        <w:id w:val="36841731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14:paraId="339B8BBE" w14:textId="77777777" w:rsidR="004B51FC" w:rsidRDefault="004B51FC" w:rsidP="003738B4">
          <w:pPr>
            <w:ind w:firstLine="851"/>
            <w:jc w:val="both"/>
            <w:rPr>
              <w:sz w:val="20"/>
              <w:szCs w:val="20"/>
              <w:lang w:val="uk-UA"/>
            </w:rPr>
          </w:pPr>
        </w:p>
        <w:tbl>
          <w:tblPr>
            <w:tblStyle w:val="af4"/>
            <w:tblW w:w="0" w:type="auto"/>
            <w:tblLook w:val="04A0" w:firstRow="1" w:lastRow="0" w:firstColumn="1" w:lastColumn="0" w:noHBand="0" w:noVBand="1"/>
          </w:tblPr>
          <w:tblGrid>
            <w:gridCol w:w="973"/>
            <w:gridCol w:w="1753"/>
            <w:gridCol w:w="1753"/>
            <w:gridCol w:w="1753"/>
            <w:gridCol w:w="988"/>
            <w:gridCol w:w="920"/>
            <w:gridCol w:w="929"/>
            <w:gridCol w:w="985"/>
          </w:tblGrid>
          <w:tr w:rsidR="004B51FC" w:rsidRPr="001C1DB8" w14:paraId="5FC30067" w14:textId="77777777" w:rsidTr="002434CB">
            <w:tc>
              <w:tcPr>
                <w:tcW w:w="973" w:type="dxa"/>
                <w:vAlign w:val="center"/>
              </w:tcPr>
              <w:p w14:paraId="714CD408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Творча роль автора</w:t>
                </w:r>
              </w:p>
            </w:tc>
            <w:tc>
              <w:tcPr>
                <w:tcW w:w="1753" w:type="dxa"/>
                <w:vAlign w:val="center"/>
              </w:tcPr>
              <w:p w14:paraId="2B6F3935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ПІБ автора</w:t>
                </w:r>
              </w:p>
            </w:tc>
            <w:tc>
              <w:tcPr>
                <w:tcW w:w="1753" w:type="dxa"/>
                <w:vAlign w:val="center"/>
              </w:tcPr>
              <w:p w14:paraId="64F27B4C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Країна Автора</w:t>
                </w:r>
              </w:p>
            </w:tc>
            <w:tc>
              <w:tcPr>
                <w:tcW w:w="1753" w:type="dxa"/>
                <w:vAlign w:val="center"/>
              </w:tcPr>
              <w:p w14:paraId="4570F2AB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ПІБ (</w:t>
                </w:r>
                <w:proofErr w:type="spellStart"/>
                <w:r w:rsidRPr="00C75873">
                  <w:rPr>
                    <w:b/>
                    <w:sz w:val="20"/>
                    <w:szCs w:val="20"/>
                    <w:lang w:val="uk-UA"/>
                  </w:rPr>
                  <w:t>анг</w:t>
                </w:r>
                <w:proofErr w:type="spellEnd"/>
                <w:r w:rsidRPr="00C75873">
                  <w:rPr>
                    <w:b/>
                    <w:sz w:val="20"/>
                    <w:szCs w:val="20"/>
                    <w:lang w:val="uk-UA"/>
                  </w:rPr>
                  <w:t>. або рос)</w:t>
                </w:r>
              </w:p>
            </w:tc>
            <w:tc>
              <w:tcPr>
                <w:tcW w:w="988" w:type="dxa"/>
                <w:vAlign w:val="center"/>
              </w:tcPr>
              <w:p w14:paraId="191A5EB8" w14:textId="77777777" w:rsidR="004B51FC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 xml:space="preserve">% </w:t>
                </w:r>
                <w:proofErr w:type="spellStart"/>
                <w:r w:rsidRPr="00C75873">
                  <w:rPr>
                    <w:b/>
                    <w:sz w:val="20"/>
                    <w:szCs w:val="20"/>
                    <w:lang w:val="uk-UA"/>
                  </w:rPr>
                  <w:t>винаго</w:t>
                </w:r>
                <w:proofErr w:type="spellEnd"/>
                <w:r>
                  <w:rPr>
                    <w:b/>
                    <w:sz w:val="20"/>
                    <w:szCs w:val="20"/>
                    <w:lang w:val="uk-UA"/>
                  </w:rPr>
                  <w:t>-</w:t>
                </w:r>
              </w:p>
              <w:p w14:paraId="23B06F18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роди</w:t>
                </w:r>
              </w:p>
            </w:tc>
            <w:tc>
              <w:tcPr>
                <w:tcW w:w="920" w:type="dxa"/>
                <w:vAlign w:val="center"/>
              </w:tcPr>
              <w:p w14:paraId="42A2B2AD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Вал</w:t>
                </w:r>
                <w:r>
                  <w:rPr>
                    <w:b/>
                    <w:sz w:val="20"/>
                    <w:szCs w:val="20"/>
                    <w:lang w:val="uk-UA"/>
                  </w:rPr>
                  <w:t>юта</w:t>
                </w:r>
              </w:p>
            </w:tc>
            <w:tc>
              <w:tcPr>
                <w:tcW w:w="929" w:type="dxa"/>
                <w:vAlign w:val="center"/>
              </w:tcPr>
              <w:p w14:paraId="76AD7135" w14:textId="77777777" w:rsidR="004B51FC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proofErr w:type="spellStart"/>
                <w:r w:rsidRPr="00C75873">
                  <w:rPr>
                    <w:b/>
                    <w:sz w:val="20"/>
                    <w:szCs w:val="20"/>
                    <w:lang w:val="uk-UA"/>
                  </w:rPr>
                  <w:t>Передо</w:t>
                </w:r>
                <w:proofErr w:type="spellEnd"/>
                <w:r>
                  <w:rPr>
                    <w:b/>
                    <w:sz w:val="20"/>
                    <w:szCs w:val="20"/>
                    <w:lang w:val="uk-UA"/>
                  </w:rPr>
                  <w:t>-</w:t>
                </w:r>
                <w:r w:rsidRPr="00C75873">
                  <w:rPr>
                    <w:b/>
                    <w:sz w:val="20"/>
                    <w:szCs w:val="20"/>
                    <w:lang w:val="uk-UA"/>
                  </w:rPr>
                  <w:t>плата</w:t>
                </w:r>
                <w:r>
                  <w:rPr>
                    <w:b/>
                    <w:sz w:val="20"/>
                    <w:szCs w:val="20"/>
                    <w:lang w:val="uk-UA"/>
                  </w:rPr>
                  <w:t xml:space="preserve">, </w:t>
                </w:r>
              </w:p>
              <w:p w14:paraId="76DD00B3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>
                  <w:rPr>
                    <w:b/>
                    <w:sz w:val="20"/>
                    <w:szCs w:val="20"/>
                    <w:lang w:val="uk-UA"/>
                  </w:rPr>
                  <w:t>сума</w:t>
                </w:r>
              </w:p>
            </w:tc>
            <w:tc>
              <w:tcPr>
                <w:tcW w:w="985" w:type="dxa"/>
                <w:vAlign w:val="center"/>
              </w:tcPr>
              <w:p w14:paraId="1770DC60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Тип платежу</w:t>
                </w:r>
              </w:p>
            </w:tc>
          </w:tr>
        </w:tbl>
        <w:p w14:paraId="3736D0E4" w14:textId="3A7B9F50" w:rsidR="004B51FC" w:rsidRDefault="00F13DC3" w:rsidP="003738B4">
          <w:pPr>
            <w:ind w:firstLine="851"/>
            <w:jc w:val="both"/>
            <w:rPr>
              <w:sz w:val="20"/>
              <w:szCs w:val="20"/>
              <w:lang w:val="uk-UA"/>
            </w:rPr>
          </w:pPr>
        </w:p>
      </w:sdtContent>
    </w:sdt>
    <w:p w14:paraId="5BD432E1" w14:textId="1525F792" w:rsidR="003738B4" w:rsidRPr="00F72E9D" w:rsidRDefault="003738B4" w:rsidP="003738B4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2.4.2. одноразового (паушального) платежу у розмірі </w:t>
      </w:r>
      <w:sdt>
        <w:sdtPr>
          <w:rPr>
            <w:sz w:val="20"/>
            <w:szCs w:val="20"/>
            <w:lang w:val="uk-UA"/>
          </w:rPr>
          <w:alias w:val="pPayShowGrn"/>
          <w:tag w:val="pPayShowGrn"/>
          <w:id w:val="82115254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pPayShowGrnText"/>
          <w:tag w:val="pPayShowGrnText"/>
          <w:id w:val="88051165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) грн. </w:t>
      </w:r>
      <w:sdt>
        <w:sdtPr>
          <w:rPr>
            <w:sz w:val="20"/>
            <w:szCs w:val="20"/>
            <w:lang w:val="uk-UA"/>
          </w:rPr>
          <w:alias w:val="pPayShowKop"/>
          <w:tag w:val="pPayShowKop"/>
          <w:id w:val="-1540508222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83FEB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коп.</w:t>
      </w:r>
    </w:p>
    <w:p w14:paraId="76B0D3DA" w14:textId="05C8F265" w:rsidR="003738B4" w:rsidRPr="009F3CE5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2.5. Користувач після підписання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 зобов’язаний перерахувати на рахунок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у строк до </w:t>
      </w:r>
      <w:sdt>
        <w:sdtPr>
          <w:rPr>
            <w:sz w:val="20"/>
            <w:szCs w:val="20"/>
            <w:lang w:val="uk-UA"/>
          </w:rPr>
          <w:alias w:val="PayShowDataDo"/>
          <w:tag w:val="PayShowDataDo"/>
          <w:id w:val="118324570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E77BB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р. авторську винагороду в сумі </w:t>
      </w:r>
      <w:sdt>
        <w:sdtPr>
          <w:rPr>
            <w:sz w:val="20"/>
            <w:szCs w:val="20"/>
            <w:lang w:val="uk-UA"/>
          </w:rPr>
          <w:alias w:val="aPayShowGrn"/>
          <w:tag w:val="aPayShowGrn"/>
          <w:id w:val="198674815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83FEB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(</w:t>
      </w:r>
      <w:sdt>
        <w:sdtPr>
          <w:rPr>
            <w:sz w:val="20"/>
            <w:szCs w:val="20"/>
            <w:lang w:val="uk-UA"/>
          </w:rPr>
          <w:alias w:val="aPayShowGrnText"/>
          <w:tag w:val="aPayShowGrnText"/>
          <w:id w:val="61718759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83FEB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>) грн.</w:t>
      </w:r>
      <w:r w:rsidR="00387355">
        <w:rPr>
          <w:sz w:val="20"/>
          <w:szCs w:val="20"/>
          <w:lang w:val="uk-UA"/>
        </w:rPr>
        <w:t xml:space="preserve"> </w:t>
      </w:r>
      <w:sdt>
        <w:sdtPr>
          <w:rPr>
            <w:sz w:val="20"/>
            <w:szCs w:val="20"/>
            <w:lang w:val="uk-UA"/>
          </w:rPr>
          <w:alias w:val="aPayShowKop"/>
          <w:tag w:val="aPayShowKop"/>
          <w:id w:val="133611628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8735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87355">
        <w:rPr>
          <w:sz w:val="20"/>
          <w:szCs w:val="20"/>
          <w:lang w:val="uk-UA"/>
        </w:rPr>
        <w:t>коп.</w:t>
      </w:r>
      <w:r w:rsidRPr="00F72E9D">
        <w:rPr>
          <w:sz w:val="20"/>
          <w:szCs w:val="20"/>
          <w:lang w:val="uk-UA"/>
        </w:rPr>
        <w:t xml:space="preserve">,  що вважається як аванс роялті, визначеного в п. 2.4.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Договору.</w:t>
      </w:r>
    </w:p>
    <w:p w14:paraId="78BC4488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699E1CCD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3.</w:t>
      </w:r>
      <w:r w:rsidRPr="00F72E9D">
        <w:rPr>
          <w:sz w:val="20"/>
          <w:szCs w:val="20"/>
          <w:lang w:val="uk-UA"/>
        </w:rPr>
        <w:t xml:space="preserve">  </w:t>
      </w:r>
      <w:r w:rsidRPr="00F72E9D">
        <w:rPr>
          <w:b/>
          <w:bCs/>
          <w:sz w:val="20"/>
          <w:szCs w:val="20"/>
          <w:lang w:val="uk-UA"/>
        </w:rPr>
        <w:t>Гастролі</w:t>
      </w:r>
    </w:p>
    <w:p w14:paraId="71C3C700" w14:textId="77777777" w:rsidR="003738B4" w:rsidRPr="003C1C6A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7EB645BB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3.1.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суб’єктам авторського права та несе повну юридичну відповідальність, в зв’язку з чим звільняє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від обов’язку врегулювання можливих майнових претензій суб’єктів авторського права до Користувача, пов’язаних з виплатою належної їм авторської винагороди за публічне виконання Творів за межами території України.</w:t>
      </w:r>
    </w:p>
    <w:p w14:paraId="319E0528" w14:textId="77777777" w:rsidR="003738B4" w:rsidRPr="006459F0" w:rsidRDefault="003738B4" w:rsidP="003738B4">
      <w:pPr>
        <w:ind w:left="-180" w:firstLine="180"/>
        <w:jc w:val="both"/>
        <w:rPr>
          <w:sz w:val="16"/>
          <w:szCs w:val="16"/>
          <w:lang w:val="uk-UA"/>
        </w:rPr>
      </w:pPr>
    </w:p>
    <w:p w14:paraId="16388A81" w14:textId="77777777" w:rsidR="003738B4" w:rsidRDefault="003738B4" w:rsidP="003738B4">
      <w:pPr>
        <w:numPr>
          <w:ilvl w:val="0"/>
          <w:numId w:val="1"/>
        </w:numPr>
        <w:tabs>
          <w:tab w:val="num" w:pos="0"/>
        </w:tabs>
        <w:ind w:left="0" w:firstLine="54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Гарантії,</w:t>
      </w:r>
      <w:r>
        <w:rPr>
          <w:b/>
          <w:bCs/>
          <w:sz w:val="20"/>
          <w:szCs w:val="20"/>
          <w:lang w:val="uk-UA"/>
        </w:rPr>
        <w:t xml:space="preserve"> обов’язки та відповідальність С</w:t>
      </w:r>
      <w:r w:rsidRPr="00F72E9D">
        <w:rPr>
          <w:b/>
          <w:bCs/>
          <w:sz w:val="20"/>
          <w:szCs w:val="20"/>
          <w:lang w:val="uk-UA"/>
        </w:rPr>
        <w:t>торін</w:t>
      </w:r>
    </w:p>
    <w:p w14:paraId="12262878" w14:textId="77777777" w:rsidR="003738B4" w:rsidRPr="003C1C6A" w:rsidRDefault="003738B4" w:rsidP="003738B4">
      <w:pPr>
        <w:ind w:left="540"/>
        <w:rPr>
          <w:b/>
          <w:bCs/>
          <w:sz w:val="20"/>
          <w:szCs w:val="20"/>
          <w:lang w:val="uk-UA"/>
        </w:rPr>
      </w:pPr>
    </w:p>
    <w:p w14:paraId="5CEB4082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4.1. Користувач зобов’язаний використовувати оригінальні Твори без заподіяння їм шкоди, у тому числі не вносити змін або доповнень у Твори, а також не використовувати їх у скороченому вигляді без письмового дозволу суб’єкта (</w:t>
      </w:r>
      <w:proofErr w:type="spellStart"/>
      <w:r w:rsidRPr="00F72E9D">
        <w:rPr>
          <w:sz w:val="20"/>
          <w:szCs w:val="20"/>
          <w:lang w:val="uk-UA"/>
        </w:rPr>
        <w:t>ів</w:t>
      </w:r>
      <w:proofErr w:type="spellEnd"/>
      <w:r w:rsidRPr="00F72E9D">
        <w:rPr>
          <w:sz w:val="20"/>
          <w:szCs w:val="20"/>
          <w:lang w:val="uk-UA"/>
        </w:rPr>
        <w:t>) авторського права на Твір.</w:t>
      </w:r>
    </w:p>
    <w:p w14:paraId="4816AEEA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4.2. Користувач зобов’язується не дозволяти здійснювати запис (звукозапис, відеозапис тощо) Творів або їх  частин без письмового дозволу суб’єкта авторського права, які Користувач може отримати через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>.</w:t>
      </w:r>
    </w:p>
    <w:p w14:paraId="2941323B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4.3. Перерахування сум авторської винагороди (роялті) та надання відповідної звітної документації Користувач зобов’язується здійснювати у порядку та строки, встановлені укладеним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і Користувачем Генеральним ліцензійним договором.</w:t>
      </w:r>
    </w:p>
    <w:p w14:paraId="4530D880" w14:textId="77777777" w:rsidR="003738B4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4.4. Відповідальність за порушення Користувачем порядку і строків перерахування сум авторської винагороди (роялті) та надання відповідної звітної документації визначена укладеним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і Користувачем Генеральним ліцензійним договором.</w:t>
      </w:r>
    </w:p>
    <w:p w14:paraId="7DEE82E2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</w:p>
    <w:p w14:paraId="422016E1" w14:textId="77777777" w:rsidR="003738B4" w:rsidRDefault="003738B4" w:rsidP="003738B4">
      <w:pPr>
        <w:pStyle w:val="af1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6459F0">
        <w:rPr>
          <w:rFonts w:ascii="Times New Roman" w:hAnsi="Times New Roman" w:cs="Times New Roman"/>
          <w:b/>
          <w:bCs/>
          <w:sz w:val="20"/>
          <w:szCs w:val="20"/>
          <w:lang w:val="uk-UA"/>
        </w:rPr>
        <w:t>Контроль та конфіденційність</w:t>
      </w:r>
    </w:p>
    <w:p w14:paraId="641A9C77" w14:textId="77777777" w:rsidR="003738B4" w:rsidRPr="006D769F" w:rsidRDefault="003738B4" w:rsidP="003738B4">
      <w:pPr>
        <w:ind w:left="360"/>
        <w:rPr>
          <w:b/>
          <w:bCs/>
          <w:sz w:val="20"/>
          <w:szCs w:val="20"/>
          <w:lang w:val="uk-UA"/>
        </w:rPr>
      </w:pPr>
    </w:p>
    <w:p w14:paraId="6BF15C31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5.1. Користувач зобов’язується надавати Представнику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для перевірки всі документи, пов’язані з розрахунком та виплатою сум авторської винагороди (роялті) за публічне виконання Творів Користувачем відповідно до умов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Договору, для огляду їх на місці, а за необхідності - надати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завірені належним чином копії.</w:t>
      </w:r>
    </w:p>
    <w:p w14:paraId="256AB146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5.2.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зобов’язується зберігати конфіденційність стосовно  відомостей про доходи або загальні суми витрат Користувача на проведення Спектаклю, та підтверджуючих документів, крім випадків, передбачених чинним законодавством України.</w:t>
      </w:r>
    </w:p>
    <w:p w14:paraId="091F8C72" w14:textId="77777777" w:rsidR="003738B4" w:rsidRDefault="003738B4" w:rsidP="003738B4">
      <w:pPr>
        <w:jc w:val="center"/>
        <w:rPr>
          <w:b/>
          <w:bCs/>
          <w:sz w:val="20"/>
          <w:szCs w:val="20"/>
          <w:lang w:val="uk-UA"/>
        </w:rPr>
      </w:pPr>
    </w:p>
    <w:p w14:paraId="1A5BA5DE" w14:textId="77777777" w:rsidR="003738B4" w:rsidRDefault="003738B4" w:rsidP="003738B4">
      <w:pPr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6. Вирішення спорів</w:t>
      </w:r>
    </w:p>
    <w:p w14:paraId="48F6EED2" w14:textId="77777777" w:rsidR="003738B4" w:rsidRPr="006459F0" w:rsidRDefault="003738B4" w:rsidP="003738B4">
      <w:pPr>
        <w:ind w:left="360"/>
        <w:jc w:val="center"/>
        <w:rPr>
          <w:b/>
          <w:bCs/>
          <w:sz w:val="16"/>
          <w:szCs w:val="16"/>
          <w:lang w:val="uk-UA"/>
        </w:rPr>
      </w:pPr>
    </w:p>
    <w:p w14:paraId="4434B878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6.1. У разі виникнення розбіжностей та спорів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та Користувачем з питань, передбачених даним Договором або в зв’язку з ним, Сторони вживатимуть всіх заходів для вирішення їх шляхом переговорів.</w:t>
      </w:r>
    </w:p>
    <w:p w14:paraId="3595A6B1" w14:textId="77777777" w:rsidR="003738B4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6.2. У разі неможливості вирішення зазначених спорів шляхом переговорів вони повинні вирішуватися </w:t>
      </w:r>
      <w:r>
        <w:rPr>
          <w:sz w:val="20"/>
          <w:szCs w:val="20"/>
          <w:lang w:val="uk-UA"/>
        </w:rPr>
        <w:t>в судовому порядку, визначеного чинним законодавством України.</w:t>
      </w:r>
    </w:p>
    <w:p w14:paraId="492898A3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</w:p>
    <w:p w14:paraId="357471DE" w14:textId="1245D114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7. Строк дії  та порядок внесення змін до Договору</w:t>
      </w:r>
    </w:p>
    <w:p w14:paraId="4F412485" w14:textId="77777777" w:rsidR="003738B4" w:rsidRPr="003C1C6A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1122D81D" w14:textId="5D511E4A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7.1. </w:t>
      </w:r>
      <w:r>
        <w:rPr>
          <w:sz w:val="20"/>
          <w:szCs w:val="20"/>
          <w:lang w:val="uk-UA"/>
        </w:rPr>
        <w:t>Цей</w:t>
      </w:r>
      <w:r w:rsidRPr="00F72E9D">
        <w:rPr>
          <w:sz w:val="20"/>
          <w:szCs w:val="20"/>
          <w:lang w:val="uk-UA"/>
        </w:rPr>
        <w:t xml:space="preserve"> Договір набуває чинності з моменту його укладання та діє по </w:t>
      </w:r>
      <w:sdt>
        <w:sdtPr>
          <w:rPr>
            <w:sz w:val="20"/>
            <w:szCs w:val="20"/>
            <w:lang w:val="uk-UA"/>
          </w:rPr>
          <w:alias w:val="docDateEndС"/>
          <w:tag w:val="docDateEndС"/>
          <w:id w:val="-165067012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AE716E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р., при цьому всі зобов’язання Користувача, що виникли під час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Договору, залишаються </w:t>
      </w:r>
      <w:r>
        <w:rPr>
          <w:sz w:val="20"/>
          <w:szCs w:val="20"/>
          <w:lang w:val="uk-UA"/>
        </w:rPr>
        <w:t>у силі до повного їх виконання.</w:t>
      </w:r>
    </w:p>
    <w:p w14:paraId="00C98331" w14:textId="77777777" w:rsidR="003738B4" w:rsidRPr="00F72E9D" w:rsidRDefault="003738B4" w:rsidP="003738B4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lastRenderedPageBreak/>
        <w:t xml:space="preserve">7.1.1. Строк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 автоматично продовжується із року в рік до</w:t>
      </w:r>
      <w:r>
        <w:rPr>
          <w:sz w:val="20"/>
          <w:szCs w:val="20"/>
          <w:lang w:val="uk-UA"/>
        </w:rPr>
        <w:t xml:space="preserve"> того часу, доки одна із Сторін</w:t>
      </w:r>
      <w:r w:rsidRPr="00F72E9D">
        <w:rPr>
          <w:sz w:val="20"/>
          <w:szCs w:val="20"/>
          <w:lang w:val="uk-UA"/>
        </w:rPr>
        <w:t xml:space="preserve"> у письмовій формі не повідомить іншу Сторону про намір розірвання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Договору, але не пізніше, ніж за 30 (тридцять) днів до дати його розірвання.</w:t>
      </w:r>
    </w:p>
    <w:p w14:paraId="4DBA9A2F" w14:textId="77777777" w:rsidR="003738B4" w:rsidRPr="00F72E9D" w:rsidRDefault="003738B4" w:rsidP="003738B4">
      <w:pPr>
        <w:pStyle w:val="a8"/>
        <w:ind w:right="-29" w:firstLine="540"/>
        <w:rPr>
          <w:sz w:val="20"/>
          <w:szCs w:val="20"/>
        </w:rPr>
      </w:pPr>
      <w:r w:rsidRPr="00F72E9D">
        <w:rPr>
          <w:sz w:val="20"/>
          <w:szCs w:val="20"/>
        </w:rPr>
        <w:t xml:space="preserve">7.2. При </w:t>
      </w:r>
      <w:proofErr w:type="spellStart"/>
      <w:r w:rsidRPr="00F72E9D">
        <w:rPr>
          <w:sz w:val="20"/>
          <w:szCs w:val="20"/>
        </w:rPr>
        <w:t>порушенні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положень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ць</w:t>
      </w:r>
      <w:r w:rsidRPr="00F72E9D">
        <w:rPr>
          <w:sz w:val="20"/>
          <w:szCs w:val="20"/>
        </w:rPr>
        <w:t>ого</w:t>
      </w:r>
      <w:proofErr w:type="spellEnd"/>
      <w:r w:rsidRPr="00F72E9D">
        <w:rPr>
          <w:sz w:val="20"/>
          <w:szCs w:val="20"/>
        </w:rPr>
        <w:t xml:space="preserve"> Договору, в т.ч. </w:t>
      </w:r>
      <w:proofErr w:type="spellStart"/>
      <w:r w:rsidRPr="00F72E9D">
        <w:rPr>
          <w:sz w:val="20"/>
          <w:szCs w:val="20"/>
        </w:rPr>
        <w:t>порушенні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порядку </w:t>
      </w:r>
      <w:proofErr w:type="spellStart"/>
      <w:r w:rsidRPr="00F72E9D">
        <w:rPr>
          <w:sz w:val="20"/>
          <w:szCs w:val="20"/>
        </w:rPr>
        <w:t>або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строків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перерахування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(</w:t>
      </w:r>
      <w:proofErr w:type="spellStart"/>
      <w:r w:rsidRPr="00F72E9D">
        <w:rPr>
          <w:sz w:val="20"/>
          <w:szCs w:val="20"/>
        </w:rPr>
        <w:t>роялті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або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наданні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неточних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неповних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відомостей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необхідних</w:t>
      </w:r>
      <w:proofErr w:type="spellEnd"/>
      <w:r w:rsidRPr="00F72E9D">
        <w:rPr>
          <w:sz w:val="20"/>
          <w:szCs w:val="20"/>
        </w:rPr>
        <w:t xml:space="preserve"> для </w:t>
      </w:r>
      <w:proofErr w:type="spellStart"/>
      <w:r w:rsidRPr="00F72E9D">
        <w:rPr>
          <w:sz w:val="20"/>
          <w:szCs w:val="20"/>
        </w:rPr>
        <w:t>визначення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її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виплати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суб’єктам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авторського</w:t>
      </w:r>
      <w:proofErr w:type="spellEnd"/>
      <w:r w:rsidRPr="00F72E9D">
        <w:rPr>
          <w:sz w:val="20"/>
          <w:szCs w:val="20"/>
        </w:rPr>
        <w:t xml:space="preserve"> права, </w:t>
      </w:r>
      <w:r>
        <w:rPr>
          <w:sz w:val="20"/>
          <w:szCs w:val="20"/>
        </w:rPr>
        <w:t>ДО УААСП</w:t>
      </w:r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залишає</w:t>
      </w:r>
      <w:proofErr w:type="spellEnd"/>
      <w:r w:rsidRPr="00F72E9D">
        <w:rPr>
          <w:sz w:val="20"/>
          <w:szCs w:val="20"/>
        </w:rPr>
        <w:t xml:space="preserve"> за собою право:</w:t>
      </w:r>
    </w:p>
    <w:p w14:paraId="0AB9DD70" w14:textId="77777777" w:rsidR="003738B4" w:rsidRPr="00F72E9D" w:rsidRDefault="003738B4" w:rsidP="003738B4">
      <w:pPr>
        <w:pStyle w:val="a8"/>
        <w:ind w:right="-29" w:firstLine="851"/>
        <w:rPr>
          <w:sz w:val="20"/>
          <w:szCs w:val="20"/>
        </w:rPr>
      </w:pPr>
      <w:r w:rsidRPr="00F72E9D">
        <w:rPr>
          <w:sz w:val="20"/>
          <w:szCs w:val="20"/>
        </w:rPr>
        <w:t xml:space="preserve">7.2.1 </w:t>
      </w:r>
      <w:proofErr w:type="spellStart"/>
      <w:r w:rsidRPr="00F72E9D">
        <w:rPr>
          <w:sz w:val="20"/>
          <w:szCs w:val="20"/>
        </w:rPr>
        <w:t>попередити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 шляхом </w:t>
      </w:r>
      <w:proofErr w:type="spellStart"/>
      <w:r w:rsidRPr="00F72E9D">
        <w:rPr>
          <w:sz w:val="20"/>
          <w:szCs w:val="20"/>
        </w:rPr>
        <w:t>направлення</w:t>
      </w:r>
      <w:proofErr w:type="spellEnd"/>
      <w:r w:rsidRPr="00F72E9D">
        <w:rPr>
          <w:sz w:val="20"/>
          <w:szCs w:val="20"/>
        </w:rPr>
        <w:t xml:space="preserve"> листа про </w:t>
      </w:r>
      <w:proofErr w:type="spellStart"/>
      <w:r w:rsidRPr="00F72E9D">
        <w:rPr>
          <w:sz w:val="20"/>
          <w:szCs w:val="20"/>
        </w:rPr>
        <w:t>необхідність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усунення</w:t>
      </w:r>
      <w:proofErr w:type="spellEnd"/>
      <w:r w:rsidRPr="00F72E9D">
        <w:rPr>
          <w:sz w:val="20"/>
          <w:szCs w:val="20"/>
        </w:rPr>
        <w:t xml:space="preserve"> таких </w:t>
      </w:r>
      <w:proofErr w:type="spellStart"/>
      <w:r w:rsidRPr="00F72E9D">
        <w:rPr>
          <w:sz w:val="20"/>
          <w:szCs w:val="20"/>
        </w:rPr>
        <w:t>порушень</w:t>
      </w:r>
      <w:proofErr w:type="spellEnd"/>
      <w:r w:rsidRPr="00F72E9D">
        <w:rPr>
          <w:sz w:val="20"/>
          <w:szCs w:val="20"/>
        </w:rPr>
        <w:t xml:space="preserve">. </w:t>
      </w:r>
      <w:proofErr w:type="spellStart"/>
      <w:r w:rsidRPr="00F72E9D">
        <w:rPr>
          <w:sz w:val="20"/>
          <w:szCs w:val="20"/>
        </w:rPr>
        <w:t>Якщо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після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направлення</w:t>
      </w:r>
      <w:proofErr w:type="spellEnd"/>
      <w:r w:rsidRPr="00F72E9D">
        <w:rPr>
          <w:sz w:val="20"/>
          <w:szCs w:val="20"/>
        </w:rPr>
        <w:t xml:space="preserve"> листа </w:t>
      </w:r>
      <w:proofErr w:type="spellStart"/>
      <w:r w:rsidRPr="00F72E9D">
        <w:rPr>
          <w:sz w:val="20"/>
          <w:szCs w:val="20"/>
        </w:rPr>
        <w:t>протягом</w:t>
      </w:r>
      <w:proofErr w:type="spellEnd"/>
      <w:r w:rsidRPr="00F72E9D">
        <w:rPr>
          <w:sz w:val="20"/>
          <w:szCs w:val="20"/>
        </w:rPr>
        <w:t xml:space="preserve"> 14 (</w:t>
      </w:r>
      <w:proofErr w:type="spellStart"/>
      <w:r w:rsidRPr="00F72E9D">
        <w:rPr>
          <w:sz w:val="20"/>
          <w:szCs w:val="20"/>
        </w:rPr>
        <w:t>чотирнадцяти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календарних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днів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</w:t>
      </w:r>
      <w:proofErr w:type="spellEnd"/>
      <w:r w:rsidRPr="00F72E9D">
        <w:rPr>
          <w:sz w:val="20"/>
          <w:szCs w:val="20"/>
        </w:rPr>
        <w:t xml:space="preserve"> не </w:t>
      </w:r>
      <w:proofErr w:type="spellStart"/>
      <w:r w:rsidRPr="00F72E9D">
        <w:rPr>
          <w:sz w:val="20"/>
          <w:szCs w:val="20"/>
        </w:rPr>
        <w:t>усуне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такі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порушення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повному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обсязі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даний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Договір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вважатиметься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розірваним</w:t>
      </w:r>
      <w:proofErr w:type="spellEnd"/>
      <w:r w:rsidRPr="00F72E9D">
        <w:rPr>
          <w:sz w:val="20"/>
          <w:szCs w:val="20"/>
        </w:rPr>
        <w:t xml:space="preserve">, а </w:t>
      </w:r>
      <w:proofErr w:type="spellStart"/>
      <w:r w:rsidRPr="00F72E9D">
        <w:rPr>
          <w:sz w:val="20"/>
          <w:szCs w:val="20"/>
        </w:rPr>
        <w:t>Користувач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позбавиться</w:t>
      </w:r>
      <w:proofErr w:type="spellEnd"/>
      <w:r w:rsidRPr="00F72E9D">
        <w:rPr>
          <w:sz w:val="20"/>
          <w:szCs w:val="20"/>
        </w:rPr>
        <w:t xml:space="preserve"> права на </w:t>
      </w:r>
      <w:proofErr w:type="spellStart"/>
      <w:r w:rsidRPr="00F72E9D">
        <w:rPr>
          <w:sz w:val="20"/>
          <w:szCs w:val="20"/>
        </w:rPr>
        <w:t>публічне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виконання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П’єси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використання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партитури</w:t>
      </w:r>
      <w:proofErr w:type="spellEnd"/>
      <w:r w:rsidRPr="00F72E9D">
        <w:rPr>
          <w:sz w:val="20"/>
          <w:szCs w:val="20"/>
        </w:rPr>
        <w:t>.</w:t>
      </w:r>
    </w:p>
    <w:p w14:paraId="1770C0E5" w14:textId="77777777" w:rsidR="003738B4" w:rsidRPr="00F72E9D" w:rsidRDefault="003738B4" w:rsidP="003738B4">
      <w:pPr>
        <w:pStyle w:val="a8"/>
        <w:ind w:right="-29" w:firstLine="851"/>
        <w:rPr>
          <w:sz w:val="20"/>
          <w:szCs w:val="20"/>
        </w:rPr>
      </w:pPr>
      <w:r w:rsidRPr="00F72E9D">
        <w:rPr>
          <w:sz w:val="20"/>
          <w:szCs w:val="20"/>
        </w:rPr>
        <w:t xml:space="preserve">7.2.2. в </w:t>
      </w:r>
      <w:proofErr w:type="spellStart"/>
      <w:r w:rsidRPr="00F72E9D">
        <w:rPr>
          <w:sz w:val="20"/>
          <w:szCs w:val="20"/>
        </w:rPr>
        <w:t>односторонньому</w:t>
      </w:r>
      <w:proofErr w:type="spellEnd"/>
      <w:r w:rsidRPr="00F72E9D">
        <w:rPr>
          <w:sz w:val="20"/>
          <w:szCs w:val="20"/>
        </w:rPr>
        <w:t xml:space="preserve"> порядку </w:t>
      </w:r>
      <w:proofErr w:type="spellStart"/>
      <w:r w:rsidRPr="00F72E9D">
        <w:rPr>
          <w:sz w:val="20"/>
          <w:szCs w:val="20"/>
        </w:rPr>
        <w:t>розірвати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цей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Договір</w:t>
      </w:r>
      <w:proofErr w:type="spellEnd"/>
      <w:r w:rsidRPr="00F72E9D">
        <w:rPr>
          <w:sz w:val="20"/>
          <w:szCs w:val="20"/>
        </w:rPr>
        <w:t xml:space="preserve"> з </w:t>
      </w:r>
      <w:proofErr w:type="spellStart"/>
      <w:r w:rsidRPr="00F72E9D">
        <w:rPr>
          <w:sz w:val="20"/>
          <w:szCs w:val="20"/>
        </w:rPr>
        <w:t>повідомленням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 за 20 (</w:t>
      </w:r>
      <w:proofErr w:type="spellStart"/>
      <w:r w:rsidRPr="00F72E9D">
        <w:rPr>
          <w:sz w:val="20"/>
          <w:szCs w:val="20"/>
        </w:rPr>
        <w:t>двадцять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календарних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днів</w:t>
      </w:r>
      <w:proofErr w:type="spellEnd"/>
      <w:r w:rsidRPr="00F72E9D">
        <w:rPr>
          <w:sz w:val="20"/>
          <w:szCs w:val="20"/>
        </w:rPr>
        <w:t xml:space="preserve"> до </w:t>
      </w:r>
      <w:proofErr w:type="spellStart"/>
      <w:r w:rsidRPr="00F72E9D">
        <w:rPr>
          <w:sz w:val="20"/>
          <w:szCs w:val="20"/>
        </w:rPr>
        <w:t>дати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розірвання</w:t>
      </w:r>
      <w:proofErr w:type="spellEnd"/>
      <w:r w:rsidRPr="00F72E9D">
        <w:rPr>
          <w:sz w:val="20"/>
          <w:szCs w:val="20"/>
        </w:rPr>
        <w:t>.</w:t>
      </w:r>
    </w:p>
    <w:p w14:paraId="5BA4D54D" w14:textId="77777777" w:rsidR="003738B4" w:rsidRPr="00F72E9D" w:rsidRDefault="003738B4" w:rsidP="003738B4">
      <w:pPr>
        <w:pStyle w:val="a8"/>
        <w:ind w:right="-29" w:firstLine="540"/>
        <w:rPr>
          <w:sz w:val="20"/>
          <w:szCs w:val="20"/>
        </w:rPr>
      </w:pPr>
      <w:r w:rsidRPr="00F72E9D">
        <w:rPr>
          <w:sz w:val="20"/>
          <w:szCs w:val="20"/>
        </w:rPr>
        <w:t xml:space="preserve">При </w:t>
      </w:r>
      <w:proofErr w:type="spellStart"/>
      <w:r w:rsidRPr="00F72E9D">
        <w:rPr>
          <w:sz w:val="20"/>
          <w:szCs w:val="20"/>
        </w:rPr>
        <w:t>цьому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всі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зобов’язання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що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виникли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під</w:t>
      </w:r>
      <w:proofErr w:type="spellEnd"/>
      <w:r w:rsidRPr="00F72E9D">
        <w:rPr>
          <w:sz w:val="20"/>
          <w:szCs w:val="20"/>
        </w:rPr>
        <w:t xml:space="preserve"> час </w:t>
      </w:r>
      <w:proofErr w:type="spellStart"/>
      <w:r w:rsidRPr="00F72E9D">
        <w:rPr>
          <w:sz w:val="20"/>
          <w:szCs w:val="20"/>
        </w:rPr>
        <w:t>дії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даного</w:t>
      </w:r>
      <w:proofErr w:type="spellEnd"/>
      <w:r w:rsidRPr="00F72E9D">
        <w:rPr>
          <w:sz w:val="20"/>
          <w:szCs w:val="20"/>
        </w:rPr>
        <w:t xml:space="preserve"> Договору, </w:t>
      </w:r>
      <w:proofErr w:type="spellStart"/>
      <w:r w:rsidRPr="00F72E9D">
        <w:rPr>
          <w:sz w:val="20"/>
          <w:szCs w:val="20"/>
        </w:rPr>
        <w:t>залишаються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силі</w:t>
      </w:r>
      <w:proofErr w:type="spellEnd"/>
      <w:r w:rsidRPr="00F72E9D">
        <w:rPr>
          <w:sz w:val="20"/>
          <w:szCs w:val="20"/>
        </w:rPr>
        <w:t xml:space="preserve"> до </w:t>
      </w:r>
      <w:proofErr w:type="spellStart"/>
      <w:r w:rsidRPr="00F72E9D">
        <w:rPr>
          <w:sz w:val="20"/>
          <w:szCs w:val="20"/>
        </w:rPr>
        <w:t>повного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їх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виконання</w:t>
      </w:r>
      <w:proofErr w:type="spellEnd"/>
      <w:r w:rsidRPr="00F72E9D">
        <w:rPr>
          <w:sz w:val="20"/>
          <w:szCs w:val="20"/>
        </w:rPr>
        <w:t xml:space="preserve">. Порядок і </w:t>
      </w:r>
      <w:proofErr w:type="spellStart"/>
      <w:r w:rsidRPr="00F72E9D">
        <w:rPr>
          <w:sz w:val="20"/>
          <w:szCs w:val="20"/>
        </w:rPr>
        <w:t>інші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випадки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дострокового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даного</w:t>
      </w:r>
      <w:proofErr w:type="spellEnd"/>
      <w:r w:rsidRPr="00F72E9D">
        <w:rPr>
          <w:sz w:val="20"/>
          <w:szCs w:val="20"/>
        </w:rPr>
        <w:t xml:space="preserve"> Договору </w:t>
      </w:r>
      <w:proofErr w:type="spellStart"/>
      <w:r w:rsidRPr="00F72E9D">
        <w:rPr>
          <w:sz w:val="20"/>
          <w:szCs w:val="20"/>
        </w:rPr>
        <w:t>визначені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укладеному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між</w:t>
      </w:r>
      <w:proofErr w:type="spellEnd"/>
      <w:r w:rsidRPr="00F72E9D">
        <w:rPr>
          <w:sz w:val="20"/>
          <w:szCs w:val="20"/>
        </w:rPr>
        <w:t xml:space="preserve"> </w:t>
      </w:r>
      <w:r>
        <w:rPr>
          <w:sz w:val="20"/>
          <w:szCs w:val="20"/>
        </w:rPr>
        <w:t>ДО УААСП</w:t>
      </w:r>
      <w:r w:rsidRPr="00F72E9D">
        <w:rPr>
          <w:sz w:val="20"/>
          <w:szCs w:val="20"/>
        </w:rPr>
        <w:t xml:space="preserve"> і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Генеральному </w:t>
      </w:r>
      <w:proofErr w:type="spellStart"/>
      <w:r w:rsidRPr="00F72E9D">
        <w:rPr>
          <w:sz w:val="20"/>
          <w:szCs w:val="20"/>
        </w:rPr>
        <w:t>ліцензійному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договорі</w:t>
      </w:r>
      <w:proofErr w:type="spellEnd"/>
      <w:r w:rsidRPr="00F72E9D">
        <w:rPr>
          <w:sz w:val="20"/>
          <w:szCs w:val="20"/>
        </w:rPr>
        <w:t>.</w:t>
      </w:r>
    </w:p>
    <w:p w14:paraId="5D97C915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7.3. Внаслідок припинення або розірвання</w:t>
      </w:r>
      <w:r>
        <w:rPr>
          <w:sz w:val="20"/>
          <w:szCs w:val="20"/>
          <w:lang w:val="uk-UA"/>
        </w:rPr>
        <w:t xml:space="preserve"> цього</w:t>
      </w:r>
      <w:r w:rsidRPr="00F72E9D">
        <w:rPr>
          <w:sz w:val="20"/>
          <w:szCs w:val="20"/>
          <w:lang w:val="uk-UA"/>
        </w:rPr>
        <w:t xml:space="preserve"> договору Користувач позбавляється права на публічне виконання Творів, з яких складається Спектакль, але він може повторно звернутися до </w:t>
      </w:r>
      <w:proofErr w:type="spellStart"/>
      <w:r>
        <w:rPr>
          <w:sz w:val="20"/>
          <w:szCs w:val="20"/>
          <w:lang w:val="uk-UA"/>
        </w:rPr>
        <w:t>ДО</w:t>
      </w:r>
      <w:proofErr w:type="spellEnd"/>
      <w:r>
        <w:rPr>
          <w:sz w:val="20"/>
          <w:szCs w:val="20"/>
          <w:lang w:val="uk-UA"/>
        </w:rPr>
        <w:t xml:space="preserve"> УААСП</w:t>
      </w:r>
      <w:r w:rsidRPr="00F72E9D">
        <w:rPr>
          <w:sz w:val="20"/>
          <w:szCs w:val="20"/>
          <w:lang w:val="uk-UA"/>
        </w:rPr>
        <w:t xml:space="preserve"> для укладення відповідного ліцензійного договору.</w:t>
      </w:r>
    </w:p>
    <w:p w14:paraId="230A09DD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7.4. Для поновлення публічного виконання Творів після припинення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 Користувач зобов’язаний звернутися до </w:t>
      </w:r>
      <w:proofErr w:type="spellStart"/>
      <w:r>
        <w:rPr>
          <w:sz w:val="20"/>
          <w:szCs w:val="20"/>
          <w:lang w:val="uk-UA"/>
        </w:rPr>
        <w:t>ДО</w:t>
      </w:r>
      <w:proofErr w:type="spellEnd"/>
      <w:r>
        <w:rPr>
          <w:sz w:val="20"/>
          <w:szCs w:val="20"/>
          <w:lang w:val="uk-UA"/>
        </w:rPr>
        <w:t xml:space="preserve"> УААСП</w:t>
      </w:r>
      <w:r w:rsidRPr="00F72E9D">
        <w:rPr>
          <w:sz w:val="20"/>
          <w:szCs w:val="20"/>
          <w:lang w:val="uk-UA"/>
        </w:rPr>
        <w:t xml:space="preserve"> для отримання нової ліцензії  на публічне виконання Творів, із яких складається Спектакль.</w:t>
      </w:r>
    </w:p>
    <w:p w14:paraId="532937F4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7.5. Всі зміни та доповнення до даного Договору дійсні лише у випадку, якщо вони виконані у письмовій фор</w:t>
      </w:r>
      <w:r>
        <w:rPr>
          <w:sz w:val="20"/>
          <w:szCs w:val="20"/>
          <w:lang w:val="uk-UA"/>
        </w:rPr>
        <w:t xml:space="preserve">мі та підписані уповноваженими </w:t>
      </w:r>
      <w:r w:rsidRPr="00F72E9D">
        <w:rPr>
          <w:sz w:val="20"/>
          <w:szCs w:val="20"/>
          <w:lang w:val="uk-UA"/>
        </w:rPr>
        <w:t xml:space="preserve"> представниками Сторін.</w:t>
      </w:r>
    </w:p>
    <w:p w14:paraId="6F546F38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153BA08C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8. Інші умови</w:t>
      </w:r>
    </w:p>
    <w:p w14:paraId="2B8ACF3C" w14:textId="77777777" w:rsidR="003738B4" w:rsidRPr="006459F0" w:rsidRDefault="003738B4" w:rsidP="003738B4">
      <w:pPr>
        <w:ind w:left="-180" w:firstLine="180"/>
        <w:jc w:val="center"/>
        <w:rPr>
          <w:b/>
          <w:bCs/>
          <w:sz w:val="16"/>
          <w:szCs w:val="16"/>
          <w:lang w:val="uk-UA"/>
        </w:rPr>
      </w:pPr>
    </w:p>
    <w:p w14:paraId="073D095E" w14:textId="77777777" w:rsidR="003738B4" w:rsidRPr="00626FAE" w:rsidRDefault="003738B4" w:rsidP="003738B4">
      <w:pPr>
        <w:pStyle w:val="a8"/>
        <w:ind w:firstLine="540"/>
        <w:rPr>
          <w:sz w:val="20"/>
          <w:szCs w:val="20"/>
          <w:lang w:val="uk-UA"/>
        </w:rPr>
      </w:pPr>
      <w:r w:rsidRPr="00626FAE">
        <w:rPr>
          <w:rFonts w:ascii="Times New Roman CYR" w:hAnsi="Times New Roman CYR" w:cs="Times New Roman CYR"/>
          <w:sz w:val="20"/>
          <w:szCs w:val="20"/>
          <w:lang w:val="uk-UA"/>
        </w:rPr>
        <w:t xml:space="preserve">8.1. </w:t>
      </w:r>
      <w:r w:rsidRPr="00626FAE">
        <w:rPr>
          <w:sz w:val="20"/>
          <w:szCs w:val="20"/>
          <w:lang w:val="uk-UA"/>
        </w:rPr>
        <w:t>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14:paraId="4B9D0316" w14:textId="77777777" w:rsidR="003738B4" w:rsidRPr="002C30BE" w:rsidRDefault="003738B4" w:rsidP="003738B4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 w:rsidRPr="002C30BE">
        <w:rPr>
          <w:sz w:val="20"/>
          <w:szCs w:val="20"/>
        </w:rPr>
        <w:t xml:space="preserve">.2. </w:t>
      </w:r>
      <w:proofErr w:type="spellStart"/>
      <w:r w:rsidRPr="002C30BE">
        <w:rPr>
          <w:sz w:val="20"/>
          <w:szCs w:val="20"/>
        </w:rPr>
        <w:t>Всі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зміни</w:t>
      </w:r>
      <w:proofErr w:type="spellEnd"/>
      <w:r w:rsidRPr="002C30BE">
        <w:rPr>
          <w:sz w:val="20"/>
          <w:szCs w:val="20"/>
        </w:rPr>
        <w:t xml:space="preserve"> та </w:t>
      </w:r>
      <w:proofErr w:type="spellStart"/>
      <w:r w:rsidRPr="002C30BE">
        <w:rPr>
          <w:sz w:val="20"/>
          <w:szCs w:val="20"/>
        </w:rPr>
        <w:t>додатки</w:t>
      </w:r>
      <w:proofErr w:type="spellEnd"/>
      <w:r w:rsidRPr="002C30BE">
        <w:rPr>
          <w:sz w:val="20"/>
          <w:szCs w:val="20"/>
        </w:rPr>
        <w:t xml:space="preserve"> до </w:t>
      </w:r>
      <w:proofErr w:type="spellStart"/>
      <w:r w:rsidRPr="002C30BE">
        <w:rPr>
          <w:sz w:val="20"/>
          <w:szCs w:val="20"/>
        </w:rPr>
        <w:t>даного</w:t>
      </w:r>
      <w:proofErr w:type="spellEnd"/>
      <w:r w:rsidRPr="002C30BE">
        <w:rPr>
          <w:sz w:val="20"/>
          <w:szCs w:val="20"/>
        </w:rPr>
        <w:t xml:space="preserve"> Договору </w:t>
      </w:r>
      <w:proofErr w:type="spellStart"/>
      <w:r w:rsidRPr="002C30BE">
        <w:rPr>
          <w:sz w:val="20"/>
          <w:szCs w:val="20"/>
        </w:rPr>
        <w:t>укладаються</w:t>
      </w:r>
      <w:proofErr w:type="spellEnd"/>
      <w:r w:rsidRPr="002C30BE">
        <w:rPr>
          <w:sz w:val="20"/>
          <w:szCs w:val="20"/>
        </w:rPr>
        <w:t xml:space="preserve"> у </w:t>
      </w:r>
      <w:proofErr w:type="spellStart"/>
      <w:r w:rsidRPr="002C30BE">
        <w:rPr>
          <w:sz w:val="20"/>
          <w:szCs w:val="20"/>
        </w:rPr>
        <w:t>письмовій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формі</w:t>
      </w:r>
      <w:proofErr w:type="spellEnd"/>
      <w:r w:rsidRPr="002C30BE">
        <w:rPr>
          <w:sz w:val="20"/>
          <w:szCs w:val="20"/>
        </w:rPr>
        <w:t xml:space="preserve"> та є </w:t>
      </w:r>
      <w:proofErr w:type="spellStart"/>
      <w:r w:rsidRPr="002C30BE">
        <w:rPr>
          <w:sz w:val="20"/>
          <w:szCs w:val="20"/>
        </w:rPr>
        <w:t>чинними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умови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підписання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їх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уповноваженими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представниками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обох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Сторін</w:t>
      </w:r>
      <w:proofErr w:type="spellEnd"/>
      <w:r w:rsidRPr="002C30BE">
        <w:rPr>
          <w:sz w:val="20"/>
          <w:szCs w:val="20"/>
        </w:rPr>
        <w:t>.</w:t>
      </w:r>
      <w:r w:rsidRPr="002C30BE">
        <w:rPr>
          <w:b/>
          <w:bCs/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Всі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додатки</w:t>
      </w:r>
      <w:proofErr w:type="spellEnd"/>
      <w:r w:rsidRPr="002C30BE">
        <w:rPr>
          <w:sz w:val="20"/>
          <w:szCs w:val="20"/>
        </w:rPr>
        <w:t xml:space="preserve"> до </w:t>
      </w:r>
      <w:proofErr w:type="spellStart"/>
      <w:r w:rsidRPr="002C30BE">
        <w:rPr>
          <w:sz w:val="20"/>
          <w:szCs w:val="20"/>
        </w:rPr>
        <w:t>даного</w:t>
      </w:r>
      <w:proofErr w:type="spellEnd"/>
      <w:r w:rsidRPr="002C30BE">
        <w:rPr>
          <w:sz w:val="20"/>
          <w:szCs w:val="20"/>
        </w:rPr>
        <w:t xml:space="preserve"> Договору є </w:t>
      </w:r>
      <w:proofErr w:type="spellStart"/>
      <w:r w:rsidRPr="002C30BE">
        <w:rPr>
          <w:sz w:val="20"/>
          <w:szCs w:val="20"/>
        </w:rPr>
        <w:t>його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невід’ємною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частиною</w:t>
      </w:r>
      <w:proofErr w:type="spellEnd"/>
      <w:r w:rsidRPr="002C30BE">
        <w:rPr>
          <w:sz w:val="20"/>
          <w:szCs w:val="20"/>
        </w:rPr>
        <w:t>.</w:t>
      </w:r>
    </w:p>
    <w:p w14:paraId="618C35B6" w14:textId="77777777" w:rsidR="003738B4" w:rsidRDefault="003738B4" w:rsidP="003738B4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>
        <w:rPr>
          <w:sz w:val="20"/>
          <w:szCs w:val="20"/>
        </w:rPr>
        <w:t>.3</w:t>
      </w:r>
      <w:r w:rsidRPr="002C30BE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Сторони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зобов’язуються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протягом</w:t>
      </w:r>
      <w:proofErr w:type="spellEnd"/>
      <w:r w:rsidRPr="002C30BE">
        <w:rPr>
          <w:sz w:val="20"/>
          <w:szCs w:val="20"/>
        </w:rPr>
        <w:t xml:space="preserve"> 5 (</w:t>
      </w:r>
      <w:proofErr w:type="spellStart"/>
      <w:r w:rsidRPr="002C30BE">
        <w:rPr>
          <w:sz w:val="20"/>
          <w:szCs w:val="20"/>
        </w:rPr>
        <w:t>п’яти</w:t>
      </w:r>
      <w:proofErr w:type="spellEnd"/>
      <w:r w:rsidRPr="002C30BE">
        <w:rPr>
          <w:sz w:val="20"/>
          <w:szCs w:val="20"/>
        </w:rPr>
        <w:t xml:space="preserve">) </w:t>
      </w:r>
      <w:proofErr w:type="spellStart"/>
      <w:r w:rsidRPr="002C30BE">
        <w:rPr>
          <w:sz w:val="20"/>
          <w:szCs w:val="20"/>
        </w:rPr>
        <w:t>робочих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днів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письмово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повідомляти</w:t>
      </w:r>
      <w:proofErr w:type="spellEnd"/>
      <w:r w:rsidRPr="002C30BE">
        <w:rPr>
          <w:sz w:val="20"/>
          <w:szCs w:val="20"/>
        </w:rPr>
        <w:t xml:space="preserve"> одна одну про </w:t>
      </w:r>
      <w:proofErr w:type="spellStart"/>
      <w:r w:rsidRPr="002C30BE">
        <w:rPr>
          <w:sz w:val="20"/>
          <w:szCs w:val="20"/>
        </w:rPr>
        <w:t>зміни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юридичної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адреси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організаційно-правової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форми</w:t>
      </w:r>
      <w:proofErr w:type="spellEnd"/>
      <w:r w:rsidRPr="002C30BE">
        <w:rPr>
          <w:sz w:val="20"/>
          <w:szCs w:val="20"/>
        </w:rPr>
        <w:t xml:space="preserve">, характеру </w:t>
      </w:r>
      <w:proofErr w:type="spellStart"/>
      <w:r w:rsidRPr="002C30BE">
        <w:rPr>
          <w:sz w:val="20"/>
          <w:szCs w:val="20"/>
        </w:rPr>
        <w:t>діяльності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банківських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реквізитів</w:t>
      </w:r>
      <w:proofErr w:type="spellEnd"/>
      <w:r w:rsidRPr="002C30BE">
        <w:rPr>
          <w:sz w:val="20"/>
          <w:szCs w:val="20"/>
        </w:rPr>
        <w:t xml:space="preserve">, а </w:t>
      </w:r>
      <w:proofErr w:type="spellStart"/>
      <w:r w:rsidRPr="002C30BE">
        <w:rPr>
          <w:sz w:val="20"/>
          <w:szCs w:val="20"/>
        </w:rPr>
        <w:t>також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надавати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іншу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інформацію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пов’язану</w:t>
      </w:r>
      <w:proofErr w:type="spellEnd"/>
      <w:r w:rsidRPr="002C30BE">
        <w:rPr>
          <w:sz w:val="20"/>
          <w:szCs w:val="20"/>
        </w:rPr>
        <w:t xml:space="preserve"> з </w:t>
      </w:r>
      <w:proofErr w:type="spellStart"/>
      <w:r w:rsidRPr="002C30BE">
        <w:rPr>
          <w:sz w:val="20"/>
          <w:szCs w:val="20"/>
        </w:rPr>
        <w:t>виконанням</w:t>
      </w:r>
      <w:proofErr w:type="spellEnd"/>
      <w:r w:rsidRPr="002C30BE">
        <w:rPr>
          <w:sz w:val="20"/>
          <w:szCs w:val="20"/>
        </w:rPr>
        <w:t xml:space="preserve"> Сторонами </w:t>
      </w:r>
      <w:proofErr w:type="spellStart"/>
      <w:r w:rsidRPr="002C30BE">
        <w:rPr>
          <w:sz w:val="20"/>
          <w:szCs w:val="20"/>
        </w:rPr>
        <w:t>зобов’язань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даним</w:t>
      </w:r>
      <w:proofErr w:type="spellEnd"/>
      <w:r w:rsidRPr="002C30BE">
        <w:rPr>
          <w:sz w:val="20"/>
          <w:szCs w:val="20"/>
        </w:rPr>
        <w:t xml:space="preserve"> Договором.</w:t>
      </w:r>
    </w:p>
    <w:p w14:paraId="5AF57556" w14:textId="77777777" w:rsidR="003738B4" w:rsidRPr="002C30BE" w:rsidRDefault="003738B4" w:rsidP="003738B4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>
        <w:rPr>
          <w:sz w:val="20"/>
          <w:szCs w:val="20"/>
        </w:rPr>
        <w:t>.4.</w:t>
      </w:r>
      <w:r>
        <w:rPr>
          <w:sz w:val="18"/>
          <w:szCs w:val="18"/>
        </w:rPr>
        <w:t xml:space="preserve"> </w:t>
      </w:r>
      <w:proofErr w:type="spellStart"/>
      <w:r w:rsidRPr="002C30BE">
        <w:rPr>
          <w:sz w:val="20"/>
          <w:szCs w:val="20"/>
        </w:rPr>
        <w:t>Несвоєчасне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повідомлення</w:t>
      </w:r>
      <w:proofErr w:type="spellEnd"/>
      <w:r w:rsidRPr="002C30BE">
        <w:rPr>
          <w:sz w:val="20"/>
          <w:szCs w:val="20"/>
        </w:rPr>
        <w:t xml:space="preserve"> і (</w:t>
      </w:r>
      <w:proofErr w:type="spellStart"/>
      <w:r w:rsidRPr="002C30BE">
        <w:rPr>
          <w:sz w:val="20"/>
          <w:szCs w:val="20"/>
        </w:rPr>
        <w:t>або</w:t>
      </w:r>
      <w:proofErr w:type="spellEnd"/>
      <w:r w:rsidRPr="002C30BE">
        <w:rPr>
          <w:sz w:val="20"/>
          <w:szCs w:val="20"/>
        </w:rPr>
        <w:t xml:space="preserve">) </w:t>
      </w:r>
      <w:proofErr w:type="spellStart"/>
      <w:r w:rsidRPr="002C30BE">
        <w:rPr>
          <w:sz w:val="20"/>
          <w:szCs w:val="20"/>
        </w:rPr>
        <w:t>неповідомлення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іншої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Сторони</w:t>
      </w:r>
      <w:proofErr w:type="spellEnd"/>
      <w:r w:rsidRPr="002C30BE">
        <w:rPr>
          <w:sz w:val="20"/>
          <w:szCs w:val="20"/>
        </w:rPr>
        <w:t xml:space="preserve"> про </w:t>
      </w:r>
      <w:proofErr w:type="spellStart"/>
      <w:r w:rsidRPr="002C30BE">
        <w:rPr>
          <w:sz w:val="20"/>
          <w:szCs w:val="20"/>
        </w:rPr>
        <w:t>дію</w:t>
      </w:r>
      <w:proofErr w:type="spellEnd"/>
      <w:r w:rsidRPr="002C30BE">
        <w:rPr>
          <w:sz w:val="20"/>
          <w:szCs w:val="20"/>
        </w:rPr>
        <w:t xml:space="preserve"> таких </w:t>
      </w:r>
      <w:proofErr w:type="spellStart"/>
      <w:r w:rsidRPr="002C30BE">
        <w:rPr>
          <w:sz w:val="20"/>
          <w:szCs w:val="20"/>
        </w:rPr>
        <w:t>обставин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позбавляє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відповідну</w:t>
      </w:r>
      <w:proofErr w:type="spellEnd"/>
      <w:r w:rsidRPr="002C30BE">
        <w:rPr>
          <w:sz w:val="20"/>
          <w:szCs w:val="20"/>
        </w:rPr>
        <w:t xml:space="preserve"> Сторону права </w:t>
      </w:r>
      <w:proofErr w:type="spellStart"/>
      <w:r w:rsidRPr="002C30BE">
        <w:rPr>
          <w:sz w:val="20"/>
          <w:szCs w:val="20"/>
        </w:rPr>
        <w:t>посилатися</w:t>
      </w:r>
      <w:proofErr w:type="spellEnd"/>
      <w:r w:rsidRPr="002C30BE">
        <w:rPr>
          <w:sz w:val="20"/>
          <w:szCs w:val="20"/>
        </w:rPr>
        <w:t xml:space="preserve"> на </w:t>
      </w:r>
      <w:proofErr w:type="spellStart"/>
      <w:r w:rsidRPr="002C30BE">
        <w:rPr>
          <w:sz w:val="20"/>
          <w:szCs w:val="20"/>
        </w:rPr>
        <w:t>такі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обставини</w:t>
      </w:r>
      <w:proofErr w:type="spellEnd"/>
      <w:r w:rsidRPr="002C30BE">
        <w:rPr>
          <w:sz w:val="20"/>
          <w:szCs w:val="20"/>
        </w:rPr>
        <w:t xml:space="preserve"> у </w:t>
      </w:r>
      <w:proofErr w:type="spellStart"/>
      <w:r w:rsidRPr="002C30BE">
        <w:rPr>
          <w:sz w:val="20"/>
          <w:szCs w:val="20"/>
        </w:rPr>
        <w:t>майбутньому</w:t>
      </w:r>
      <w:proofErr w:type="spellEnd"/>
      <w:r w:rsidRPr="002C30BE">
        <w:rPr>
          <w:sz w:val="20"/>
          <w:szCs w:val="20"/>
        </w:rPr>
        <w:t xml:space="preserve"> як на </w:t>
      </w:r>
      <w:proofErr w:type="spellStart"/>
      <w:r w:rsidRPr="002C30BE">
        <w:rPr>
          <w:sz w:val="20"/>
          <w:szCs w:val="20"/>
        </w:rPr>
        <w:t>підставу</w:t>
      </w:r>
      <w:proofErr w:type="spellEnd"/>
      <w:r w:rsidRPr="002C30BE">
        <w:rPr>
          <w:sz w:val="20"/>
          <w:szCs w:val="20"/>
        </w:rPr>
        <w:t xml:space="preserve"> для </w:t>
      </w:r>
      <w:proofErr w:type="spellStart"/>
      <w:r w:rsidRPr="002C30BE">
        <w:rPr>
          <w:sz w:val="20"/>
          <w:szCs w:val="20"/>
        </w:rPr>
        <w:t>звільнення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відповідальності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часткове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або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повне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невиконання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зобов’язань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цим</w:t>
      </w:r>
      <w:proofErr w:type="spellEnd"/>
      <w:r w:rsidRPr="002C30BE">
        <w:rPr>
          <w:sz w:val="20"/>
          <w:szCs w:val="20"/>
        </w:rPr>
        <w:t xml:space="preserve"> Договором.</w:t>
      </w:r>
    </w:p>
    <w:p w14:paraId="15A34581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.5. Сторони не звільняються від виконання своїх обов’язків за даним Договором у разі невиконання </w:t>
      </w:r>
      <w:proofErr w:type="gramStart"/>
      <w:r w:rsidRPr="006D769F">
        <w:rPr>
          <w:sz w:val="20"/>
          <w:szCs w:val="20"/>
          <w:lang w:val="uk-UA"/>
        </w:rPr>
        <w:t>умов,  зазн</w:t>
      </w:r>
      <w:r>
        <w:rPr>
          <w:sz w:val="20"/>
          <w:szCs w:val="20"/>
          <w:lang w:val="uk-UA"/>
        </w:rPr>
        <w:t>ачених</w:t>
      </w:r>
      <w:proofErr w:type="gramEnd"/>
      <w:r>
        <w:rPr>
          <w:sz w:val="20"/>
          <w:szCs w:val="20"/>
          <w:lang w:val="uk-UA"/>
        </w:rPr>
        <w:t xml:space="preserve"> у пункті 8</w:t>
      </w:r>
      <w:r w:rsidRPr="006D769F">
        <w:rPr>
          <w:sz w:val="20"/>
          <w:szCs w:val="20"/>
          <w:lang w:val="uk-UA"/>
        </w:rPr>
        <w:t>.3. даного Договору.</w:t>
      </w:r>
    </w:p>
    <w:p w14:paraId="33AE1080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.6. Умови, не передбачені даним Договором, але які мають відношення до його предмету, </w:t>
      </w:r>
      <w:proofErr w:type="gramStart"/>
      <w:r w:rsidRPr="006D769F">
        <w:rPr>
          <w:sz w:val="20"/>
          <w:szCs w:val="20"/>
          <w:lang w:val="uk-UA"/>
        </w:rPr>
        <w:t>регулюються  відповідно</w:t>
      </w:r>
      <w:proofErr w:type="gramEnd"/>
      <w:r w:rsidRPr="006D769F">
        <w:rPr>
          <w:sz w:val="20"/>
          <w:szCs w:val="20"/>
          <w:lang w:val="uk-UA"/>
        </w:rPr>
        <w:t xml:space="preserve"> до чинного законодавства України.</w:t>
      </w:r>
    </w:p>
    <w:p w14:paraId="37BBBF8A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.7. Витрати кожної Сторони, пов’язані з виконанням своїх зобов’язань за даним Договором, </w:t>
      </w:r>
      <w:proofErr w:type="gramStart"/>
      <w:r w:rsidRPr="006D769F">
        <w:rPr>
          <w:sz w:val="20"/>
          <w:szCs w:val="20"/>
          <w:lang w:val="uk-UA"/>
        </w:rPr>
        <w:t>відшкодовуються  самостійно</w:t>
      </w:r>
      <w:proofErr w:type="gramEnd"/>
      <w:r w:rsidRPr="006D769F">
        <w:rPr>
          <w:sz w:val="20"/>
          <w:szCs w:val="20"/>
          <w:lang w:val="uk-UA"/>
        </w:rPr>
        <w:t>, силами кожної із Сторін.</w:t>
      </w:r>
    </w:p>
    <w:p w14:paraId="38AFDE16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.8. Даний Договір складено українською мовою у двох примірниках, тексти яких ідентичні та мають однакову юридичну </w:t>
      </w:r>
      <w:proofErr w:type="gramStart"/>
      <w:r w:rsidRPr="006D769F">
        <w:rPr>
          <w:sz w:val="20"/>
          <w:szCs w:val="20"/>
          <w:lang w:val="uk-UA"/>
        </w:rPr>
        <w:t>силу,  по</w:t>
      </w:r>
      <w:proofErr w:type="gramEnd"/>
      <w:r w:rsidRPr="006D769F">
        <w:rPr>
          <w:sz w:val="20"/>
          <w:szCs w:val="20"/>
          <w:lang w:val="uk-UA"/>
        </w:rPr>
        <w:t xml:space="preserve"> одному для кожної із Сторін.</w:t>
      </w:r>
    </w:p>
    <w:p w14:paraId="4DE7BA5F" w14:textId="77777777" w:rsidR="003738B4" w:rsidRDefault="003738B4" w:rsidP="003738B4">
      <w:pPr>
        <w:pStyle w:val="a8"/>
        <w:ind w:right="-1" w:firstLine="540"/>
        <w:rPr>
          <w:sz w:val="20"/>
          <w:szCs w:val="20"/>
        </w:rPr>
      </w:pPr>
    </w:p>
    <w:p w14:paraId="4DE5BA2F" w14:textId="77777777" w:rsidR="003738B4" w:rsidRDefault="003738B4" w:rsidP="003738B4">
      <w:pPr>
        <w:pStyle w:val="a8"/>
        <w:ind w:right="-1" w:firstLine="540"/>
        <w:rPr>
          <w:sz w:val="20"/>
          <w:szCs w:val="20"/>
        </w:rPr>
      </w:pPr>
    </w:p>
    <w:p w14:paraId="01247797" w14:textId="77777777" w:rsidR="003738B4" w:rsidRDefault="003738B4" w:rsidP="003738B4">
      <w:pPr>
        <w:pStyle w:val="a8"/>
        <w:ind w:right="-1" w:firstLine="540"/>
        <w:rPr>
          <w:sz w:val="20"/>
          <w:szCs w:val="20"/>
        </w:rPr>
      </w:pPr>
      <w:r w:rsidRPr="006D769F">
        <w:rPr>
          <w:sz w:val="20"/>
          <w:szCs w:val="20"/>
        </w:rPr>
        <w:t xml:space="preserve">8.9. У </w:t>
      </w:r>
      <w:proofErr w:type="spellStart"/>
      <w:r w:rsidRPr="006D769F">
        <w:rPr>
          <w:sz w:val="20"/>
          <w:szCs w:val="20"/>
        </w:rPr>
        <w:t>підтвердження</w:t>
      </w:r>
      <w:proofErr w:type="spellEnd"/>
      <w:r w:rsidRPr="006D769F">
        <w:rPr>
          <w:sz w:val="20"/>
          <w:szCs w:val="20"/>
        </w:rPr>
        <w:t xml:space="preserve"> того, </w:t>
      </w:r>
      <w:proofErr w:type="spellStart"/>
      <w:r w:rsidRPr="006D769F">
        <w:rPr>
          <w:sz w:val="20"/>
          <w:szCs w:val="20"/>
        </w:rPr>
        <w:t>що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розуміють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визначення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всіх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термінів</w:t>
      </w:r>
      <w:proofErr w:type="spellEnd"/>
      <w:r w:rsidRPr="006D769F">
        <w:rPr>
          <w:sz w:val="20"/>
          <w:szCs w:val="20"/>
        </w:rPr>
        <w:t xml:space="preserve">, </w:t>
      </w:r>
      <w:proofErr w:type="spellStart"/>
      <w:r w:rsidRPr="006D769F">
        <w:rPr>
          <w:sz w:val="20"/>
          <w:szCs w:val="20"/>
        </w:rPr>
        <w:t>які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містяться</w:t>
      </w:r>
      <w:proofErr w:type="spellEnd"/>
      <w:r w:rsidRPr="006D769F">
        <w:rPr>
          <w:sz w:val="20"/>
          <w:szCs w:val="20"/>
        </w:rPr>
        <w:t xml:space="preserve"> в </w:t>
      </w:r>
      <w:proofErr w:type="spellStart"/>
      <w:r w:rsidRPr="006D769F">
        <w:rPr>
          <w:sz w:val="20"/>
          <w:szCs w:val="20"/>
        </w:rPr>
        <w:t>даному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proofErr w:type="gramStart"/>
      <w:r w:rsidRPr="006D769F">
        <w:rPr>
          <w:sz w:val="20"/>
          <w:szCs w:val="20"/>
        </w:rPr>
        <w:t>Договорі</w:t>
      </w:r>
      <w:proofErr w:type="spellEnd"/>
      <w:r w:rsidRPr="006D769F">
        <w:rPr>
          <w:sz w:val="20"/>
          <w:szCs w:val="20"/>
        </w:rPr>
        <w:t xml:space="preserve">,  </w:t>
      </w:r>
      <w:proofErr w:type="spellStart"/>
      <w:r w:rsidRPr="006D769F">
        <w:rPr>
          <w:sz w:val="20"/>
          <w:szCs w:val="20"/>
        </w:rPr>
        <w:t>юридичні</w:t>
      </w:r>
      <w:proofErr w:type="spellEnd"/>
      <w:proofErr w:type="gram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наслідки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виконання</w:t>
      </w:r>
      <w:proofErr w:type="spellEnd"/>
      <w:r w:rsidRPr="006D769F">
        <w:rPr>
          <w:sz w:val="20"/>
          <w:szCs w:val="20"/>
        </w:rPr>
        <w:t xml:space="preserve"> умов </w:t>
      </w:r>
      <w:proofErr w:type="spellStart"/>
      <w:r w:rsidRPr="006D769F">
        <w:rPr>
          <w:sz w:val="20"/>
          <w:szCs w:val="20"/>
        </w:rPr>
        <w:t>даного</w:t>
      </w:r>
      <w:proofErr w:type="spellEnd"/>
      <w:r w:rsidRPr="006D769F">
        <w:rPr>
          <w:sz w:val="20"/>
          <w:szCs w:val="20"/>
        </w:rPr>
        <w:t xml:space="preserve"> Договору, в </w:t>
      </w:r>
      <w:proofErr w:type="spellStart"/>
      <w:r w:rsidRPr="006D769F">
        <w:rPr>
          <w:sz w:val="20"/>
          <w:szCs w:val="20"/>
        </w:rPr>
        <w:t>підтвердження</w:t>
      </w:r>
      <w:proofErr w:type="spellEnd"/>
      <w:r w:rsidRPr="006D769F">
        <w:rPr>
          <w:sz w:val="20"/>
          <w:szCs w:val="20"/>
        </w:rPr>
        <w:t xml:space="preserve"> того, </w:t>
      </w:r>
      <w:proofErr w:type="spellStart"/>
      <w:r w:rsidRPr="006D769F">
        <w:rPr>
          <w:sz w:val="20"/>
          <w:szCs w:val="20"/>
        </w:rPr>
        <w:t>що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даний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Договір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містить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всі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істотні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умови</w:t>
      </w:r>
      <w:proofErr w:type="spellEnd"/>
      <w:r w:rsidRPr="006D769F">
        <w:rPr>
          <w:sz w:val="20"/>
          <w:szCs w:val="20"/>
        </w:rPr>
        <w:t xml:space="preserve">, про </w:t>
      </w:r>
      <w:proofErr w:type="spellStart"/>
      <w:r w:rsidRPr="006D769F">
        <w:rPr>
          <w:sz w:val="20"/>
          <w:szCs w:val="20"/>
        </w:rPr>
        <w:t>які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мали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намір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домовитися</w:t>
      </w:r>
      <w:proofErr w:type="spellEnd"/>
      <w:r w:rsidRPr="006D769F">
        <w:rPr>
          <w:sz w:val="20"/>
          <w:szCs w:val="20"/>
        </w:rPr>
        <w:t xml:space="preserve">,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поставили </w:t>
      </w:r>
      <w:proofErr w:type="spellStart"/>
      <w:r w:rsidRPr="006D769F">
        <w:rPr>
          <w:sz w:val="20"/>
          <w:szCs w:val="20"/>
        </w:rPr>
        <w:t>нижче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свої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підписи</w:t>
      </w:r>
      <w:proofErr w:type="spellEnd"/>
      <w:r w:rsidRPr="006D769F">
        <w:rPr>
          <w:sz w:val="20"/>
          <w:szCs w:val="20"/>
        </w:rPr>
        <w:t xml:space="preserve"> та печатки.</w:t>
      </w:r>
    </w:p>
    <w:p w14:paraId="6F0C9F83" w14:textId="77777777" w:rsidR="003738B4" w:rsidRPr="006D769F" w:rsidRDefault="003738B4" w:rsidP="003738B4">
      <w:pPr>
        <w:pStyle w:val="a8"/>
        <w:ind w:right="-1" w:firstLine="540"/>
        <w:rPr>
          <w:sz w:val="20"/>
          <w:szCs w:val="20"/>
        </w:rPr>
      </w:pPr>
    </w:p>
    <w:p w14:paraId="5250659E" w14:textId="77777777" w:rsidR="003738B4" w:rsidRPr="00CA2817" w:rsidRDefault="003738B4" w:rsidP="003738B4">
      <w:pPr>
        <w:pStyle w:val="a8"/>
        <w:ind w:firstLine="54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>
        <w:rPr>
          <w:rFonts w:ascii="Times New Roman CYR" w:hAnsi="Times New Roman CYR" w:cs="Times New Roman CYR"/>
          <w:b/>
          <w:sz w:val="20"/>
          <w:szCs w:val="20"/>
        </w:rPr>
        <w:t>9</w:t>
      </w:r>
      <w:r w:rsidRPr="00CA2817">
        <w:rPr>
          <w:rFonts w:ascii="Times New Roman CYR" w:hAnsi="Times New Roman CYR" w:cs="Times New Roman CYR"/>
          <w:b/>
          <w:sz w:val="20"/>
          <w:szCs w:val="20"/>
        </w:rPr>
        <w:t xml:space="preserve">.  ЮРИДИЧНІ АДРЕСИ </w:t>
      </w:r>
      <w:proofErr w:type="gramStart"/>
      <w:r w:rsidRPr="00CA2817">
        <w:rPr>
          <w:rFonts w:ascii="Times New Roman CYR" w:hAnsi="Times New Roman CYR" w:cs="Times New Roman CYR"/>
          <w:b/>
          <w:sz w:val="20"/>
          <w:szCs w:val="20"/>
        </w:rPr>
        <w:t>ТА  БАНКІВСЬКІ</w:t>
      </w:r>
      <w:proofErr w:type="gramEnd"/>
      <w:r w:rsidRPr="00CA2817">
        <w:rPr>
          <w:rFonts w:ascii="Times New Roman CYR" w:hAnsi="Times New Roman CYR" w:cs="Times New Roman CYR"/>
          <w:b/>
          <w:sz w:val="20"/>
          <w:szCs w:val="20"/>
        </w:rPr>
        <w:t xml:space="preserve"> РЕКВІЗИТИ СТОРІН</w:t>
      </w:r>
    </w:p>
    <w:p w14:paraId="71573B88" w14:textId="77777777" w:rsidR="003738B4" w:rsidRPr="006D769F" w:rsidRDefault="003738B4" w:rsidP="003738B4">
      <w:pPr>
        <w:ind w:left="-180" w:firstLine="180"/>
        <w:jc w:val="both"/>
        <w:rPr>
          <w:sz w:val="20"/>
          <w:szCs w:val="20"/>
          <w:lang w:val="uk-UA"/>
        </w:rPr>
      </w:pPr>
    </w:p>
    <w:tbl>
      <w:tblPr>
        <w:tblW w:w="10035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5"/>
        <w:gridCol w:w="4890"/>
      </w:tblGrid>
      <w:tr w:rsidR="003738B4" w:rsidRPr="00F72E9D" w14:paraId="783B8574" w14:textId="77777777" w:rsidTr="003738B4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C824" w14:textId="77777777" w:rsidR="003738B4" w:rsidRPr="003C1C6A" w:rsidRDefault="003738B4" w:rsidP="003738B4">
            <w:pPr>
              <w:tabs>
                <w:tab w:val="left" w:pos="180"/>
              </w:tabs>
              <w:ind w:left="-180" w:right="13"/>
              <w:jc w:val="center"/>
              <w:rPr>
                <w:b/>
                <w:sz w:val="18"/>
                <w:szCs w:val="18"/>
                <w:lang w:val="uk-UA"/>
              </w:rPr>
            </w:pPr>
            <w:r w:rsidRPr="003C1C6A">
              <w:rPr>
                <w:b/>
                <w:sz w:val="18"/>
                <w:szCs w:val="18"/>
                <w:lang w:val="uk-UA"/>
              </w:rPr>
              <w:tab/>
              <w:t xml:space="preserve">          </w:t>
            </w:r>
            <w:r>
              <w:rPr>
                <w:b/>
                <w:sz w:val="18"/>
                <w:szCs w:val="18"/>
                <w:lang w:val="uk-UA"/>
              </w:rPr>
              <w:t>ДО УААСП</w:t>
            </w:r>
            <w:r w:rsidRPr="003C1C6A">
              <w:rPr>
                <w:b/>
                <w:sz w:val="18"/>
                <w:szCs w:val="18"/>
                <w:lang w:val="uk-UA"/>
              </w:rPr>
              <w:t xml:space="preserve"> :</w:t>
            </w:r>
            <w:r w:rsidRPr="003C1C6A">
              <w:rPr>
                <w:b/>
                <w:sz w:val="18"/>
                <w:szCs w:val="18"/>
                <w:lang w:val="uk-UA"/>
              </w:rPr>
              <w:tab/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F11B" w14:textId="77777777" w:rsidR="003738B4" w:rsidRPr="003C1C6A" w:rsidRDefault="003738B4" w:rsidP="003738B4">
            <w:pPr>
              <w:tabs>
                <w:tab w:val="left" w:pos="180"/>
              </w:tabs>
              <w:ind w:left="-180" w:right="13"/>
              <w:jc w:val="center"/>
              <w:rPr>
                <w:b/>
                <w:sz w:val="18"/>
                <w:szCs w:val="18"/>
                <w:lang w:val="uk-UA"/>
              </w:rPr>
            </w:pPr>
            <w:r w:rsidRPr="003C1C6A">
              <w:rPr>
                <w:b/>
                <w:sz w:val="18"/>
                <w:szCs w:val="18"/>
                <w:lang w:val="uk-UA"/>
              </w:rPr>
              <w:t xml:space="preserve">Користувач: </w:t>
            </w:r>
          </w:p>
        </w:tc>
      </w:tr>
      <w:tr w:rsidR="003738B4" w:rsidRPr="00C639AD" w14:paraId="23D1C79F" w14:textId="77777777" w:rsidTr="009D1AAA">
        <w:trPr>
          <w:trHeight w:val="947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9B85" w14:textId="77777777" w:rsidR="003738B4" w:rsidRPr="003C1C6A" w:rsidRDefault="003738B4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  <w:lang w:val="uk-UA"/>
              </w:rPr>
            </w:pPr>
            <w:r>
              <w:rPr>
                <w:b/>
                <w:sz w:val="18"/>
                <w:szCs w:val="18"/>
                <w:lang w:val="uk-UA"/>
              </w:rPr>
              <w:lastRenderedPageBreak/>
              <w:t xml:space="preserve">Державна організація </w:t>
            </w:r>
            <w:r w:rsidRPr="003C1C6A">
              <w:rPr>
                <w:b/>
                <w:sz w:val="18"/>
                <w:szCs w:val="18"/>
                <w:lang w:val="uk-UA"/>
              </w:rPr>
              <w:t xml:space="preserve"> «Українське агентство </w:t>
            </w:r>
          </w:p>
          <w:p w14:paraId="0709F1D8" w14:textId="77777777" w:rsidR="003738B4" w:rsidRPr="00D66FD7" w:rsidRDefault="003738B4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</w:rPr>
            </w:pPr>
            <w:r w:rsidRPr="003C1C6A">
              <w:rPr>
                <w:b/>
                <w:sz w:val="18"/>
                <w:szCs w:val="18"/>
                <w:lang w:val="uk-UA"/>
              </w:rPr>
              <w:t xml:space="preserve">з авторських та суміжних прав» </w:t>
            </w:r>
          </w:p>
          <w:p w14:paraId="238FAB9C" w14:textId="77777777" w:rsidR="003738B4" w:rsidRPr="00D66FD7" w:rsidRDefault="003738B4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</w:rPr>
            </w:pPr>
          </w:p>
          <w:p w14:paraId="59B745BB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r w:rsidRPr="003C1C6A">
              <w:rPr>
                <w:bCs/>
                <w:sz w:val="18"/>
                <w:szCs w:val="18"/>
                <w:lang w:val="uk-UA"/>
              </w:rPr>
              <w:t xml:space="preserve">01030, </w:t>
            </w:r>
            <w:r>
              <w:rPr>
                <w:bCs/>
                <w:sz w:val="18"/>
                <w:szCs w:val="18"/>
                <w:lang w:val="uk-UA"/>
              </w:rPr>
              <w:t xml:space="preserve"> </w:t>
            </w:r>
            <w:r w:rsidRPr="003C1C6A">
              <w:rPr>
                <w:bCs/>
                <w:sz w:val="18"/>
                <w:szCs w:val="18"/>
                <w:lang w:val="uk-UA"/>
              </w:rPr>
              <w:t>м. Київ, вул. Б. Хмельницького, 41-А, оф. 1-3</w:t>
            </w:r>
          </w:p>
          <w:p w14:paraId="66FAEA67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proofErr w:type="spellStart"/>
            <w:r w:rsidRPr="003C1C6A">
              <w:rPr>
                <w:bCs/>
                <w:sz w:val="18"/>
                <w:szCs w:val="18"/>
                <w:lang w:val="uk-UA"/>
              </w:rPr>
              <w:t>тел</w:t>
            </w:r>
            <w:proofErr w:type="spellEnd"/>
            <w:r w:rsidRPr="003C1C6A">
              <w:rPr>
                <w:bCs/>
                <w:sz w:val="18"/>
                <w:szCs w:val="18"/>
                <w:lang w:val="uk-UA"/>
              </w:rPr>
              <w:t>. 234-22-38; факс 288-29-90;</w:t>
            </w:r>
          </w:p>
          <w:p w14:paraId="42FF5898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r w:rsidRPr="003C1C6A">
              <w:rPr>
                <w:bCs/>
                <w:sz w:val="18"/>
                <w:szCs w:val="18"/>
                <w:lang w:val="uk-UA"/>
              </w:rPr>
              <w:t>код ЄДРПОУ: 31025266;</w:t>
            </w:r>
          </w:p>
          <w:p w14:paraId="58F69DA1" w14:textId="77777777" w:rsidR="003738B4" w:rsidRPr="003C1C6A" w:rsidRDefault="003738B4" w:rsidP="003738B4">
            <w:pPr>
              <w:jc w:val="both"/>
              <w:rPr>
                <w:bCs/>
                <w:sz w:val="18"/>
                <w:szCs w:val="18"/>
                <w:lang w:eastAsia="en-US"/>
              </w:rPr>
            </w:pPr>
            <w:r w:rsidRPr="003C1C6A">
              <w:rPr>
                <w:bCs/>
                <w:sz w:val="18"/>
                <w:szCs w:val="18"/>
                <w:lang w:val="uk-UA" w:eastAsia="en-US"/>
              </w:rPr>
              <w:t>П/р 2600101002532</w:t>
            </w:r>
          </w:p>
          <w:p w14:paraId="0809FE3C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r w:rsidRPr="003C1C6A">
              <w:rPr>
                <w:bCs/>
                <w:sz w:val="18"/>
                <w:szCs w:val="18"/>
                <w:lang w:val="uk-UA"/>
              </w:rPr>
              <w:t>в</w:t>
            </w:r>
            <w:r w:rsidRPr="003C1C6A">
              <w:rPr>
                <w:bCs/>
                <w:sz w:val="18"/>
                <w:szCs w:val="18"/>
              </w:rPr>
              <w:t xml:space="preserve"> АТ «УКРЕКСІМБАНК»</w:t>
            </w:r>
          </w:p>
          <w:p w14:paraId="026B07FC" w14:textId="77777777" w:rsidR="003738B4" w:rsidRPr="002B2915" w:rsidRDefault="003738B4" w:rsidP="003738B4">
            <w:pPr>
              <w:rPr>
                <w:bCs/>
                <w:sz w:val="18"/>
                <w:szCs w:val="18"/>
                <w:lang w:eastAsia="en-US"/>
              </w:rPr>
            </w:pPr>
            <w:r w:rsidRPr="003C1C6A">
              <w:rPr>
                <w:bCs/>
                <w:sz w:val="18"/>
                <w:szCs w:val="18"/>
                <w:lang w:val="uk-UA" w:eastAsia="en-US"/>
              </w:rPr>
              <w:t>МФО 322313</w:t>
            </w:r>
          </w:p>
          <w:p w14:paraId="5F1E0D43" w14:textId="77777777" w:rsidR="003738B4" w:rsidRPr="002D439B" w:rsidRDefault="003738B4" w:rsidP="003738B4">
            <w:pPr>
              <w:rPr>
                <w:rFonts w:ascii="Times New Roman CYR" w:hAnsi="Times New Roman CYR" w:cs="Times New Roman CYR"/>
                <w:bCs/>
                <w:sz w:val="20"/>
                <w:szCs w:val="20"/>
              </w:rPr>
            </w:pPr>
            <w:r>
              <w:rPr>
                <w:rFonts w:ascii="Times New Roman CYR" w:hAnsi="Times New Roman CYR" w:cs="Times New Roman CYR"/>
                <w:bCs/>
                <w:sz w:val="20"/>
                <w:szCs w:val="20"/>
                <w:lang w:val="uk-UA"/>
              </w:rPr>
              <w:t>Організація має статус неприбуткової за ознакою неприбутковості 0048.</w:t>
            </w:r>
          </w:p>
          <w:p w14:paraId="1EEF9E75" w14:textId="77777777" w:rsidR="003738B4" w:rsidRDefault="003738B4" w:rsidP="003738B4">
            <w:pP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</w:pPr>
            <w: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>http://www.uacrr.</w:t>
            </w:r>
            <w:r>
              <w:rPr>
                <w:rFonts w:ascii="Times New Roman CYR" w:hAnsi="Times New Roman CYR" w:cs="Times New Roman CYR"/>
                <w:bCs/>
                <w:sz w:val="18"/>
                <w:szCs w:val="18"/>
                <w:lang w:val="en-US"/>
              </w:rPr>
              <w:t>org</w:t>
            </w:r>
            <w: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 xml:space="preserve"> </w:t>
            </w:r>
          </w:p>
          <w:p w14:paraId="699EB42F" w14:textId="77777777" w:rsidR="003738B4" w:rsidRDefault="00F13DC3" w:rsidP="003738B4">
            <w:pP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</w:pPr>
            <w:hyperlink r:id="rId7" w:history="1"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uk-UA"/>
                </w:rPr>
                <w:t>royal@uacrr.</w:t>
              </w:r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en-US"/>
                </w:rPr>
                <w:t>org</w:t>
              </w:r>
            </w:hyperlink>
            <w:r w:rsidR="003738B4"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 xml:space="preserve"> </w:t>
            </w:r>
          </w:p>
          <w:p w14:paraId="08736C6F" w14:textId="77777777" w:rsidR="003738B4" w:rsidRDefault="00F13DC3" w:rsidP="003738B4">
            <w:pP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</w:pPr>
            <w:hyperlink r:id="rId8" w:history="1"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uk-UA"/>
                </w:rPr>
                <w:t>public@uacrr.</w:t>
              </w:r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en-US"/>
                </w:rPr>
                <w:t>org</w:t>
              </w:r>
            </w:hyperlink>
            <w:r w:rsidR="003738B4"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 xml:space="preserve"> </w:t>
            </w:r>
          </w:p>
          <w:p w14:paraId="4F138D61" w14:textId="77777777" w:rsidR="003738B4" w:rsidRPr="004963E6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</w:p>
          <w:p w14:paraId="3C239EC6" w14:textId="77777777" w:rsidR="003738B4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  <w:r w:rsidRPr="006D769F">
              <w:rPr>
                <w:b/>
                <w:bCs/>
                <w:sz w:val="18"/>
                <w:szCs w:val="18"/>
              </w:rPr>
              <w:t xml:space="preserve">   </w:t>
            </w:r>
          </w:p>
          <w:p w14:paraId="3D8EF848" w14:textId="77777777" w:rsidR="003738B4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</w:p>
          <w:p w14:paraId="30D7C0A4" w14:textId="77777777" w:rsidR="003738B4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  <w:r w:rsidRPr="006D769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В.о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Генерального директора </w:t>
            </w:r>
          </w:p>
          <w:p w14:paraId="60062F4A" w14:textId="77777777" w:rsidR="003738B4" w:rsidRPr="006D769F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</w:p>
          <w:p w14:paraId="6851104F" w14:textId="77777777" w:rsidR="003738B4" w:rsidRPr="003C1C6A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  <w:r w:rsidRPr="00D66FD7">
              <w:rPr>
                <w:b/>
                <w:bCs/>
                <w:sz w:val="18"/>
                <w:szCs w:val="18"/>
              </w:rPr>
              <w:t xml:space="preserve">    </w:t>
            </w:r>
            <w:r w:rsidRPr="003C1C6A">
              <w:rPr>
                <w:b/>
                <w:bCs/>
                <w:sz w:val="18"/>
                <w:szCs w:val="18"/>
              </w:rPr>
              <w:t>_______</w:t>
            </w:r>
            <w:r>
              <w:rPr>
                <w:b/>
                <w:bCs/>
                <w:sz w:val="18"/>
                <w:szCs w:val="18"/>
              </w:rPr>
              <w:t>_____________</w:t>
            </w:r>
            <w:r w:rsidRPr="006D769F">
              <w:rPr>
                <w:b/>
                <w:bCs/>
                <w:sz w:val="18"/>
                <w:szCs w:val="18"/>
              </w:rPr>
              <w:t>_____</w:t>
            </w:r>
            <w:r>
              <w:rPr>
                <w:b/>
                <w:bCs/>
                <w:sz w:val="18"/>
                <w:szCs w:val="18"/>
              </w:rPr>
              <w:t xml:space="preserve">   /Д.Д. Костюк</w:t>
            </w:r>
            <w:r w:rsidRPr="003C1C6A">
              <w:rPr>
                <w:b/>
                <w:bCs/>
                <w:sz w:val="18"/>
                <w:szCs w:val="18"/>
              </w:rPr>
              <w:t xml:space="preserve">/ </w:t>
            </w:r>
          </w:p>
          <w:p w14:paraId="08EB8C28" w14:textId="77777777" w:rsidR="003738B4" w:rsidRPr="003C1C6A" w:rsidRDefault="003738B4" w:rsidP="003738B4">
            <w:pPr>
              <w:pStyle w:val="a8"/>
              <w:ind w:right="-1"/>
              <w:jc w:val="left"/>
              <w:rPr>
                <w:b/>
                <w:bCs/>
                <w:sz w:val="18"/>
                <w:szCs w:val="18"/>
              </w:rPr>
            </w:pPr>
            <w:r w:rsidRPr="003C1C6A">
              <w:rPr>
                <w:b/>
                <w:bCs/>
                <w:sz w:val="18"/>
                <w:szCs w:val="18"/>
              </w:rPr>
              <w:t xml:space="preserve">         М.П.</w:t>
            </w:r>
          </w:p>
          <w:p w14:paraId="4F6C8BC2" w14:textId="77777777" w:rsidR="003738B4" w:rsidRPr="003C1C6A" w:rsidRDefault="003738B4" w:rsidP="003738B4">
            <w:pPr>
              <w:pStyle w:val="a8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bCs/>
                <w:sz w:val="18"/>
                <w:szCs w:val="18"/>
                <w:lang w:val="uk-UA"/>
              </w:rPr>
              <w:alias w:val="CstName"/>
              <w:tag w:val="CstName"/>
              <w:id w:val="1534616795"/>
              <w:placeholder>
                <w:docPart w:val="DefaultPlaceholder_-1854013440"/>
              </w:placeholder>
              <w:showingPlcHdr/>
              <w15:appearance w15:val="tags"/>
              <w:text/>
            </w:sdtPr>
            <w:sdtEndPr/>
            <w:sdtContent>
              <w:p w14:paraId="123A7848" w14:textId="4DCBC48A" w:rsidR="003738B4" w:rsidRPr="00D46627" w:rsidRDefault="00CB0B4F" w:rsidP="00CB0B4F">
                <w:pPr>
                  <w:ind w:right="-108"/>
                  <w:jc w:val="center"/>
                  <w:rPr>
                    <w:bCs/>
                    <w:sz w:val="20"/>
                    <w:szCs w:val="20"/>
                    <w:lang w:val="uk-UA"/>
                  </w:rPr>
                </w:pPr>
                <w:r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p>
            </w:sdtContent>
          </w:sdt>
          <w:p w14:paraId="51DD481D" w14:textId="77777777" w:rsidR="00E42AE7" w:rsidRDefault="00E42AE7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</w:p>
          <w:p w14:paraId="72F22B8E" w14:textId="5024E506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Юридична адреса: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LegalAddress"/>
                <w:tag w:val="CstLegalAddress"/>
                <w:id w:val="49005943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4F7DCF43" w14:textId="41E8C2F6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Фактична адреса: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sidentialAddress"/>
                <w:tag w:val="CstResidentialAddress"/>
                <w:id w:val="-1087845617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28850DBD" w14:textId="50D6BA7F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Адреса для листування: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CorrespAddress"/>
                <w:tag w:val="CstCorrespAddress"/>
                <w:id w:val="-995797518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72DAB518" w14:textId="4AE4972D" w:rsidR="00BA6A9E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proofErr w:type="spellStart"/>
            <w:r w:rsidRPr="00CF1BDC">
              <w:rPr>
                <w:b/>
                <w:bCs/>
                <w:sz w:val="16"/>
                <w:szCs w:val="16"/>
                <w:lang w:val="uk-UA"/>
              </w:rPr>
              <w:t>Тел</w:t>
            </w:r>
            <w:proofErr w:type="spellEnd"/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.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Phone"/>
                <w:tag w:val="CstPhone"/>
                <w:id w:val="1959605108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136CE1AE" w14:textId="5F0C9B6F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факс </w:t>
            </w:r>
          </w:p>
          <w:p w14:paraId="531A97C4" w14:textId="7E166B5D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rFonts w:ascii="Times New Roman CYR" w:hAnsi="Times New Roman CYR" w:cs="Times New Roman CYR"/>
                <w:b/>
                <w:bCs/>
                <w:sz w:val="16"/>
                <w:szCs w:val="16"/>
                <w:lang w:val="uk-UA"/>
              </w:rPr>
              <w:t>Код ЄДРПОУ:</w:t>
            </w: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EDRPOU"/>
                <w:tag w:val="CstEDRPOU"/>
                <w:id w:val="-1187826229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8F6C63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3E3D25F3" w14:textId="3AEEF290" w:rsidR="003738B4" w:rsidRPr="008F6C63" w:rsidRDefault="003738B4" w:rsidP="003738B4">
            <w:pPr>
              <w:ind w:right="-108"/>
              <w:rPr>
                <w:b/>
                <w:bCs/>
                <w:sz w:val="16"/>
                <w:szCs w:val="16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Банк  :</w:t>
            </w:r>
            <w:r w:rsidR="008F6C63" w:rsidRPr="008F6C63">
              <w:rPr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en-US"/>
                </w:rPr>
                <w:alias w:val="CstBankName"/>
                <w:tag w:val="CstBankName"/>
                <w:id w:val="-1913075815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8F6C63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4AE5BCC2" w14:textId="74483570" w:rsidR="003738B4" w:rsidRPr="008F6C63" w:rsidRDefault="003738B4" w:rsidP="003738B4">
            <w:pPr>
              <w:ind w:right="-108"/>
              <w:rPr>
                <w:b/>
                <w:bCs/>
                <w:sz w:val="16"/>
                <w:szCs w:val="16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МФО :</w:t>
            </w:r>
            <w:r w:rsidR="008F6C63" w:rsidRPr="008F6C63">
              <w:rPr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en-US"/>
                </w:rPr>
                <w:alias w:val="CstBankMFO"/>
                <w:tag w:val="CstBankMFO"/>
                <w:id w:val="-109224328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8F6C63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6A874460" w14:textId="29EED82C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р/р</w:t>
            </w:r>
            <w:r w:rsidR="00E76F28" w:rsidRPr="00E76F28">
              <w:rPr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en-US"/>
                </w:rPr>
                <w:alias w:val="CstAcc"/>
                <w:tag w:val="CstAcc"/>
                <w:id w:val="-1872067999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62571846" w14:textId="0B0B3D2E" w:rsidR="003738B4" w:rsidRPr="00CF1BDC" w:rsidRDefault="003738B4" w:rsidP="003738B4">
            <w:pPr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Свідоцтво №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gNumber"/>
                <w:tag w:val="CstRegNumber"/>
                <w:id w:val="-11730967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 від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gData"/>
                <w:tag w:val="CstRegData"/>
                <w:id w:val="162327092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  <w:r w:rsidRPr="00CF1BDC">
              <w:rPr>
                <w:b/>
                <w:bCs/>
                <w:sz w:val="16"/>
                <w:szCs w:val="16"/>
                <w:lang w:val="uk-UA"/>
              </w:rPr>
              <w:t>р.</w:t>
            </w:r>
          </w:p>
          <w:p w14:paraId="424B29DE" w14:textId="07CDF333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Індивідуальний податковий №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VAT"/>
                <w:tag w:val="CstVAT"/>
                <w:id w:val="1853602039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2FF4FDD1" w14:textId="7A6070B3" w:rsidR="00E76F28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Є платником: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VATType"/>
                <w:tag w:val="CstVATType"/>
                <w:id w:val="-309723430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58920DD4" w14:textId="64BA12AA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http://</w:t>
            </w:r>
          </w:p>
          <w:p w14:paraId="7629523B" w14:textId="6A799E14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E-</w:t>
            </w:r>
            <w:proofErr w:type="spellStart"/>
            <w:r w:rsidRPr="00CF1BDC">
              <w:rPr>
                <w:b/>
                <w:bCs/>
                <w:sz w:val="16"/>
                <w:szCs w:val="16"/>
                <w:lang w:val="uk-UA"/>
              </w:rPr>
              <w:t>mail</w:t>
            </w:r>
            <w:proofErr w:type="spellEnd"/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Email"/>
                <w:tag w:val="CstEmail"/>
                <w:id w:val="-2001650714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2A44A7EE" w14:textId="77777777" w:rsidR="003738B4" w:rsidRPr="00CF1BDC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</w:p>
          <w:p w14:paraId="26EB311A" w14:textId="77777777" w:rsidR="003738B4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</w:p>
          <w:p w14:paraId="27C76B8B" w14:textId="77777777" w:rsidR="003738B4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</w:p>
          <w:p w14:paraId="287576B5" w14:textId="77777777" w:rsidR="003738B4" w:rsidRPr="00CF1BDC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  <w:r w:rsidRPr="00CF1BDC">
              <w:rPr>
                <w:bCs/>
                <w:sz w:val="16"/>
                <w:szCs w:val="16"/>
                <w:lang w:val="uk-UA"/>
              </w:rPr>
              <w:t>_________________________ / _______________________/</w:t>
            </w:r>
          </w:p>
          <w:p w14:paraId="3D57D4F9" w14:textId="77777777" w:rsidR="003738B4" w:rsidRPr="00FE4C5F" w:rsidRDefault="003738B4" w:rsidP="003738B4">
            <w:pPr>
              <w:pStyle w:val="a8"/>
              <w:rPr>
                <w:sz w:val="16"/>
                <w:szCs w:val="16"/>
                <w:vertAlign w:val="superscript"/>
                <w:lang w:val="en-US"/>
              </w:rPr>
            </w:pPr>
            <w:r w:rsidRPr="00FE4C5F">
              <w:rPr>
                <w:sz w:val="16"/>
                <w:szCs w:val="16"/>
                <w:vertAlign w:val="superscript"/>
                <w:lang w:val="en-US"/>
              </w:rPr>
              <w:t xml:space="preserve">                                (</w:t>
            </w:r>
            <w:proofErr w:type="spellStart"/>
            <w:r w:rsidRPr="00CF1BDC">
              <w:rPr>
                <w:sz w:val="16"/>
                <w:szCs w:val="16"/>
                <w:vertAlign w:val="superscript"/>
              </w:rPr>
              <w:t>підпис</w:t>
            </w:r>
            <w:proofErr w:type="spellEnd"/>
            <w:r w:rsidRPr="00FE4C5F">
              <w:rPr>
                <w:sz w:val="16"/>
                <w:szCs w:val="16"/>
                <w:vertAlign w:val="superscript"/>
                <w:lang w:val="en-US"/>
              </w:rPr>
              <w:t xml:space="preserve">)                                                      </w:t>
            </w:r>
          </w:p>
          <w:p w14:paraId="082C3AA0" w14:textId="320C85F2" w:rsidR="003738B4" w:rsidRPr="003C1C6A" w:rsidRDefault="003738B4" w:rsidP="009D1AAA">
            <w:pPr>
              <w:ind w:firstLine="708"/>
              <w:rPr>
                <w:b/>
                <w:bCs/>
                <w:sz w:val="18"/>
                <w:szCs w:val="18"/>
                <w:lang w:val="uk-UA"/>
              </w:rPr>
            </w:pPr>
            <w:r w:rsidRPr="00DC0CED">
              <w:rPr>
                <w:sz w:val="16"/>
                <w:szCs w:val="16"/>
                <w:vertAlign w:val="superscript"/>
                <w:lang w:val="en-US"/>
              </w:rPr>
              <w:t xml:space="preserve">  </w:t>
            </w:r>
            <w:r w:rsidRPr="00CF1BDC">
              <w:rPr>
                <w:b/>
                <w:sz w:val="16"/>
                <w:szCs w:val="16"/>
                <w:vertAlign w:val="superscript"/>
                <w:lang w:val="en-US"/>
              </w:rPr>
              <w:t xml:space="preserve">                                 М.П</w:t>
            </w:r>
            <w:r w:rsidRPr="00DC0CED">
              <w:rPr>
                <w:b/>
                <w:sz w:val="16"/>
                <w:szCs w:val="16"/>
                <w:vertAlign w:val="superscript"/>
                <w:lang w:val="en-US"/>
              </w:rPr>
              <w:t>.</w:t>
            </w:r>
          </w:p>
        </w:tc>
      </w:tr>
      <w:tr w:rsidR="00E76F28" w:rsidRPr="00E76F28" w14:paraId="2C0A60D9" w14:textId="77777777" w:rsidTr="00E76F28">
        <w:trPr>
          <w:trHeight w:val="829"/>
        </w:trPr>
        <w:tc>
          <w:tcPr>
            <w:tcW w:w="5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A07B38" w14:textId="77777777" w:rsidR="00E76F28" w:rsidRPr="00F72E9D" w:rsidRDefault="00E76F28" w:rsidP="00E76F28">
            <w:pPr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Супроводження Д</w:t>
            </w:r>
            <w:r w:rsidRPr="00F72E9D">
              <w:rPr>
                <w:b/>
                <w:bCs/>
                <w:sz w:val="20"/>
                <w:szCs w:val="20"/>
                <w:lang w:val="uk-UA"/>
              </w:rPr>
              <w:t>ого</w:t>
            </w:r>
            <w:r>
              <w:rPr>
                <w:b/>
                <w:bCs/>
                <w:sz w:val="20"/>
                <w:szCs w:val="20"/>
                <w:lang w:val="uk-UA"/>
              </w:rPr>
              <w:t>вору здійснює:</w:t>
            </w:r>
            <w:r>
              <w:rPr>
                <w:b/>
                <w:bCs/>
                <w:sz w:val="20"/>
                <w:szCs w:val="20"/>
                <w:lang w:val="uk-UA"/>
              </w:rPr>
              <w:tab/>
            </w:r>
            <w:r>
              <w:rPr>
                <w:b/>
                <w:bCs/>
                <w:sz w:val="20"/>
                <w:szCs w:val="20"/>
                <w:lang w:val="uk-UA"/>
              </w:rPr>
              <w:tab/>
            </w:r>
            <w:r>
              <w:rPr>
                <w:b/>
                <w:bCs/>
                <w:sz w:val="20"/>
                <w:szCs w:val="20"/>
                <w:lang w:val="uk-UA"/>
              </w:rPr>
              <w:tab/>
            </w:r>
          </w:p>
          <w:p w14:paraId="06A41127" w14:textId="37BFE52A" w:rsidR="00E76F28" w:rsidRPr="00F72E9D" w:rsidRDefault="00E76F28" w:rsidP="00E76F28">
            <w:pPr>
              <w:pStyle w:val="a8"/>
              <w:ind w:left="-142" w:right="-1"/>
              <w:rPr>
                <w:sz w:val="20"/>
                <w:szCs w:val="20"/>
              </w:rPr>
            </w:pPr>
            <w:r w:rsidRPr="00F72E9D">
              <w:rPr>
                <w:sz w:val="20"/>
                <w:szCs w:val="20"/>
              </w:rPr>
              <w:t>_________________________ тел.</w:t>
            </w:r>
            <w:proofErr w:type="gramStart"/>
            <w:r w:rsidRPr="00F72E9D">
              <w:rPr>
                <w:sz w:val="20"/>
                <w:szCs w:val="20"/>
              </w:rPr>
              <w:t>:  (</w:t>
            </w:r>
            <w:proofErr w:type="gramEnd"/>
            <w:r w:rsidRPr="00F72E9D">
              <w:rPr>
                <w:sz w:val="20"/>
                <w:szCs w:val="20"/>
              </w:rPr>
              <w:t xml:space="preserve">044) _________    </w:t>
            </w:r>
            <w:r w:rsidRPr="00D66FD7">
              <w:rPr>
                <w:sz w:val="20"/>
                <w:szCs w:val="20"/>
              </w:rPr>
              <w:t xml:space="preserve">          </w:t>
            </w:r>
            <w:r w:rsidRPr="00F72E9D">
              <w:rPr>
                <w:sz w:val="20"/>
                <w:szCs w:val="20"/>
              </w:rPr>
              <w:t xml:space="preserve">  </w:t>
            </w:r>
          </w:p>
          <w:p w14:paraId="5F32B7BE" w14:textId="77777777" w:rsidR="00E76F28" w:rsidRPr="00F72E9D" w:rsidRDefault="00E76F28" w:rsidP="00E76F28">
            <w:pPr>
              <w:ind w:left="-180" w:firstLine="180"/>
              <w:jc w:val="both"/>
              <w:rPr>
                <w:sz w:val="20"/>
                <w:szCs w:val="20"/>
                <w:lang w:val="uk-UA"/>
              </w:rPr>
            </w:pPr>
            <w:r w:rsidRPr="00F72E9D">
              <w:rPr>
                <w:sz w:val="20"/>
                <w:szCs w:val="20"/>
                <w:vertAlign w:val="superscript"/>
                <w:lang w:val="uk-UA"/>
              </w:rPr>
              <w:t xml:space="preserve">                           (П.І.Б.)                           </w:t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  <w:t xml:space="preserve"> </w:t>
            </w:r>
            <w:r w:rsidRPr="00F72E9D">
              <w:rPr>
                <w:sz w:val="20"/>
                <w:szCs w:val="20"/>
                <w:lang w:val="uk-UA"/>
              </w:rPr>
              <w:t xml:space="preserve">  </w:t>
            </w:r>
          </w:p>
          <w:p w14:paraId="511145B0" w14:textId="77777777" w:rsidR="00E76F28" w:rsidRDefault="00E76F28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  <w:lang w:val="uk-UA"/>
              </w:rPr>
            </w:pPr>
          </w:p>
        </w:tc>
        <w:tc>
          <w:tcPr>
            <w:tcW w:w="48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B1C304" w14:textId="77777777" w:rsidR="00E76F28" w:rsidRDefault="00E76F28" w:rsidP="00E76F28">
            <w:pPr>
              <w:ind w:right="-108"/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Супроводження Д</w:t>
            </w:r>
            <w:r w:rsidRPr="00F72E9D">
              <w:rPr>
                <w:b/>
                <w:bCs/>
                <w:sz w:val="20"/>
                <w:szCs w:val="20"/>
                <w:lang w:val="uk-UA"/>
              </w:rPr>
              <w:t>оговору здійснює:</w:t>
            </w:r>
          </w:p>
          <w:p w14:paraId="49A762DD" w14:textId="77777777" w:rsidR="00E76F28" w:rsidRDefault="00F13DC3" w:rsidP="00E76F28">
            <w:pPr>
              <w:ind w:right="-108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CstContPerson"/>
                <w:tag w:val="CstContPerson"/>
                <w:id w:val="-1137647333"/>
                <w:placeholder>
                  <w:docPart w:val="20C2B88B5AA84F449974748E8D0C003B"/>
                </w:placeholder>
                <w:showingPlcHdr/>
                <w15:appearance w15:val="tags"/>
                <w:text/>
              </w:sdtPr>
              <w:sdtEndPr/>
              <w:sdtContent>
                <w:r w:rsidR="00E76F28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1EAB4889" w14:textId="4D8234F5" w:rsidR="00E76F28" w:rsidRPr="00CB0B4F" w:rsidRDefault="00E76F28" w:rsidP="00E76F28">
            <w:pPr>
              <w:ind w:right="-108"/>
              <w:rPr>
                <w:b/>
                <w:bCs/>
                <w:sz w:val="18"/>
                <w:szCs w:val="18"/>
                <w:lang w:val="uk-UA"/>
              </w:rPr>
            </w:pPr>
            <w:r w:rsidRPr="00F72E9D">
              <w:rPr>
                <w:sz w:val="20"/>
                <w:szCs w:val="20"/>
              </w:rPr>
              <w:t xml:space="preserve">тел:  </w:t>
            </w:r>
            <w:sdt>
              <w:sdtPr>
                <w:rPr>
                  <w:sz w:val="20"/>
                  <w:szCs w:val="20"/>
                </w:rPr>
                <w:alias w:val="CstContPersonPhone"/>
                <w:tag w:val="CstContPersonPhone"/>
                <w:id w:val="-496344019"/>
                <w:placeholder>
                  <w:docPart w:val="B16D619142E4497BBE31C37F9BABE3F2"/>
                </w:placeholder>
                <w:showingPlcHdr/>
                <w15:appearance w15:val="tags"/>
                <w:text/>
              </w:sdtPr>
              <w:sdtEndPr/>
              <w:sdtContent>
                <w:r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</w:tc>
      </w:tr>
    </w:tbl>
    <w:p w14:paraId="3822B5E8" w14:textId="77777777" w:rsidR="003738B4" w:rsidRPr="00626FAE" w:rsidRDefault="003738B4" w:rsidP="003738B4">
      <w:pPr>
        <w:rPr>
          <w:lang w:val="uk-UA"/>
        </w:rPr>
      </w:pPr>
    </w:p>
    <w:p w14:paraId="53D3E0E1" w14:textId="77777777" w:rsidR="0067453C" w:rsidRPr="003738B4" w:rsidRDefault="0067453C">
      <w:pPr>
        <w:rPr>
          <w:lang w:val="uk-UA"/>
        </w:rPr>
      </w:pPr>
    </w:p>
    <w:sectPr w:rsidR="0067453C" w:rsidRPr="003738B4" w:rsidSect="003738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20" w:right="566" w:bottom="539" w:left="1276" w:header="35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DB34B" w14:textId="77777777" w:rsidR="00F13DC3" w:rsidRDefault="00F13DC3" w:rsidP="00FB40B4">
      <w:r>
        <w:separator/>
      </w:r>
    </w:p>
  </w:endnote>
  <w:endnote w:type="continuationSeparator" w:id="0">
    <w:p w14:paraId="540008D6" w14:textId="77777777" w:rsidR="00F13DC3" w:rsidRDefault="00F13DC3" w:rsidP="00FB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A49C6" w14:textId="77777777" w:rsidR="003738B4" w:rsidRDefault="003738B4">
    <w:pPr>
      <w:pStyle w:val="a6"/>
      <w:framePr w:wrap="around" w:vAnchor="text" w:hAnchor="margin" w:xAlign="center" w:y="1"/>
      <w:rPr>
        <w:rStyle w:val="a5"/>
        <w:rFonts w:eastAsiaTheme="majorEastAsia"/>
      </w:rPr>
    </w:pPr>
    <w:r>
      <w:rPr>
        <w:rStyle w:val="a5"/>
        <w:rFonts w:eastAsiaTheme="majorEastAsia"/>
      </w:rPr>
      <w:fldChar w:fldCharType="begin"/>
    </w:r>
    <w:r>
      <w:rPr>
        <w:rStyle w:val="a5"/>
        <w:rFonts w:eastAsiaTheme="majorEastAsia"/>
      </w:rPr>
      <w:instrText xml:space="preserve">PAGE  </w:instrText>
    </w:r>
    <w:r>
      <w:rPr>
        <w:rStyle w:val="a5"/>
        <w:rFonts w:eastAsiaTheme="majorEastAsia"/>
      </w:rPr>
      <w:fldChar w:fldCharType="end"/>
    </w:r>
  </w:p>
  <w:p w14:paraId="34ED32DB" w14:textId="77777777" w:rsidR="003738B4" w:rsidRDefault="003738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55A01" w14:textId="77777777" w:rsidR="003738B4" w:rsidRPr="00683A47" w:rsidRDefault="003738B4">
    <w:pPr>
      <w:pStyle w:val="a6"/>
      <w:rPr>
        <w:lang w:val="uk-UA"/>
      </w:rPr>
    </w:pPr>
  </w:p>
  <w:p w14:paraId="4C8AACCF" w14:textId="77777777" w:rsidR="003738B4" w:rsidRPr="000762C3" w:rsidRDefault="003738B4">
    <w:pPr>
      <w:pStyle w:val="a6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52" w:type="dxa"/>
      <w:tblLook w:val="0000" w:firstRow="0" w:lastRow="0" w:firstColumn="0" w:lastColumn="0" w:noHBand="0" w:noVBand="0"/>
    </w:tblPr>
    <w:tblGrid>
      <w:gridCol w:w="4824"/>
      <w:gridCol w:w="5228"/>
    </w:tblGrid>
    <w:tr w:rsidR="003738B4" w14:paraId="46870CBA" w14:textId="77777777">
      <w:tc>
        <w:tcPr>
          <w:tcW w:w="4824" w:type="dxa"/>
        </w:tcPr>
        <w:p w14:paraId="797CB7C5" w14:textId="77777777" w:rsidR="003738B4" w:rsidRDefault="003738B4" w:rsidP="003738B4">
          <w:pPr>
            <w:jc w:val="both"/>
            <w:rPr>
              <w:sz w:val="20"/>
              <w:szCs w:val="20"/>
            </w:rPr>
          </w:pPr>
          <w:proofErr w:type="gramStart"/>
          <w:r>
            <w:rPr>
              <w:sz w:val="20"/>
              <w:szCs w:val="20"/>
            </w:rPr>
            <w:t>Д</w:t>
          </w:r>
          <w:r>
            <w:rPr>
              <w:sz w:val="20"/>
              <w:szCs w:val="20"/>
              <w:lang w:val="uk-UA"/>
            </w:rPr>
            <w:t>О</w:t>
          </w:r>
          <w:r>
            <w:rPr>
              <w:sz w:val="20"/>
              <w:szCs w:val="20"/>
            </w:rPr>
            <w:t xml:space="preserve">  УААСП</w:t>
          </w:r>
          <w:proofErr w:type="gramEnd"/>
          <w:r>
            <w:rPr>
              <w:sz w:val="20"/>
              <w:szCs w:val="20"/>
            </w:rPr>
            <w:t xml:space="preserve"> ________________/</w:t>
          </w:r>
          <w:proofErr w:type="spellStart"/>
          <w:r>
            <w:rPr>
              <w:b/>
              <w:sz w:val="20"/>
              <w:szCs w:val="20"/>
              <w:lang w:val="uk-UA"/>
            </w:rPr>
            <w:t>А.В.Бойченко</w:t>
          </w:r>
          <w:proofErr w:type="spellEnd"/>
          <w:r>
            <w:rPr>
              <w:sz w:val="20"/>
              <w:szCs w:val="20"/>
            </w:rPr>
            <w:t>/</w:t>
          </w:r>
        </w:p>
      </w:tc>
      <w:tc>
        <w:tcPr>
          <w:tcW w:w="5228" w:type="dxa"/>
        </w:tcPr>
        <w:p w14:paraId="40A2F468" w14:textId="77777777" w:rsidR="003738B4" w:rsidRDefault="003738B4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  <w:lang w:val="uk-UA"/>
            </w:rPr>
            <w:t>Користувач</w:t>
          </w:r>
          <w:r>
            <w:rPr>
              <w:sz w:val="20"/>
              <w:szCs w:val="20"/>
            </w:rPr>
            <w:t xml:space="preserve"> ___________________ /</w:t>
          </w:r>
          <w:r w:rsidRPr="006A038D">
            <w:rPr>
              <w:b/>
              <w:sz w:val="20"/>
              <w:szCs w:val="20"/>
            </w:rPr>
            <w:t xml:space="preserve">_______________ </w:t>
          </w:r>
          <w:r>
            <w:rPr>
              <w:sz w:val="20"/>
              <w:szCs w:val="20"/>
            </w:rPr>
            <w:t>/</w:t>
          </w:r>
        </w:p>
      </w:tc>
    </w:tr>
    <w:tr w:rsidR="003738B4" w14:paraId="2EC5030D" w14:textId="77777777">
      <w:tc>
        <w:tcPr>
          <w:tcW w:w="4824" w:type="dxa"/>
        </w:tcPr>
        <w:p w14:paraId="46001855" w14:textId="77777777" w:rsidR="003738B4" w:rsidRDefault="003738B4">
          <w:pPr>
            <w:jc w:val="both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                    М.П.</w:t>
          </w:r>
          <w:r>
            <w:rPr>
              <w:sz w:val="20"/>
              <w:szCs w:val="20"/>
            </w:rPr>
            <w:t xml:space="preserve">   </w:t>
          </w:r>
        </w:p>
      </w:tc>
      <w:tc>
        <w:tcPr>
          <w:tcW w:w="5228" w:type="dxa"/>
        </w:tcPr>
        <w:p w14:paraId="0CB249C7" w14:textId="77777777" w:rsidR="003738B4" w:rsidRDefault="003738B4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</w:t>
          </w:r>
          <w:r>
            <w:rPr>
              <w:b/>
              <w:sz w:val="20"/>
              <w:szCs w:val="20"/>
            </w:rPr>
            <w:t>М.П.</w:t>
          </w:r>
          <w:r>
            <w:rPr>
              <w:sz w:val="20"/>
              <w:szCs w:val="20"/>
            </w:rPr>
            <w:t xml:space="preserve">   </w:t>
          </w:r>
        </w:p>
      </w:tc>
    </w:tr>
  </w:tbl>
  <w:p w14:paraId="5712E68F" w14:textId="77777777" w:rsidR="003738B4" w:rsidRDefault="003738B4">
    <w:pPr>
      <w:pStyle w:val="a6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550629" w14:textId="77777777" w:rsidR="00F13DC3" w:rsidRDefault="00F13DC3" w:rsidP="00FB40B4">
      <w:r>
        <w:separator/>
      </w:r>
    </w:p>
  </w:footnote>
  <w:footnote w:type="continuationSeparator" w:id="0">
    <w:p w14:paraId="769CE95B" w14:textId="77777777" w:rsidR="00F13DC3" w:rsidRDefault="00F13DC3" w:rsidP="00FB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59C8D" w14:textId="77777777" w:rsidR="003738B4" w:rsidRDefault="003738B4">
    <w:pPr>
      <w:pStyle w:val="a3"/>
      <w:framePr w:wrap="around" w:vAnchor="text" w:hAnchor="margin" w:xAlign="right" w:y="1"/>
      <w:jc w:val="center"/>
      <w:rPr>
        <w:rStyle w:val="a5"/>
        <w:rFonts w:eastAsiaTheme="majorEastAsia"/>
      </w:rPr>
    </w:pPr>
    <w:r>
      <w:rPr>
        <w:rStyle w:val="a5"/>
        <w:rFonts w:eastAsiaTheme="majorEastAsia"/>
      </w:rPr>
      <w:fldChar w:fldCharType="begin"/>
    </w:r>
    <w:r>
      <w:rPr>
        <w:rStyle w:val="a5"/>
        <w:rFonts w:eastAsiaTheme="majorEastAsia"/>
      </w:rPr>
      <w:instrText xml:space="preserve">PAGE  </w:instrText>
    </w:r>
    <w:r>
      <w:rPr>
        <w:rStyle w:val="a5"/>
        <w:rFonts w:eastAsiaTheme="majorEastAsia"/>
      </w:rPr>
      <w:fldChar w:fldCharType="end"/>
    </w:r>
  </w:p>
  <w:p w14:paraId="746398E6" w14:textId="77777777" w:rsidR="003738B4" w:rsidRDefault="003738B4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FA875" w14:textId="38E132D5" w:rsidR="003738B4" w:rsidRPr="00683A47" w:rsidRDefault="003738B4" w:rsidP="00FB40B4">
    <w:pPr>
      <w:pStyle w:val="a3"/>
      <w:ind w:right="360"/>
      <w:rPr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91393" w14:textId="77777777" w:rsidR="003738B4" w:rsidRDefault="003738B4">
    <w:pPr>
      <w:pStyle w:val="a3"/>
      <w:rPr>
        <w:bCs/>
        <w:sz w:val="16"/>
        <w:lang w:val="uk-UA"/>
      </w:rPr>
    </w:pPr>
    <w:r>
      <w:rPr>
        <w:bCs/>
        <w:sz w:val="16"/>
        <w:lang w:val="uk-UA"/>
      </w:rPr>
      <w:t>Державна організація «</w:t>
    </w:r>
    <w:r>
      <w:rPr>
        <w:rFonts w:ascii="Times New Roman CYR" w:hAnsi="Times New Roman CYR"/>
        <w:bCs/>
        <w:sz w:val="16"/>
        <w:lang w:val="uk-UA"/>
      </w:rPr>
      <w:t>Українське агентство з авторських та суміжних прав</w:t>
    </w:r>
    <w:r>
      <w:rPr>
        <w:bCs/>
        <w:sz w:val="16"/>
        <w:lang w:val="uk-UA"/>
      </w:rPr>
      <w:t>»</w:t>
    </w:r>
  </w:p>
  <w:p w14:paraId="1380C818" w14:textId="77777777" w:rsidR="003738B4" w:rsidRDefault="003738B4">
    <w:pPr>
      <w:pStyle w:val="a3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847"/>
    <w:multiLevelType w:val="hybridMultilevel"/>
    <w:tmpl w:val="B9880CD8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3C"/>
    <w:rsid w:val="00003CAD"/>
    <w:rsid w:val="000502AE"/>
    <w:rsid w:val="0006069F"/>
    <w:rsid w:val="00083B64"/>
    <w:rsid w:val="000B215E"/>
    <w:rsid w:val="000B67AA"/>
    <w:rsid w:val="000E6596"/>
    <w:rsid w:val="001C28D4"/>
    <w:rsid w:val="00244AEE"/>
    <w:rsid w:val="0033040C"/>
    <w:rsid w:val="003307C7"/>
    <w:rsid w:val="003738B4"/>
    <w:rsid w:val="00387355"/>
    <w:rsid w:val="00390B35"/>
    <w:rsid w:val="00394034"/>
    <w:rsid w:val="003E62C3"/>
    <w:rsid w:val="004B51FC"/>
    <w:rsid w:val="00572B19"/>
    <w:rsid w:val="005A4EBD"/>
    <w:rsid w:val="00615527"/>
    <w:rsid w:val="00627B04"/>
    <w:rsid w:val="0067453C"/>
    <w:rsid w:val="006821BA"/>
    <w:rsid w:val="006E16F5"/>
    <w:rsid w:val="00721765"/>
    <w:rsid w:val="00797A24"/>
    <w:rsid w:val="00845227"/>
    <w:rsid w:val="008733F4"/>
    <w:rsid w:val="00883FEB"/>
    <w:rsid w:val="008F6C63"/>
    <w:rsid w:val="009609BE"/>
    <w:rsid w:val="009D1AAA"/>
    <w:rsid w:val="00AC18DF"/>
    <w:rsid w:val="00AE716E"/>
    <w:rsid w:val="00BA6A9E"/>
    <w:rsid w:val="00C639AD"/>
    <w:rsid w:val="00C75873"/>
    <w:rsid w:val="00CB0B4F"/>
    <w:rsid w:val="00DA7465"/>
    <w:rsid w:val="00E42AE7"/>
    <w:rsid w:val="00E6671B"/>
    <w:rsid w:val="00E76F28"/>
    <w:rsid w:val="00E77BB5"/>
    <w:rsid w:val="00EC1FF6"/>
    <w:rsid w:val="00F032DA"/>
    <w:rsid w:val="00F13DC3"/>
    <w:rsid w:val="00F97E30"/>
    <w:rsid w:val="00FB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2841"/>
  <w15:chartTrackingRefBased/>
  <w15:docId w15:val="{7038326D-29EC-40D8-9FCE-A08D6889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3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38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3738B4"/>
    <w:pPr>
      <w:keepNext/>
      <w:jc w:val="both"/>
      <w:outlineLvl w:val="1"/>
    </w:pPr>
    <w:rPr>
      <w:b/>
      <w:bCs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8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8B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8B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8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3738B4"/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738B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738B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738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header"/>
    <w:basedOn w:val="a"/>
    <w:link w:val="a4"/>
    <w:rsid w:val="003738B4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3738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3738B4"/>
  </w:style>
  <w:style w:type="paragraph" w:styleId="a6">
    <w:name w:val="footer"/>
    <w:basedOn w:val="a"/>
    <w:link w:val="a7"/>
    <w:rsid w:val="003738B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rsid w:val="003738B4"/>
    <w:pPr>
      <w:jc w:val="both"/>
    </w:pPr>
  </w:style>
  <w:style w:type="character" w:customStyle="1" w:styleId="a9">
    <w:name w:val="Основной текст Знак"/>
    <w:basedOn w:val="a0"/>
    <w:link w:val="a8"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rsid w:val="003738B4"/>
    <w:pPr>
      <w:ind w:left="-900"/>
      <w:jc w:val="both"/>
    </w:pPr>
    <w:rPr>
      <w:lang w:val="uk-UA"/>
    </w:rPr>
  </w:style>
  <w:style w:type="character" w:customStyle="1" w:styleId="22">
    <w:name w:val="Основной текст с отступом 2 Знак"/>
    <w:basedOn w:val="a0"/>
    <w:link w:val="21"/>
    <w:rsid w:val="003738B4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styleId="aa">
    <w:name w:val="Hyperlink"/>
    <w:basedOn w:val="a0"/>
    <w:uiPriority w:val="99"/>
    <w:rsid w:val="003738B4"/>
    <w:rPr>
      <w:color w:val="0000FF"/>
      <w:u w:val="single"/>
    </w:rPr>
  </w:style>
  <w:style w:type="paragraph" w:styleId="23">
    <w:name w:val="Body Text 2"/>
    <w:basedOn w:val="a"/>
    <w:link w:val="24"/>
    <w:rsid w:val="003738B4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738B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738B4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Body Text Indent"/>
    <w:basedOn w:val="a"/>
    <w:link w:val="ae"/>
    <w:uiPriority w:val="99"/>
    <w:semiHidden/>
    <w:unhideWhenUsed/>
    <w:rsid w:val="003738B4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itle"/>
    <w:basedOn w:val="a"/>
    <w:link w:val="af0"/>
    <w:qFormat/>
    <w:rsid w:val="003738B4"/>
    <w:pPr>
      <w:jc w:val="center"/>
    </w:pPr>
    <w:rPr>
      <w:b/>
      <w:bCs/>
      <w:i/>
      <w:iCs/>
      <w:sz w:val="28"/>
      <w:lang w:val="uk-UA"/>
    </w:rPr>
  </w:style>
  <w:style w:type="character" w:customStyle="1" w:styleId="af0">
    <w:name w:val="Заголовок Знак"/>
    <w:basedOn w:val="a0"/>
    <w:link w:val="af"/>
    <w:rsid w:val="003738B4"/>
    <w:rPr>
      <w:rFonts w:ascii="Times New Roman" w:eastAsia="Times New Roman" w:hAnsi="Times New Roman" w:cs="Times New Roman"/>
      <w:b/>
      <w:bCs/>
      <w:i/>
      <w:iCs/>
      <w:sz w:val="28"/>
      <w:szCs w:val="24"/>
      <w:lang w:val="uk-UA" w:eastAsia="ru-RU"/>
    </w:rPr>
  </w:style>
  <w:style w:type="paragraph" w:styleId="af1">
    <w:name w:val="List Paragraph"/>
    <w:basedOn w:val="a"/>
    <w:uiPriority w:val="34"/>
    <w:qFormat/>
    <w:rsid w:val="003738B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2">
    <w:name w:val="Normal (Web)"/>
    <w:basedOn w:val="a"/>
    <w:uiPriority w:val="99"/>
    <w:semiHidden/>
    <w:unhideWhenUsed/>
    <w:rsid w:val="003738B4"/>
    <w:pPr>
      <w:spacing w:before="100" w:beforeAutospacing="1" w:after="100" w:afterAutospacing="1"/>
    </w:pPr>
    <w:rPr>
      <w:rFonts w:eastAsiaTheme="minorEastAsia"/>
    </w:rPr>
  </w:style>
  <w:style w:type="character" w:styleId="af3">
    <w:name w:val="Placeholder Text"/>
    <w:basedOn w:val="a0"/>
    <w:uiPriority w:val="99"/>
    <w:semiHidden/>
    <w:rsid w:val="00721765"/>
    <w:rPr>
      <w:color w:val="808080"/>
    </w:rPr>
  </w:style>
  <w:style w:type="table" w:styleId="af4">
    <w:name w:val="Table Grid"/>
    <w:basedOn w:val="a1"/>
    <w:uiPriority w:val="39"/>
    <w:rsid w:val="00C639AD"/>
    <w:pPr>
      <w:spacing w:after="0" w:line="240" w:lineRule="auto"/>
    </w:pPr>
    <w:rPr>
      <w:lang w:val="ru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blic@uacrr.or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oyal@uacrr.org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3C291C-40D2-485E-BC87-FA4014D80CA4}"/>
      </w:docPartPr>
      <w:docPartBody>
        <w:p w:rsidR="00C37412" w:rsidRDefault="000C3C20"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C2B88B5AA84F449974748E8D0C00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993485-0C0F-4B1B-A04A-801E233735B2}"/>
      </w:docPartPr>
      <w:docPartBody>
        <w:p w:rsidR="00AB128C" w:rsidRDefault="007F5400" w:rsidP="007F5400">
          <w:pPr>
            <w:pStyle w:val="20C2B88B5AA84F449974748E8D0C003B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6D619142E4497BBE31C37F9BABE3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768459-9066-4134-98B5-F3C0F6426B39}"/>
      </w:docPartPr>
      <w:docPartBody>
        <w:p w:rsidR="00AB128C" w:rsidRDefault="007F5400" w:rsidP="007F5400">
          <w:pPr>
            <w:pStyle w:val="B16D619142E4497BBE31C37F9BABE3F2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040FFC-6FD3-4D36-9A43-91FFB024C382}"/>
      </w:docPartPr>
      <w:docPartBody>
        <w:p w:rsidR="00AB128C" w:rsidRDefault="007F5400">
          <w:r w:rsidRPr="004D5A22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20"/>
    <w:rsid w:val="000C383C"/>
    <w:rsid w:val="000C3C20"/>
    <w:rsid w:val="000C50F3"/>
    <w:rsid w:val="002F05E4"/>
    <w:rsid w:val="00453BD3"/>
    <w:rsid w:val="005B4470"/>
    <w:rsid w:val="005F18EE"/>
    <w:rsid w:val="007F5400"/>
    <w:rsid w:val="00AB128C"/>
    <w:rsid w:val="00C34C39"/>
    <w:rsid w:val="00C3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5400"/>
    <w:rPr>
      <w:color w:val="808080"/>
    </w:rPr>
  </w:style>
  <w:style w:type="paragraph" w:customStyle="1" w:styleId="20C2B88B5AA84F449974748E8D0C003B">
    <w:name w:val="20C2B88B5AA84F449974748E8D0C003B"/>
    <w:rsid w:val="007F5400"/>
  </w:style>
  <w:style w:type="paragraph" w:customStyle="1" w:styleId="B16D619142E4497BBE31C37F9BABE3F2">
    <w:name w:val="B16D619142E4497BBE31C37F9BABE3F2"/>
    <w:rsid w:val="007F54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2034</Words>
  <Characters>11598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Сергей Пасхалов</cp:lastModifiedBy>
  <cp:revision>17</cp:revision>
  <dcterms:created xsi:type="dcterms:W3CDTF">2018-06-23T10:44:00Z</dcterms:created>
  <dcterms:modified xsi:type="dcterms:W3CDTF">2018-07-05T08:10:00Z</dcterms:modified>
</cp:coreProperties>
</file>