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1278986867"/>
        <w:docPartObj>
          <w:docPartGallery w:val="Cover Pages"/>
          <w:docPartUnique/>
        </w:docPartObj>
      </w:sdtPr>
      <w:sdtEndPr>
        <w:rPr>
          <w:sz w:val="2"/>
        </w:rPr>
      </w:sdtEndPr>
      <w:sdtContent>
        <w:p w14:paraId="69474C9B" w14:textId="7663221A" w:rsidR="000738DA" w:rsidRDefault="000738DA">
          <w:pPr>
            <w:pStyle w:val="Sinespaciado"/>
          </w:pPr>
          <w:r>
            <w:rPr>
              <w:noProof/>
              <w:lang w:val="es-ES" w:eastAsia="es-ES"/>
            </w:rPr>
            <mc:AlternateContent>
              <mc:Choice Requires="wpg">
                <w:drawing>
                  <wp:anchor distT="0" distB="0" distL="114300" distR="114300" simplePos="0" relativeHeight="251659264" behindDoc="1" locked="0" layoutInCell="1" allowOverlap="1" wp14:anchorId="6F52C5E0" wp14:editId="557E0DF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184719066"/>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0FF3A790" w14:textId="67802B23" w:rsidR="00E86BB1" w:rsidRDefault="00E86BB1" w:rsidP="00BB44F4">
                                      <w:pPr>
                                        <w:pStyle w:val="Sinespaciado"/>
                                        <w:rPr>
                                          <w:color w:val="FFFFFF" w:themeColor="background1"/>
                                          <w:sz w:val="28"/>
                                          <w:szCs w:val="28"/>
                                        </w:rPr>
                                      </w:pPr>
                                      <w:r>
                                        <w:rPr>
                                          <w:color w:val="FFFFFF" w:themeColor="background1"/>
                                          <w:sz w:val="28"/>
                                          <w:szCs w:val="28"/>
                                        </w:rPr>
                                        <w:t>21 de octubre de 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F52C5E0"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32323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7f09 [3204]" stroked="f" strokeweight="1pt">
                      <v:textbox inset=",0,14.4pt,0">
                        <w:txbxContent>
                          <w:sdt>
                            <w:sdtPr>
                              <w:rPr>
                                <w:color w:val="FFFFFF" w:themeColor="background1"/>
                                <w:sz w:val="28"/>
                                <w:szCs w:val="28"/>
                              </w:rPr>
                              <w:alias w:val="Fecha"/>
                              <w:tag w:val=""/>
                              <w:id w:val="184719066"/>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0FF3A790" w14:textId="67802B23" w:rsidR="00E86BB1" w:rsidRDefault="00E86BB1" w:rsidP="00BB44F4">
                                <w:pPr>
                                  <w:pStyle w:val="Sinespaciado"/>
                                  <w:rPr>
                                    <w:color w:val="FFFFFF" w:themeColor="background1"/>
                                    <w:sz w:val="28"/>
                                    <w:szCs w:val="28"/>
                                  </w:rPr>
                                </w:pPr>
                                <w:r>
                                  <w:rPr>
                                    <w:color w:val="FFFFFF" w:themeColor="background1"/>
                                    <w:sz w:val="28"/>
                                    <w:szCs w:val="28"/>
                                  </w:rPr>
                                  <w:t>21 de octubre de 2016</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23232 [3215]" strokecolor="#323232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23232 [3215]" strokecolor="#323232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23232 [3215]" strokecolor="#32323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23232 [3215]" strokecolor="#32323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23232 [3215]" strokecolor="#32323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23232 [3215]" strokecolor="#323232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23232 [3215]" strokecolor="#323232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23232 [3215]" strokecolor="#32323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23232 [3215]" strokecolor="#323232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23232 [3215]" strokecolor="#323232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23232 [3215]" strokecolor="#323232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23232 [3215]" strokecolor="#323232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23232 [3215]" strokecolor="#323232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23232 [3215]" strokecolor="#323232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23232 [3215]" strokecolor="#323232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23232 [3215]" strokecolor="#32323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23232 [3215]" strokecolor="#323232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23232 [3215]" strokecolor="#323232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23232 [3215]" strokecolor="#32323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23232 [3215]" strokecolor="#323232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23232 [3215]" strokecolor="#323232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23232 [3215]" strokecolor="#323232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23232 [3215]" strokecolor="#32323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s-ES" w:eastAsia="es-ES"/>
            </w:rPr>
            <mc:AlternateContent>
              <mc:Choice Requires="wps">
                <w:drawing>
                  <wp:anchor distT="0" distB="0" distL="114300" distR="114300" simplePos="0" relativeHeight="251660288" behindDoc="0" locked="0" layoutInCell="1" allowOverlap="1" wp14:anchorId="71A960BA" wp14:editId="72CA396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C6C889" w14:textId="5694D8E0" w:rsidR="00E86BB1" w:rsidRPr="000738DA" w:rsidRDefault="00CF1411">
                                <w:pPr>
                                  <w:pStyle w:val="Sinespaciado"/>
                                  <w:rPr>
                                    <w:rFonts w:asciiTheme="majorHAnsi" w:eastAsiaTheme="majorEastAsia" w:hAnsiTheme="majorHAnsi" w:cstheme="majorBidi"/>
                                    <w:color w:val="262626" w:themeColor="text1" w:themeTint="D9"/>
                                    <w:sz w:val="72"/>
                                    <w:lang w:val="es-ES"/>
                                  </w:rPr>
                                </w:pPr>
                                <w:sdt>
                                  <w:sdtPr>
                                    <w:rPr>
                                      <w:rFonts w:asciiTheme="majorHAnsi" w:eastAsiaTheme="majorEastAsia" w:hAnsiTheme="majorHAnsi" w:cstheme="majorBidi"/>
                                      <w:color w:val="262626" w:themeColor="text1" w:themeTint="D9"/>
                                      <w:sz w:val="72"/>
                                      <w:szCs w:val="72"/>
                                      <w:lang w:val="es-ES"/>
                                    </w:rPr>
                                    <w:alias w:val="Título"/>
                                    <w:tag w:val=""/>
                                    <w:id w:val="2143999583"/>
                                    <w:dataBinding w:prefixMappings="xmlns:ns0='http://purl.org/dc/elements/1.1/' xmlns:ns1='http://schemas.openxmlformats.org/package/2006/metadata/core-properties' " w:xpath="/ns1:coreProperties[1]/ns0:title[1]" w:storeItemID="{6C3C8BC8-F283-45AE-878A-BAB7291924A1}"/>
                                    <w:text/>
                                  </w:sdtPr>
                                  <w:sdtEndPr/>
                                  <w:sdtContent>
                                    <w:r w:rsidR="00E86BB1">
                                      <w:rPr>
                                        <w:rFonts w:asciiTheme="majorHAnsi" w:eastAsiaTheme="majorEastAsia" w:hAnsiTheme="majorHAnsi" w:cstheme="majorBidi"/>
                                        <w:color w:val="262626" w:themeColor="text1" w:themeTint="D9"/>
                                        <w:sz w:val="72"/>
                                        <w:szCs w:val="72"/>
                                        <w:lang w:val="es-ES"/>
                                      </w:rPr>
                                      <w:t>Homework 2</w:t>
                                    </w:r>
                                  </w:sdtContent>
                                </w:sdt>
                              </w:p>
                              <w:p w14:paraId="3507E9EA" w14:textId="41C2220D" w:rsidR="00E86BB1" w:rsidRPr="000738DA" w:rsidRDefault="00CF1411">
                                <w:pPr>
                                  <w:spacing w:before="120"/>
                                  <w:rPr>
                                    <w:color w:val="404040" w:themeColor="text1" w:themeTint="BF"/>
                                    <w:sz w:val="36"/>
                                    <w:szCs w:val="36"/>
                                    <w:lang w:val="es-ES"/>
                                  </w:rPr>
                                </w:pPr>
                                <w:sdt>
                                  <w:sdtPr>
                                    <w:rPr>
                                      <w:color w:val="404040" w:themeColor="text1" w:themeTint="BF"/>
                                      <w:sz w:val="36"/>
                                      <w:szCs w:val="36"/>
                                      <w:lang w:val="es-ES"/>
                                    </w:rPr>
                                    <w:alias w:val="Subtítulo"/>
                                    <w:tag w:val=""/>
                                    <w:id w:val="1544252620"/>
                                    <w:dataBinding w:prefixMappings="xmlns:ns0='http://purl.org/dc/elements/1.1/' xmlns:ns1='http://schemas.openxmlformats.org/package/2006/metadata/core-properties' " w:xpath="/ns1:coreProperties[1]/ns0:subject[1]" w:storeItemID="{6C3C8BC8-F283-45AE-878A-BAB7291924A1}"/>
                                    <w:text/>
                                  </w:sdtPr>
                                  <w:sdtEndPr/>
                                  <w:sdtContent>
                                    <w:r w:rsidR="00E86BB1">
                                      <w:rPr>
                                        <w:color w:val="404040" w:themeColor="text1" w:themeTint="BF"/>
                                        <w:sz w:val="36"/>
                                        <w:szCs w:val="36"/>
                                        <w:lang w:val="es-ES"/>
                                      </w:rPr>
                                      <w:t xml:space="preserve">Ingeniería </w:t>
                                    </w:r>
                                    <w:r w:rsidR="00E86BB1" w:rsidRPr="00E95CCC">
                                      <w:rPr>
                                        <w:color w:val="404040" w:themeColor="text1" w:themeTint="BF"/>
                                        <w:sz w:val="36"/>
                                        <w:szCs w:val="36"/>
                                        <w:lang w:val="es-ES"/>
                                      </w:rPr>
                                      <w:t>de redes y servicios</w:t>
                                    </w:r>
                                  </w:sdtContent>
                                </w:sdt>
                                <w:r w:rsidR="00E86BB1">
                                  <w:rPr>
                                    <w:color w:val="404040" w:themeColor="text1" w:themeTint="BF"/>
                                    <w:sz w:val="36"/>
                                    <w:szCs w:val="36"/>
                                    <w:lang w:val="es-E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1A960BA"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14:paraId="10C6C889" w14:textId="5694D8E0" w:rsidR="00E86BB1" w:rsidRPr="000738DA" w:rsidRDefault="00E86BB1">
                          <w:pPr>
                            <w:pStyle w:val="Sinespaciado"/>
                            <w:rPr>
                              <w:rFonts w:asciiTheme="majorHAnsi" w:eastAsiaTheme="majorEastAsia" w:hAnsiTheme="majorHAnsi" w:cstheme="majorBidi"/>
                              <w:color w:val="262626" w:themeColor="text1" w:themeTint="D9"/>
                              <w:sz w:val="72"/>
                              <w:lang w:val="es-ES"/>
                            </w:rPr>
                          </w:pPr>
                          <w:sdt>
                            <w:sdtPr>
                              <w:rPr>
                                <w:rFonts w:asciiTheme="majorHAnsi" w:eastAsiaTheme="majorEastAsia" w:hAnsiTheme="majorHAnsi" w:cstheme="majorBidi"/>
                                <w:color w:val="262626" w:themeColor="text1" w:themeTint="D9"/>
                                <w:sz w:val="72"/>
                                <w:szCs w:val="72"/>
                                <w:lang w:val="es-ES"/>
                              </w:rPr>
                              <w:alias w:val="Título"/>
                              <w:tag w:val=""/>
                              <w:id w:val="2143999583"/>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s-ES"/>
                                </w:rPr>
                                <w:t>Homework 2</w:t>
                              </w:r>
                            </w:sdtContent>
                          </w:sdt>
                        </w:p>
                        <w:p w14:paraId="3507E9EA" w14:textId="41C2220D" w:rsidR="00E86BB1" w:rsidRPr="000738DA" w:rsidRDefault="00E86BB1">
                          <w:pPr>
                            <w:spacing w:before="120"/>
                            <w:rPr>
                              <w:color w:val="404040" w:themeColor="text1" w:themeTint="BF"/>
                              <w:sz w:val="36"/>
                              <w:szCs w:val="36"/>
                              <w:lang w:val="es-ES"/>
                            </w:rPr>
                          </w:pPr>
                          <w:sdt>
                            <w:sdtPr>
                              <w:rPr>
                                <w:color w:val="404040" w:themeColor="text1" w:themeTint="BF"/>
                                <w:sz w:val="36"/>
                                <w:szCs w:val="36"/>
                                <w:lang w:val="es-ES"/>
                              </w:rPr>
                              <w:alias w:val="Subtítulo"/>
                              <w:tag w:val=""/>
                              <w:id w:val="1544252620"/>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lang w:val="es-ES"/>
                                </w:rPr>
                                <w:t xml:space="preserve">Ingeniería </w:t>
                              </w:r>
                              <w:r w:rsidRPr="00E95CCC">
                                <w:rPr>
                                  <w:color w:val="404040" w:themeColor="text1" w:themeTint="BF"/>
                                  <w:sz w:val="36"/>
                                  <w:szCs w:val="36"/>
                                  <w:lang w:val="es-ES"/>
                                </w:rPr>
                                <w:t>de redes y servicios</w:t>
                              </w:r>
                            </w:sdtContent>
                          </w:sdt>
                          <w:r>
                            <w:rPr>
                              <w:color w:val="404040" w:themeColor="text1" w:themeTint="BF"/>
                              <w:sz w:val="36"/>
                              <w:szCs w:val="36"/>
                              <w:lang w:val="es-ES"/>
                            </w:rPr>
                            <w:t xml:space="preserve"> </w:t>
                          </w:r>
                        </w:p>
                      </w:txbxContent>
                    </v:textbox>
                    <w10:wrap anchorx="page" anchory="page"/>
                  </v:shape>
                </w:pict>
              </mc:Fallback>
            </mc:AlternateContent>
          </w:r>
        </w:p>
        <w:p w14:paraId="7F558C48" w14:textId="54202965" w:rsidR="000738DA" w:rsidRDefault="000738DA">
          <w:pPr>
            <w:rPr>
              <w:sz w:val="2"/>
            </w:rPr>
          </w:pPr>
          <w:r>
            <w:rPr>
              <w:noProof/>
              <w:lang w:val="es-ES" w:eastAsia="es-ES"/>
            </w:rPr>
            <mc:AlternateContent>
              <mc:Choice Requires="wps">
                <w:drawing>
                  <wp:anchor distT="0" distB="0" distL="114300" distR="114300" simplePos="0" relativeHeight="251661312" behindDoc="0" locked="0" layoutInCell="1" allowOverlap="1" wp14:anchorId="5FEADD00" wp14:editId="37F0AC06">
                    <wp:simplePos x="0" y="0"/>
                    <wp:positionH relativeFrom="page">
                      <wp:posOffset>5295900</wp:posOffset>
                    </wp:positionH>
                    <wp:positionV relativeFrom="page">
                      <wp:posOffset>8848725</wp:posOffset>
                    </wp:positionV>
                    <wp:extent cx="1992630" cy="365760"/>
                    <wp:effectExtent l="0" t="0" r="7620" b="6985"/>
                    <wp:wrapNone/>
                    <wp:docPr id="32" name="Cuadro de texto 32"/>
                    <wp:cNvGraphicFramePr/>
                    <a:graphic xmlns:a="http://schemas.openxmlformats.org/drawingml/2006/main">
                      <a:graphicData uri="http://schemas.microsoft.com/office/word/2010/wordprocessingShape">
                        <wps:wsp>
                          <wps:cNvSpPr txBox="1"/>
                          <wps:spPr>
                            <a:xfrm>
                              <a:off x="0" y="0"/>
                              <a:ext cx="199263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6FE71A" w14:textId="6AD57017" w:rsidR="00E86BB1" w:rsidRPr="000738DA" w:rsidRDefault="00CF1411">
                                <w:pPr>
                                  <w:pStyle w:val="Sinespaciado"/>
                                  <w:rPr>
                                    <w:color w:val="F07F09" w:themeColor="accent1"/>
                                    <w:sz w:val="26"/>
                                    <w:szCs w:val="26"/>
                                    <w:lang w:val="es-ES"/>
                                  </w:rPr>
                                </w:pPr>
                                <w:sdt>
                                  <w:sdtPr>
                                    <w:rPr>
                                      <w:color w:val="F07F09"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86BB1">
                                      <w:rPr>
                                        <w:color w:val="F07F09" w:themeColor="accent1"/>
                                        <w:sz w:val="26"/>
                                        <w:szCs w:val="26"/>
                                        <w:lang w:val="es-ES"/>
                                      </w:rPr>
                                      <w:t>Iago Martínez Colmenero Juan Francisco García Gómez</w:t>
                                    </w:r>
                                  </w:sdtContent>
                                </w:sdt>
                              </w:p>
                              <w:p w14:paraId="0D01953C" w14:textId="70245F43" w:rsidR="00E86BB1" w:rsidRPr="000738DA" w:rsidRDefault="00CF1411">
                                <w:pPr>
                                  <w:pStyle w:val="Sinespaciado"/>
                                  <w:rPr>
                                    <w:color w:val="595959" w:themeColor="text1" w:themeTint="A6"/>
                                    <w:sz w:val="20"/>
                                    <w:szCs w:val="20"/>
                                    <w:lang w:val="es-ES"/>
                                  </w:rPr>
                                </w:pPr>
                                <w:sdt>
                                  <w:sdtPr>
                                    <w:rPr>
                                      <w:caps/>
                                      <w:color w:val="595959" w:themeColor="text1" w:themeTint="A6"/>
                                      <w:sz w:val="20"/>
                                      <w:szCs w:val="20"/>
                                    </w:rPr>
                                    <w:alias w:val="Compañía"/>
                                    <w:tag w:val=""/>
                                    <w:id w:val="947045125"/>
                                    <w:showingPlcHdr/>
                                    <w:dataBinding w:prefixMappings="xmlns:ns0='http://schemas.openxmlformats.org/officeDocument/2006/extended-properties' " w:xpath="/ns0:Properties[1]/ns0:Company[1]" w:storeItemID="{6668398D-A668-4E3E-A5EB-62B293D839F1}"/>
                                    <w:text/>
                                  </w:sdtPr>
                                  <w:sdtEndPr/>
                                  <w:sdtContent>
                                    <w:r w:rsidR="00E86BB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5FEADD00" id="Cuadro de texto 32" o:spid="_x0000_s1056" type="#_x0000_t202" style="position:absolute;margin-left:417pt;margin-top:696.75pt;width:156.9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Hi+fAIAAGIFAAAOAAAAZHJzL2Uyb0RvYy54bWysVEtv2zAMvg/YfxB0X50Hmq1BnSJL0WFA&#10;0RZLh54VWUqMSaJGKbGzXz9KttOi26XDLjItfqT4+MjLq9YadlAYanAlH5+NOFNOQlW7bcm/P958&#10;+MRZiMJVwoBTJT+qwK8W799dNn6uJrADUylk5MSFeeNLvovRz4siyJ2yIpyBV46UGtCKSL+4LSoU&#10;DXm3ppiMRrOiAaw8glQh0O11p+SL7F9rJeO91kFFZkpOscV8Yj436SwWl2K+ReF3tezDEP8QhRW1&#10;o0dPrq5FFGyP9R+ubC0RAuh4JsEWoHUtVc6BshmPXmWz3gmvci5UnOBPZQr/z628Ozwgq6uSTyec&#10;OWGpR6u9qBBYpVhUbQRGGipT48Oc0GtP+Nh+hpbaPdwHukzZtxpt+lJejPRU8OOpyOSKyWR0cTGZ&#10;TUklSTednX+c5S4Uz9YeQ/yiwLIklBypibm24nAbIkVC0AGSHnNwUxuTG2kca0o+m56PssFJQxbG&#10;JazKlOjdpIy6yLMUj0YljHHflKaS5ATSRSajWhlkB0E0ElIqF3Pu2S+hE0pTEG8x7PHPUb3FuMtj&#10;eBlcPBnb2gHm7F+FXf0YQtYdngr5Iu8kxnbTZi6cGr6B6kj9RugGJ3h5U1NTbkWIDwJpUqiPNP3x&#10;ng5tgIoPvcTZDvDX3+4TnghMWs4amrySh597gYoz89URtdOYDgIOwmYQ3N6ugLowpr3iZRbJAKMZ&#10;RI1gn2gpLNMrpBJO0lsl3wziKnbzT0tFquUyg2gYvYi3bu1lcp2akij22D4J9D0P0zDcwTCTYv6K&#10;jh0288Uv95FImbma6tpVsa83DXKmcL900qZ4+Z9Rz6tx8RsAAP//AwBQSwMEFAAGAAgAAAAhAOsG&#10;3tPiAAAADgEAAA8AAABkcnMvZG93bnJldi54bWxMj8FOwzAQRO9I/IO1SNyoE5LQEuJUCAkJiROl&#10;B7i58TYJjddR7Nbh79me6G1HM5qdV61nO4gTTr53pCBdJCCQGmd6ahVsP1/vViB80GT04AgV/KKH&#10;dX19VenSuEgfeNqEVnAJ+VIr6EIYSyl906HVfuFGJPb2brI6sJxaaSYdudwO8j5JHqTVPfGHTo/4&#10;0mFz2BytAgr7zGyLiPT1/tbGn2F5iN+TUrc38/MTiIBz+A/DeT5Ph5o37dyRjBeDglWWM0tgI3vM&#10;ChDnSJovGWfHV16kKci6kpcY9R8AAAD//wMAUEsBAi0AFAAGAAgAAAAhALaDOJL+AAAA4QEAABMA&#10;AAAAAAAAAAAAAAAAAAAAAFtDb250ZW50X1R5cGVzXS54bWxQSwECLQAUAAYACAAAACEAOP0h/9YA&#10;AACUAQAACwAAAAAAAAAAAAAAAAAvAQAAX3JlbHMvLnJlbHNQSwECLQAUAAYACAAAACEAbYR4vnwC&#10;AABiBQAADgAAAAAAAAAAAAAAAAAuAgAAZHJzL2Uyb0RvYy54bWxQSwECLQAUAAYACAAAACEA6wbe&#10;0+IAAAAOAQAADwAAAAAAAAAAAAAAAADWBAAAZHJzL2Rvd25yZXYueG1sUEsFBgAAAAAEAAQA8wAA&#10;AOUFAAAAAA==&#10;" filled="f" stroked="f" strokeweight=".5pt">
                    <v:textbox style="mso-fit-shape-to-text:t" inset="0,0,0,0">
                      <w:txbxContent>
                        <w:p w14:paraId="116FE71A" w14:textId="6AD57017" w:rsidR="00E86BB1" w:rsidRPr="000738DA" w:rsidRDefault="00E86BB1">
                          <w:pPr>
                            <w:pStyle w:val="Sinespaciado"/>
                            <w:rPr>
                              <w:color w:val="F07F09" w:themeColor="accent1"/>
                              <w:sz w:val="26"/>
                              <w:szCs w:val="26"/>
                              <w:lang w:val="es-ES"/>
                            </w:rPr>
                          </w:pPr>
                          <w:sdt>
                            <w:sdtPr>
                              <w:rPr>
                                <w:color w:val="F07F09"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F07F09" w:themeColor="accent1"/>
                                  <w:sz w:val="26"/>
                                  <w:szCs w:val="26"/>
                                  <w:lang w:val="es-ES"/>
                                </w:rPr>
                                <w:t>Iago Martínez Colmenero Juan Francisco García Gómez</w:t>
                              </w:r>
                            </w:sdtContent>
                          </w:sdt>
                        </w:p>
                        <w:p w14:paraId="0D01953C" w14:textId="70245F43" w:rsidR="00E86BB1" w:rsidRPr="000738DA" w:rsidRDefault="00E86BB1">
                          <w:pPr>
                            <w:pStyle w:val="Sinespaciado"/>
                            <w:rPr>
                              <w:color w:val="595959" w:themeColor="text1" w:themeTint="A6"/>
                              <w:sz w:val="20"/>
                              <w:szCs w:val="20"/>
                              <w:lang w:val="es-ES"/>
                            </w:rPr>
                          </w:pPr>
                          <w:sdt>
                            <w:sdtPr>
                              <w:rPr>
                                <w:caps/>
                                <w:color w:val="595959" w:themeColor="text1" w:themeTint="A6"/>
                                <w:sz w:val="20"/>
                                <w:szCs w:val="20"/>
                              </w:rPr>
                              <w:alias w:val="Compañía"/>
                              <w:tag w:val=""/>
                              <w:id w:val="947045125"/>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sz w:val="2"/>
            </w:rPr>
            <w:br w:type="page"/>
          </w:r>
        </w:p>
      </w:sdtContent>
    </w:sdt>
    <w:p w14:paraId="11C9B802" w14:textId="1975C860" w:rsidR="005D179F" w:rsidRDefault="008434F8">
      <w:pPr>
        <w:pStyle w:val="Ttulo"/>
        <w:rPr>
          <w:rFonts w:ascii="Calibri Light" w:hAnsi="Calibri Light"/>
          <w:noProof/>
          <w:color w:val="000000"/>
          <w:lang w:val="es-ES"/>
        </w:rPr>
      </w:pPr>
      <w:r>
        <w:rPr>
          <w:rFonts w:ascii="Calibri Light" w:hAnsi="Calibri Light"/>
          <w:noProof/>
          <w:color w:val="000000"/>
          <w:lang w:val="es-ES"/>
        </w:rPr>
        <w:lastRenderedPageBreak/>
        <w:t>Homework 2</w:t>
      </w:r>
    </w:p>
    <w:sdt>
      <w:sdtPr>
        <w:rPr>
          <w:rFonts w:asciiTheme="minorHAnsi" w:eastAsiaTheme="minorEastAsia" w:hAnsiTheme="minorHAnsi" w:cstheme="minorBidi"/>
          <w:b w:val="0"/>
          <w:bCs w:val="0"/>
          <w:smallCaps w:val="0"/>
          <w:color w:val="auto"/>
          <w:sz w:val="22"/>
          <w:szCs w:val="22"/>
          <w:lang w:val="es-ES"/>
        </w:rPr>
        <w:id w:val="920371767"/>
        <w:docPartObj>
          <w:docPartGallery w:val="Table of Contents"/>
          <w:docPartUnique/>
        </w:docPartObj>
      </w:sdtPr>
      <w:sdtEndPr>
        <w:rPr>
          <w:lang w:val="en-US"/>
        </w:rPr>
      </w:sdtEndPr>
      <w:sdtContent>
        <w:p w14:paraId="4D1038C7" w14:textId="10655396" w:rsidR="005D179F" w:rsidRDefault="0060064E" w:rsidP="005D179F">
          <w:pPr>
            <w:pStyle w:val="TtuloTDC"/>
            <w:numPr>
              <w:ilvl w:val="0"/>
              <w:numId w:val="0"/>
            </w:numPr>
            <w:ind w:left="432" w:hanging="432"/>
          </w:pPr>
          <w:r>
            <w:rPr>
              <w:lang w:val="es-ES"/>
            </w:rPr>
            <w:t>Índice</w:t>
          </w:r>
        </w:p>
        <w:p w14:paraId="215E8DE7" w14:textId="273E7F73" w:rsidR="008356F0" w:rsidRDefault="005D179F">
          <w:pPr>
            <w:pStyle w:val="TDC1"/>
            <w:tabs>
              <w:tab w:val="left" w:pos="440"/>
              <w:tab w:val="right" w:leader="dot" w:pos="9350"/>
            </w:tabs>
            <w:rPr>
              <w:noProof/>
              <w:lang w:val="es-ES" w:eastAsia="es-ES"/>
            </w:rPr>
          </w:pPr>
          <w:r>
            <w:fldChar w:fldCharType="begin"/>
          </w:r>
          <w:r>
            <w:instrText xml:space="preserve"> TOC \o "1-3" \h \z \u </w:instrText>
          </w:r>
          <w:r>
            <w:fldChar w:fldCharType="separate"/>
          </w:r>
          <w:hyperlink w:anchor="_Toc464832363" w:history="1">
            <w:r w:rsidR="008356F0" w:rsidRPr="00C77274">
              <w:rPr>
                <w:rStyle w:val="Hipervnculo"/>
                <w:noProof/>
                <w:lang w:val="es-ES"/>
              </w:rPr>
              <w:t>1</w:t>
            </w:r>
            <w:r w:rsidR="008356F0">
              <w:rPr>
                <w:noProof/>
                <w:lang w:val="es-ES" w:eastAsia="es-ES"/>
              </w:rPr>
              <w:tab/>
            </w:r>
            <w:r w:rsidR="008356F0" w:rsidRPr="00C77274">
              <w:rPr>
                <w:rStyle w:val="Hipervnculo"/>
                <w:noProof/>
                <w:lang w:val="es-ES"/>
              </w:rPr>
              <w:t>Semilog plot</w:t>
            </w:r>
            <w:r w:rsidR="008356F0">
              <w:rPr>
                <w:noProof/>
                <w:webHidden/>
              </w:rPr>
              <w:tab/>
            </w:r>
            <w:r w:rsidR="008356F0">
              <w:rPr>
                <w:noProof/>
                <w:webHidden/>
              </w:rPr>
              <w:fldChar w:fldCharType="begin"/>
            </w:r>
            <w:r w:rsidR="008356F0">
              <w:rPr>
                <w:noProof/>
                <w:webHidden/>
              </w:rPr>
              <w:instrText xml:space="preserve"> PAGEREF _Toc464832363 \h </w:instrText>
            </w:r>
            <w:r w:rsidR="008356F0">
              <w:rPr>
                <w:noProof/>
                <w:webHidden/>
              </w:rPr>
            </w:r>
            <w:r w:rsidR="008356F0">
              <w:rPr>
                <w:noProof/>
                <w:webHidden/>
              </w:rPr>
              <w:fldChar w:fldCharType="separate"/>
            </w:r>
            <w:r w:rsidR="00CF1411">
              <w:rPr>
                <w:noProof/>
                <w:webHidden/>
              </w:rPr>
              <w:t>2</w:t>
            </w:r>
            <w:r w:rsidR="008356F0">
              <w:rPr>
                <w:noProof/>
                <w:webHidden/>
              </w:rPr>
              <w:fldChar w:fldCharType="end"/>
            </w:r>
          </w:hyperlink>
        </w:p>
        <w:p w14:paraId="43768E11" w14:textId="0AD93351" w:rsidR="008356F0" w:rsidRDefault="00CF1411">
          <w:pPr>
            <w:pStyle w:val="TDC1"/>
            <w:tabs>
              <w:tab w:val="left" w:pos="440"/>
              <w:tab w:val="right" w:leader="dot" w:pos="9350"/>
            </w:tabs>
            <w:rPr>
              <w:noProof/>
              <w:lang w:val="es-ES" w:eastAsia="es-ES"/>
            </w:rPr>
          </w:pPr>
          <w:hyperlink w:anchor="_Toc464832364" w:history="1">
            <w:r w:rsidR="008356F0" w:rsidRPr="00C77274">
              <w:rPr>
                <w:rStyle w:val="Hipervnculo"/>
                <w:noProof/>
                <w:lang w:val="es-ES"/>
              </w:rPr>
              <w:t>2</w:t>
            </w:r>
            <w:r w:rsidR="008356F0">
              <w:rPr>
                <w:noProof/>
                <w:lang w:val="es-ES" w:eastAsia="es-ES"/>
              </w:rPr>
              <w:tab/>
            </w:r>
            <w:r w:rsidR="008356F0" w:rsidRPr="00C77274">
              <w:rPr>
                <w:rStyle w:val="Hipervnculo"/>
                <w:noProof/>
                <w:lang w:val="es-ES"/>
              </w:rPr>
              <w:t>Bar graph</w:t>
            </w:r>
            <w:r w:rsidR="008356F0">
              <w:rPr>
                <w:noProof/>
                <w:webHidden/>
              </w:rPr>
              <w:tab/>
            </w:r>
            <w:r w:rsidR="008356F0">
              <w:rPr>
                <w:noProof/>
                <w:webHidden/>
              </w:rPr>
              <w:fldChar w:fldCharType="begin"/>
            </w:r>
            <w:r w:rsidR="008356F0">
              <w:rPr>
                <w:noProof/>
                <w:webHidden/>
              </w:rPr>
              <w:instrText xml:space="preserve"> PAGEREF _Toc464832364 \h </w:instrText>
            </w:r>
            <w:r w:rsidR="008356F0">
              <w:rPr>
                <w:noProof/>
                <w:webHidden/>
              </w:rPr>
            </w:r>
            <w:r w:rsidR="008356F0">
              <w:rPr>
                <w:noProof/>
                <w:webHidden/>
              </w:rPr>
              <w:fldChar w:fldCharType="separate"/>
            </w:r>
            <w:r>
              <w:rPr>
                <w:noProof/>
                <w:webHidden/>
              </w:rPr>
              <w:t>2</w:t>
            </w:r>
            <w:r w:rsidR="008356F0">
              <w:rPr>
                <w:noProof/>
                <w:webHidden/>
              </w:rPr>
              <w:fldChar w:fldCharType="end"/>
            </w:r>
          </w:hyperlink>
        </w:p>
        <w:p w14:paraId="3634F007" w14:textId="0E5A41E8" w:rsidR="008356F0" w:rsidRDefault="00CF1411">
          <w:pPr>
            <w:pStyle w:val="TDC1"/>
            <w:tabs>
              <w:tab w:val="left" w:pos="440"/>
              <w:tab w:val="right" w:leader="dot" w:pos="9350"/>
            </w:tabs>
            <w:rPr>
              <w:noProof/>
              <w:lang w:val="es-ES" w:eastAsia="es-ES"/>
            </w:rPr>
          </w:pPr>
          <w:hyperlink w:anchor="_Toc464832365" w:history="1">
            <w:r w:rsidR="008356F0" w:rsidRPr="00C77274">
              <w:rPr>
                <w:rStyle w:val="Hipervnculo"/>
                <w:noProof/>
                <w:lang w:val="es-ES"/>
              </w:rPr>
              <w:t>3</w:t>
            </w:r>
            <w:r w:rsidR="008356F0">
              <w:rPr>
                <w:noProof/>
                <w:lang w:val="es-ES" w:eastAsia="es-ES"/>
              </w:rPr>
              <w:tab/>
            </w:r>
            <w:r w:rsidR="008356F0" w:rsidRPr="00C77274">
              <w:rPr>
                <w:rStyle w:val="Hipervnculo"/>
                <w:noProof/>
                <w:lang w:val="es-ES"/>
              </w:rPr>
              <w:t>Interpolation and surface plots</w:t>
            </w:r>
            <w:r w:rsidR="008356F0">
              <w:rPr>
                <w:noProof/>
                <w:webHidden/>
              </w:rPr>
              <w:tab/>
            </w:r>
            <w:r w:rsidR="008356F0">
              <w:rPr>
                <w:noProof/>
                <w:webHidden/>
              </w:rPr>
              <w:fldChar w:fldCharType="begin"/>
            </w:r>
            <w:r w:rsidR="008356F0">
              <w:rPr>
                <w:noProof/>
                <w:webHidden/>
              </w:rPr>
              <w:instrText xml:space="preserve"> PAGEREF _Toc464832365 \h </w:instrText>
            </w:r>
            <w:r w:rsidR="008356F0">
              <w:rPr>
                <w:noProof/>
                <w:webHidden/>
              </w:rPr>
            </w:r>
            <w:r w:rsidR="008356F0">
              <w:rPr>
                <w:noProof/>
                <w:webHidden/>
              </w:rPr>
              <w:fldChar w:fldCharType="separate"/>
            </w:r>
            <w:r>
              <w:rPr>
                <w:noProof/>
                <w:webHidden/>
              </w:rPr>
              <w:t>3</w:t>
            </w:r>
            <w:r w:rsidR="008356F0">
              <w:rPr>
                <w:noProof/>
                <w:webHidden/>
              </w:rPr>
              <w:fldChar w:fldCharType="end"/>
            </w:r>
          </w:hyperlink>
        </w:p>
        <w:p w14:paraId="27E90BD2" w14:textId="6B53FA83" w:rsidR="008356F0" w:rsidRDefault="00CF1411">
          <w:pPr>
            <w:pStyle w:val="TDC1"/>
            <w:tabs>
              <w:tab w:val="left" w:pos="440"/>
              <w:tab w:val="right" w:leader="dot" w:pos="9350"/>
            </w:tabs>
            <w:rPr>
              <w:noProof/>
              <w:lang w:val="es-ES" w:eastAsia="es-ES"/>
            </w:rPr>
          </w:pPr>
          <w:hyperlink w:anchor="_Toc464832366" w:history="1">
            <w:r w:rsidR="008356F0" w:rsidRPr="00C77274">
              <w:rPr>
                <w:rStyle w:val="Hipervnculo"/>
                <w:noProof/>
                <w:lang w:val="es-ES"/>
              </w:rPr>
              <w:t>4</w:t>
            </w:r>
            <w:r w:rsidR="008356F0">
              <w:rPr>
                <w:noProof/>
                <w:lang w:val="es-ES" w:eastAsia="es-ES"/>
              </w:rPr>
              <w:tab/>
            </w:r>
            <w:r w:rsidR="008356F0" w:rsidRPr="00C77274">
              <w:rPr>
                <w:rStyle w:val="Hipervnculo"/>
                <w:noProof/>
                <w:lang w:val="es-ES"/>
              </w:rPr>
              <w:t>Fun with find</w:t>
            </w:r>
            <w:r w:rsidR="008356F0">
              <w:rPr>
                <w:noProof/>
                <w:webHidden/>
              </w:rPr>
              <w:tab/>
            </w:r>
            <w:r w:rsidR="008356F0">
              <w:rPr>
                <w:noProof/>
                <w:webHidden/>
              </w:rPr>
              <w:fldChar w:fldCharType="begin"/>
            </w:r>
            <w:r w:rsidR="008356F0">
              <w:rPr>
                <w:noProof/>
                <w:webHidden/>
              </w:rPr>
              <w:instrText xml:space="preserve"> PAGEREF _Toc464832366 \h </w:instrText>
            </w:r>
            <w:r w:rsidR="008356F0">
              <w:rPr>
                <w:noProof/>
                <w:webHidden/>
              </w:rPr>
            </w:r>
            <w:r w:rsidR="008356F0">
              <w:rPr>
                <w:noProof/>
                <w:webHidden/>
              </w:rPr>
              <w:fldChar w:fldCharType="separate"/>
            </w:r>
            <w:r>
              <w:rPr>
                <w:noProof/>
                <w:webHidden/>
              </w:rPr>
              <w:t>4</w:t>
            </w:r>
            <w:r w:rsidR="008356F0">
              <w:rPr>
                <w:noProof/>
                <w:webHidden/>
              </w:rPr>
              <w:fldChar w:fldCharType="end"/>
            </w:r>
          </w:hyperlink>
        </w:p>
        <w:p w14:paraId="32773182" w14:textId="1411B6AD" w:rsidR="008356F0" w:rsidRDefault="00CF1411">
          <w:pPr>
            <w:pStyle w:val="TDC2"/>
            <w:tabs>
              <w:tab w:val="left" w:pos="880"/>
              <w:tab w:val="right" w:leader="dot" w:pos="9350"/>
            </w:tabs>
            <w:rPr>
              <w:noProof/>
              <w:lang w:val="es-ES" w:eastAsia="es-ES"/>
            </w:rPr>
          </w:pPr>
          <w:hyperlink w:anchor="_Toc464832367" w:history="1">
            <w:r w:rsidR="008356F0" w:rsidRPr="00C77274">
              <w:rPr>
                <w:rStyle w:val="Hipervnculo"/>
                <w:noProof/>
                <w:lang w:val="es-ES"/>
              </w:rPr>
              <w:t>4.1</w:t>
            </w:r>
            <w:r w:rsidR="008356F0">
              <w:rPr>
                <w:noProof/>
                <w:lang w:val="es-ES" w:eastAsia="es-ES"/>
              </w:rPr>
              <w:tab/>
            </w:r>
            <w:r w:rsidR="008356F0" w:rsidRPr="00C77274">
              <w:rPr>
                <w:rStyle w:val="Hipervnculo"/>
                <w:noProof/>
                <w:lang w:val="es-ES"/>
              </w:rPr>
              <w:t>Primera versión</w:t>
            </w:r>
            <w:r w:rsidR="008356F0">
              <w:rPr>
                <w:noProof/>
                <w:webHidden/>
              </w:rPr>
              <w:tab/>
            </w:r>
            <w:r w:rsidR="008356F0">
              <w:rPr>
                <w:noProof/>
                <w:webHidden/>
              </w:rPr>
              <w:fldChar w:fldCharType="begin"/>
            </w:r>
            <w:r w:rsidR="008356F0">
              <w:rPr>
                <w:noProof/>
                <w:webHidden/>
              </w:rPr>
              <w:instrText xml:space="preserve"> PAGEREF _Toc464832367 \h </w:instrText>
            </w:r>
            <w:r w:rsidR="008356F0">
              <w:rPr>
                <w:noProof/>
                <w:webHidden/>
              </w:rPr>
            </w:r>
            <w:r w:rsidR="008356F0">
              <w:rPr>
                <w:noProof/>
                <w:webHidden/>
              </w:rPr>
              <w:fldChar w:fldCharType="separate"/>
            </w:r>
            <w:r>
              <w:rPr>
                <w:noProof/>
                <w:webHidden/>
              </w:rPr>
              <w:t>4</w:t>
            </w:r>
            <w:r w:rsidR="008356F0">
              <w:rPr>
                <w:noProof/>
                <w:webHidden/>
              </w:rPr>
              <w:fldChar w:fldCharType="end"/>
            </w:r>
          </w:hyperlink>
        </w:p>
        <w:p w14:paraId="21B3273D" w14:textId="5249F1C8" w:rsidR="008356F0" w:rsidRDefault="00CF1411">
          <w:pPr>
            <w:pStyle w:val="TDC2"/>
            <w:tabs>
              <w:tab w:val="left" w:pos="880"/>
              <w:tab w:val="right" w:leader="dot" w:pos="9350"/>
            </w:tabs>
            <w:rPr>
              <w:noProof/>
              <w:lang w:val="es-ES" w:eastAsia="es-ES"/>
            </w:rPr>
          </w:pPr>
          <w:hyperlink w:anchor="_Toc464832368" w:history="1">
            <w:r w:rsidR="008356F0" w:rsidRPr="00C77274">
              <w:rPr>
                <w:rStyle w:val="Hipervnculo"/>
                <w:noProof/>
                <w:lang w:val="es-ES"/>
              </w:rPr>
              <w:t>4.2</w:t>
            </w:r>
            <w:r w:rsidR="008356F0">
              <w:rPr>
                <w:noProof/>
                <w:lang w:val="es-ES" w:eastAsia="es-ES"/>
              </w:rPr>
              <w:tab/>
            </w:r>
            <w:r w:rsidR="008356F0" w:rsidRPr="00C77274">
              <w:rPr>
                <w:rStyle w:val="Hipervnculo"/>
                <w:noProof/>
                <w:lang w:val="es-ES"/>
              </w:rPr>
              <w:t>Segunda versión</w:t>
            </w:r>
            <w:r w:rsidR="008356F0">
              <w:rPr>
                <w:noProof/>
                <w:webHidden/>
              </w:rPr>
              <w:tab/>
            </w:r>
            <w:r w:rsidR="008356F0">
              <w:rPr>
                <w:noProof/>
                <w:webHidden/>
              </w:rPr>
              <w:fldChar w:fldCharType="begin"/>
            </w:r>
            <w:r w:rsidR="008356F0">
              <w:rPr>
                <w:noProof/>
                <w:webHidden/>
              </w:rPr>
              <w:instrText xml:space="preserve"> PAGEREF _Toc464832368 \h </w:instrText>
            </w:r>
            <w:r w:rsidR="008356F0">
              <w:rPr>
                <w:noProof/>
                <w:webHidden/>
              </w:rPr>
            </w:r>
            <w:r w:rsidR="008356F0">
              <w:rPr>
                <w:noProof/>
                <w:webHidden/>
              </w:rPr>
              <w:fldChar w:fldCharType="separate"/>
            </w:r>
            <w:r>
              <w:rPr>
                <w:noProof/>
                <w:webHidden/>
              </w:rPr>
              <w:t>4</w:t>
            </w:r>
            <w:r w:rsidR="008356F0">
              <w:rPr>
                <w:noProof/>
                <w:webHidden/>
              </w:rPr>
              <w:fldChar w:fldCharType="end"/>
            </w:r>
          </w:hyperlink>
        </w:p>
        <w:p w14:paraId="70F50EEC" w14:textId="5853AB9B" w:rsidR="008356F0" w:rsidRDefault="00CF1411">
          <w:pPr>
            <w:pStyle w:val="TDC1"/>
            <w:tabs>
              <w:tab w:val="left" w:pos="440"/>
              <w:tab w:val="right" w:leader="dot" w:pos="9350"/>
            </w:tabs>
            <w:rPr>
              <w:noProof/>
              <w:lang w:val="es-ES" w:eastAsia="es-ES"/>
            </w:rPr>
          </w:pPr>
          <w:hyperlink w:anchor="_Toc464832369" w:history="1">
            <w:r w:rsidR="008356F0" w:rsidRPr="00C77274">
              <w:rPr>
                <w:rStyle w:val="Hipervnculo"/>
                <w:noProof/>
                <w:lang w:val="es-ES"/>
              </w:rPr>
              <w:t>5</w:t>
            </w:r>
            <w:r w:rsidR="008356F0">
              <w:rPr>
                <w:noProof/>
                <w:lang w:val="es-ES" w:eastAsia="es-ES"/>
              </w:rPr>
              <w:tab/>
            </w:r>
            <w:r w:rsidR="008356F0" w:rsidRPr="00C77274">
              <w:rPr>
                <w:rStyle w:val="Hipervnculo"/>
                <w:noProof/>
                <w:lang w:val="es-ES"/>
              </w:rPr>
              <w:t>Loops and flow control</w:t>
            </w:r>
            <w:r w:rsidR="008356F0">
              <w:rPr>
                <w:noProof/>
                <w:webHidden/>
              </w:rPr>
              <w:tab/>
            </w:r>
            <w:r w:rsidR="008356F0">
              <w:rPr>
                <w:noProof/>
                <w:webHidden/>
              </w:rPr>
              <w:fldChar w:fldCharType="begin"/>
            </w:r>
            <w:r w:rsidR="008356F0">
              <w:rPr>
                <w:noProof/>
                <w:webHidden/>
              </w:rPr>
              <w:instrText xml:space="preserve"> PAGEREF _Toc464832369 \h </w:instrText>
            </w:r>
            <w:r w:rsidR="008356F0">
              <w:rPr>
                <w:noProof/>
                <w:webHidden/>
              </w:rPr>
            </w:r>
            <w:r w:rsidR="008356F0">
              <w:rPr>
                <w:noProof/>
                <w:webHidden/>
              </w:rPr>
              <w:fldChar w:fldCharType="separate"/>
            </w:r>
            <w:r>
              <w:rPr>
                <w:noProof/>
                <w:webHidden/>
              </w:rPr>
              <w:t>4</w:t>
            </w:r>
            <w:r w:rsidR="008356F0">
              <w:rPr>
                <w:noProof/>
                <w:webHidden/>
              </w:rPr>
              <w:fldChar w:fldCharType="end"/>
            </w:r>
          </w:hyperlink>
        </w:p>
        <w:p w14:paraId="044A63AE" w14:textId="0A20DBEC" w:rsidR="008356F0" w:rsidRDefault="00CF1411">
          <w:pPr>
            <w:pStyle w:val="TDC1"/>
            <w:tabs>
              <w:tab w:val="left" w:pos="440"/>
              <w:tab w:val="right" w:leader="dot" w:pos="9350"/>
            </w:tabs>
            <w:rPr>
              <w:noProof/>
              <w:lang w:val="es-ES" w:eastAsia="es-ES"/>
            </w:rPr>
          </w:pPr>
          <w:hyperlink w:anchor="_Toc464832370" w:history="1">
            <w:r w:rsidR="008356F0" w:rsidRPr="00C77274">
              <w:rPr>
                <w:rStyle w:val="Hipervnculo"/>
                <w:noProof/>
                <w:lang w:val="es-ES"/>
              </w:rPr>
              <w:t>6</w:t>
            </w:r>
            <w:r w:rsidR="008356F0">
              <w:rPr>
                <w:noProof/>
                <w:lang w:val="es-ES" w:eastAsia="es-ES"/>
              </w:rPr>
              <w:tab/>
            </w:r>
            <w:r w:rsidR="008356F0" w:rsidRPr="00C77274">
              <w:rPr>
                <w:rStyle w:val="Hipervnculo"/>
                <w:noProof/>
                <w:lang w:val="es-ES"/>
              </w:rPr>
              <w:t>Smoothing filter</w:t>
            </w:r>
            <w:r w:rsidR="008356F0">
              <w:rPr>
                <w:noProof/>
                <w:webHidden/>
              </w:rPr>
              <w:tab/>
            </w:r>
            <w:r w:rsidR="008356F0">
              <w:rPr>
                <w:noProof/>
                <w:webHidden/>
              </w:rPr>
              <w:fldChar w:fldCharType="begin"/>
            </w:r>
            <w:r w:rsidR="008356F0">
              <w:rPr>
                <w:noProof/>
                <w:webHidden/>
              </w:rPr>
              <w:instrText xml:space="preserve"> PAGEREF _Toc464832370 \h </w:instrText>
            </w:r>
            <w:r w:rsidR="008356F0">
              <w:rPr>
                <w:noProof/>
                <w:webHidden/>
              </w:rPr>
            </w:r>
            <w:r w:rsidR="008356F0">
              <w:rPr>
                <w:noProof/>
                <w:webHidden/>
              </w:rPr>
              <w:fldChar w:fldCharType="separate"/>
            </w:r>
            <w:r>
              <w:rPr>
                <w:noProof/>
                <w:webHidden/>
              </w:rPr>
              <w:t>5</w:t>
            </w:r>
            <w:r w:rsidR="008356F0">
              <w:rPr>
                <w:noProof/>
                <w:webHidden/>
              </w:rPr>
              <w:fldChar w:fldCharType="end"/>
            </w:r>
          </w:hyperlink>
        </w:p>
        <w:p w14:paraId="34DECC13" w14:textId="3A5DB457" w:rsidR="008356F0" w:rsidRDefault="00CF1411">
          <w:pPr>
            <w:pStyle w:val="TDC2"/>
            <w:tabs>
              <w:tab w:val="left" w:pos="880"/>
              <w:tab w:val="right" w:leader="dot" w:pos="9350"/>
            </w:tabs>
            <w:rPr>
              <w:noProof/>
              <w:lang w:val="es-ES" w:eastAsia="es-ES"/>
            </w:rPr>
          </w:pPr>
          <w:hyperlink w:anchor="_Toc464832371" w:history="1">
            <w:r w:rsidR="008356F0" w:rsidRPr="00C77274">
              <w:rPr>
                <w:rStyle w:val="Hipervnculo"/>
                <w:noProof/>
                <w:lang w:val="es-ES"/>
              </w:rPr>
              <w:t>6.1</w:t>
            </w:r>
            <w:r w:rsidR="008356F0">
              <w:rPr>
                <w:noProof/>
                <w:lang w:val="es-ES" w:eastAsia="es-ES"/>
              </w:rPr>
              <w:tab/>
            </w:r>
            <w:r w:rsidR="008356F0" w:rsidRPr="00C77274">
              <w:rPr>
                <w:rStyle w:val="Hipervnculo"/>
                <w:noProof/>
                <w:lang w:val="es-ES"/>
              </w:rPr>
              <w:t>Suavizado por media</w:t>
            </w:r>
            <w:r w:rsidR="008356F0">
              <w:rPr>
                <w:noProof/>
                <w:webHidden/>
              </w:rPr>
              <w:tab/>
            </w:r>
            <w:r w:rsidR="008356F0">
              <w:rPr>
                <w:noProof/>
                <w:webHidden/>
              </w:rPr>
              <w:fldChar w:fldCharType="begin"/>
            </w:r>
            <w:r w:rsidR="008356F0">
              <w:rPr>
                <w:noProof/>
                <w:webHidden/>
              </w:rPr>
              <w:instrText xml:space="preserve"> PAGEREF _Toc464832371 \h </w:instrText>
            </w:r>
            <w:r w:rsidR="008356F0">
              <w:rPr>
                <w:noProof/>
                <w:webHidden/>
              </w:rPr>
            </w:r>
            <w:r w:rsidR="008356F0">
              <w:rPr>
                <w:noProof/>
                <w:webHidden/>
              </w:rPr>
              <w:fldChar w:fldCharType="separate"/>
            </w:r>
            <w:r>
              <w:rPr>
                <w:noProof/>
                <w:webHidden/>
              </w:rPr>
              <w:t>5</w:t>
            </w:r>
            <w:r w:rsidR="008356F0">
              <w:rPr>
                <w:noProof/>
                <w:webHidden/>
              </w:rPr>
              <w:fldChar w:fldCharType="end"/>
            </w:r>
          </w:hyperlink>
        </w:p>
        <w:p w14:paraId="6247C1C7" w14:textId="164C4D81" w:rsidR="008356F0" w:rsidRDefault="00CF1411">
          <w:pPr>
            <w:pStyle w:val="TDC2"/>
            <w:tabs>
              <w:tab w:val="left" w:pos="880"/>
              <w:tab w:val="right" w:leader="dot" w:pos="9350"/>
            </w:tabs>
            <w:rPr>
              <w:noProof/>
              <w:lang w:val="es-ES" w:eastAsia="es-ES"/>
            </w:rPr>
          </w:pPr>
          <w:hyperlink w:anchor="_Toc464832372" w:history="1">
            <w:r w:rsidR="008356F0" w:rsidRPr="00C77274">
              <w:rPr>
                <w:rStyle w:val="Hipervnculo"/>
                <w:noProof/>
                <w:lang w:val="es-ES"/>
              </w:rPr>
              <w:t>6.2</w:t>
            </w:r>
            <w:r w:rsidR="008356F0">
              <w:rPr>
                <w:noProof/>
                <w:lang w:val="es-ES" w:eastAsia="es-ES"/>
              </w:rPr>
              <w:tab/>
            </w:r>
            <w:r w:rsidR="008356F0" w:rsidRPr="00C77274">
              <w:rPr>
                <w:rStyle w:val="Hipervnculo"/>
                <w:noProof/>
                <w:lang w:val="es-ES"/>
              </w:rPr>
              <w:t>Suavizado por convolución</w:t>
            </w:r>
            <w:r w:rsidR="008356F0">
              <w:rPr>
                <w:noProof/>
                <w:webHidden/>
              </w:rPr>
              <w:tab/>
            </w:r>
            <w:r w:rsidR="008356F0">
              <w:rPr>
                <w:noProof/>
                <w:webHidden/>
              </w:rPr>
              <w:fldChar w:fldCharType="begin"/>
            </w:r>
            <w:r w:rsidR="008356F0">
              <w:rPr>
                <w:noProof/>
                <w:webHidden/>
              </w:rPr>
              <w:instrText xml:space="preserve"> PAGEREF _Toc464832372 \h </w:instrText>
            </w:r>
            <w:r w:rsidR="008356F0">
              <w:rPr>
                <w:noProof/>
                <w:webHidden/>
              </w:rPr>
            </w:r>
            <w:r w:rsidR="008356F0">
              <w:rPr>
                <w:noProof/>
                <w:webHidden/>
              </w:rPr>
              <w:fldChar w:fldCharType="separate"/>
            </w:r>
            <w:r>
              <w:rPr>
                <w:noProof/>
                <w:webHidden/>
              </w:rPr>
              <w:t>6</w:t>
            </w:r>
            <w:r w:rsidR="008356F0">
              <w:rPr>
                <w:noProof/>
                <w:webHidden/>
              </w:rPr>
              <w:fldChar w:fldCharType="end"/>
            </w:r>
          </w:hyperlink>
        </w:p>
        <w:p w14:paraId="75E1D711" w14:textId="050F45D8" w:rsidR="008356F0" w:rsidRDefault="00CF1411">
          <w:pPr>
            <w:pStyle w:val="TDC1"/>
            <w:tabs>
              <w:tab w:val="left" w:pos="440"/>
              <w:tab w:val="right" w:leader="dot" w:pos="9350"/>
            </w:tabs>
            <w:rPr>
              <w:noProof/>
              <w:lang w:val="es-ES" w:eastAsia="es-ES"/>
            </w:rPr>
          </w:pPr>
          <w:hyperlink w:anchor="_Toc464832373" w:history="1">
            <w:r w:rsidR="008356F0" w:rsidRPr="00C77274">
              <w:rPr>
                <w:rStyle w:val="Hipervnculo"/>
                <w:noProof/>
                <w:lang w:val="es-ES"/>
              </w:rPr>
              <w:t>7</w:t>
            </w:r>
            <w:r w:rsidR="008356F0">
              <w:rPr>
                <w:noProof/>
                <w:lang w:val="es-ES" w:eastAsia="es-ES"/>
              </w:rPr>
              <w:tab/>
            </w:r>
            <w:r w:rsidR="008356F0" w:rsidRPr="00C77274">
              <w:rPr>
                <w:rStyle w:val="Hipervnculo"/>
                <w:noProof/>
                <w:lang w:val="es-ES"/>
              </w:rPr>
              <w:t>Opcionales</w:t>
            </w:r>
            <w:r w:rsidR="008356F0">
              <w:rPr>
                <w:noProof/>
                <w:webHidden/>
              </w:rPr>
              <w:tab/>
            </w:r>
            <w:r w:rsidR="008356F0">
              <w:rPr>
                <w:noProof/>
                <w:webHidden/>
              </w:rPr>
              <w:fldChar w:fldCharType="begin"/>
            </w:r>
            <w:r w:rsidR="008356F0">
              <w:rPr>
                <w:noProof/>
                <w:webHidden/>
              </w:rPr>
              <w:instrText xml:space="preserve"> PAGEREF _Toc464832373 \h </w:instrText>
            </w:r>
            <w:r w:rsidR="008356F0">
              <w:rPr>
                <w:noProof/>
                <w:webHidden/>
              </w:rPr>
            </w:r>
            <w:r w:rsidR="008356F0">
              <w:rPr>
                <w:noProof/>
                <w:webHidden/>
              </w:rPr>
              <w:fldChar w:fldCharType="separate"/>
            </w:r>
            <w:r>
              <w:rPr>
                <w:noProof/>
                <w:webHidden/>
              </w:rPr>
              <w:t>7</w:t>
            </w:r>
            <w:r w:rsidR="008356F0">
              <w:rPr>
                <w:noProof/>
                <w:webHidden/>
              </w:rPr>
              <w:fldChar w:fldCharType="end"/>
            </w:r>
          </w:hyperlink>
        </w:p>
        <w:p w14:paraId="740496F7" w14:textId="658E6960" w:rsidR="008356F0" w:rsidRDefault="00CF1411">
          <w:pPr>
            <w:pStyle w:val="TDC2"/>
            <w:tabs>
              <w:tab w:val="left" w:pos="880"/>
              <w:tab w:val="right" w:leader="dot" w:pos="9350"/>
            </w:tabs>
            <w:rPr>
              <w:noProof/>
              <w:lang w:val="es-ES" w:eastAsia="es-ES"/>
            </w:rPr>
          </w:pPr>
          <w:hyperlink w:anchor="_Toc464832374" w:history="1">
            <w:r w:rsidR="008356F0" w:rsidRPr="00C77274">
              <w:rPr>
                <w:rStyle w:val="Hipervnculo"/>
                <w:noProof/>
                <w:lang w:val="es-ES"/>
              </w:rPr>
              <w:t>7.1</w:t>
            </w:r>
            <w:r w:rsidR="008356F0">
              <w:rPr>
                <w:noProof/>
                <w:lang w:val="es-ES" w:eastAsia="es-ES"/>
              </w:rPr>
              <w:tab/>
            </w:r>
            <w:r w:rsidR="008356F0" w:rsidRPr="00C77274">
              <w:rPr>
                <w:rStyle w:val="Hipervnculo"/>
                <w:noProof/>
                <w:lang w:val="es-ES"/>
              </w:rPr>
              <w:t>Plot a circle</w:t>
            </w:r>
            <w:r w:rsidR="008356F0">
              <w:rPr>
                <w:noProof/>
                <w:webHidden/>
              </w:rPr>
              <w:tab/>
            </w:r>
            <w:r w:rsidR="008356F0">
              <w:rPr>
                <w:noProof/>
                <w:webHidden/>
              </w:rPr>
              <w:fldChar w:fldCharType="begin"/>
            </w:r>
            <w:r w:rsidR="008356F0">
              <w:rPr>
                <w:noProof/>
                <w:webHidden/>
              </w:rPr>
              <w:instrText xml:space="preserve"> PAGEREF _Toc464832374 \h </w:instrText>
            </w:r>
            <w:r w:rsidR="008356F0">
              <w:rPr>
                <w:noProof/>
                <w:webHidden/>
              </w:rPr>
            </w:r>
            <w:r w:rsidR="008356F0">
              <w:rPr>
                <w:noProof/>
                <w:webHidden/>
              </w:rPr>
              <w:fldChar w:fldCharType="separate"/>
            </w:r>
            <w:r>
              <w:rPr>
                <w:noProof/>
                <w:webHidden/>
              </w:rPr>
              <w:t>7</w:t>
            </w:r>
            <w:r w:rsidR="008356F0">
              <w:rPr>
                <w:noProof/>
                <w:webHidden/>
              </w:rPr>
              <w:fldChar w:fldCharType="end"/>
            </w:r>
          </w:hyperlink>
        </w:p>
        <w:p w14:paraId="6F20823B" w14:textId="3B13040F" w:rsidR="008356F0" w:rsidRDefault="00CF1411">
          <w:pPr>
            <w:pStyle w:val="TDC3"/>
            <w:tabs>
              <w:tab w:val="left" w:pos="1320"/>
              <w:tab w:val="right" w:leader="dot" w:pos="9350"/>
            </w:tabs>
            <w:rPr>
              <w:noProof/>
              <w:lang w:val="es-ES" w:eastAsia="es-ES"/>
            </w:rPr>
          </w:pPr>
          <w:hyperlink w:anchor="_Toc464832375" w:history="1">
            <w:r w:rsidR="008356F0" w:rsidRPr="00C77274">
              <w:rPr>
                <w:rStyle w:val="Hipervnculo"/>
                <w:noProof/>
                <w:lang w:val="es-ES"/>
              </w:rPr>
              <w:t>7.1.1</w:t>
            </w:r>
            <w:r w:rsidR="008356F0">
              <w:rPr>
                <w:noProof/>
                <w:lang w:val="es-ES" w:eastAsia="es-ES"/>
              </w:rPr>
              <w:tab/>
            </w:r>
            <w:r w:rsidR="008356F0" w:rsidRPr="00C77274">
              <w:rPr>
                <w:rStyle w:val="Hipervnculo"/>
                <w:noProof/>
                <w:lang w:val="es-ES"/>
              </w:rPr>
              <w:t>getCircle.m</w:t>
            </w:r>
            <w:r w:rsidR="008356F0">
              <w:rPr>
                <w:noProof/>
                <w:webHidden/>
              </w:rPr>
              <w:tab/>
            </w:r>
            <w:r w:rsidR="008356F0">
              <w:rPr>
                <w:noProof/>
                <w:webHidden/>
              </w:rPr>
              <w:fldChar w:fldCharType="begin"/>
            </w:r>
            <w:r w:rsidR="008356F0">
              <w:rPr>
                <w:noProof/>
                <w:webHidden/>
              </w:rPr>
              <w:instrText xml:space="preserve"> PAGEREF _Toc464832375 \h </w:instrText>
            </w:r>
            <w:r w:rsidR="008356F0">
              <w:rPr>
                <w:noProof/>
                <w:webHidden/>
              </w:rPr>
            </w:r>
            <w:r w:rsidR="008356F0">
              <w:rPr>
                <w:noProof/>
                <w:webHidden/>
              </w:rPr>
              <w:fldChar w:fldCharType="separate"/>
            </w:r>
            <w:r>
              <w:rPr>
                <w:noProof/>
                <w:webHidden/>
              </w:rPr>
              <w:t>7</w:t>
            </w:r>
            <w:r w:rsidR="008356F0">
              <w:rPr>
                <w:noProof/>
                <w:webHidden/>
              </w:rPr>
              <w:fldChar w:fldCharType="end"/>
            </w:r>
          </w:hyperlink>
        </w:p>
        <w:p w14:paraId="4D30FF0E" w14:textId="1679928E" w:rsidR="008356F0" w:rsidRDefault="00CF1411">
          <w:pPr>
            <w:pStyle w:val="TDC3"/>
            <w:tabs>
              <w:tab w:val="left" w:pos="1320"/>
              <w:tab w:val="right" w:leader="dot" w:pos="9350"/>
            </w:tabs>
            <w:rPr>
              <w:noProof/>
              <w:lang w:val="es-ES" w:eastAsia="es-ES"/>
            </w:rPr>
          </w:pPr>
          <w:hyperlink w:anchor="_Toc464832376" w:history="1">
            <w:r w:rsidR="008356F0" w:rsidRPr="00C77274">
              <w:rPr>
                <w:rStyle w:val="Hipervnculo"/>
                <w:noProof/>
                <w:lang w:val="es-ES"/>
              </w:rPr>
              <w:t>7.1.2</w:t>
            </w:r>
            <w:r w:rsidR="008356F0">
              <w:rPr>
                <w:noProof/>
                <w:lang w:val="es-ES" w:eastAsia="es-ES"/>
              </w:rPr>
              <w:tab/>
            </w:r>
            <w:r w:rsidR="008356F0" w:rsidRPr="00C77274">
              <w:rPr>
                <w:rStyle w:val="Hipervnculo"/>
                <w:noProof/>
                <w:lang w:val="es-ES"/>
              </w:rPr>
              <w:t>concentric.m</w:t>
            </w:r>
            <w:r w:rsidR="008356F0">
              <w:rPr>
                <w:noProof/>
                <w:webHidden/>
              </w:rPr>
              <w:tab/>
            </w:r>
            <w:r w:rsidR="008356F0">
              <w:rPr>
                <w:noProof/>
                <w:webHidden/>
              </w:rPr>
              <w:fldChar w:fldCharType="begin"/>
            </w:r>
            <w:r w:rsidR="008356F0">
              <w:rPr>
                <w:noProof/>
                <w:webHidden/>
              </w:rPr>
              <w:instrText xml:space="preserve"> PAGEREF _Toc464832376 \h </w:instrText>
            </w:r>
            <w:r w:rsidR="008356F0">
              <w:rPr>
                <w:noProof/>
                <w:webHidden/>
              </w:rPr>
            </w:r>
            <w:r w:rsidR="008356F0">
              <w:rPr>
                <w:noProof/>
                <w:webHidden/>
              </w:rPr>
              <w:fldChar w:fldCharType="separate"/>
            </w:r>
            <w:r>
              <w:rPr>
                <w:noProof/>
                <w:webHidden/>
              </w:rPr>
              <w:t>7</w:t>
            </w:r>
            <w:r w:rsidR="008356F0">
              <w:rPr>
                <w:noProof/>
                <w:webHidden/>
              </w:rPr>
              <w:fldChar w:fldCharType="end"/>
            </w:r>
          </w:hyperlink>
        </w:p>
        <w:p w14:paraId="6BB58C08" w14:textId="58EF2591" w:rsidR="008356F0" w:rsidRDefault="00CF1411">
          <w:pPr>
            <w:pStyle w:val="TDC3"/>
            <w:tabs>
              <w:tab w:val="left" w:pos="1320"/>
              <w:tab w:val="right" w:leader="dot" w:pos="9350"/>
            </w:tabs>
            <w:rPr>
              <w:noProof/>
              <w:lang w:val="es-ES" w:eastAsia="es-ES"/>
            </w:rPr>
          </w:pPr>
          <w:hyperlink w:anchor="_Toc464832377" w:history="1">
            <w:r w:rsidR="008356F0" w:rsidRPr="00C77274">
              <w:rPr>
                <w:rStyle w:val="Hipervnculo"/>
                <w:noProof/>
                <w:lang w:val="es-ES"/>
              </w:rPr>
              <w:t>7.1.3</w:t>
            </w:r>
            <w:r w:rsidR="008356F0">
              <w:rPr>
                <w:noProof/>
                <w:lang w:val="es-ES" w:eastAsia="es-ES"/>
              </w:rPr>
              <w:tab/>
            </w:r>
            <w:r w:rsidR="008356F0" w:rsidRPr="00C77274">
              <w:rPr>
                <w:rStyle w:val="Hipervnculo"/>
                <w:noProof/>
                <w:lang w:val="es-ES"/>
              </w:rPr>
              <w:t>olympic.m</w:t>
            </w:r>
            <w:r w:rsidR="008356F0">
              <w:rPr>
                <w:noProof/>
                <w:webHidden/>
              </w:rPr>
              <w:tab/>
            </w:r>
            <w:r w:rsidR="008356F0">
              <w:rPr>
                <w:noProof/>
                <w:webHidden/>
              </w:rPr>
              <w:fldChar w:fldCharType="begin"/>
            </w:r>
            <w:r w:rsidR="008356F0">
              <w:rPr>
                <w:noProof/>
                <w:webHidden/>
              </w:rPr>
              <w:instrText xml:space="preserve"> PAGEREF _Toc464832377 \h </w:instrText>
            </w:r>
            <w:r w:rsidR="008356F0">
              <w:rPr>
                <w:noProof/>
                <w:webHidden/>
              </w:rPr>
            </w:r>
            <w:r w:rsidR="008356F0">
              <w:rPr>
                <w:noProof/>
                <w:webHidden/>
              </w:rPr>
              <w:fldChar w:fldCharType="separate"/>
            </w:r>
            <w:r>
              <w:rPr>
                <w:noProof/>
                <w:webHidden/>
              </w:rPr>
              <w:t>8</w:t>
            </w:r>
            <w:r w:rsidR="008356F0">
              <w:rPr>
                <w:noProof/>
                <w:webHidden/>
              </w:rPr>
              <w:fldChar w:fldCharType="end"/>
            </w:r>
          </w:hyperlink>
        </w:p>
        <w:p w14:paraId="2ECA07D8" w14:textId="15A66BAA" w:rsidR="008356F0" w:rsidRDefault="00CF1411">
          <w:pPr>
            <w:pStyle w:val="TDC2"/>
            <w:tabs>
              <w:tab w:val="left" w:pos="880"/>
              <w:tab w:val="right" w:leader="dot" w:pos="9350"/>
            </w:tabs>
            <w:rPr>
              <w:noProof/>
              <w:lang w:val="es-ES" w:eastAsia="es-ES"/>
            </w:rPr>
          </w:pPr>
          <w:hyperlink w:anchor="_Toc464832378" w:history="1">
            <w:r w:rsidR="008356F0" w:rsidRPr="00C77274">
              <w:rPr>
                <w:rStyle w:val="Hipervnculo"/>
                <w:noProof/>
                <w:lang w:val="es-ES"/>
              </w:rPr>
              <w:t>7.2</w:t>
            </w:r>
            <w:r w:rsidR="008356F0">
              <w:rPr>
                <w:noProof/>
                <w:lang w:val="es-ES" w:eastAsia="es-ES"/>
              </w:rPr>
              <w:tab/>
            </w:r>
            <w:r w:rsidR="008356F0" w:rsidRPr="00C77274">
              <w:rPr>
                <w:rStyle w:val="Hipervnculo"/>
                <w:noProof/>
                <w:lang w:val="es-ES"/>
              </w:rPr>
              <w:t>Throw a ball 2</w:t>
            </w:r>
            <w:r w:rsidR="008356F0">
              <w:rPr>
                <w:noProof/>
                <w:webHidden/>
              </w:rPr>
              <w:tab/>
            </w:r>
            <w:r w:rsidR="008356F0">
              <w:rPr>
                <w:noProof/>
                <w:webHidden/>
              </w:rPr>
              <w:fldChar w:fldCharType="begin"/>
            </w:r>
            <w:r w:rsidR="008356F0">
              <w:rPr>
                <w:noProof/>
                <w:webHidden/>
              </w:rPr>
              <w:instrText xml:space="preserve"> PAGEREF _Toc464832378 \h </w:instrText>
            </w:r>
            <w:r w:rsidR="008356F0">
              <w:rPr>
                <w:noProof/>
                <w:webHidden/>
              </w:rPr>
            </w:r>
            <w:r w:rsidR="008356F0">
              <w:rPr>
                <w:noProof/>
                <w:webHidden/>
              </w:rPr>
              <w:fldChar w:fldCharType="separate"/>
            </w:r>
            <w:r>
              <w:rPr>
                <w:noProof/>
                <w:webHidden/>
              </w:rPr>
              <w:t>8</w:t>
            </w:r>
            <w:r w:rsidR="008356F0">
              <w:rPr>
                <w:noProof/>
                <w:webHidden/>
              </w:rPr>
              <w:fldChar w:fldCharType="end"/>
            </w:r>
          </w:hyperlink>
        </w:p>
        <w:p w14:paraId="179BA38A" w14:textId="536AF58E" w:rsidR="008356F0" w:rsidRDefault="00CF1411">
          <w:pPr>
            <w:pStyle w:val="TDC2"/>
            <w:tabs>
              <w:tab w:val="left" w:pos="880"/>
              <w:tab w:val="right" w:leader="dot" w:pos="9350"/>
            </w:tabs>
            <w:rPr>
              <w:noProof/>
              <w:lang w:val="es-ES" w:eastAsia="es-ES"/>
            </w:rPr>
          </w:pPr>
          <w:hyperlink w:anchor="_Toc464832379" w:history="1">
            <w:r w:rsidR="008356F0" w:rsidRPr="00C77274">
              <w:rPr>
                <w:rStyle w:val="Hipervnculo"/>
                <w:noProof/>
                <w:lang w:val="es-ES"/>
              </w:rPr>
              <w:t>7.3</w:t>
            </w:r>
            <w:r w:rsidR="008356F0">
              <w:rPr>
                <w:noProof/>
                <w:lang w:val="es-ES" w:eastAsia="es-ES"/>
              </w:rPr>
              <w:tab/>
            </w:r>
            <w:r w:rsidR="008356F0" w:rsidRPr="00C77274">
              <w:rPr>
                <w:rStyle w:val="Hipervnculo"/>
                <w:noProof/>
                <w:lang w:val="es-ES"/>
              </w:rPr>
              <w:t>Smoothing nonuniformly sampled data</w:t>
            </w:r>
            <w:r w:rsidR="008356F0">
              <w:rPr>
                <w:noProof/>
                <w:webHidden/>
              </w:rPr>
              <w:tab/>
            </w:r>
            <w:r w:rsidR="008356F0">
              <w:rPr>
                <w:noProof/>
                <w:webHidden/>
              </w:rPr>
              <w:fldChar w:fldCharType="begin"/>
            </w:r>
            <w:r w:rsidR="008356F0">
              <w:rPr>
                <w:noProof/>
                <w:webHidden/>
              </w:rPr>
              <w:instrText xml:space="preserve"> PAGEREF _Toc464832379 \h </w:instrText>
            </w:r>
            <w:r w:rsidR="008356F0">
              <w:rPr>
                <w:noProof/>
                <w:webHidden/>
              </w:rPr>
            </w:r>
            <w:r w:rsidR="008356F0">
              <w:rPr>
                <w:noProof/>
                <w:webHidden/>
              </w:rPr>
              <w:fldChar w:fldCharType="separate"/>
            </w:r>
            <w:r>
              <w:rPr>
                <w:noProof/>
                <w:webHidden/>
              </w:rPr>
              <w:t>8</w:t>
            </w:r>
            <w:r w:rsidR="008356F0">
              <w:rPr>
                <w:noProof/>
                <w:webHidden/>
              </w:rPr>
              <w:fldChar w:fldCharType="end"/>
            </w:r>
          </w:hyperlink>
        </w:p>
        <w:p w14:paraId="48DDB634" w14:textId="4A60E8F5" w:rsidR="008356F0" w:rsidRDefault="00CF1411">
          <w:pPr>
            <w:pStyle w:val="TDC2"/>
            <w:tabs>
              <w:tab w:val="left" w:pos="880"/>
              <w:tab w:val="right" w:leader="dot" w:pos="9350"/>
            </w:tabs>
            <w:rPr>
              <w:noProof/>
              <w:lang w:val="es-ES" w:eastAsia="es-ES"/>
            </w:rPr>
          </w:pPr>
          <w:hyperlink w:anchor="_Toc464832380" w:history="1">
            <w:r w:rsidR="008356F0" w:rsidRPr="00C77274">
              <w:rPr>
                <w:rStyle w:val="Hipervnculo"/>
                <w:noProof/>
                <w:lang w:val="en-GB"/>
              </w:rPr>
              <w:t>7.4</w:t>
            </w:r>
            <w:r w:rsidR="008356F0">
              <w:rPr>
                <w:noProof/>
                <w:lang w:val="es-ES" w:eastAsia="es-ES"/>
              </w:rPr>
              <w:tab/>
            </w:r>
            <w:r w:rsidR="008356F0" w:rsidRPr="00C77274">
              <w:rPr>
                <w:rStyle w:val="Hipervnculo"/>
                <w:noProof/>
                <w:lang w:val="en-GB"/>
              </w:rPr>
              <w:t>Buy and sell a stock</w:t>
            </w:r>
            <w:r w:rsidR="008356F0">
              <w:rPr>
                <w:noProof/>
                <w:webHidden/>
              </w:rPr>
              <w:tab/>
            </w:r>
            <w:r w:rsidR="008356F0">
              <w:rPr>
                <w:noProof/>
                <w:webHidden/>
              </w:rPr>
              <w:fldChar w:fldCharType="begin"/>
            </w:r>
            <w:r w:rsidR="008356F0">
              <w:rPr>
                <w:noProof/>
                <w:webHidden/>
              </w:rPr>
              <w:instrText xml:space="preserve"> PAGEREF _Toc464832380 \h </w:instrText>
            </w:r>
            <w:r w:rsidR="008356F0">
              <w:rPr>
                <w:noProof/>
                <w:webHidden/>
              </w:rPr>
            </w:r>
            <w:r w:rsidR="008356F0">
              <w:rPr>
                <w:noProof/>
                <w:webHidden/>
              </w:rPr>
              <w:fldChar w:fldCharType="separate"/>
            </w:r>
            <w:r>
              <w:rPr>
                <w:noProof/>
                <w:webHidden/>
              </w:rPr>
              <w:t>9</w:t>
            </w:r>
            <w:r w:rsidR="008356F0">
              <w:rPr>
                <w:noProof/>
                <w:webHidden/>
              </w:rPr>
              <w:fldChar w:fldCharType="end"/>
            </w:r>
          </w:hyperlink>
        </w:p>
        <w:p w14:paraId="025F075C" w14:textId="66B3F8D9" w:rsidR="005D179F" w:rsidRDefault="005D179F">
          <w:r>
            <w:rPr>
              <w:b/>
              <w:bCs/>
            </w:rPr>
            <w:fldChar w:fldCharType="end"/>
          </w:r>
        </w:p>
      </w:sdtContent>
    </w:sdt>
    <w:p w14:paraId="423FCFA2" w14:textId="19D92996" w:rsidR="005D179F" w:rsidRDefault="005D179F" w:rsidP="005D179F">
      <w:pPr>
        <w:rPr>
          <w:rFonts w:eastAsiaTheme="majorEastAsia" w:cstheme="majorBidi"/>
          <w:noProof/>
          <w:sz w:val="56"/>
          <w:szCs w:val="56"/>
          <w:lang w:val="es-ES"/>
        </w:rPr>
      </w:pPr>
      <w:r>
        <w:rPr>
          <w:noProof/>
          <w:lang w:val="es-ES"/>
        </w:rPr>
        <w:br w:type="page"/>
      </w:r>
      <w:bookmarkStart w:id="1" w:name="_Toc463472586"/>
      <w:bookmarkEnd w:id="1"/>
    </w:p>
    <w:p w14:paraId="2454CDE6" w14:textId="0C325BB7" w:rsidR="00EA4D85" w:rsidRDefault="006130A4" w:rsidP="00EA4D85">
      <w:pPr>
        <w:pStyle w:val="Ttulo1"/>
        <w:rPr>
          <w:noProof/>
          <w:lang w:val="es-ES"/>
        </w:rPr>
      </w:pPr>
      <w:bookmarkStart w:id="2" w:name="_Toc464832363"/>
      <w:r>
        <w:rPr>
          <w:noProof/>
          <w:lang w:val="es-ES"/>
        </w:rPr>
        <w:lastRenderedPageBreak/>
        <w:t>Semilog plot</w:t>
      </w:r>
      <w:bookmarkEnd w:id="2"/>
    </w:p>
    <w:p w14:paraId="02F53B06" w14:textId="35AFE326" w:rsidR="000B3756" w:rsidRPr="000B3756" w:rsidRDefault="000B3756" w:rsidP="000B3756">
      <w:pPr>
        <w:rPr>
          <w:lang w:val="es-ES"/>
        </w:rPr>
      </w:pPr>
      <w:r>
        <w:rPr>
          <w:lang w:val="es-ES"/>
        </w:rPr>
        <w:t xml:space="preserve">En este </w:t>
      </w:r>
      <w:r w:rsidRPr="00E84A5D">
        <w:rPr>
          <w:rStyle w:val="nfasis"/>
          <w:lang w:val="es-ES"/>
        </w:rPr>
        <w:t>script</w:t>
      </w:r>
      <w:r>
        <w:rPr>
          <w:lang w:val="es-ES"/>
        </w:rPr>
        <w:t xml:space="preserve"> tenemos que mostrar si una serie de valores conforman una sucesión exponencial. Para ello, trabajamos con gráficas con escala logarítmica. Al ser necesaria la escala logarítmica en el eje </w:t>
      </w:r>
      <w:r w:rsidRPr="0053627B">
        <w:rPr>
          <w:i/>
          <w:lang w:val="es-ES"/>
        </w:rPr>
        <w:t>y</w:t>
      </w:r>
      <w:r>
        <w:rPr>
          <w:lang w:val="es-ES"/>
        </w:rPr>
        <w:t xml:space="preserve"> nos valemos de </w:t>
      </w:r>
      <w:r>
        <w:rPr>
          <w:b/>
          <w:lang w:val="es-ES"/>
        </w:rPr>
        <w:t>semilogy</w:t>
      </w:r>
      <w:r>
        <w:rPr>
          <w:lang w:val="es-ES"/>
        </w:rPr>
        <w:t xml:space="preserve"> y trabajamos como si fuera una función </w:t>
      </w:r>
      <w:r>
        <w:rPr>
          <w:b/>
          <w:lang w:val="es-ES"/>
        </w:rPr>
        <w:t xml:space="preserve">plot </w:t>
      </w:r>
      <w:r>
        <w:rPr>
          <w:lang w:val="es-ES"/>
        </w:rPr>
        <w:t xml:space="preserve">de la primera práctica. </w:t>
      </w:r>
    </w:p>
    <w:p w14:paraId="77220AE8" w14:textId="7D1485CE" w:rsidR="000B3756" w:rsidRDefault="000B3756" w:rsidP="0007270E">
      <w:pPr>
        <w:jc w:val="center"/>
        <w:rPr>
          <w:lang w:val="es-ES"/>
        </w:rPr>
      </w:pPr>
      <w:r w:rsidRPr="000B3756">
        <w:rPr>
          <w:noProof/>
          <w:lang w:val="es-ES" w:eastAsia="es-ES"/>
        </w:rPr>
        <w:drawing>
          <wp:inline distT="0" distB="0" distL="0" distR="0" wp14:anchorId="0BA5AD16" wp14:editId="70E500D6">
            <wp:extent cx="4171950" cy="312709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4948" cy="3144335"/>
                    </a:xfrm>
                    <a:prstGeom prst="rect">
                      <a:avLst/>
                    </a:prstGeom>
                    <a:noFill/>
                    <a:ln>
                      <a:noFill/>
                    </a:ln>
                  </pic:spPr>
                </pic:pic>
              </a:graphicData>
            </a:graphic>
          </wp:inline>
        </w:drawing>
      </w:r>
    </w:p>
    <w:p w14:paraId="175E2F4B" w14:textId="0A7C4FA4" w:rsidR="000B3756" w:rsidRDefault="000B3756" w:rsidP="000B3756">
      <w:pPr>
        <w:rPr>
          <w:lang w:val="es-ES"/>
        </w:rPr>
      </w:pPr>
      <w:r>
        <w:rPr>
          <w:lang w:val="es-ES"/>
        </w:rPr>
        <w:t xml:space="preserve">Se han utilizado los modificadores </w:t>
      </w:r>
      <w:r w:rsidRPr="00E84A5D">
        <w:rPr>
          <w:rStyle w:val="nfasis"/>
          <w:lang w:val="es-ES"/>
        </w:rPr>
        <w:t>s</w:t>
      </w:r>
      <w:r>
        <w:rPr>
          <w:lang w:val="es-ES"/>
        </w:rPr>
        <w:t xml:space="preserve"> y </w:t>
      </w:r>
      <w:r w:rsidRPr="00E84A5D">
        <w:rPr>
          <w:rStyle w:val="nfasis"/>
          <w:lang w:val="es-ES"/>
        </w:rPr>
        <w:t>m</w:t>
      </w:r>
      <w:r>
        <w:rPr>
          <w:lang w:val="es-ES"/>
        </w:rPr>
        <w:t xml:space="preserve"> para mostrar los puntos como cuadrados y magenta respectivamente. Asimismo, hemos empleado un grosor de línea de 1 y un tamaño de marcador de 10 (con los parámetros </w:t>
      </w:r>
      <w:r w:rsidR="0007270E" w:rsidRPr="00E84A5D">
        <w:rPr>
          <w:rStyle w:val="nfasis"/>
          <w:lang w:val="es-ES"/>
        </w:rPr>
        <w:t xml:space="preserve">LineWidth </w:t>
      </w:r>
      <w:r w:rsidR="0007270E">
        <w:rPr>
          <w:lang w:val="es-ES"/>
        </w:rPr>
        <w:t>y</w:t>
      </w:r>
      <w:r>
        <w:rPr>
          <w:lang w:val="es-ES"/>
        </w:rPr>
        <w:t xml:space="preserve"> </w:t>
      </w:r>
      <w:r w:rsidRPr="00E84A5D">
        <w:rPr>
          <w:rStyle w:val="nfasis"/>
          <w:lang w:val="es-ES"/>
        </w:rPr>
        <w:t>Markersize</w:t>
      </w:r>
      <w:r>
        <w:rPr>
          <w:lang w:val="es-ES"/>
        </w:rPr>
        <w:t>)</w:t>
      </w:r>
    </w:p>
    <w:p w14:paraId="268426FC" w14:textId="5E07F75B" w:rsidR="006130A4" w:rsidRDefault="006130A4" w:rsidP="006130A4">
      <w:pPr>
        <w:pStyle w:val="Ttulo1"/>
        <w:rPr>
          <w:lang w:val="es-ES"/>
        </w:rPr>
      </w:pPr>
      <w:bookmarkStart w:id="3" w:name="_Toc464832364"/>
      <w:r>
        <w:rPr>
          <w:lang w:val="es-ES"/>
        </w:rPr>
        <w:t>Bar graph</w:t>
      </w:r>
      <w:bookmarkEnd w:id="3"/>
    </w:p>
    <w:p w14:paraId="7994453A" w14:textId="04395867" w:rsidR="0007270E" w:rsidRDefault="0007270E" w:rsidP="0007270E">
      <w:pPr>
        <w:rPr>
          <w:lang w:val="es-ES"/>
        </w:rPr>
      </w:pPr>
      <w:r w:rsidRPr="0007270E">
        <w:rPr>
          <w:noProof/>
          <w:lang w:val="es-ES" w:eastAsia="es-ES"/>
        </w:rPr>
        <w:drawing>
          <wp:anchor distT="0" distB="0" distL="114300" distR="114300" simplePos="0" relativeHeight="251662336" behindDoc="1" locked="0" layoutInCell="1" allowOverlap="1" wp14:anchorId="7547629D" wp14:editId="798C1A2C">
            <wp:simplePos x="0" y="0"/>
            <wp:positionH relativeFrom="column">
              <wp:posOffset>2419350</wp:posOffset>
            </wp:positionH>
            <wp:positionV relativeFrom="paragraph">
              <wp:posOffset>-84456</wp:posOffset>
            </wp:positionV>
            <wp:extent cx="3724275" cy="2791541"/>
            <wp:effectExtent l="0" t="0" r="0" b="0"/>
            <wp:wrapTight wrapText="bothSides">
              <wp:wrapPolygon edited="0">
                <wp:start x="5303" y="295"/>
                <wp:lineTo x="2431" y="1032"/>
                <wp:lineTo x="1547" y="1621"/>
                <wp:lineTo x="1436" y="4717"/>
                <wp:lineTo x="1657" y="5307"/>
                <wp:lineTo x="2431" y="5307"/>
                <wp:lineTo x="1547" y="6781"/>
                <wp:lineTo x="1547" y="6928"/>
                <wp:lineTo x="2431" y="7665"/>
                <wp:lineTo x="1657" y="8255"/>
                <wp:lineTo x="1436" y="8844"/>
                <wp:lineTo x="1436" y="11793"/>
                <wp:lineTo x="1657" y="12382"/>
                <wp:lineTo x="2431" y="12382"/>
                <wp:lineTo x="1547" y="13856"/>
                <wp:lineTo x="1547" y="14004"/>
                <wp:lineTo x="2431" y="14741"/>
                <wp:lineTo x="1657" y="15330"/>
                <wp:lineTo x="1436" y="15920"/>
                <wp:lineTo x="1436" y="18868"/>
                <wp:lineTo x="2210" y="19458"/>
                <wp:lineTo x="4198" y="19458"/>
                <wp:lineTo x="4198" y="20195"/>
                <wp:lineTo x="18009" y="20195"/>
                <wp:lineTo x="19335" y="19458"/>
                <wp:lineTo x="19777" y="18721"/>
                <wp:lineTo x="19887" y="1621"/>
                <wp:lineTo x="19335" y="1327"/>
                <wp:lineTo x="15799" y="295"/>
                <wp:lineTo x="5303" y="295"/>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7282" cy="2793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ES"/>
        </w:rPr>
        <w:t xml:space="preserve">La realización de este apartado es tan simple como la utilización análoga a </w:t>
      </w:r>
      <w:r>
        <w:rPr>
          <w:b/>
          <w:lang w:val="es-ES"/>
        </w:rPr>
        <w:t xml:space="preserve">plot </w:t>
      </w:r>
      <w:r>
        <w:rPr>
          <w:lang w:val="es-ES"/>
        </w:rPr>
        <w:t xml:space="preserve">de la función </w:t>
      </w:r>
      <w:r>
        <w:rPr>
          <w:b/>
          <w:lang w:val="es-ES"/>
        </w:rPr>
        <w:t>bar</w:t>
      </w:r>
      <w:r>
        <w:rPr>
          <w:lang w:val="es-ES"/>
        </w:rPr>
        <w:t xml:space="preserve"> con cinco valores aleatorios obtenidos con una función </w:t>
      </w:r>
      <w:r>
        <w:rPr>
          <w:b/>
          <w:lang w:val="es-ES"/>
        </w:rPr>
        <w:t>rand</w:t>
      </w:r>
      <w:r>
        <w:rPr>
          <w:lang w:val="es-ES"/>
        </w:rPr>
        <w:t xml:space="preserve">. </w:t>
      </w:r>
    </w:p>
    <w:p w14:paraId="2D1F3FC6" w14:textId="44676A33" w:rsidR="0077624A" w:rsidRPr="0077624A" w:rsidRDefault="0077624A" w:rsidP="0007270E">
      <w:pPr>
        <w:rPr>
          <w:lang w:val="es-ES"/>
        </w:rPr>
      </w:pPr>
      <w:r>
        <w:rPr>
          <w:lang w:val="es-ES"/>
        </w:rPr>
        <w:t xml:space="preserve">Puesto que considerábamos innecesaria la declaración de una variable, hemos colocado la función </w:t>
      </w:r>
      <w:r>
        <w:rPr>
          <w:b/>
          <w:lang w:val="es-ES"/>
        </w:rPr>
        <w:t xml:space="preserve">rand </w:t>
      </w:r>
      <w:r>
        <w:rPr>
          <w:lang w:val="es-ES"/>
        </w:rPr>
        <w:t xml:space="preserve">directamente en </w:t>
      </w:r>
      <w:r>
        <w:rPr>
          <w:b/>
          <w:lang w:val="es-ES"/>
        </w:rPr>
        <w:t>bar</w:t>
      </w:r>
      <w:r>
        <w:rPr>
          <w:lang w:val="es-ES"/>
        </w:rPr>
        <w:t xml:space="preserve">. De esta manera, provocamos que dibuje directamente la matriz retornada por </w:t>
      </w:r>
      <w:r>
        <w:rPr>
          <w:b/>
          <w:lang w:val="es-ES"/>
        </w:rPr>
        <w:t>rand</w:t>
      </w:r>
      <w:r>
        <w:rPr>
          <w:lang w:val="es-ES"/>
        </w:rPr>
        <w:t>.</w:t>
      </w:r>
    </w:p>
    <w:p w14:paraId="5F258556" w14:textId="3A3D00A7" w:rsidR="0077624A" w:rsidRDefault="0077624A" w:rsidP="0007270E">
      <w:pPr>
        <w:rPr>
          <w:lang w:val="es-ES"/>
        </w:rPr>
      </w:pPr>
      <w:r>
        <w:rPr>
          <w:lang w:val="es-ES"/>
        </w:rPr>
        <w:t>El resultado obtenido en una de las ejecuciones corresponde al gráfico adjunto.</w:t>
      </w:r>
    </w:p>
    <w:p w14:paraId="514ECA8D" w14:textId="31E9D331" w:rsidR="0077624A" w:rsidRPr="0007270E" w:rsidRDefault="0077624A" w:rsidP="0007270E">
      <w:pPr>
        <w:rPr>
          <w:lang w:val="es-ES"/>
        </w:rPr>
      </w:pPr>
      <w:r>
        <w:rPr>
          <w:lang w:val="es-ES"/>
        </w:rPr>
        <w:t xml:space="preserve">Se ha utilizado el parámetro </w:t>
      </w:r>
      <w:r w:rsidRPr="0077624A">
        <w:rPr>
          <w:rStyle w:val="nfasis"/>
          <w:lang w:val="es-ES"/>
        </w:rPr>
        <w:t>r</w:t>
      </w:r>
      <w:r>
        <w:rPr>
          <w:lang w:val="es-ES"/>
        </w:rPr>
        <w:t xml:space="preserve"> para su coloreado en rojo.</w:t>
      </w:r>
    </w:p>
    <w:p w14:paraId="617D0D7E" w14:textId="775E1155" w:rsidR="006130A4" w:rsidRDefault="006130A4" w:rsidP="006130A4">
      <w:pPr>
        <w:pStyle w:val="Ttulo1"/>
        <w:rPr>
          <w:lang w:val="es-ES"/>
        </w:rPr>
      </w:pPr>
      <w:bookmarkStart w:id="4" w:name="_Toc464832365"/>
      <w:r>
        <w:rPr>
          <w:lang w:val="es-ES"/>
        </w:rPr>
        <w:lastRenderedPageBreak/>
        <w:t>Interpolation and surface plots</w:t>
      </w:r>
      <w:bookmarkEnd w:id="4"/>
    </w:p>
    <w:p w14:paraId="7996A837" w14:textId="7912FF0F" w:rsidR="00E84A5D" w:rsidRPr="004A5015" w:rsidRDefault="00E84A5D" w:rsidP="00E84A5D">
      <w:pPr>
        <w:rPr>
          <w:lang w:val="es-ES"/>
        </w:rPr>
      </w:pPr>
      <w:r>
        <w:rPr>
          <w:lang w:val="es-ES"/>
        </w:rPr>
        <w:t xml:space="preserve">Para generar una superficie aleatoria, asignamos a nuestra variable </w:t>
      </w:r>
      <w:r>
        <w:rPr>
          <w:i/>
          <w:lang w:val="es-ES"/>
        </w:rPr>
        <w:t>Z0</w:t>
      </w:r>
      <w:r>
        <w:rPr>
          <w:lang w:val="es-ES"/>
        </w:rPr>
        <w:t xml:space="preserve"> una matriz 5x5 de valores aleatorios (utilizando </w:t>
      </w:r>
      <w:r>
        <w:rPr>
          <w:b/>
          <w:lang w:val="es-ES"/>
        </w:rPr>
        <w:t>rand</w:t>
      </w:r>
      <w:r w:rsidR="004A5015">
        <w:rPr>
          <w:lang w:val="es-ES"/>
        </w:rPr>
        <w:t xml:space="preserve">). Posteriormente empleamos la orden </w:t>
      </w:r>
      <w:r w:rsidR="004A5015">
        <w:rPr>
          <w:b/>
          <w:lang w:val="es-ES"/>
        </w:rPr>
        <w:t>meshgrid</w:t>
      </w:r>
      <w:r w:rsidR="004A5015">
        <w:rPr>
          <w:lang w:val="es-ES"/>
        </w:rPr>
        <w:t>. Este comando produce coordenadas rectangulares para poder formar las matrices necesarias en la representación.</w:t>
      </w:r>
      <w:r w:rsidRPr="004A5015">
        <w:rPr>
          <w:lang w:val="es-ES"/>
        </w:rPr>
        <w:t xml:space="preserve"> </w:t>
      </w:r>
      <w:r w:rsidR="004A5015">
        <w:rPr>
          <w:lang w:val="es-ES"/>
        </w:rPr>
        <w:t xml:space="preserve">Mediante la orden </w:t>
      </w:r>
      <w:r w:rsidR="004A5015">
        <w:rPr>
          <w:b/>
          <w:lang w:val="es-ES"/>
        </w:rPr>
        <w:t>surf</w:t>
      </w:r>
      <w:r w:rsidR="004A5015">
        <w:rPr>
          <w:lang w:val="es-ES"/>
        </w:rPr>
        <w:t xml:space="preserve">, pasando como parámetros las variables </w:t>
      </w:r>
      <w:r w:rsidR="00CF71AC">
        <w:rPr>
          <w:i/>
          <w:lang w:val="es-ES"/>
        </w:rPr>
        <w:t xml:space="preserve">X0, </w:t>
      </w:r>
      <w:r w:rsidR="004A5015">
        <w:rPr>
          <w:i/>
          <w:lang w:val="es-ES"/>
        </w:rPr>
        <w:t xml:space="preserve">Y0 </w:t>
      </w:r>
      <w:r w:rsidR="004A5015">
        <w:rPr>
          <w:lang w:val="es-ES"/>
        </w:rPr>
        <w:t xml:space="preserve">(obtenidos como resultado del mencionado </w:t>
      </w:r>
      <w:r w:rsidR="004A5015" w:rsidRPr="00CF71AC">
        <w:rPr>
          <w:b/>
          <w:lang w:val="es-ES"/>
        </w:rPr>
        <w:t>meshgrid</w:t>
      </w:r>
      <w:r w:rsidR="00CF71AC">
        <w:rPr>
          <w:lang w:val="es-ES"/>
        </w:rPr>
        <w:t xml:space="preserve">) y </w:t>
      </w:r>
      <w:r w:rsidR="004A5015" w:rsidRPr="00CF71AC">
        <w:rPr>
          <w:i/>
          <w:lang w:val="es-ES"/>
        </w:rPr>
        <w:t>Z0</w:t>
      </w:r>
      <w:r w:rsidR="0053627B">
        <w:rPr>
          <w:i/>
          <w:lang w:val="es-ES"/>
        </w:rPr>
        <w:t xml:space="preserve"> </w:t>
      </w:r>
      <w:r w:rsidR="0053627B">
        <w:rPr>
          <w:lang w:val="es-ES"/>
        </w:rPr>
        <w:t>obtenemos el resultado mostrado a continuación</w:t>
      </w:r>
      <w:r w:rsidR="00CF71AC">
        <w:rPr>
          <w:lang w:val="es-ES"/>
        </w:rPr>
        <w:t xml:space="preserve">. Utilizamos el parámetro </w:t>
      </w:r>
      <w:r w:rsidR="00CF71AC">
        <w:rPr>
          <w:i/>
          <w:lang w:val="es-ES"/>
        </w:rPr>
        <w:t>EdgeColor</w:t>
      </w:r>
      <w:r w:rsidR="00CF71AC">
        <w:rPr>
          <w:lang w:val="es-ES"/>
        </w:rPr>
        <w:t xml:space="preserve"> para marcar la rejilla de color negro (</w:t>
      </w:r>
      <w:r w:rsidR="00CF71AC">
        <w:rPr>
          <w:i/>
          <w:lang w:val="es-ES"/>
        </w:rPr>
        <w:t>k</w:t>
      </w:r>
      <w:r w:rsidR="00CF71AC">
        <w:rPr>
          <w:lang w:val="es-ES"/>
        </w:rPr>
        <w:t>).</w:t>
      </w:r>
    </w:p>
    <w:p w14:paraId="4FF3A3A7" w14:textId="7739450D" w:rsidR="00CF71AC" w:rsidRDefault="005C5F2F" w:rsidP="00F458D4">
      <w:pPr>
        <w:jc w:val="center"/>
        <w:rPr>
          <w:lang w:val="es-ES"/>
        </w:rPr>
      </w:pPr>
      <w:r w:rsidRPr="005C5F2F">
        <w:rPr>
          <w:noProof/>
          <w:lang w:val="es-ES" w:eastAsia="es-ES"/>
        </w:rPr>
        <w:drawing>
          <wp:inline distT="0" distB="0" distL="0" distR="0" wp14:anchorId="6F673854" wp14:editId="573CB4C4">
            <wp:extent cx="3381375" cy="253451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3485" cy="2543596"/>
                    </a:xfrm>
                    <a:prstGeom prst="rect">
                      <a:avLst/>
                    </a:prstGeom>
                    <a:noFill/>
                    <a:ln>
                      <a:noFill/>
                    </a:ln>
                  </pic:spPr>
                </pic:pic>
              </a:graphicData>
            </a:graphic>
          </wp:inline>
        </w:drawing>
      </w:r>
      <w:r w:rsidR="00CF71AC">
        <w:rPr>
          <w:lang w:val="es-ES"/>
        </w:rPr>
        <w:t xml:space="preserve"> </w:t>
      </w:r>
    </w:p>
    <w:p w14:paraId="658603C5" w14:textId="5E615027" w:rsidR="00CF71AC" w:rsidRPr="00B31717" w:rsidRDefault="00CF71AC" w:rsidP="00293F46">
      <w:pPr>
        <w:rPr>
          <w:lang w:val="es-ES"/>
        </w:rPr>
      </w:pPr>
      <w:r>
        <w:rPr>
          <w:lang w:val="es-ES"/>
        </w:rPr>
        <w:t xml:space="preserve">Para tratar la superficie y </w:t>
      </w:r>
      <w:r>
        <w:rPr>
          <w:i/>
          <w:lang w:val="es-ES"/>
        </w:rPr>
        <w:t>suavizar</w:t>
      </w:r>
      <w:r>
        <w:rPr>
          <w:lang w:val="es-ES"/>
        </w:rPr>
        <w:t xml:space="preserve"> el resultado,</w:t>
      </w:r>
      <w:r w:rsidR="00405931">
        <w:rPr>
          <w:lang w:val="es-ES"/>
        </w:rPr>
        <w:t xml:space="preserve"> </w:t>
      </w:r>
      <w:r w:rsidR="00DC1842">
        <w:rPr>
          <w:lang w:val="es-ES"/>
        </w:rPr>
        <w:t xml:space="preserve">generamos vectores </w:t>
      </w:r>
      <w:r w:rsidR="00DC1842">
        <w:rPr>
          <w:i/>
          <w:lang w:val="es-ES"/>
        </w:rPr>
        <w:t xml:space="preserve">X1 </w:t>
      </w:r>
      <w:r w:rsidR="00DC1842">
        <w:rPr>
          <w:lang w:val="es-ES"/>
        </w:rPr>
        <w:t xml:space="preserve">y </w:t>
      </w:r>
      <w:r w:rsidR="00DC1842">
        <w:rPr>
          <w:i/>
          <w:lang w:val="es-ES"/>
        </w:rPr>
        <w:t>Y1</w:t>
      </w:r>
      <w:r w:rsidR="00DC1842">
        <w:rPr>
          <w:lang w:val="es-ES"/>
        </w:rPr>
        <w:t xml:space="preserve"> con mismos límites que </w:t>
      </w:r>
      <w:r w:rsidR="00DC1842">
        <w:rPr>
          <w:i/>
          <w:lang w:val="es-ES"/>
        </w:rPr>
        <w:t>X0</w:t>
      </w:r>
      <w:r w:rsidR="00DC1842">
        <w:rPr>
          <w:lang w:val="es-ES"/>
        </w:rPr>
        <w:t xml:space="preserve"> y </w:t>
      </w:r>
      <w:r w:rsidR="00DC1842">
        <w:rPr>
          <w:i/>
          <w:lang w:val="es-ES"/>
        </w:rPr>
        <w:t>Y0</w:t>
      </w:r>
      <w:r w:rsidR="00DC1842">
        <w:rPr>
          <w:lang w:val="es-ES"/>
        </w:rPr>
        <w:t xml:space="preserve">, empleando esta vez pasos de 0.1 para tener así más puntos. En estas posiciones definidas </w:t>
      </w:r>
      <w:r w:rsidR="00B31717">
        <w:rPr>
          <w:lang w:val="es-ES"/>
        </w:rPr>
        <w:t xml:space="preserve">realizamos una interpolación cúbica de </w:t>
      </w:r>
      <w:r w:rsidR="00B31717">
        <w:rPr>
          <w:i/>
          <w:lang w:val="es-ES"/>
        </w:rPr>
        <w:t>X0, Y0</w:t>
      </w:r>
      <w:r w:rsidR="00B31717">
        <w:rPr>
          <w:lang w:val="es-ES"/>
        </w:rPr>
        <w:t xml:space="preserve"> y </w:t>
      </w:r>
      <w:r w:rsidR="00B31717" w:rsidRPr="00CF71AC">
        <w:rPr>
          <w:i/>
          <w:lang w:val="es-ES"/>
        </w:rPr>
        <w:t>Z0</w:t>
      </w:r>
      <w:r w:rsidR="00B31717">
        <w:rPr>
          <w:lang w:val="es-ES"/>
        </w:rPr>
        <w:t xml:space="preserve"> que almacenamos en </w:t>
      </w:r>
      <w:r w:rsidR="00B31717">
        <w:rPr>
          <w:i/>
          <w:lang w:val="es-ES"/>
        </w:rPr>
        <w:t>Z1</w:t>
      </w:r>
      <w:r w:rsidR="00B31717">
        <w:rPr>
          <w:lang w:val="es-ES"/>
        </w:rPr>
        <w:t>. Análogamente a la superficie anterior, la representamos, con el siguiente resultado:</w:t>
      </w:r>
    </w:p>
    <w:p w14:paraId="1EC278FF" w14:textId="5CFA039D" w:rsidR="009C3CDE" w:rsidRDefault="009C3CDE" w:rsidP="00F458D4">
      <w:pPr>
        <w:jc w:val="center"/>
        <w:rPr>
          <w:lang w:val="es-ES"/>
        </w:rPr>
      </w:pPr>
      <w:r w:rsidRPr="009C3CDE">
        <w:rPr>
          <w:noProof/>
          <w:lang w:val="es-ES" w:eastAsia="es-ES"/>
        </w:rPr>
        <w:drawing>
          <wp:inline distT="0" distB="0" distL="0" distR="0" wp14:anchorId="44011804" wp14:editId="78584551">
            <wp:extent cx="3278338" cy="245728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0764" cy="2459105"/>
                    </a:xfrm>
                    <a:prstGeom prst="rect">
                      <a:avLst/>
                    </a:prstGeom>
                    <a:noFill/>
                    <a:ln>
                      <a:noFill/>
                    </a:ln>
                  </pic:spPr>
                </pic:pic>
              </a:graphicData>
            </a:graphic>
          </wp:inline>
        </w:drawing>
      </w:r>
    </w:p>
    <w:p w14:paraId="184CBCDA" w14:textId="54F7DBA2" w:rsidR="00293F46" w:rsidRPr="00293F46" w:rsidRDefault="00CA3496" w:rsidP="00293F46">
      <w:pPr>
        <w:rPr>
          <w:lang w:val="es-ES"/>
        </w:rPr>
      </w:pPr>
      <w:r>
        <w:rPr>
          <w:lang w:val="es-ES"/>
        </w:rPr>
        <w:t xml:space="preserve">Para mostrar las líneas de cota hemos empleado </w:t>
      </w:r>
      <w:r w:rsidR="00D208E0">
        <w:rPr>
          <w:lang w:val="es-ES"/>
        </w:rPr>
        <w:t xml:space="preserve">el comando </w:t>
      </w:r>
      <w:r w:rsidR="00D208E0">
        <w:rPr>
          <w:b/>
          <w:lang w:val="es-ES"/>
        </w:rPr>
        <w:t>contour</w:t>
      </w:r>
      <w:r w:rsidR="00D208E0">
        <w:rPr>
          <w:lang w:val="es-ES"/>
        </w:rPr>
        <w:t xml:space="preserve">. Hemos utilizado </w:t>
      </w:r>
      <w:r w:rsidR="00560F81">
        <w:rPr>
          <w:lang w:val="es-ES"/>
        </w:rPr>
        <w:t>una paleta</w:t>
      </w:r>
      <w:r w:rsidR="00D208E0">
        <w:rPr>
          <w:lang w:val="es-ES"/>
        </w:rPr>
        <w:t xml:space="preserve"> de colores </w:t>
      </w:r>
      <w:r w:rsidR="00D208E0">
        <w:rPr>
          <w:i/>
          <w:lang w:val="es-ES"/>
        </w:rPr>
        <w:t>hsv</w:t>
      </w:r>
      <w:r w:rsidR="00D208E0">
        <w:rPr>
          <w:lang w:val="es-ES"/>
        </w:rPr>
        <w:t xml:space="preserve"> y mostrado una barra de colores a modo de leyenda, con los limites definidos con </w:t>
      </w:r>
      <w:r w:rsidR="00D208E0">
        <w:rPr>
          <w:b/>
          <w:lang w:val="es-ES"/>
        </w:rPr>
        <w:t>caxis</w:t>
      </w:r>
      <w:r w:rsidR="00D208E0">
        <w:rPr>
          <w:lang w:val="es-ES"/>
        </w:rPr>
        <w:t>.</w:t>
      </w:r>
    </w:p>
    <w:p w14:paraId="32B1F394" w14:textId="044E937E" w:rsidR="006130A4" w:rsidRDefault="006130A4" w:rsidP="006130A4">
      <w:pPr>
        <w:pStyle w:val="Ttulo1"/>
        <w:rPr>
          <w:lang w:val="es-ES"/>
        </w:rPr>
      </w:pPr>
      <w:bookmarkStart w:id="5" w:name="_Toc464832366"/>
      <w:r>
        <w:rPr>
          <w:lang w:val="es-ES"/>
        </w:rPr>
        <w:lastRenderedPageBreak/>
        <w:t>Fun with find</w:t>
      </w:r>
      <w:bookmarkEnd w:id="5"/>
    </w:p>
    <w:p w14:paraId="557CFCD9" w14:textId="6FCCC651" w:rsidR="00C837EA" w:rsidRDefault="00226E33" w:rsidP="00226E33">
      <w:pPr>
        <w:pStyle w:val="Ttulo2"/>
        <w:rPr>
          <w:lang w:val="es-ES"/>
        </w:rPr>
      </w:pPr>
      <w:bookmarkStart w:id="6" w:name="_Toc464832367"/>
      <w:r>
        <w:rPr>
          <w:lang w:val="es-ES"/>
        </w:rPr>
        <w:t>Primera versión</w:t>
      </w:r>
      <w:bookmarkEnd w:id="6"/>
    </w:p>
    <w:p w14:paraId="799632E9" w14:textId="6A7CC9E0" w:rsidR="00226E33" w:rsidRDefault="00226E33" w:rsidP="00C837EA">
      <w:pPr>
        <w:rPr>
          <w:lang w:val="es-ES"/>
        </w:rPr>
      </w:pPr>
      <w:r>
        <w:rPr>
          <w:lang w:val="es-ES"/>
        </w:rPr>
        <w:t>En nuestra primera versión</w:t>
      </w:r>
      <w:r w:rsidR="00D51945">
        <w:rPr>
          <w:lang w:val="es-ES"/>
        </w:rPr>
        <w:t xml:space="preserve"> (</w:t>
      </w:r>
      <w:r w:rsidR="00D51945" w:rsidRPr="00D51945">
        <w:rPr>
          <w:i/>
          <w:lang w:val="es-ES"/>
        </w:rPr>
        <w:t>dissapointedfind.m</w:t>
      </w:r>
      <w:r w:rsidR="00D51945">
        <w:rPr>
          <w:lang w:val="es-ES"/>
        </w:rPr>
        <w:t>)</w:t>
      </w:r>
      <w:r>
        <w:rPr>
          <w:lang w:val="es-ES"/>
        </w:rPr>
        <w:t xml:space="preserve">, ordenamos mediante la orden </w:t>
      </w:r>
      <w:r>
        <w:rPr>
          <w:b/>
          <w:lang w:val="es-ES"/>
        </w:rPr>
        <w:t>sortrows</w:t>
      </w:r>
      <w:r>
        <w:rPr>
          <w:lang w:val="es-ES"/>
        </w:rPr>
        <w:t xml:space="preserve"> el vector que se le pasa a la función. </w:t>
      </w:r>
      <w:r w:rsidR="00D51945">
        <w:rPr>
          <w:lang w:val="es-ES"/>
        </w:rPr>
        <w:t xml:space="preserve">Una vez ordenado, aplicamos un </w:t>
      </w:r>
      <w:r w:rsidR="00D51945">
        <w:rPr>
          <w:b/>
          <w:lang w:val="es-ES"/>
        </w:rPr>
        <w:t>find</w:t>
      </w:r>
      <w:r w:rsidR="00D51945">
        <w:rPr>
          <w:lang w:val="es-ES"/>
        </w:rPr>
        <w:t xml:space="preserve"> para localizar el índice del primer elemento superior y realizamos una comparación entre el valor de esa posición y la anterior para ver cual se acerca más al valor deseado para así retornar el índice adecuado. Pese a su correcto funcionamiento, detectamos escenarios posibles en los que la función no realizaría una correcta ejecución:</w:t>
      </w:r>
    </w:p>
    <w:p w14:paraId="50598CB0" w14:textId="5AD3CBEB" w:rsidR="00D51945" w:rsidRDefault="00D51945" w:rsidP="00D51945">
      <w:pPr>
        <w:pStyle w:val="Prrafodelista"/>
        <w:numPr>
          <w:ilvl w:val="0"/>
          <w:numId w:val="14"/>
        </w:numPr>
        <w:rPr>
          <w:lang w:val="es-ES"/>
        </w:rPr>
      </w:pPr>
      <w:r>
        <w:rPr>
          <w:lang w:val="es-ES"/>
        </w:rPr>
        <w:t>En el caso de que se pase una matriz en lugar de un vector, la función devolvería una fila de índices</w:t>
      </w:r>
    </w:p>
    <w:p w14:paraId="0A42E39F" w14:textId="14E3E904" w:rsidR="00D51945" w:rsidRDefault="00D51945" w:rsidP="00D51945">
      <w:pPr>
        <w:pStyle w:val="Prrafodelista"/>
        <w:numPr>
          <w:ilvl w:val="0"/>
          <w:numId w:val="14"/>
        </w:numPr>
        <w:rPr>
          <w:lang w:val="es-ES"/>
        </w:rPr>
      </w:pPr>
      <w:r>
        <w:rPr>
          <w:lang w:val="es-ES"/>
        </w:rPr>
        <w:t xml:space="preserve">Si el valor más cercano al deseado fuera el primero de la matriz, </w:t>
      </w:r>
      <w:r w:rsidR="008A36A9">
        <w:rPr>
          <w:lang w:val="es-ES"/>
        </w:rPr>
        <w:t>no sería necesario mirar el índice anterior. Esto supondría una modificación de código que incrementaría el tiempo de ejecución y su complejidad.</w:t>
      </w:r>
    </w:p>
    <w:p w14:paraId="066F0A36" w14:textId="1ED0EE53" w:rsidR="008A36A9" w:rsidRDefault="008A36A9" w:rsidP="00D51945">
      <w:pPr>
        <w:pStyle w:val="Prrafodelista"/>
        <w:numPr>
          <w:ilvl w:val="0"/>
          <w:numId w:val="14"/>
        </w:numPr>
        <w:rPr>
          <w:lang w:val="es-ES"/>
        </w:rPr>
      </w:pPr>
      <w:r>
        <w:rPr>
          <w:lang w:val="es-ES"/>
        </w:rPr>
        <w:t>Revisando el algoritmo, debido al uso de ordenación y variables auxiliares, no solo ocupamos más memoria de la necesaria, sino que también la eficiencia de la función se ve mermada por una implementación más compleja.</w:t>
      </w:r>
    </w:p>
    <w:p w14:paraId="5053AD7C" w14:textId="26C78D75" w:rsidR="008A36A9" w:rsidRDefault="008A36A9" w:rsidP="008A36A9">
      <w:pPr>
        <w:ind w:left="360"/>
        <w:rPr>
          <w:lang w:val="es-ES"/>
        </w:rPr>
      </w:pPr>
      <w:r>
        <w:rPr>
          <w:lang w:val="es-ES"/>
        </w:rPr>
        <w:t>Por esta razón, llegamos a la</w:t>
      </w:r>
    </w:p>
    <w:p w14:paraId="508A7ECB" w14:textId="273E9C15" w:rsidR="008A36A9" w:rsidRDefault="008A36A9" w:rsidP="008A36A9">
      <w:pPr>
        <w:pStyle w:val="Ttulo2"/>
        <w:rPr>
          <w:lang w:val="es-ES"/>
        </w:rPr>
      </w:pPr>
      <w:bookmarkStart w:id="7" w:name="_Toc464832368"/>
      <w:r>
        <w:rPr>
          <w:lang w:val="es-ES"/>
        </w:rPr>
        <w:t>Segunda versión</w:t>
      </w:r>
      <w:bookmarkEnd w:id="7"/>
    </w:p>
    <w:p w14:paraId="27F69EBB" w14:textId="08251464" w:rsidR="00964F69" w:rsidRDefault="00964F69" w:rsidP="00964F69">
      <w:pPr>
        <w:rPr>
          <w:lang w:val="es-ES"/>
        </w:rPr>
      </w:pPr>
      <w:r>
        <w:rPr>
          <w:lang w:val="es-ES"/>
        </w:rPr>
        <w:t>Esta versión (</w:t>
      </w:r>
      <w:r w:rsidRPr="00964F69">
        <w:rPr>
          <w:i/>
          <w:lang w:val="es-ES"/>
        </w:rPr>
        <w:t>funFind.m</w:t>
      </w:r>
      <w:r>
        <w:rPr>
          <w:lang w:val="es-ES"/>
        </w:rPr>
        <w:t xml:space="preserve">) mucho más simplificada corrige todos los fallos detectados. En primer lugar, definimos una variable </w:t>
      </w:r>
      <w:r>
        <w:rPr>
          <w:i/>
          <w:lang w:val="es-ES"/>
        </w:rPr>
        <w:t>distance</w:t>
      </w:r>
      <w:r>
        <w:rPr>
          <w:lang w:val="es-ES"/>
        </w:rPr>
        <w:t xml:space="preserve"> que almacena una matriz/vector con los valores resultantes del valor absoluto de la resta del valor deseado y la matriz/vector sobre la que trabajamos. Esto nos permite tener almacenado lo que se aleja el valor de cada índice respecto </w:t>
      </w:r>
      <w:r w:rsidR="00307DE7">
        <w:rPr>
          <w:lang w:val="es-ES"/>
        </w:rPr>
        <w:t>del número al que nos queremos aproximar.</w:t>
      </w:r>
    </w:p>
    <w:p w14:paraId="2EBA87C8" w14:textId="7B664074" w:rsidR="00557129" w:rsidRDefault="00307DE7" w:rsidP="00512C78">
      <w:pPr>
        <w:rPr>
          <w:lang w:val="es-ES"/>
        </w:rPr>
      </w:pPr>
      <w:r>
        <w:rPr>
          <w:lang w:val="es-ES"/>
        </w:rPr>
        <w:t xml:space="preserve">Una vez hecho esto, convertimos la matriz de dimensiones m,n a un vector. En caso de que se pase vector, la orden </w:t>
      </w:r>
      <w:r>
        <w:rPr>
          <w:rFonts w:ascii="Courier New" w:hAnsi="Courier New" w:cs="Courier New"/>
          <w:color w:val="000000"/>
          <w:sz w:val="20"/>
          <w:szCs w:val="20"/>
          <w:lang w:val="es-ES"/>
        </w:rPr>
        <w:t>distanceVec = distance(:);</w:t>
      </w:r>
      <w:r>
        <w:rPr>
          <w:lang w:val="es-ES"/>
        </w:rPr>
        <w:t xml:space="preserve"> no hará nada</w:t>
      </w:r>
      <w:r w:rsidR="00557129">
        <w:rPr>
          <w:lang w:val="es-ES"/>
        </w:rPr>
        <w:t>.</w:t>
      </w:r>
    </w:p>
    <w:p w14:paraId="1CC3AB43" w14:textId="10BB35AB" w:rsidR="00557129" w:rsidRDefault="00557129" w:rsidP="00512C78">
      <w:pPr>
        <w:rPr>
          <w:lang w:val="es-ES"/>
        </w:rPr>
      </w:pPr>
      <w:r>
        <w:rPr>
          <w:lang w:val="es-ES"/>
        </w:rPr>
        <w:t xml:space="preserve">Al contrario que en la versión anterior, no ordenamos el vector, puesto que con </w:t>
      </w:r>
      <w:r>
        <w:rPr>
          <w:b/>
          <w:lang w:val="es-ES"/>
        </w:rPr>
        <w:t>min</w:t>
      </w:r>
      <w:r>
        <w:rPr>
          <w:lang w:val="es-ES"/>
        </w:rPr>
        <w:t xml:space="preserve"> podemos obtener directamente el menor valor (distancia</w:t>
      </w:r>
      <w:r w:rsidR="00512C78">
        <w:rPr>
          <w:lang w:val="es-ES"/>
        </w:rPr>
        <w:t xml:space="preserve"> del valor buscado más pequeña), por tanto, asignamos al índice </w:t>
      </w:r>
      <w:r w:rsidR="00512C78">
        <w:rPr>
          <w:i/>
          <w:lang w:val="es-ES"/>
        </w:rPr>
        <w:t>ind</w:t>
      </w:r>
      <w:r w:rsidR="00512C78">
        <w:rPr>
          <w:lang w:val="es-ES"/>
        </w:rPr>
        <w:t xml:space="preserve"> el valor retornado por la primera coincidencia que encuentra </w:t>
      </w:r>
      <w:r w:rsidR="00512C78">
        <w:rPr>
          <w:b/>
          <w:lang w:val="es-ES"/>
        </w:rPr>
        <w:t>find</w:t>
      </w:r>
      <w:r w:rsidR="00512C78">
        <w:rPr>
          <w:lang w:val="es-ES"/>
        </w:rPr>
        <w:t xml:space="preserve"> entre la matriz original y el mínimo valor de </w:t>
      </w:r>
      <w:r w:rsidR="00512C78" w:rsidRPr="00512C78">
        <w:rPr>
          <w:i/>
          <w:lang w:val="es-ES"/>
        </w:rPr>
        <w:t>distanceVec</w:t>
      </w:r>
      <w:r w:rsidR="00512C78">
        <w:rPr>
          <w:lang w:val="es-ES"/>
        </w:rPr>
        <w:t>.</w:t>
      </w:r>
    </w:p>
    <w:p w14:paraId="79069199" w14:textId="248C43D5" w:rsidR="00512C78" w:rsidRPr="00557129" w:rsidRDefault="00512C78" w:rsidP="00512C78">
      <w:pPr>
        <w:rPr>
          <w:lang w:val="es-ES"/>
        </w:rPr>
      </w:pPr>
      <w:r>
        <w:rPr>
          <w:lang w:val="es-ES"/>
        </w:rPr>
        <w:t>De esta manera hemos subsanado todos los fallos detectados en la versión anterior</w:t>
      </w:r>
      <w:r w:rsidR="00547CAB">
        <w:rPr>
          <w:lang w:val="es-ES"/>
        </w:rPr>
        <w:t xml:space="preserve"> tal y como puede verse en la ejecución con una matriz de dimensiones aleatorias</w:t>
      </w:r>
      <w:r>
        <w:rPr>
          <w:lang w:val="es-ES"/>
        </w:rPr>
        <w:t>.</w:t>
      </w:r>
    </w:p>
    <w:p w14:paraId="3093DB37" w14:textId="13D43ACF" w:rsidR="006130A4" w:rsidRDefault="006130A4" w:rsidP="006130A4">
      <w:pPr>
        <w:pStyle w:val="Ttulo1"/>
        <w:rPr>
          <w:lang w:val="es-ES"/>
        </w:rPr>
      </w:pPr>
      <w:bookmarkStart w:id="8" w:name="_Toc464832369"/>
      <w:r>
        <w:rPr>
          <w:lang w:val="es-ES"/>
        </w:rPr>
        <w:t>Loops and flow control</w:t>
      </w:r>
      <w:bookmarkEnd w:id="8"/>
    </w:p>
    <w:p w14:paraId="4FE0DCE2" w14:textId="2572FFA7" w:rsidR="002B6483" w:rsidRPr="002B6483" w:rsidRDefault="002B6483" w:rsidP="002B6483">
      <w:pPr>
        <w:rPr>
          <w:lang w:val="es-ES"/>
        </w:rPr>
      </w:pPr>
      <w:r>
        <w:rPr>
          <w:lang w:val="es-ES"/>
        </w:rPr>
        <w:t xml:space="preserve">Este </w:t>
      </w:r>
      <w:r>
        <w:rPr>
          <w:i/>
          <w:lang w:val="es-ES"/>
        </w:rPr>
        <w:t xml:space="preserve">script </w:t>
      </w:r>
      <w:r>
        <w:rPr>
          <w:lang w:val="es-ES"/>
        </w:rPr>
        <w:t xml:space="preserve">saca por pantalla los números de 1 a N, diciendo si es divisible entre 2, 3, 2 y 3 o entre ninguno de los dos. Para ello, en un bucle </w:t>
      </w:r>
      <w:r w:rsidRPr="002B6483">
        <w:rPr>
          <w:b/>
          <w:lang w:val="es-ES"/>
        </w:rPr>
        <w:t>for</w:t>
      </w:r>
      <w:r>
        <w:rPr>
          <w:lang w:val="es-ES"/>
        </w:rPr>
        <w:t xml:space="preserve"> de 1 a N evaluamos en una </w:t>
      </w:r>
      <w:r w:rsidR="00560F81">
        <w:rPr>
          <w:lang w:val="es-ES"/>
        </w:rPr>
        <w:t>serie</w:t>
      </w:r>
      <w:r>
        <w:rPr>
          <w:lang w:val="es-ES"/>
        </w:rPr>
        <w:t xml:space="preserve"> de </w:t>
      </w:r>
      <w:r w:rsidRPr="002B6483">
        <w:rPr>
          <w:b/>
          <w:lang w:val="es-ES"/>
        </w:rPr>
        <w:t>if</w:t>
      </w:r>
      <w:r w:rsidR="00560F81">
        <w:rPr>
          <w:b/>
          <w:lang w:val="es-ES"/>
        </w:rPr>
        <w:t xml:space="preserve"> </w:t>
      </w:r>
      <w:r w:rsidR="00560F81" w:rsidRPr="00560F81">
        <w:rPr>
          <w:lang w:val="es-ES"/>
        </w:rPr>
        <w:t>sucesivos</w:t>
      </w:r>
      <w:r>
        <w:rPr>
          <w:lang w:val="es-ES"/>
        </w:rPr>
        <w:t xml:space="preserve"> </w:t>
      </w:r>
      <w:r w:rsidR="00560F81">
        <w:rPr>
          <w:lang w:val="es-ES"/>
        </w:rPr>
        <w:t>(</w:t>
      </w:r>
      <w:r w:rsidR="00560F81">
        <w:rPr>
          <w:b/>
          <w:lang w:val="es-ES"/>
        </w:rPr>
        <w:t>if, elseif</w:t>
      </w:r>
      <w:r w:rsidR="00560F81" w:rsidRPr="00560F81">
        <w:rPr>
          <w:lang w:val="es-ES"/>
        </w:rPr>
        <w:t xml:space="preserve"> y</w:t>
      </w:r>
      <w:r w:rsidR="00560F81">
        <w:rPr>
          <w:b/>
          <w:lang w:val="es-ES"/>
        </w:rPr>
        <w:t xml:space="preserve"> </w:t>
      </w:r>
      <w:r w:rsidR="00560F81" w:rsidRPr="00560F81">
        <w:rPr>
          <w:b/>
          <w:lang w:val="es-ES"/>
        </w:rPr>
        <w:t>else</w:t>
      </w:r>
      <w:r w:rsidR="00560F81">
        <w:rPr>
          <w:lang w:val="es-ES"/>
        </w:rPr>
        <w:t xml:space="preserve">) </w:t>
      </w:r>
      <w:r w:rsidRPr="00560F81">
        <w:rPr>
          <w:lang w:val="es-ES"/>
        </w:rPr>
        <w:t>si</w:t>
      </w:r>
      <w:r>
        <w:rPr>
          <w:lang w:val="es-ES"/>
        </w:rPr>
        <w:t xml:space="preserve"> es divisible entre dichos números con la función </w:t>
      </w:r>
      <w:r>
        <w:rPr>
          <w:b/>
          <w:lang w:val="es-ES"/>
        </w:rPr>
        <w:t>mod</w:t>
      </w:r>
      <w:r>
        <w:rPr>
          <w:lang w:val="es-ES"/>
        </w:rPr>
        <w:t>.</w:t>
      </w:r>
    </w:p>
    <w:p w14:paraId="59190CFA" w14:textId="664302EA" w:rsidR="006130A4" w:rsidRDefault="006130A4" w:rsidP="006130A4">
      <w:pPr>
        <w:pStyle w:val="Ttulo1"/>
        <w:rPr>
          <w:lang w:val="es-ES"/>
        </w:rPr>
      </w:pPr>
      <w:bookmarkStart w:id="9" w:name="_Toc464832370"/>
      <w:r>
        <w:rPr>
          <w:lang w:val="es-ES"/>
        </w:rPr>
        <w:lastRenderedPageBreak/>
        <w:t>Smoothing filter</w:t>
      </w:r>
      <w:bookmarkEnd w:id="9"/>
    </w:p>
    <w:p w14:paraId="33D3B781" w14:textId="563975D4" w:rsidR="00B32F36" w:rsidRPr="00B32F36" w:rsidRDefault="00B32F36" w:rsidP="00B32F36">
      <w:pPr>
        <w:rPr>
          <w:lang w:val="es-ES"/>
        </w:rPr>
      </w:pPr>
      <w:r>
        <w:rPr>
          <w:lang w:val="es-ES"/>
        </w:rPr>
        <w:t xml:space="preserve">En este script tenemos que implementar una función que devuelva el mismo resultado de la función </w:t>
      </w:r>
      <w:r w:rsidRPr="00B32F36">
        <w:rPr>
          <w:b/>
          <w:lang w:val="es-ES"/>
        </w:rPr>
        <w:t>smooth</w:t>
      </w:r>
      <w:r>
        <w:rPr>
          <w:b/>
          <w:lang w:val="es-ES"/>
        </w:rPr>
        <w:t xml:space="preserve">. </w:t>
      </w:r>
      <w:r>
        <w:rPr>
          <w:lang w:val="es-ES"/>
        </w:rPr>
        <w:t xml:space="preserve"> Para ello, contamos con dos métodos.</w:t>
      </w:r>
    </w:p>
    <w:p w14:paraId="2AF0D3B1" w14:textId="77AEEC05" w:rsidR="00406153" w:rsidRDefault="00406153" w:rsidP="00FD09C9">
      <w:pPr>
        <w:pStyle w:val="Ttulo2"/>
        <w:rPr>
          <w:lang w:val="es-ES"/>
        </w:rPr>
      </w:pPr>
      <w:bookmarkStart w:id="10" w:name="_Toc464832371"/>
      <w:r>
        <w:rPr>
          <w:lang w:val="es-ES"/>
        </w:rPr>
        <w:t>Suavizado por media</w:t>
      </w:r>
      <w:bookmarkEnd w:id="10"/>
    </w:p>
    <w:p w14:paraId="36CFFFF7" w14:textId="2FFD7EA9" w:rsidR="00C0343A" w:rsidRDefault="002D3F30" w:rsidP="00406153">
      <w:pPr>
        <w:rPr>
          <w:lang w:val="es-ES"/>
        </w:rPr>
      </w:pPr>
      <w:r w:rsidRPr="002D3F30">
        <w:rPr>
          <w:lang w:val="es-ES"/>
        </w:rPr>
        <w:t>Para abordar el problema hemos decidido dividirlo por zonas</w:t>
      </w:r>
      <w:r>
        <w:rPr>
          <w:lang w:val="es-ES"/>
        </w:rPr>
        <w:t xml:space="preserve">. </w:t>
      </w:r>
    </w:p>
    <w:p w14:paraId="769C397C" w14:textId="0A0099AC" w:rsidR="00C0343A" w:rsidRDefault="002D3F30" w:rsidP="002D3F30">
      <w:pPr>
        <w:rPr>
          <w:lang w:val="es-ES"/>
        </w:rPr>
      </w:pPr>
      <w:r>
        <w:rPr>
          <w:lang w:val="es-ES"/>
        </w:rPr>
        <w:t>P</w:t>
      </w:r>
      <w:r w:rsidRPr="002D3F30">
        <w:rPr>
          <w:lang w:val="es-ES"/>
        </w:rPr>
        <w:t>or un lado, la parte central del vector donde podemos calcular sin problemas medias</w:t>
      </w:r>
      <w:r w:rsidR="009C356A">
        <w:rPr>
          <w:lang w:val="es-ES"/>
        </w:rPr>
        <w:t xml:space="preserve"> (con la función </w:t>
      </w:r>
      <w:r w:rsidR="009C356A">
        <w:rPr>
          <w:b/>
          <w:lang w:val="es-ES"/>
        </w:rPr>
        <w:t>mean</w:t>
      </w:r>
      <w:r w:rsidR="009C356A">
        <w:rPr>
          <w:lang w:val="es-ES"/>
        </w:rPr>
        <w:t>)</w:t>
      </w:r>
      <w:r w:rsidRPr="002D3F30">
        <w:rPr>
          <w:lang w:val="es-ES"/>
        </w:rPr>
        <w:t xml:space="preserve"> centradas en el punto deseado</w:t>
      </w:r>
      <w:r w:rsidR="009C356A">
        <w:rPr>
          <w:lang w:val="es-ES"/>
        </w:rPr>
        <w:t xml:space="preserve"> </w:t>
      </w:r>
      <w:r w:rsidRPr="002D3F30">
        <w:rPr>
          <w:lang w:val="es-ES"/>
        </w:rPr>
        <w:t xml:space="preserve">con </w:t>
      </w:r>
      <w:r>
        <w:rPr>
          <w:lang w:val="es-ES"/>
        </w:rPr>
        <w:t>el</w:t>
      </w:r>
      <w:r w:rsidRPr="002D3F30">
        <w:rPr>
          <w:lang w:val="es-ES"/>
        </w:rPr>
        <w:t xml:space="preserve"> número de puntos </w:t>
      </w:r>
      <w:r w:rsidR="00C0343A">
        <w:rPr>
          <w:lang w:val="es-ES"/>
        </w:rPr>
        <w:t>dado</w:t>
      </w:r>
      <w:r>
        <w:rPr>
          <w:lang w:val="es-ES"/>
        </w:rPr>
        <w:t xml:space="preserve"> </w:t>
      </w:r>
      <w:r w:rsidR="00C0343A">
        <w:rPr>
          <w:lang w:val="es-ES"/>
        </w:rPr>
        <w:t>por</w:t>
      </w:r>
      <w:r>
        <w:rPr>
          <w:lang w:val="es-ES"/>
        </w:rPr>
        <w:t xml:space="preserve"> la variable </w:t>
      </w:r>
      <w:r w:rsidRPr="002D3F30">
        <w:rPr>
          <w:i/>
          <w:lang w:val="es-ES"/>
        </w:rPr>
        <w:t>width</w:t>
      </w:r>
      <w:r>
        <w:rPr>
          <w:lang w:val="es-ES"/>
        </w:rPr>
        <w:t>. En</w:t>
      </w:r>
      <w:r w:rsidRPr="002D3F30">
        <w:rPr>
          <w:lang w:val="es-ES"/>
        </w:rPr>
        <w:t xml:space="preserve"> estas zonas simplemente </w:t>
      </w:r>
      <w:r w:rsidR="00C0343A">
        <w:rPr>
          <w:lang w:val="es-ES"/>
        </w:rPr>
        <w:t>hall</w:t>
      </w:r>
      <w:r w:rsidRPr="002D3F30">
        <w:rPr>
          <w:lang w:val="es-ES"/>
        </w:rPr>
        <w:t xml:space="preserve">amos la media </w:t>
      </w:r>
      <w:r w:rsidR="009C356A">
        <w:rPr>
          <w:lang w:val="es-ES"/>
        </w:rPr>
        <w:t xml:space="preserve">del vector que recorremos con un </w:t>
      </w:r>
      <w:r w:rsidR="009C356A" w:rsidRPr="009C356A">
        <w:rPr>
          <w:b/>
          <w:lang w:val="es-ES"/>
        </w:rPr>
        <w:t>for</w:t>
      </w:r>
      <w:r w:rsidR="009C356A">
        <w:rPr>
          <w:lang w:val="es-ES"/>
        </w:rPr>
        <w:t xml:space="preserve"> </w:t>
      </w:r>
      <w:r w:rsidRPr="009C356A">
        <w:rPr>
          <w:lang w:val="es-ES"/>
        </w:rPr>
        <w:t>de</w:t>
      </w:r>
      <w:r w:rsidRPr="002D3F30">
        <w:rPr>
          <w:lang w:val="es-ES"/>
        </w:rPr>
        <w:t xml:space="preserve"> dichos puntos y la guardamos en el vector </w:t>
      </w:r>
      <w:r w:rsidRPr="002D3F30">
        <w:rPr>
          <w:i/>
          <w:lang w:val="es-ES"/>
        </w:rPr>
        <w:t>smoothed</w:t>
      </w:r>
      <w:r w:rsidRPr="002D3F30">
        <w:rPr>
          <w:lang w:val="es-ES"/>
        </w:rPr>
        <w:t>.</w:t>
      </w:r>
    </w:p>
    <w:p w14:paraId="78145579" w14:textId="13F97DBA" w:rsidR="002A1135" w:rsidRDefault="002D3F30" w:rsidP="002D3F30">
      <w:pPr>
        <w:rPr>
          <w:lang w:val="es-ES"/>
        </w:rPr>
      </w:pPr>
      <w:r w:rsidRPr="002D3F30">
        <w:rPr>
          <w:lang w:val="es-ES"/>
        </w:rPr>
        <w:t xml:space="preserve">Por otra parte, nos enfrentamos con los extremos, donde al intentar calcular la media, el ancho de </w:t>
      </w:r>
      <w:r w:rsidRPr="002D3F30">
        <w:rPr>
          <w:i/>
          <w:lang w:val="es-ES"/>
        </w:rPr>
        <w:t>width</w:t>
      </w:r>
      <w:r w:rsidRPr="002D3F30">
        <w:rPr>
          <w:lang w:val="es-ES"/>
        </w:rPr>
        <w:t xml:space="preserve"> hace </w:t>
      </w:r>
      <w:r w:rsidR="009C356A">
        <w:rPr>
          <w:lang w:val="es-ES"/>
        </w:rPr>
        <w:t xml:space="preserve">que excedamos los límites definidos </w:t>
      </w:r>
      <w:r w:rsidRPr="002D3F30">
        <w:rPr>
          <w:lang w:val="es-ES"/>
        </w:rPr>
        <w:t xml:space="preserve">del vector. En estas zonas lo que hacemos es </w:t>
      </w:r>
      <w:r w:rsidR="00C0343A">
        <w:rPr>
          <w:lang w:val="es-ES"/>
        </w:rPr>
        <w:t>utilizar los puntos que hay en una distancia desde</w:t>
      </w:r>
      <w:r w:rsidRPr="002D3F30">
        <w:rPr>
          <w:lang w:val="es-ES"/>
        </w:rPr>
        <w:t xml:space="preserve"> el punto cuya media queremos calcular hasta el extremo del vector, y </w:t>
      </w:r>
      <w:r w:rsidR="00C0343A" w:rsidRPr="002D3F30">
        <w:rPr>
          <w:lang w:val="es-ES"/>
        </w:rPr>
        <w:t>empleamos</w:t>
      </w:r>
      <w:r w:rsidRPr="002D3F30">
        <w:rPr>
          <w:lang w:val="es-ES"/>
        </w:rPr>
        <w:t xml:space="preserve"> </w:t>
      </w:r>
      <w:r w:rsidR="00C0343A">
        <w:rPr>
          <w:lang w:val="es-ES"/>
        </w:rPr>
        <w:t xml:space="preserve">dicha distancia como radio </w:t>
      </w:r>
      <w:r w:rsidRPr="002D3F30">
        <w:rPr>
          <w:lang w:val="es-ES"/>
        </w:rPr>
        <w:t xml:space="preserve">para </w:t>
      </w:r>
      <w:r w:rsidR="00C0343A">
        <w:rPr>
          <w:lang w:val="es-ES"/>
        </w:rPr>
        <w:t>el cálculo de</w:t>
      </w:r>
      <w:r w:rsidRPr="002D3F30">
        <w:rPr>
          <w:lang w:val="es-ES"/>
        </w:rPr>
        <w:t xml:space="preserve"> la media. Sabemos que en el caso en que estemos en el extremo del vector este cálculo se realizará tomando un valor más hacia el centro del vector que hacia el extremo del mismo, pero entendemos que es preferible este pequeño sesgo a realizar una media con un número inferior de puntos.</w:t>
      </w:r>
    </w:p>
    <w:p w14:paraId="12AB9F8A" w14:textId="2FC8F56A" w:rsidR="002A1135" w:rsidRDefault="002A1135" w:rsidP="002D3F30">
      <w:pPr>
        <w:rPr>
          <w:lang w:val="es-ES"/>
        </w:rPr>
      </w:pPr>
      <w:r>
        <w:rPr>
          <w:lang w:val="es-ES"/>
        </w:rPr>
        <w:t>Obtenemos el siguiente resultado.</w:t>
      </w:r>
    </w:p>
    <w:p w14:paraId="4B7BAC6A" w14:textId="68B6A449" w:rsidR="00E86BB1" w:rsidRDefault="00E86BB1" w:rsidP="002D3F30">
      <w:pPr>
        <w:rPr>
          <w:lang w:val="es-ES"/>
        </w:rPr>
      </w:pPr>
      <w:r w:rsidRPr="00E86BB1">
        <w:rPr>
          <w:noProof/>
          <w:lang w:val="es-ES" w:eastAsia="es-ES"/>
        </w:rPr>
        <w:drawing>
          <wp:inline distT="0" distB="0" distL="0" distR="0" wp14:anchorId="37AC3308" wp14:editId="047DC9E2">
            <wp:extent cx="5324475" cy="399097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20A5C23" w14:textId="7F9CE4E2" w:rsidR="00406153" w:rsidRDefault="00406153" w:rsidP="00406153">
      <w:pPr>
        <w:pStyle w:val="Ttulo2"/>
        <w:rPr>
          <w:lang w:val="es-ES"/>
        </w:rPr>
      </w:pPr>
      <w:bookmarkStart w:id="11" w:name="_Toc464832372"/>
      <w:r>
        <w:rPr>
          <w:lang w:val="es-ES"/>
        </w:rPr>
        <w:lastRenderedPageBreak/>
        <w:t>Suavizado por convolución</w:t>
      </w:r>
      <w:bookmarkEnd w:id="11"/>
    </w:p>
    <w:p w14:paraId="4105B97F" w14:textId="67761EF0" w:rsidR="00406153" w:rsidRPr="005F195A" w:rsidRDefault="00EA4D74" w:rsidP="00FD09C9">
      <w:pPr>
        <w:rPr>
          <w:rFonts w:ascii="Courier New" w:hAnsi="Courier New" w:cs="Courier New"/>
          <w:sz w:val="24"/>
          <w:szCs w:val="24"/>
          <w:lang w:val="es-ES"/>
        </w:rPr>
      </w:pPr>
      <w:r>
        <w:rPr>
          <w:lang w:val="es-ES"/>
        </w:rPr>
        <w:t>Como mejora de esta función, hemos decidido emplear</w:t>
      </w:r>
      <w:r w:rsidR="009C356A">
        <w:rPr>
          <w:lang w:val="es-ES"/>
        </w:rPr>
        <w:t xml:space="preserve"> la</w:t>
      </w:r>
      <w:r>
        <w:rPr>
          <w:lang w:val="es-ES"/>
        </w:rPr>
        <w:t xml:space="preserve"> convolución para evitar el</w:t>
      </w:r>
      <w:r w:rsidR="009C356A">
        <w:rPr>
          <w:lang w:val="es-ES"/>
        </w:rPr>
        <w:t xml:space="preserve"> uso</w:t>
      </w:r>
      <w:r>
        <w:rPr>
          <w:lang w:val="es-ES"/>
        </w:rPr>
        <w:t xml:space="preserve"> de iteraciones superfluas. Para ello, </w:t>
      </w:r>
      <w:r w:rsidR="009C356A">
        <w:rPr>
          <w:lang w:val="es-ES"/>
        </w:rPr>
        <w:t xml:space="preserve">utilizamos la función </w:t>
      </w:r>
      <w:r w:rsidR="009C356A">
        <w:rPr>
          <w:b/>
          <w:lang w:val="es-ES"/>
        </w:rPr>
        <w:t>conv</w:t>
      </w:r>
      <w:r>
        <w:rPr>
          <w:lang w:val="es-ES"/>
        </w:rPr>
        <w:t xml:space="preserve"> con un pulso de anchura </w:t>
      </w:r>
      <w:r>
        <w:rPr>
          <w:i/>
          <w:lang w:val="es-ES"/>
        </w:rPr>
        <w:t>width</w:t>
      </w:r>
      <w:r>
        <w:rPr>
          <w:lang w:val="es-ES"/>
        </w:rPr>
        <w:t xml:space="preserve"> con valor </w:t>
      </w:r>
      <w:r>
        <w:rPr>
          <w:i/>
          <w:lang w:val="es-ES"/>
        </w:rPr>
        <w:t>1/width</w:t>
      </w:r>
      <w:r>
        <w:rPr>
          <w:lang w:val="es-ES"/>
        </w:rPr>
        <w:t xml:space="preserve"> para que el resultado sea </w:t>
      </w:r>
      <w:r w:rsidR="00BE3601">
        <w:rPr>
          <w:lang w:val="es-ES"/>
        </w:rPr>
        <w:t>similar</w:t>
      </w:r>
      <w:r>
        <w:rPr>
          <w:lang w:val="es-ES"/>
        </w:rPr>
        <w:t xml:space="preserve"> </w:t>
      </w:r>
      <w:r w:rsidR="009C356A">
        <w:rPr>
          <w:lang w:val="es-ES"/>
        </w:rPr>
        <w:t xml:space="preserve">que el que obtendríamos con una </w:t>
      </w:r>
      <w:r>
        <w:rPr>
          <w:lang w:val="es-ES"/>
        </w:rPr>
        <w:t xml:space="preserve">media. Esto supone </w:t>
      </w:r>
      <w:r w:rsidR="00BE3601">
        <w:rPr>
          <w:lang w:val="es-ES"/>
        </w:rPr>
        <w:t>que en lo</w:t>
      </w:r>
      <w:r w:rsidR="005F195A">
        <w:rPr>
          <w:lang w:val="es-ES"/>
        </w:rPr>
        <w:t>s extremos</w:t>
      </w:r>
      <w:r w:rsidR="00BE3601">
        <w:rPr>
          <w:lang w:val="es-ES"/>
        </w:rPr>
        <w:t xml:space="preserve"> no obtengamos el resultado adecuado</w:t>
      </w:r>
      <w:r w:rsidR="005F195A">
        <w:rPr>
          <w:lang w:val="es-ES"/>
        </w:rPr>
        <w:t xml:space="preserve">, pero podemos corregirlo multiplicando dichos extremos por una matriz de ajuste obtenida como </w:t>
      </w:r>
      <w:r w:rsidR="005F195A">
        <w:rPr>
          <w:rFonts w:ascii="Courier New" w:hAnsi="Courier New" w:cs="Courier New"/>
          <w:color w:val="000000"/>
          <w:sz w:val="20"/>
          <w:szCs w:val="20"/>
          <w:lang w:val="es-ES"/>
        </w:rPr>
        <w:t>width./[widthM+1:width-1,width-1:-1:widthM+1]</w:t>
      </w:r>
      <w:r w:rsidR="005F195A">
        <w:rPr>
          <w:lang w:val="es-ES"/>
        </w:rPr>
        <w:t>do</w:t>
      </w:r>
      <w:r w:rsidR="005F195A" w:rsidRPr="005F195A">
        <w:rPr>
          <w:lang w:val="es-ES"/>
        </w:rPr>
        <w:t xml:space="preserve">nde </w:t>
      </w:r>
      <w:r w:rsidR="005F195A" w:rsidRPr="005F195A">
        <w:rPr>
          <w:i/>
          <w:lang w:val="es-ES"/>
        </w:rPr>
        <w:t>widthM</w:t>
      </w:r>
      <w:r w:rsidR="005F195A" w:rsidRPr="005F195A">
        <w:rPr>
          <w:lang w:val="es-ES"/>
        </w:rPr>
        <w:t xml:space="preserve"> es </w:t>
      </w:r>
      <w:r w:rsidR="005F195A" w:rsidRPr="005F195A">
        <w:rPr>
          <w:i/>
          <w:lang w:val="es-ES"/>
        </w:rPr>
        <w:t>floor(width/2)</w:t>
      </w:r>
      <w:r w:rsidR="005F195A" w:rsidRPr="005F195A">
        <w:rPr>
          <w:lang w:val="es-ES"/>
        </w:rPr>
        <w:t xml:space="preserve">. </w:t>
      </w:r>
      <w:r w:rsidR="00FD09C9">
        <w:rPr>
          <w:lang w:val="es-ES"/>
        </w:rPr>
        <w:t xml:space="preserve">Puesto que no consideramos necesaria la declaración de </w:t>
      </w:r>
      <w:r w:rsidR="00BE3601">
        <w:rPr>
          <w:lang w:val="es-ES"/>
        </w:rPr>
        <w:t>dichas variables</w:t>
      </w:r>
      <w:r w:rsidR="00FD09C9">
        <w:rPr>
          <w:lang w:val="es-ES"/>
        </w:rPr>
        <w:t>, en el código lo tenemos sustituido por el contenido de éstas.</w:t>
      </w:r>
    </w:p>
    <w:p w14:paraId="32E3C3D4" w14:textId="21188171" w:rsidR="002A1135" w:rsidRDefault="002A1135" w:rsidP="00406153">
      <w:pPr>
        <w:rPr>
          <w:lang w:val="es-ES"/>
        </w:rPr>
      </w:pPr>
      <w:r w:rsidRPr="002A1135">
        <w:rPr>
          <w:noProof/>
          <w:lang w:val="es-ES" w:eastAsia="es-ES"/>
        </w:rPr>
        <w:drawing>
          <wp:inline distT="0" distB="0" distL="0" distR="0" wp14:anchorId="3D90E5B0" wp14:editId="4942C1FA">
            <wp:extent cx="5324475" cy="39909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1AC9EB4" w14:textId="31542DA4" w:rsidR="002A1135" w:rsidRDefault="002A1135" w:rsidP="00406153">
      <w:pPr>
        <w:rPr>
          <w:lang w:val="es-ES"/>
        </w:rPr>
      </w:pPr>
    </w:p>
    <w:p w14:paraId="569C68D1" w14:textId="77777777" w:rsidR="002D3F30" w:rsidRDefault="002D3F30">
      <w:pPr>
        <w:rPr>
          <w:lang w:val="es-ES"/>
        </w:rPr>
      </w:pPr>
      <w:r>
        <w:rPr>
          <w:lang w:val="es-ES"/>
        </w:rPr>
        <w:br w:type="page"/>
      </w:r>
    </w:p>
    <w:p w14:paraId="398B603F" w14:textId="3A11C417" w:rsidR="006130A4" w:rsidRDefault="006130A4" w:rsidP="002D3F30">
      <w:pPr>
        <w:pStyle w:val="Ttulo1"/>
        <w:rPr>
          <w:lang w:val="es-ES"/>
        </w:rPr>
      </w:pPr>
      <w:bookmarkStart w:id="12" w:name="_Toc464832373"/>
      <w:r>
        <w:rPr>
          <w:lang w:val="es-ES"/>
        </w:rPr>
        <w:lastRenderedPageBreak/>
        <w:t>Opcionales</w:t>
      </w:r>
      <w:bookmarkEnd w:id="12"/>
    </w:p>
    <w:p w14:paraId="1D33A52D" w14:textId="7866C564" w:rsidR="006130A4" w:rsidRDefault="006130A4" w:rsidP="006130A4">
      <w:pPr>
        <w:pStyle w:val="Ttulo2"/>
        <w:rPr>
          <w:lang w:val="es-ES"/>
        </w:rPr>
      </w:pPr>
      <w:bookmarkStart w:id="13" w:name="_Toc464832374"/>
      <w:r>
        <w:rPr>
          <w:lang w:val="es-ES"/>
        </w:rPr>
        <w:t>Plot a circle</w:t>
      </w:r>
      <w:bookmarkEnd w:id="13"/>
    </w:p>
    <w:p w14:paraId="2CF52061" w14:textId="77777777" w:rsidR="008A36A9" w:rsidRDefault="006130A4" w:rsidP="008A36A9">
      <w:pPr>
        <w:pStyle w:val="Ttulo3"/>
        <w:rPr>
          <w:lang w:val="es-ES"/>
        </w:rPr>
      </w:pPr>
      <w:bookmarkStart w:id="14" w:name="_Toc464832375"/>
      <w:r>
        <w:rPr>
          <w:lang w:val="es-ES"/>
        </w:rPr>
        <w:t>getCircle.m</w:t>
      </w:r>
      <w:bookmarkEnd w:id="14"/>
    </w:p>
    <w:p w14:paraId="6587254C" w14:textId="5A2BBA38" w:rsidR="008A36A9" w:rsidRPr="008A36A9" w:rsidRDefault="008A36A9" w:rsidP="008A36A9">
      <w:pPr>
        <w:rPr>
          <w:rStyle w:val="TDC3Car"/>
          <w:lang w:val="es-ES"/>
        </w:rPr>
      </w:pPr>
      <w:r>
        <w:rPr>
          <w:rStyle w:val="TDC3Car"/>
          <w:lang w:val="es-ES"/>
        </w:rPr>
        <w:t xml:space="preserve">Para conseguir </w:t>
      </w:r>
      <w:r w:rsidR="00964F69">
        <w:rPr>
          <w:rStyle w:val="TDC3Car"/>
          <w:lang w:val="es-ES"/>
        </w:rPr>
        <w:t xml:space="preserve">el ploteo </w:t>
      </w:r>
      <w:r w:rsidRPr="008A36A9">
        <w:rPr>
          <w:rStyle w:val="TDC3Car"/>
          <w:lang w:val="es-ES"/>
        </w:rPr>
        <w:t>de la circunferencia, usamos los fundamentos del cambio a coordenadas polares</w:t>
      </w:r>
      <w:r>
        <w:rPr>
          <w:rStyle w:val="TDC3Car"/>
          <w:lang w:val="es-ES"/>
        </w:rPr>
        <w:t>.</w:t>
      </w:r>
      <w:r w:rsidRPr="008A36A9">
        <w:rPr>
          <w:rStyle w:val="TDC3Car"/>
          <w:lang w:val="es-ES"/>
        </w:rPr>
        <w:t xml:space="preserve"> </w:t>
      </w:r>
      <w:r>
        <w:rPr>
          <w:rStyle w:val="TDC3Car"/>
          <w:lang w:val="es-ES"/>
        </w:rPr>
        <w:t>D</w:t>
      </w:r>
      <w:r w:rsidRPr="008A36A9">
        <w:rPr>
          <w:rStyle w:val="TDC3Car"/>
          <w:lang w:val="es-ES"/>
        </w:rPr>
        <w:t>e esta forma podemos definirla a través de su centro y su radio. Aprovechamos las ecuaciones del cambio a polares para añadir las coordenadas del centro y así trasladar la circunferencia del origen al punto deseado.</w:t>
      </w:r>
    </w:p>
    <w:p w14:paraId="07FD6D73" w14:textId="20B01860" w:rsidR="006130A4" w:rsidRDefault="006130A4" w:rsidP="006130A4">
      <w:pPr>
        <w:pStyle w:val="Ttulo3"/>
        <w:rPr>
          <w:lang w:val="es-ES"/>
        </w:rPr>
      </w:pPr>
      <w:bookmarkStart w:id="15" w:name="_Toc464832376"/>
      <w:r>
        <w:rPr>
          <w:lang w:val="es-ES"/>
        </w:rPr>
        <w:t>concentric.m</w:t>
      </w:r>
      <w:bookmarkEnd w:id="15"/>
    </w:p>
    <w:p w14:paraId="1EA3D6E5" w14:textId="007FC291" w:rsidR="00132EB4" w:rsidRDefault="00132EB4" w:rsidP="00132EB4">
      <w:pPr>
        <w:rPr>
          <w:lang w:val="es-ES"/>
        </w:rPr>
      </w:pPr>
      <w:r>
        <w:rPr>
          <w:lang w:val="es-ES"/>
        </w:rPr>
        <w:t xml:space="preserve">Al tener definida la función </w:t>
      </w:r>
      <w:r>
        <w:rPr>
          <w:b/>
          <w:lang w:val="es-ES"/>
        </w:rPr>
        <w:t>getCircle</w:t>
      </w:r>
      <w:r>
        <w:rPr>
          <w:lang w:val="es-ES"/>
        </w:rPr>
        <w:t xml:space="preserve"> en un script externo, podemos invocarlo desde </w:t>
      </w:r>
      <w:r>
        <w:rPr>
          <w:i/>
          <w:lang w:val="es-ES"/>
        </w:rPr>
        <w:t>concentric.m</w:t>
      </w:r>
      <w:r>
        <w:rPr>
          <w:lang w:val="es-ES"/>
        </w:rPr>
        <w:t xml:space="preserve">. </w:t>
      </w:r>
      <w:r w:rsidR="007604AE">
        <w:rPr>
          <w:lang w:val="es-ES"/>
        </w:rPr>
        <w:t xml:space="preserve">Por lo tanto, generamos los 5 círculos llamando a la función dentro de un bucle </w:t>
      </w:r>
      <w:r w:rsidR="007604AE">
        <w:rPr>
          <w:b/>
          <w:lang w:val="es-ES"/>
        </w:rPr>
        <w:t>for</w:t>
      </w:r>
      <w:r w:rsidR="007604AE">
        <w:rPr>
          <w:lang w:val="es-ES"/>
        </w:rPr>
        <w:t xml:space="preserve">. La representación por defecto de la función </w:t>
      </w:r>
      <w:r w:rsidR="007604AE">
        <w:rPr>
          <w:b/>
          <w:lang w:val="es-ES"/>
        </w:rPr>
        <w:t xml:space="preserve">plot </w:t>
      </w:r>
      <w:r w:rsidR="007604AE" w:rsidRPr="007604AE">
        <w:rPr>
          <w:lang w:val="es-ES"/>
        </w:rPr>
        <w:t xml:space="preserve">provocaba que </w:t>
      </w:r>
      <w:r w:rsidR="00CD3FBA" w:rsidRPr="007604AE">
        <w:rPr>
          <w:lang w:val="es-ES"/>
        </w:rPr>
        <w:t>tuviéramos</w:t>
      </w:r>
      <w:r w:rsidR="007604AE" w:rsidRPr="007604AE">
        <w:rPr>
          <w:lang w:val="es-ES"/>
        </w:rPr>
        <w:t xml:space="preserve"> un resultado </w:t>
      </w:r>
      <w:r w:rsidR="00CD3FBA">
        <w:rPr>
          <w:lang w:val="es-ES"/>
        </w:rPr>
        <w:t xml:space="preserve">visual “achatado”. Inicialmente lo corregimos utilizando el parámetro </w:t>
      </w:r>
      <w:r w:rsidR="00CD3FBA">
        <w:rPr>
          <w:i/>
          <w:lang w:val="es-ES"/>
        </w:rPr>
        <w:t>Position</w:t>
      </w:r>
      <w:r w:rsidR="00CD3FBA">
        <w:rPr>
          <w:lang w:val="es-ES"/>
        </w:rPr>
        <w:t xml:space="preserve"> en </w:t>
      </w:r>
      <w:r w:rsidR="00CD3FBA" w:rsidRPr="00CD3FBA">
        <w:rPr>
          <w:b/>
          <w:lang w:val="es-ES"/>
        </w:rPr>
        <w:t>figure</w:t>
      </w:r>
      <w:r w:rsidR="00CD3FBA">
        <w:rPr>
          <w:lang w:val="es-ES"/>
        </w:rPr>
        <w:t xml:space="preserve"> en el cual le pasamos un vector de 4 valores en los que definimos la posición de la ventana generada y las dimensiones de esta. Finalmente, vimos una solución más simplificada con el comando </w:t>
      </w:r>
      <w:r w:rsidR="00CD3FBA">
        <w:rPr>
          <w:b/>
          <w:lang w:val="es-ES"/>
        </w:rPr>
        <w:t xml:space="preserve">axis </w:t>
      </w:r>
      <w:r w:rsidR="00CD3FBA">
        <w:rPr>
          <w:i/>
          <w:lang w:val="es-ES"/>
        </w:rPr>
        <w:t>equal</w:t>
      </w:r>
      <w:r w:rsidR="00CD3FBA">
        <w:rPr>
          <w:lang w:val="es-ES"/>
        </w:rPr>
        <w:t>.</w:t>
      </w:r>
    </w:p>
    <w:p w14:paraId="4057D68B" w14:textId="1F261F2C" w:rsidR="002E00D4" w:rsidRDefault="002E00D4" w:rsidP="00132EB4">
      <w:pPr>
        <w:rPr>
          <w:lang w:val="es-ES"/>
        </w:rPr>
      </w:pPr>
      <w:r w:rsidRPr="002E00D4">
        <w:rPr>
          <w:noProof/>
          <w:lang w:val="es-ES" w:eastAsia="es-ES"/>
        </w:rPr>
        <w:drawing>
          <wp:inline distT="0" distB="0" distL="0" distR="0" wp14:anchorId="10B7517B" wp14:editId="56FD8C9D">
            <wp:extent cx="5324475" cy="39909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4869C2D" w14:textId="056E0309" w:rsidR="008529D2" w:rsidRPr="00132EB4" w:rsidRDefault="008529D2" w:rsidP="00132EB4">
      <w:pPr>
        <w:rPr>
          <w:lang w:val="es-ES"/>
        </w:rPr>
      </w:pPr>
      <w:r>
        <w:rPr>
          <w:lang w:val="es-ES"/>
        </w:rPr>
        <w:t xml:space="preserve">Para trabajar </w:t>
      </w:r>
      <w:r w:rsidR="00147AD4">
        <w:rPr>
          <w:lang w:val="es-ES"/>
        </w:rPr>
        <w:t xml:space="preserve">con la gama de colores de </w:t>
      </w:r>
      <w:r w:rsidR="00147AD4">
        <w:rPr>
          <w:i/>
          <w:lang w:val="es-ES"/>
        </w:rPr>
        <w:t>jet</w:t>
      </w:r>
      <w:r w:rsidR="00147AD4">
        <w:rPr>
          <w:lang w:val="es-ES"/>
        </w:rPr>
        <w:t xml:space="preserve"> generamos un vector con la función </w:t>
      </w:r>
      <w:r w:rsidR="00147AD4">
        <w:rPr>
          <w:b/>
          <w:lang w:val="es-ES"/>
        </w:rPr>
        <w:t>jet</w:t>
      </w:r>
      <w:r w:rsidR="00A92012">
        <w:rPr>
          <w:lang w:val="es-ES"/>
        </w:rPr>
        <w:t xml:space="preserve"> y vamos asignando en cada iteración el color.</w:t>
      </w:r>
    </w:p>
    <w:p w14:paraId="2777EBFA" w14:textId="0A0241BE" w:rsidR="006130A4" w:rsidRDefault="006130A4" w:rsidP="006130A4">
      <w:pPr>
        <w:pStyle w:val="Ttulo3"/>
        <w:rPr>
          <w:lang w:val="es-ES"/>
        </w:rPr>
      </w:pPr>
      <w:bookmarkStart w:id="16" w:name="_Toc464832377"/>
      <w:r>
        <w:rPr>
          <w:lang w:val="es-ES"/>
        </w:rPr>
        <w:lastRenderedPageBreak/>
        <w:t>olympic.m</w:t>
      </w:r>
      <w:bookmarkEnd w:id="16"/>
    </w:p>
    <w:p w14:paraId="13A0C1B6" w14:textId="54FFFE63" w:rsidR="002E00D4" w:rsidRDefault="002E00D4" w:rsidP="002E00D4">
      <w:pPr>
        <w:rPr>
          <w:lang w:val="es-ES"/>
        </w:rPr>
      </w:pPr>
      <w:r>
        <w:rPr>
          <w:lang w:val="es-ES"/>
        </w:rPr>
        <w:t xml:space="preserve">En este caso trabajamos de forma análoga al apartado </w:t>
      </w:r>
      <w:r>
        <w:rPr>
          <w:i/>
          <w:lang w:val="es-ES"/>
        </w:rPr>
        <w:t>concentric.m</w:t>
      </w:r>
      <w:r>
        <w:rPr>
          <w:lang w:val="es-ES"/>
        </w:rPr>
        <w:t xml:space="preserve"> pero jugando con los centros de las circunferencias en lugar de con los radios.</w:t>
      </w:r>
    </w:p>
    <w:p w14:paraId="7BCF11AD" w14:textId="38AC5FB2" w:rsidR="002E00D4" w:rsidRDefault="002E00D4" w:rsidP="002E00D4">
      <w:pPr>
        <w:rPr>
          <w:lang w:val="es-ES"/>
        </w:rPr>
      </w:pPr>
      <w:r w:rsidRPr="002E00D4">
        <w:rPr>
          <w:noProof/>
          <w:lang w:val="es-ES" w:eastAsia="es-ES"/>
        </w:rPr>
        <w:drawing>
          <wp:inline distT="0" distB="0" distL="0" distR="0" wp14:anchorId="5D37C0CE" wp14:editId="44852761">
            <wp:extent cx="5324475" cy="39909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7E00874" w14:textId="3E78D40B" w:rsidR="002E00D4" w:rsidRPr="002E00D4" w:rsidRDefault="002E00D4" w:rsidP="00074393">
      <w:pPr>
        <w:rPr>
          <w:rFonts w:ascii="Courier New" w:hAnsi="Courier New" w:cs="Courier New"/>
          <w:sz w:val="24"/>
          <w:szCs w:val="24"/>
          <w:lang w:val="es-ES"/>
        </w:rPr>
      </w:pPr>
      <w:r>
        <w:rPr>
          <w:lang w:val="es-ES"/>
        </w:rPr>
        <w:t xml:space="preserve">Para la selección de colores hemos creado un vector de valor </w:t>
      </w:r>
      <w:r>
        <w:rPr>
          <w:rFonts w:ascii="Courier New" w:hAnsi="Courier New" w:cs="Courier New"/>
          <w:color w:val="A020F0"/>
          <w:sz w:val="20"/>
          <w:szCs w:val="20"/>
          <w:lang w:val="es-ES"/>
        </w:rPr>
        <w:t>'bkryg'</w:t>
      </w:r>
      <w:r w:rsidRPr="0053627B">
        <w:rPr>
          <w:lang w:val="es-ES"/>
        </w:rPr>
        <w:t xml:space="preserve"> </w:t>
      </w:r>
      <w:r>
        <w:rPr>
          <w:lang w:val="es-ES"/>
        </w:rPr>
        <w:t>de manera que en cada ite</w:t>
      </w:r>
      <w:r w:rsidR="00294207">
        <w:rPr>
          <w:lang w:val="es-ES"/>
        </w:rPr>
        <w:t>r</w:t>
      </w:r>
      <w:r>
        <w:rPr>
          <w:lang w:val="es-ES"/>
        </w:rPr>
        <w:t>ación del bucle que genera los anillos vaya seleccionando el color adecuado.</w:t>
      </w:r>
    </w:p>
    <w:p w14:paraId="79A3B6AF" w14:textId="5FA10DEF" w:rsidR="006130A4" w:rsidRDefault="006130A4" w:rsidP="006130A4">
      <w:pPr>
        <w:pStyle w:val="Ttulo2"/>
        <w:rPr>
          <w:lang w:val="es-ES"/>
        </w:rPr>
      </w:pPr>
      <w:bookmarkStart w:id="17" w:name="_Toc464832378"/>
      <w:r>
        <w:rPr>
          <w:lang w:val="es-ES"/>
        </w:rPr>
        <w:t>Throw a ball 2</w:t>
      </w:r>
      <w:bookmarkEnd w:id="17"/>
    </w:p>
    <w:p w14:paraId="40A07EB6" w14:textId="3C9F8B84" w:rsidR="00444C0C" w:rsidRPr="00444C0C" w:rsidRDefault="00FF03B9" w:rsidP="00444C0C">
      <w:pPr>
        <w:rPr>
          <w:lang w:val="es-ES"/>
        </w:rPr>
      </w:pPr>
      <w:r>
        <w:rPr>
          <w:lang w:val="es-ES"/>
        </w:rPr>
        <w:t xml:space="preserve">De forma análoga a lo que hemos hecho en scripts como los referentes a </w:t>
      </w:r>
      <w:r>
        <w:rPr>
          <w:i/>
          <w:lang w:val="es-ES"/>
        </w:rPr>
        <w:t>getCircle.m</w:t>
      </w:r>
      <w:r>
        <w:rPr>
          <w:lang w:val="es-ES"/>
        </w:rPr>
        <w:t>, modificamos la función para que pueda ser invocada desde scripts externos.</w:t>
      </w:r>
    </w:p>
    <w:p w14:paraId="5E8EDDFC" w14:textId="63F665D6" w:rsidR="006130A4" w:rsidRDefault="008434F8" w:rsidP="008434F8">
      <w:pPr>
        <w:pStyle w:val="Ttulo2"/>
        <w:rPr>
          <w:lang w:val="es-ES"/>
        </w:rPr>
      </w:pPr>
      <w:bookmarkStart w:id="18" w:name="_Toc464832379"/>
      <w:r>
        <w:rPr>
          <w:lang w:val="es-ES"/>
        </w:rPr>
        <w:t>Smoothing nonuniformly sampled data</w:t>
      </w:r>
      <w:bookmarkEnd w:id="18"/>
    </w:p>
    <w:p w14:paraId="7EADA9B1" w14:textId="0B7EB709" w:rsidR="00963877" w:rsidRDefault="00963877" w:rsidP="00963877">
      <w:pPr>
        <w:rPr>
          <w:lang w:val="es-ES"/>
        </w:rPr>
      </w:pPr>
      <w:r>
        <w:rPr>
          <w:lang w:val="es-ES"/>
        </w:rPr>
        <w:t xml:space="preserve">Considerando que la función </w:t>
      </w:r>
      <w:r>
        <w:rPr>
          <w:b/>
          <w:lang w:val="es-ES"/>
        </w:rPr>
        <w:t>rectFilt</w:t>
      </w:r>
      <w:r w:rsidR="006549F2">
        <w:rPr>
          <w:lang w:val="es-ES"/>
        </w:rPr>
        <w:t xml:space="preserve"> que hemos explicado en el apartado 6 puede ser invocado desde otras funciones, hemos hecho la función externa en un script </w:t>
      </w:r>
      <w:r w:rsidR="006549F2">
        <w:rPr>
          <w:i/>
          <w:lang w:val="es-ES"/>
        </w:rPr>
        <w:t xml:space="preserve">rectFilt.m </w:t>
      </w:r>
      <w:r w:rsidR="006549F2">
        <w:rPr>
          <w:lang w:val="es-ES"/>
        </w:rPr>
        <w:t xml:space="preserve">y sobre ella hemos añadido un </w:t>
      </w:r>
      <w:r w:rsidR="00A30638">
        <w:rPr>
          <w:b/>
          <w:lang w:val="es-ES"/>
        </w:rPr>
        <w:t xml:space="preserve">if </w:t>
      </w:r>
      <w:r w:rsidR="00A30638">
        <w:rPr>
          <w:lang w:val="es-ES"/>
        </w:rPr>
        <w:t>para</w:t>
      </w:r>
      <w:r w:rsidR="006549F2">
        <w:rPr>
          <w:lang w:val="es-ES"/>
        </w:rPr>
        <w:t xml:space="preserve"> evaluar </w:t>
      </w:r>
      <w:r w:rsidR="00A30638">
        <w:rPr>
          <w:lang w:val="es-ES"/>
        </w:rPr>
        <w:t xml:space="preserve">si los datos dados son un vector o una matriz de valores. De no ser un vector, lo convertimos en uno para facilitar su análisis. </w:t>
      </w:r>
    </w:p>
    <w:p w14:paraId="174092FD" w14:textId="0FD1B9F4" w:rsidR="00A30638" w:rsidRDefault="00A30638" w:rsidP="00963877">
      <w:pPr>
        <w:rPr>
          <w:lang w:val="es-ES"/>
        </w:rPr>
      </w:pPr>
      <w:r>
        <w:rPr>
          <w:lang w:val="es-ES"/>
        </w:rPr>
        <w:t xml:space="preserve">Debido a que en este caso la frecuencia de muestreo no es necesariamente constante, no podemos utilizar los métodos descritos anteriormente de convolución. Sin embargo, podríamos sustituir el código dado por una interpolación evitando así, de nuevo, un </w:t>
      </w:r>
      <w:r>
        <w:rPr>
          <w:b/>
          <w:lang w:val="es-ES"/>
        </w:rPr>
        <w:t>for</w:t>
      </w:r>
      <w:r w:rsidR="00FE2C88">
        <w:rPr>
          <w:lang w:val="es-ES"/>
        </w:rPr>
        <w:t>.</w:t>
      </w:r>
    </w:p>
    <w:p w14:paraId="7BD78939" w14:textId="16E78EC6" w:rsidR="00074393" w:rsidRDefault="00074393" w:rsidP="00963877">
      <w:pPr>
        <w:rPr>
          <w:lang w:val="es-ES"/>
        </w:rPr>
      </w:pPr>
      <w:r w:rsidRPr="00074393">
        <w:rPr>
          <w:noProof/>
          <w:lang w:val="es-ES" w:eastAsia="es-ES"/>
        </w:rPr>
        <w:lastRenderedPageBreak/>
        <w:drawing>
          <wp:inline distT="0" distB="0" distL="0" distR="0" wp14:anchorId="0B63B0A4" wp14:editId="3C14DBED">
            <wp:extent cx="2970184" cy="222631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3404" cy="2228724"/>
                    </a:xfrm>
                    <a:prstGeom prst="rect">
                      <a:avLst/>
                    </a:prstGeom>
                    <a:noFill/>
                    <a:ln>
                      <a:noFill/>
                    </a:ln>
                  </pic:spPr>
                </pic:pic>
              </a:graphicData>
            </a:graphic>
          </wp:inline>
        </w:drawing>
      </w:r>
      <w:r w:rsidR="0058191A" w:rsidRPr="00074393">
        <w:rPr>
          <w:noProof/>
          <w:lang w:val="es-ES" w:eastAsia="es-ES"/>
        </w:rPr>
        <w:drawing>
          <wp:inline distT="0" distB="0" distL="0" distR="0" wp14:anchorId="4C5D00A5" wp14:editId="1F54F3BC">
            <wp:extent cx="2968173" cy="22248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8173" cy="2224800"/>
                    </a:xfrm>
                    <a:prstGeom prst="rect">
                      <a:avLst/>
                    </a:prstGeom>
                    <a:noFill/>
                    <a:ln>
                      <a:noFill/>
                    </a:ln>
                  </pic:spPr>
                </pic:pic>
              </a:graphicData>
            </a:graphic>
          </wp:inline>
        </w:drawing>
      </w:r>
    </w:p>
    <w:p w14:paraId="77A07A37" w14:textId="57D8B0D9" w:rsidR="00074393" w:rsidRPr="00963877" w:rsidRDefault="0058191A" w:rsidP="00963877">
      <w:pPr>
        <w:rPr>
          <w:lang w:val="es-ES"/>
        </w:rPr>
      </w:pPr>
      <w:r>
        <w:rPr>
          <w:lang w:val="es-ES"/>
        </w:rPr>
        <w:t xml:space="preserve">Finalmente, como puede verse en las imágenes, hemos comparado la función </w:t>
      </w:r>
      <w:r>
        <w:rPr>
          <w:b/>
          <w:lang w:val="es-ES"/>
        </w:rPr>
        <w:t>smooth</w:t>
      </w:r>
      <w:r>
        <w:rPr>
          <w:lang w:val="es-ES"/>
        </w:rPr>
        <w:t xml:space="preserve"> implementada por defecto en MatLab</w:t>
      </w:r>
      <w:r w:rsidR="00801C53">
        <w:rPr>
          <w:lang w:val="es-ES"/>
        </w:rPr>
        <w:t xml:space="preserve"> con la función descrita en este apartado.</w:t>
      </w:r>
    </w:p>
    <w:p w14:paraId="42809113" w14:textId="28CF5C08" w:rsidR="008434F8" w:rsidRPr="00963877" w:rsidRDefault="008434F8" w:rsidP="008434F8">
      <w:pPr>
        <w:pStyle w:val="Ttulo2"/>
        <w:rPr>
          <w:lang w:val="en-GB"/>
        </w:rPr>
      </w:pPr>
      <w:bookmarkStart w:id="19" w:name="_Toc464832380"/>
      <w:r w:rsidRPr="00963877">
        <w:rPr>
          <w:lang w:val="en-GB"/>
        </w:rPr>
        <w:t>Buy and sell a stock</w:t>
      </w:r>
      <w:bookmarkEnd w:id="19"/>
    </w:p>
    <w:p w14:paraId="360A5980" w14:textId="50A8E378" w:rsidR="00BE52EA" w:rsidRDefault="00C768C9" w:rsidP="00BE52EA">
      <w:pPr>
        <w:rPr>
          <w:lang w:val="es-ES"/>
        </w:rPr>
      </w:pPr>
      <w:r>
        <w:rPr>
          <w:lang w:val="es-ES"/>
        </w:rPr>
        <w:t>En este ejercicio</w:t>
      </w:r>
      <w:r w:rsidR="00BE52EA">
        <w:rPr>
          <w:lang w:val="es-ES"/>
        </w:rPr>
        <w:t xml:space="preserve"> </w:t>
      </w:r>
      <w:r w:rsidR="00D43437">
        <w:rPr>
          <w:lang w:val="es-ES"/>
        </w:rPr>
        <w:t>contamos con la evolución temporal del precio de las acciones de Google a lo largo del tiempo. Además, tenemos dos vectores que contienen los índices del vector de precios coincidentes con máximos y mínimos respectivamente.</w:t>
      </w:r>
    </w:p>
    <w:p w14:paraId="17740CE1" w14:textId="2663D946" w:rsidR="00D43437" w:rsidRDefault="00D43437" w:rsidP="00BE52EA">
      <w:pPr>
        <w:rPr>
          <w:lang w:val="es-ES"/>
        </w:rPr>
      </w:pPr>
      <w:r>
        <w:rPr>
          <w:lang w:val="es-ES"/>
        </w:rPr>
        <w:t xml:space="preserve">Como es lógico, nuestro primer movimiento tendrá que ser de compra de acciones, y venderemos y compraremos acciones según convenga y nos permita nuestro presupuesto inicial. Hemos de tener en cuenta que cada transacción de compraventa de </w:t>
      </w:r>
      <w:r w:rsidR="00AE2F89">
        <w:rPr>
          <w:lang w:val="es-ES"/>
        </w:rPr>
        <w:t xml:space="preserve">títulos supone un coste de 12.95 $. </w:t>
      </w:r>
    </w:p>
    <w:p w14:paraId="5F5F291D" w14:textId="7876F116" w:rsidR="00AE2F89" w:rsidRDefault="00AE2F89" w:rsidP="00BE52EA">
      <w:pPr>
        <w:rPr>
          <w:lang w:val="es-ES"/>
        </w:rPr>
      </w:pPr>
      <w:r>
        <w:rPr>
          <w:lang w:val="es-ES"/>
        </w:rPr>
        <w:t xml:space="preserve">Lo primero que hacemos es unir (en orden ascendente con la orden </w:t>
      </w:r>
      <w:r>
        <w:rPr>
          <w:b/>
          <w:lang w:val="es-ES"/>
        </w:rPr>
        <w:t>sort</w:t>
      </w:r>
      <w:r>
        <w:rPr>
          <w:lang w:val="es-ES"/>
        </w:rPr>
        <w:t xml:space="preserve">) los índices de compra y venta en una misma matriz. De esta manera, tenemos una matriz con los índices de los eventos en los que conviene realizar un movimiento. Una vez hecho esto, recorremos dicho vector en un bucle </w:t>
      </w:r>
      <w:r>
        <w:rPr>
          <w:b/>
          <w:lang w:val="es-ES"/>
        </w:rPr>
        <w:t>for</w:t>
      </w:r>
      <w:r>
        <w:rPr>
          <w:lang w:val="es-ES"/>
        </w:rPr>
        <w:t xml:space="preserve"> y evaluamos en si es un evento de compra o venta.</w:t>
      </w:r>
    </w:p>
    <w:p w14:paraId="060BD6E0" w14:textId="74DCDEC1" w:rsidR="00AE2F89" w:rsidRDefault="00AE2F89" w:rsidP="00BE52EA">
      <w:pPr>
        <w:rPr>
          <w:lang w:val="es-ES"/>
        </w:rPr>
      </w:pPr>
      <w:r>
        <w:rPr>
          <w:lang w:val="es-ES"/>
        </w:rPr>
        <w:t>En caso de que se t</w:t>
      </w:r>
      <w:r w:rsidR="00ED04C1">
        <w:rPr>
          <w:lang w:val="es-ES"/>
        </w:rPr>
        <w:t xml:space="preserve">rate de un movimiento de compra, comprobaremos que tenemos dinero suficiente como para comprar una acción (contando con su coste) y de ser así, ayudándonos de la función </w:t>
      </w:r>
      <w:r w:rsidR="00ED04C1" w:rsidRPr="00ED04C1">
        <w:rPr>
          <w:b/>
          <w:lang w:val="es-ES"/>
        </w:rPr>
        <w:t>floor</w:t>
      </w:r>
      <w:r w:rsidR="00ED04C1">
        <w:rPr>
          <w:lang w:val="es-ES"/>
        </w:rPr>
        <w:t xml:space="preserve"> almacenamos en una variable el número de acciones que tenemos descontando el dinero correspondiente de la inversión inicial o activos restante.</w:t>
      </w:r>
    </w:p>
    <w:p w14:paraId="714EDCEE" w14:textId="0F57C942" w:rsidR="00ED04C1" w:rsidRDefault="00ED04C1" w:rsidP="00BE52EA">
      <w:pPr>
        <w:rPr>
          <w:lang w:val="es-ES"/>
        </w:rPr>
      </w:pPr>
      <w:r>
        <w:rPr>
          <w:lang w:val="es-ES"/>
        </w:rPr>
        <w:t>Por otro lado, en los movimientos de venta evaluaremos si vale la pena vender las acciones (tenemos que tener en cuenta nuevamente el coste) y descontaremos acciones en caso de venta, acumulando el resultado correspondiente.</w:t>
      </w:r>
    </w:p>
    <w:p w14:paraId="35D0AF8F" w14:textId="07A0E23B" w:rsidR="00ED04C1" w:rsidRPr="00BE52EA" w:rsidRDefault="00ED04C1" w:rsidP="00BE52EA">
      <w:pPr>
        <w:rPr>
          <w:lang w:val="es-ES"/>
        </w:rPr>
      </w:pPr>
      <w:r>
        <w:rPr>
          <w:lang w:val="es-ES"/>
        </w:rPr>
        <w:t>Finalmente, devolvemos el resultante y lo imprimimos</w:t>
      </w:r>
      <w:r w:rsidR="00C768C9">
        <w:rPr>
          <w:lang w:val="es-ES"/>
        </w:rPr>
        <w:t xml:space="preserve"> por pantalla</w:t>
      </w:r>
      <w:r>
        <w:rPr>
          <w:lang w:val="es-ES"/>
        </w:rPr>
        <w:t>.</w:t>
      </w:r>
    </w:p>
    <w:sectPr w:rsidR="00ED04C1" w:rsidRPr="00BE52EA" w:rsidSect="000738DA">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3C9FE2" w14:textId="77777777" w:rsidR="00E86BB1" w:rsidRDefault="00E86BB1" w:rsidP="00356AD0">
      <w:pPr>
        <w:spacing w:after="0" w:line="240" w:lineRule="auto"/>
      </w:pPr>
      <w:r>
        <w:separator/>
      </w:r>
    </w:p>
  </w:endnote>
  <w:endnote w:type="continuationSeparator" w:id="0">
    <w:p w14:paraId="71B201E2" w14:textId="77777777" w:rsidR="00E86BB1" w:rsidRDefault="00E86BB1" w:rsidP="00356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94DE8B" w14:textId="77777777" w:rsidR="00E86BB1" w:rsidRDefault="00E86BB1" w:rsidP="00356AD0">
      <w:pPr>
        <w:spacing w:after="0" w:line="240" w:lineRule="auto"/>
      </w:pPr>
      <w:r>
        <w:separator/>
      </w:r>
    </w:p>
  </w:footnote>
  <w:footnote w:type="continuationSeparator" w:id="0">
    <w:p w14:paraId="25C12F9B" w14:textId="77777777" w:rsidR="00E86BB1" w:rsidRDefault="00E86BB1" w:rsidP="00356A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5729AD8"/>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5C28304B"/>
    <w:multiLevelType w:val="hybridMultilevel"/>
    <w:tmpl w:val="60CAAD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characterSpacingControl w:val="doNotCompress"/>
  <w:hdrShapeDefaults>
    <o:shapedefaults v:ext="edit" spidmax="24577"/>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8FC"/>
    <w:rsid w:val="000326DD"/>
    <w:rsid w:val="0003568C"/>
    <w:rsid w:val="00043057"/>
    <w:rsid w:val="0007270E"/>
    <w:rsid w:val="000738DA"/>
    <w:rsid w:val="00074393"/>
    <w:rsid w:val="000B3756"/>
    <w:rsid w:val="000D1987"/>
    <w:rsid w:val="000E72EE"/>
    <w:rsid w:val="00101166"/>
    <w:rsid w:val="00132EB4"/>
    <w:rsid w:val="00135BC6"/>
    <w:rsid w:val="00147AD4"/>
    <w:rsid w:val="00174F50"/>
    <w:rsid w:val="00200EF1"/>
    <w:rsid w:val="00223895"/>
    <w:rsid w:val="00226E33"/>
    <w:rsid w:val="00293F46"/>
    <w:rsid w:val="00294207"/>
    <w:rsid w:val="002A1135"/>
    <w:rsid w:val="002B6483"/>
    <w:rsid w:val="002D3F30"/>
    <w:rsid w:val="002E00D4"/>
    <w:rsid w:val="00307DE7"/>
    <w:rsid w:val="0031061F"/>
    <w:rsid w:val="00356AD0"/>
    <w:rsid w:val="003570F4"/>
    <w:rsid w:val="003675EC"/>
    <w:rsid w:val="00367616"/>
    <w:rsid w:val="003C69EC"/>
    <w:rsid w:val="003D1F2D"/>
    <w:rsid w:val="003D7263"/>
    <w:rsid w:val="00405931"/>
    <w:rsid w:val="00406153"/>
    <w:rsid w:val="00413941"/>
    <w:rsid w:val="004326E6"/>
    <w:rsid w:val="004379EF"/>
    <w:rsid w:val="00440E87"/>
    <w:rsid w:val="00444C0C"/>
    <w:rsid w:val="00476992"/>
    <w:rsid w:val="004A3D29"/>
    <w:rsid w:val="004A5015"/>
    <w:rsid w:val="00512C78"/>
    <w:rsid w:val="00524099"/>
    <w:rsid w:val="0053627B"/>
    <w:rsid w:val="00547CAB"/>
    <w:rsid w:val="00555F61"/>
    <w:rsid w:val="00557129"/>
    <w:rsid w:val="00560F81"/>
    <w:rsid w:val="0058191A"/>
    <w:rsid w:val="005A1492"/>
    <w:rsid w:val="005A5587"/>
    <w:rsid w:val="005C5F2F"/>
    <w:rsid w:val="005D0519"/>
    <w:rsid w:val="005D179F"/>
    <w:rsid w:val="005E4046"/>
    <w:rsid w:val="005F195A"/>
    <w:rsid w:val="0060064E"/>
    <w:rsid w:val="006130A4"/>
    <w:rsid w:val="006417BC"/>
    <w:rsid w:val="006549F2"/>
    <w:rsid w:val="00664234"/>
    <w:rsid w:val="006C7EBD"/>
    <w:rsid w:val="006D0356"/>
    <w:rsid w:val="00704FE2"/>
    <w:rsid w:val="00724263"/>
    <w:rsid w:val="00731D81"/>
    <w:rsid w:val="007604AE"/>
    <w:rsid w:val="0077624A"/>
    <w:rsid w:val="00801C53"/>
    <w:rsid w:val="00807F43"/>
    <w:rsid w:val="008356F0"/>
    <w:rsid w:val="008434F8"/>
    <w:rsid w:val="008529D2"/>
    <w:rsid w:val="00864B6C"/>
    <w:rsid w:val="00876D26"/>
    <w:rsid w:val="008A36A9"/>
    <w:rsid w:val="008F4161"/>
    <w:rsid w:val="00914633"/>
    <w:rsid w:val="00963877"/>
    <w:rsid w:val="00964F69"/>
    <w:rsid w:val="009A62C3"/>
    <w:rsid w:val="009C29A8"/>
    <w:rsid w:val="009C356A"/>
    <w:rsid w:val="009C3CDE"/>
    <w:rsid w:val="00A30638"/>
    <w:rsid w:val="00A92012"/>
    <w:rsid w:val="00A954B7"/>
    <w:rsid w:val="00AB1504"/>
    <w:rsid w:val="00AE2F89"/>
    <w:rsid w:val="00B31717"/>
    <w:rsid w:val="00B32F36"/>
    <w:rsid w:val="00BB44F4"/>
    <w:rsid w:val="00BD0EE6"/>
    <w:rsid w:val="00BE3601"/>
    <w:rsid w:val="00BE52EA"/>
    <w:rsid w:val="00C0089F"/>
    <w:rsid w:val="00C0343A"/>
    <w:rsid w:val="00C04B39"/>
    <w:rsid w:val="00C768C9"/>
    <w:rsid w:val="00C837EA"/>
    <w:rsid w:val="00CA3496"/>
    <w:rsid w:val="00CA6430"/>
    <w:rsid w:val="00CD3FBA"/>
    <w:rsid w:val="00CF1411"/>
    <w:rsid w:val="00CF71AC"/>
    <w:rsid w:val="00D12440"/>
    <w:rsid w:val="00D208E0"/>
    <w:rsid w:val="00D43437"/>
    <w:rsid w:val="00D46216"/>
    <w:rsid w:val="00D51945"/>
    <w:rsid w:val="00DC1842"/>
    <w:rsid w:val="00DC1AD1"/>
    <w:rsid w:val="00E20A82"/>
    <w:rsid w:val="00E355CB"/>
    <w:rsid w:val="00E423FE"/>
    <w:rsid w:val="00E84A5D"/>
    <w:rsid w:val="00E86BB1"/>
    <w:rsid w:val="00EA4D74"/>
    <w:rsid w:val="00EA4D85"/>
    <w:rsid w:val="00ED04C1"/>
    <w:rsid w:val="00ED13A5"/>
    <w:rsid w:val="00F00D55"/>
    <w:rsid w:val="00F148FC"/>
    <w:rsid w:val="00F45138"/>
    <w:rsid w:val="00F458D4"/>
    <w:rsid w:val="00F573DF"/>
    <w:rsid w:val="00F7121D"/>
    <w:rsid w:val="00FC67CF"/>
    <w:rsid w:val="00FD09C9"/>
    <w:rsid w:val="00FE2C88"/>
    <w:rsid w:val="00FE7697"/>
    <w:rsid w:val="00FF03B9"/>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5C649F6E"/>
  <w15:chartTrackingRefBased/>
  <w15:docId w15:val="{C9DA84F5-F21F-419B-82B7-7EEBDA61D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tuloTDC">
    <w:name w:val="TOC Heading"/>
    <w:basedOn w:val="Ttulo1"/>
    <w:next w:val="Normal"/>
    <w:uiPriority w:val="39"/>
    <w:unhideWhenUsed/>
    <w:qFormat/>
    <w:pPr>
      <w:outlineLvl w:val="9"/>
    </w:pPr>
  </w:style>
  <w:style w:type="paragraph" w:styleId="Sinespaciado">
    <w:name w:val="No Spacing"/>
    <w:link w:val="SinespaciadoCar"/>
    <w:uiPriority w:val="1"/>
    <w:qFormat/>
    <w:pPr>
      <w:spacing w:after="0" w:line="240" w:lineRule="auto"/>
    </w:pPr>
  </w:style>
  <w:style w:type="paragraph" w:styleId="Prrafodelista">
    <w:name w:val="List Paragraph"/>
    <w:basedOn w:val="Normal"/>
    <w:uiPriority w:val="34"/>
    <w:qFormat/>
    <w:pPr>
      <w:ind w:left="720"/>
      <w:contextualSpacing/>
    </w:pPr>
  </w:style>
  <w:style w:type="paragraph" w:styleId="Listaconvietas">
    <w:name w:val="List Bullet"/>
    <w:basedOn w:val="Normal"/>
    <w:uiPriority w:val="99"/>
    <w:unhideWhenUsed/>
    <w:rsid w:val="00FE7697"/>
    <w:pPr>
      <w:numPr>
        <w:numId w:val="13"/>
      </w:numPr>
      <w:contextualSpacing/>
    </w:pPr>
  </w:style>
  <w:style w:type="character" w:customStyle="1" w:styleId="SinespaciadoCar">
    <w:name w:val="Sin espaciado Car"/>
    <w:basedOn w:val="Fuentedeprrafopredeter"/>
    <w:link w:val="Sinespaciado"/>
    <w:uiPriority w:val="1"/>
    <w:rsid w:val="000738DA"/>
  </w:style>
  <w:style w:type="paragraph" w:styleId="TDC1">
    <w:name w:val="toc 1"/>
    <w:basedOn w:val="Normal"/>
    <w:next w:val="Normal"/>
    <w:autoRedefine/>
    <w:uiPriority w:val="39"/>
    <w:unhideWhenUsed/>
    <w:rsid w:val="00356AD0"/>
    <w:pPr>
      <w:spacing w:after="100"/>
    </w:pPr>
  </w:style>
  <w:style w:type="character" w:styleId="Hipervnculo">
    <w:name w:val="Hyperlink"/>
    <w:basedOn w:val="Fuentedeprrafopredeter"/>
    <w:uiPriority w:val="99"/>
    <w:unhideWhenUsed/>
    <w:rsid w:val="00356AD0"/>
    <w:rPr>
      <w:color w:val="6B9F25" w:themeColor="hyperlink"/>
      <w:u w:val="single"/>
    </w:rPr>
  </w:style>
  <w:style w:type="paragraph" w:styleId="Encabezado">
    <w:name w:val="header"/>
    <w:basedOn w:val="Normal"/>
    <w:link w:val="EncabezadoCar"/>
    <w:uiPriority w:val="99"/>
    <w:unhideWhenUsed/>
    <w:rsid w:val="00356AD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56AD0"/>
  </w:style>
  <w:style w:type="paragraph" w:styleId="Piedepgina">
    <w:name w:val="footer"/>
    <w:basedOn w:val="Normal"/>
    <w:link w:val="PiedepginaCar"/>
    <w:uiPriority w:val="99"/>
    <w:unhideWhenUsed/>
    <w:rsid w:val="00356AD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56AD0"/>
  </w:style>
  <w:style w:type="character" w:customStyle="1" w:styleId="Textodemarcadordeposicin">
    <w:name w:val="Texto de marcador de posición"/>
    <w:basedOn w:val="Fuentedeprrafopredeter"/>
    <w:uiPriority w:val="99"/>
    <w:semiHidden/>
    <w:rsid w:val="005D0519"/>
    <w:rPr>
      <w:color w:val="808080"/>
    </w:rPr>
  </w:style>
  <w:style w:type="paragraph" w:styleId="TDC2">
    <w:name w:val="toc 2"/>
    <w:basedOn w:val="Normal"/>
    <w:next w:val="Normal"/>
    <w:autoRedefine/>
    <w:uiPriority w:val="39"/>
    <w:unhideWhenUsed/>
    <w:rsid w:val="009C29A8"/>
    <w:pPr>
      <w:spacing w:after="100"/>
      <w:ind w:left="220"/>
    </w:pPr>
  </w:style>
  <w:style w:type="character" w:styleId="Textodelmarcadordeposicin">
    <w:name w:val="Placeholder Text"/>
    <w:basedOn w:val="Fuentedeprrafopredeter"/>
    <w:uiPriority w:val="99"/>
    <w:semiHidden/>
    <w:rsid w:val="009C29A8"/>
    <w:rPr>
      <w:color w:val="808080"/>
    </w:rPr>
  </w:style>
  <w:style w:type="paragraph" w:styleId="TDC3">
    <w:name w:val="toc 3"/>
    <w:basedOn w:val="Normal"/>
    <w:next w:val="Normal"/>
    <w:link w:val="TDC3Car"/>
    <w:autoRedefine/>
    <w:uiPriority w:val="39"/>
    <w:unhideWhenUsed/>
    <w:rsid w:val="008434F8"/>
    <w:pPr>
      <w:spacing w:after="100"/>
      <w:ind w:left="440"/>
    </w:pPr>
  </w:style>
  <w:style w:type="character" w:customStyle="1" w:styleId="TDC3Car">
    <w:name w:val="TDC 3 Car"/>
    <w:basedOn w:val="Fuentedeprrafopredeter"/>
    <w:link w:val="TDC3"/>
    <w:uiPriority w:val="39"/>
    <w:rsid w:val="008A36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openxmlformats.org/officeDocument/2006/relationships/styles" Target="styles.xml"/><Relationship Id="rId15" Type="http://schemas.openxmlformats.org/officeDocument/2006/relationships/image" Target="media/image6.emf"/><Relationship Id="rId10" Type="http://schemas.openxmlformats.org/officeDocument/2006/relationships/image" Target="media/image1.emf"/><Relationship Id="rId19" Type="http://schemas.openxmlformats.org/officeDocument/2006/relationships/image" Target="media/image10.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gom\AppData\Roaming\Microsoft\Template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21 de octubre de 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F9D0CEDA-5DCF-485E-8EA7-9AEF1B0EF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815</TotalTime>
  <Pages>10</Pages>
  <Words>1856</Words>
  <Characters>10214</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Homework 2</vt:lpstr>
    </vt:vector>
  </TitlesOfParts>
  <Company/>
  <LinksUpToDate>false</LinksUpToDate>
  <CharactersWithSpaces>12046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2</dc:title>
  <dc:subject>Ingeniería de redes y servicios</dc:subject>
  <dc:creator>Iago Martínez Colmenero Juan Francisco García Gómez</dc:creator>
  <cp:keywords/>
  <cp:lastModifiedBy>Iago Martínez Colmenero</cp:lastModifiedBy>
  <cp:revision>29</cp:revision>
  <cp:lastPrinted>2016-10-21T15:17:00Z</cp:lastPrinted>
  <dcterms:created xsi:type="dcterms:W3CDTF">2016-10-06T11:56:00Z</dcterms:created>
  <dcterms:modified xsi:type="dcterms:W3CDTF">2016-10-21T15:19:00Z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