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b w:val="1"/>
          <w:bCs w:val="1"/>
          <w:sz w:val="32"/>
          <w:szCs w:val="32"/>
          <w:rtl w:val="0"/>
        </w:rPr>
        <w:t xml:space="preserve">UNIVERSIDAD ABIERTA INTERAMERICANA</w:t>
      </w:r>
      <w:r w:rsidDel="00000000" w:rsidR="00000000" w:rsidRPr="00000000">
        <w:rPr>
          <w:rtl w:val="0"/>
        </w:rPr>
      </w:r>
    </w:p>
    <w:p w:rsidR="00000000" w:rsidDel="00000000" w:rsidP="00000000" w:rsidRDefault="00000000" w:rsidRPr="00000000" w14:paraId="00000002">
      <w:pPr>
        <w:spacing w:after="400" w:lineRule="auto"/>
        <w:jc w:val="center"/>
        <w:rPr/>
      </w:pPr>
      <w:r w:rsidDel="00000000" w:rsidR="00000000" w:rsidRPr="00000000">
        <w:rPr>
          <w:sz w:val="28"/>
          <w:szCs w:val="28"/>
          <w:rtl w:val="0"/>
        </w:rPr>
        <w:t xml:space="preserve">Facultad de Tecnología Informática</w:t>
      </w:r>
      <w:r w:rsidDel="00000000" w:rsidR="00000000" w:rsidRPr="00000000">
        <w:rPr>
          <w:rtl w:val="0"/>
        </w:rPr>
      </w:r>
    </w:p>
    <w:p w:rsidR="00000000" w:rsidDel="00000000" w:rsidP="00000000" w:rsidRDefault="00000000" w:rsidRPr="00000000" w14:paraId="00000003">
      <w:pPr>
        <w:spacing w:after="500" w:lineRule="auto"/>
        <w:jc w:val="center"/>
        <w:rPr/>
      </w:pPr>
      <w:r w:rsidDel="00000000" w:rsidR="00000000" w:rsidRPr="00000000">
        <w:rPr/>
        <w:drawing>
          <wp:inline distB="0" distT="0" distL="0" distR="0">
            <wp:extent cx="3457686" cy="1360663"/>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457686" cy="1360663"/>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200" w:lineRule="auto"/>
        <w:jc w:val="center"/>
        <w:rPr/>
      </w:pPr>
      <w:r w:rsidDel="00000000" w:rsidR="00000000" w:rsidRPr="00000000">
        <w:rPr>
          <w:b w:val="1"/>
          <w:bCs w:val="1"/>
          <w:sz w:val="44"/>
          <w:szCs w:val="44"/>
          <w:rtl w:val="0"/>
        </w:rPr>
        <w:t xml:space="preserve">«Nombre del Sistema»</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sz w:val="30"/>
          <w:szCs w:val="30"/>
          <w:rtl w:val="0"/>
        </w:rPr>
        <w:t xml:space="preserve">Carpeta de Proyecto</w:t>
      </w:r>
      <w:r w:rsidDel="00000000" w:rsidR="00000000" w:rsidRPr="00000000">
        <w:rPr>
          <w:rtl w:val="0"/>
        </w:rPr>
      </w:r>
    </w:p>
    <w:p w:rsidR="00000000" w:rsidDel="00000000" w:rsidP="00000000" w:rsidRDefault="00000000" w:rsidRPr="00000000" w14:paraId="00000006">
      <w:pPr>
        <w:spacing w:after="900" w:lineRule="auto"/>
        <w:jc w:val="center"/>
        <w:rPr/>
      </w:pPr>
      <w:r w:rsidDel="00000000" w:rsidR="00000000" w:rsidRPr="00000000">
        <w:rPr>
          <w:sz w:val="26"/>
          <w:szCs w:val="26"/>
          <w:rtl w:val="0"/>
        </w:rPr>
        <w:t xml:space="preserve">Versión 1.0</w:t>
      </w:r>
      <w:r w:rsidDel="00000000" w:rsidR="00000000" w:rsidRPr="00000000">
        <w:rPr>
          <w:rtl w:val="0"/>
        </w:rPr>
      </w:r>
    </w:p>
    <w:tbl>
      <w:tblPr>
        <w:tblStyle w:val="Table1"/>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5671"/>
        <w:tblGridChange w:id="0">
          <w:tblGrid>
            <w:gridCol w:w="3400"/>
            <w:gridCol w:w="56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Dato</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09">
            <w:pPr>
              <w:spacing w:after="0" w:lineRule="auto"/>
              <w:rPr/>
            </w:pPr>
            <w:r w:rsidDel="00000000" w:rsidR="00000000" w:rsidRPr="00000000">
              <w:rPr>
                <w:rtl w:val="0"/>
              </w:rPr>
              <w:t xml:space="preserve">Materia</w:t>
            </w:r>
          </w:p>
        </w:tc>
        <w:tc>
          <w:tcPr>
            <w:tcMar>
              <w:top w:w="60.0" w:type="dxa"/>
              <w:left w:w="90.0" w:type="dxa"/>
              <w:bottom w:w="60.0" w:type="dxa"/>
              <w:right w:w="90.0" w:type="dxa"/>
            </w:tcMar>
            <w:vAlign w:val="center"/>
          </w:tcPr>
          <w:p w:rsidR="00000000" w:rsidDel="00000000" w:rsidP="00000000" w:rsidRDefault="00000000" w:rsidRPr="00000000" w14:paraId="0000000A">
            <w:pPr>
              <w:spacing w:after="0" w:lineRule="auto"/>
              <w:rPr/>
            </w:pPr>
            <w:r w:rsidDel="00000000" w:rsidR="00000000" w:rsidRPr="00000000">
              <w:rPr>
                <w:rtl w:val="0"/>
              </w:rPr>
              <w:t xml:space="preserve">Ingeniería de Software</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0B">
            <w:pPr>
              <w:spacing w:after="0" w:lineRule="auto"/>
              <w:rPr/>
            </w:pPr>
            <w:r w:rsidDel="00000000" w:rsidR="00000000" w:rsidRPr="00000000">
              <w:rPr>
                <w:rtl w:val="0"/>
              </w:rPr>
              <w:t xml:space="preserve">Docente</w:t>
            </w:r>
          </w:p>
        </w:tc>
        <w:tc>
          <w:tcPr>
            <w:tcMar>
              <w:top w:w="60.0" w:type="dxa"/>
              <w:left w:w="90.0" w:type="dxa"/>
              <w:bottom w:w="60.0" w:type="dxa"/>
              <w:right w:w="90.0" w:type="dxa"/>
            </w:tcMar>
            <w:vAlign w:val="center"/>
          </w:tcPr>
          <w:p w:rsidR="00000000" w:rsidDel="00000000" w:rsidP="00000000" w:rsidRDefault="00000000" w:rsidRPr="00000000" w14:paraId="0000000C">
            <w:pPr>
              <w:spacing w:after="0" w:lineRule="auto"/>
              <w:rPr/>
            </w:pPr>
            <w:r w:rsidDel="00000000" w:rsidR="00000000" w:rsidRPr="00000000">
              <w:rPr>
                <w:rtl w:val="0"/>
              </w:rPr>
              <w:t xml:space="preserve">Silva, Juan Ignacio</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0D">
            <w:pPr>
              <w:spacing w:after="0" w:lineRule="auto"/>
              <w:rPr/>
            </w:pPr>
            <w:r w:rsidDel="00000000" w:rsidR="00000000" w:rsidRPr="00000000">
              <w:rPr>
                <w:rtl w:val="0"/>
              </w:rPr>
              <w:t xml:space="preserve">Docente</w:t>
            </w:r>
          </w:p>
        </w:tc>
        <w:tc>
          <w:tcPr>
            <w:tcMar>
              <w:top w:w="60.0" w:type="dxa"/>
              <w:left w:w="90.0" w:type="dxa"/>
              <w:bottom w:w="60.0" w:type="dxa"/>
              <w:right w:w="90.0" w:type="dxa"/>
            </w:tcMar>
            <w:vAlign w:val="center"/>
          </w:tcPr>
          <w:p w:rsidR="00000000" w:rsidDel="00000000" w:rsidP="00000000" w:rsidRDefault="00000000" w:rsidRPr="00000000" w14:paraId="0000000E">
            <w:pPr>
              <w:spacing w:after="0" w:lineRule="auto"/>
              <w:rPr/>
            </w:pPr>
            <w:r w:rsidDel="00000000" w:rsidR="00000000" w:rsidRPr="00000000">
              <w:rPr>
                <w:rtl w:val="0"/>
              </w:rPr>
              <w:t xml:space="preserve">Avila, Javier Ramón</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0F">
            <w:pPr>
              <w:spacing w:after="0" w:lineRule="auto"/>
              <w:rPr/>
            </w:pPr>
            <w:r w:rsidDel="00000000" w:rsidR="00000000" w:rsidRPr="00000000">
              <w:rPr>
                <w:rtl w:val="0"/>
              </w:rPr>
              <w:t xml:space="preserve">Alumno</w:t>
            </w:r>
          </w:p>
        </w:tc>
        <w:tc>
          <w:tcPr>
            <w:tcMar>
              <w:top w:w="60.0" w:type="dxa"/>
              <w:left w:w="90.0" w:type="dxa"/>
              <w:bottom w:w="60.0" w:type="dxa"/>
              <w:right w:w="90.0" w:type="dxa"/>
            </w:tcMar>
            <w:vAlign w:val="center"/>
          </w:tcPr>
          <w:p w:rsidR="00000000" w:rsidDel="00000000" w:rsidP="00000000" w:rsidRDefault="00000000" w:rsidRPr="00000000" w14:paraId="00000010">
            <w:pPr>
              <w:spacing w:after="0" w:lineRule="auto"/>
              <w:rPr/>
            </w:pPr>
            <w:r w:rsidDel="00000000" w:rsidR="00000000" w:rsidRPr="00000000">
              <w:rPr>
                <w:rtl w:val="0"/>
              </w:rPr>
              <w:t xml:space="preserve">Defeudi, Nahuel Leandro</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1">
            <w:pPr>
              <w:spacing w:after="0" w:lineRule="auto"/>
              <w:rPr/>
            </w:pPr>
            <w:r w:rsidDel="00000000" w:rsidR="00000000" w:rsidRPr="00000000">
              <w:rPr>
                <w:rtl w:val="0"/>
              </w:rPr>
              <w:t xml:space="preserve">Legajo</w:t>
            </w:r>
          </w:p>
        </w:tc>
        <w:tc>
          <w:tcPr>
            <w:tcMar>
              <w:top w:w="60.0" w:type="dxa"/>
              <w:left w:w="90.0" w:type="dxa"/>
              <w:bottom w:w="60.0" w:type="dxa"/>
              <w:right w:w="90.0" w:type="dxa"/>
            </w:tcMar>
            <w:vAlign w:val="center"/>
          </w:tcPr>
          <w:p w:rsidR="00000000" w:rsidDel="00000000" w:rsidP="00000000" w:rsidRDefault="00000000" w:rsidRPr="00000000" w14:paraId="00000012">
            <w:pPr>
              <w:spacing w:after="0" w:lineRule="auto"/>
              <w:rPr/>
            </w:pPr>
            <w:r w:rsidDel="00000000" w:rsidR="00000000" w:rsidRPr="00000000">
              <w:rPr>
                <w:rtl w:val="0"/>
              </w:rPr>
              <w:t xml:space="preserve">«Legajo»</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3">
            <w:pPr>
              <w:spacing w:after="0" w:lineRule="auto"/>
              <w:rPr/>
            </w:pPr>
            <w:r w:rsidDel="00000000" w:rsidR="00000000" w:rsidRPr="00000000">
              <w:rPr>
                <w:rtl w:val="0"/>
              </w:rPr>
              <w:t xml:space="preserve">Alumno</w:t>
            </w:r>
          </w:p>
        </w:tc>
        <w:tc>
          <w:tcPr>
            <w:tcMar>
              <w:top w:w="60.0" w:type="dxa"/>
              <w:left w:w="90.0" w:type="dxa"/>
              <w:bottom w:w="60.0" w:type="dxa"/>
              <w:right w:w="90.0" w:type="dxa"/>
            </w:tcMar>
            <w:vAlign w:val="center"/>
          </w:tcPr>
          <w:p w:rsidR="00000000" w:rsidDel="00000000" w:rsidP="00000000" w:rsidRDefault="00000000" w:rsidRPr="00000000" w14:paraId="00000014">
            <w:pPr>
              <w:spacing w:after="0" w:lineRule="auto"/>
              <w:rPr/>
            </w:pPr>
            <w:r w:rsidDel="00000000" w:rsidR="00000000" w:rsidRPr="00000000">
              <w:rPr>
                <w:rtl w:val="0"/>
              </w:rPr>
              <w:t xml:space="preserve">Cuomo, Daniel</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5">
            <w:pPr>
              <w:spacing w:after="0" w:lineRule="auto"/>
              <w:rPr/>
            </w:pPr>
            <w:r w:rsidDel="00000000" w:rsidR="00000000" w:rsidRPr="00000000">
              <w:rPr>
                <w:rtl w:val="0"/>
              </w:rPr>
              <w:t xml:space="preserve">Legajo</w:t>
            </w:r>
          </w:p>
        </w:tc>
        <w:tc>
          <w:tcPr>
            <w:tcMar>
              <w:top w:w="60.0" w:type="dxa"/>
              <w:left w:w="90.0" w:type="dxa"/>
              <w:bottom w:w="60.0" w:type="dxa"/>
              <w:right w:w="90.0" w:type="dxa"/>
            </w:tcMar>
            <w:vAlign w:val="center"/>
          </w:tcPr>
          <w:p w:rsidR="00000000" w:rsidDel="00000000" w:rsidP="00000000" w:rsidRDefault="00000000" w:rsidRPr="00000000" w14:paraId="00000016">
            <w:pPr>
              <w:spacing w:after="0" w:lineRule="auto"/>
              <w:rPr/>
            </w:pPr>
            <w:r w:rsidDel="00000000" w:rsidR="00000000" w:rsidRPr="00000000">
              <w:rPr>
                <w:rtl w:val="0"/>
              </w:rPr>
              <w:t xml:space="preserve">«Legajo»</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7">
            <w:pPr>
              <w:spacing w:after="0" w:lineRule="auto"/>
              <w:rPr/>
            </w:pPr>
            <w:r w:rsidDel="00000000" w:rsidR="00000000" w:rsidRPr="00000000">
              <w:rPr>
                <w:rtl w:val="0"/>
              </w:rPr>
              <w:t xml:space="preserve">Localización</w:t>
            </w:r>
          </w:p>
        </w:tc>
        <w:tc>
          <w:tcPr>
            <w:tcMar>
              <w:top w:w="60.0" w:type="dxa"/>
              <w:left w:w="90.0" w:type="dxa"/>
              <w:bottom w:w="60.0" w:type="dxa"/>
              <w:right w:w="90.0" w:type="dxa"/>
            </w:tcMar>
            <w:vAlign w:val="center"/>
          </w:tcPr>
          <w:p w:rsidR="00000000" w:rsidDel="00000000" w:rsidP="00000000" w:rsidRDefault="00000000" w:rsidRPr="00000000" w14:paraId="00000018">
            <w:pPr>
              <w:spacing w:after="0" w:lineRule="auto"/>
              <w:rPr/>
            </w:pPr>
            <w:r w:rsidDel="00000000" w:rsidR="00000000" w:rsidRPr="00000000">
              <w:rPr>
                <w:rtl w:val="0"/>
              </w:rPr>
              <w:t xml:space="preserve">Centro</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9">
            <w:pPr>
              <w:spacing w:after="0" w:lineRule="auto"/>
              <w:rPr/>
            </w:pPr>
            <w:r w:rsidDel="00000000" w:rsidR="00000000" w:rsidRPr="00000000">
              <w:rPr>
                <w:rtl w:val="0"/>
              </w:rPr>
              <w:t xml:space="preserve">Comisión</w:t>
            </w:r>
          </w:p>
        </w:tc>
        <w:tc>
          <w:tcPr>
            <w:tcMar>
              <w:top w:w="60.0" w:type="dxa"/>
              <w:left w:w="90.0" w:type="dxa"/>
              <w:bottom w:w="60.0" w:type="dxa"/>
              <w:right w:w="90.0" w:type="dxa"/>
            </w:tcMar>
            <w:vAlign w:val="center"/>
          </w:tcPr>
          <w:p w:rsidR="00000000" w:rsidDel="00000000" w:rsidP="00000000" w:rsidRDefault="00000000" w:rsidRPr="00000000" w14:paraId="0000001A">
            <w:pPr>
              <w:spacing w:after="0" w:lineRule="auto"/>
              <w:rPr/>
            </w:pPr>
            <w:r w:rsidDel="00000000" w:rsidR="00000000" w:rsidRPr="00000000">
              <w:rPr>
                <w:rtl w:val="0"/>
              </w:rPr>
              <w:t xml:space="preserve">3-J</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B">
            <w:pPr>
              <w:spacing w:after="0" w:lineRule="auto"/>
              <w:rPr/>
            </w:pPr>
            <w:r w:rsidDel="00000000" w:rsidR="00000000" w:rsidRPr="00000000">
              <w:rPr>
                <w:rtl w:val="0"/>
              </w:rPr>
              <w:t xml:space="preserve">Turno</w:t>
            </w:r>
          </w:p>
        </w:tc>
        <w:tc>
          <w:tcPr>
            <w:tcMar>
              <w:top w:w="60.0" w:type="dxa"/>
              <w:left w:w="90.0" w:type="dxa"/>
              <w:bottom w:w="60.0" w:type="dxa"/>
              <w:right w:w="90.0" w:type="dxa"/>
            </w:tcMar>
            <w:vAlign w:val="center"/>
          </w:tcPr>
          <w:p w:rsidR="00000000" w:rsidDel="00000000" w:rsidP="00000000" w:rsidRDefault="00000000" w:rsidRPr="00000000" w14:paraId="0000001C">
            <w:pPr>
              <w:spacing w:after="0" w:lineRule="auto"/>
              <w:rPr/>
            </w:pPr>
            <w:r w:rsidDel="00000000" w:rsidR="00000000" w:rsidRPr="00000000">
              <w:rPr>
                <w:rtl w:val="0"/>
              </w:rPr>
              <w:t xml:space="preserve">Noche</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D">
            <w:pPr>
              <w:spacing w:after="0" w:lineRule="auto"/>
              <w:rPr/>
            </w:pPr>
            <w:r w:rsidDel="00000000" w:rsidR="00000000" w:rsidRPr="00000000">
              <w:rPr>
                <w:rtl w:val="0"/>
              </w:rPr>
              <w:t xml:space="preserve">Año de cursada</w:t>
            </w:r>
          </w:p>
        </w:tc>
        <w:tc>
          <w:tcPr>
            <w:tcMar>
              <w:top w:w="60.0" w:type="dxa"/>
              <w:left w:w="90.0" w:type="dxa"/>
              <w:bottom w:w="60.0" w:type="dxa"/>
              <w:right w:w="90.0" w:type="dxa"/>
            </w:tcMar>
            <w:vAlign w:val="center"/>
          </w:tcPr>
          <w:p w:rsidR="00000000" w:rsidDel="00000000" w:rsidP="00000000" w:rsidRDefault="00000000" w:rsidRPr="00000000" w14:paraId="0000001E">
            <w:pPr>
              <w:spacing w:after="0" w:lineRule="auto"/>
              <w:rPr/>
            </w:pPr>
            <w:r w:rsidDel="00000000" w:rsidR="00000000" w:rsidRPr="00000000">
              <w:rPr>
                <w:rtl w:val="0"/>
              </w:rPr>
              <w:t xml:space="preserve">2026</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F">
            <w:pPr>
              <w:spacing w:after="0" w:lineRule="auto"/>
              <w:rPr/>
            </w:pPr>
            <w:r w:rsidDel="00000000" w:rsidR="00000000" w:rsidRPr="00000000">
              <w:rPr>
                <w:rtl w:val="0"/>
              </w:rPr>
              <w:t xml:space="preserve">Fecha de entrega</w:t>
            </w:r>
          </w:p>
        </w:tc>
        <w:tc>
          <w:tcPr>
            <w:tcMar>
              <w:top w:w="60.0" w:type="dxa"/>
              <w:left w:w="90.0" w:type="dxa"/>
              <w:bottom w:w="60.0" w:type="dxa"/>
              <w:right w:w="90.0" w:type="dxa"/>
            </w:tcMar>
            <w:vAlign w:val="center"/>
          </w:tcPr>
          <w:p w:rsidR="00000000" w:rsidDel="00000000" w:rsidP="00000000" w:rsidRDefault="00000000" w:rsidRPr="00000000" w14:paraId="00000020">
            <w:pPr>
              <w:spacing w:after="0" w:lineRule="auto"/>
              <w:rPr/>
            </w:pPr>
            <w:r w:rsidDel="00000000" w:rsidR="00000000" w:rsidRPr="00000000">
              <w:rPr>
                <w:rtl w:val="0"/>
              </w:rPr>
              <w:t xml:space="preserve">19/08/2026</w:t>
            </w:r>
          </w:p>
        </w:tc>
      </w:tr>
    </w:tbl>
    <w:p w:rsidR="00000000" w:rsidDel="00000000" w:rsidP="00000000" w:rsidRDefault="00000000" w:rsidRPr="00000000" w14:paraId="00000021">
      <w:pPr>
        <w:rPr/>
        <w:sectPr>
          <w:pgSz w:h="16837" w:w="11905" w:orient="portrait"/>
          <w:pgMar w:bottom="850" w:top="2267" w:left="1700" w:right="1133" w:header="566" w:footer="396"/>
          <w:pgNumType w:start="1"/>
        </w:sectPr>
      </w:pPr>
      <w:r w:rsidDel="00000000" w:rsidR="00000000" w:rsidRPr="00000000">
        <w:rPr>
          <w:rtl w:val="0"/>
        </w:rPr>
      </w:r>
    </w:p>
    <w:p w:rsidR="00000000" w:rsidDel="00000000" w:rsidP="00000000" w:rsidRDefault="00000000" w:rsidRPr="00000000" w14:paraId="00000022">
      <w:pPr>
        <w:spacing w:after="160" w:lineRule="auto"/>
        <w:rPr>
          <w:b w:val="1"/>
          <w:bCs w:val="1"/>
          <w:color w:val="1f3864"/>
          <w:sz w:val="28"/>
          <w:szCs w:val="28"/>
        </w:rPr>
      </w:pPr>
      <w:r w:rsidDel="00000000" w:rsidR="00000000" w:rsidRPr="00000000">
        <w:rPr>
          <w:rtl w:val="0"/>
        </w:rPr>
      </w:r>
    </w:p>
    <w:p w:rsidR="00000000" w:rsidDel="00000000" w:rsidP="00000000" w:rsidRDefault="00000000" w:rsidRPr="00000000" w14:paraId="00000023">
      <w:pPr>
        <w:spacing w:after="160" w:lineRule="auto"/>
        <w:rPr/>
      </w:pPr>
      <w:r w:rsidDel="00000000" w:rsidR="00000000" w:rsidRPr="00000000">
        <w:rPr>
          <w:b w:val="1"/>
          <w:bCs w:val="1"/>
          <w:color w:val="1f3864"/>
          <w:sz w:val="28"/>
          <w:szCs w:val="28"/>
          <w:rtl w:val="0"/>
        </w:rPr>
        <w:t xml:space="preserve">Índice</w:t>
      </w:r>
      <w:r w:rsidDel="00000000" w:rsidR="00000000" w:rsidRPr="00000000">
        <w:rPr>
          <w:rtl w:val="0"/>
        </w:rPr>
      </w:r>
    </w:p>
    <w:sdt>
      <w:sdtPr>
        <w:id w:val="-1040100526"/>
        <w:docPartObj>
          <w:docPartGallery w:val="Table of Contents"/>
          <w:docPartUnique w:val="1"/>
        </w:docPartObj>
      </w:sdtPr>
      <w:sdtContent>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dkc34xr7f8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Historial de Revisión</w:t>
              <w:tab/>
              <w:t xml:space="preserve">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gxo31hbyn1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G00. Descripción Global del Producto</w:t>
              <w:tab/>
              <w:t xml:space="preserve">1</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eem8e3hdie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G01. Propósito</w:t>
              <w:tab/>
              <w:t xml:space="preserve">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t2z0o66ey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G02. Descripción funcional del producto y Alcance</w:t>
              <w:tab/>
              <w:t xml:space="preserve">1</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c4ohh9shlx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G03. Definiciones, Acrónimos y Abreviaciones</w:t>
              <w:tab/>
              <w:t xml:space="preserve">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5xhye6v5dh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G04. Descripción de las personas participantes en el desarrollo del sistema de información y los usuarios (Roles)</w:t>
              <w:tab/>
              <w:t xml:space="preserve">1</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zhbpv4tvt6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Participantes en el desarrollo</w:t>
              <w:tab/>
              <w:t xml:space="preserve">1</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f7tsfr3k2u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Usuarios del sistema y roles</w:t>
              <w:tab/>
              <w:t xml:space="preserve">1</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oi63zqmqfb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G05. Otros Requisitos</w:t>
              <w:tab/>
              <w:t xml:space="preserve">1</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04mw1737d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G05.1. Del producto</w:t>
              <w:tab/>
              <w:t xml:space="preserve">1</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48ta6uwrtj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G05.2. De documentación</w:t>
              <w:tab/>
              <w:t xml:space="preserve">1</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yxmcis0hz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G06. Diagrama de clases parcial de todos los módulos implementados</w:t>
              <w:tab/>
              <w:t xml:space="preserve">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zh4gsal8cb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G07. Modelo de datos parcial de todos los módulos implementados</w:t>
              <w:tab/>
              <w:t xml:space="preserve">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y7vnd6qs9y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N00. Procesos de Negocio</w:t>
              <w:tab/>
              <w:t xml:space="preserve">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28eke8848c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N01. Especificación funcional por proceso de negocio</w:t>
              <w:tab/>
              <w:t xml:space="preserve">1</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3cb79m2csc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Identificación de roles intervinientes</w:t>
              <w:tab/>
              <w:t xml:space="preserve">1</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d9jjp5k7vr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Descripción funcional del proceso: Entrada / Comportamiento / Salida</w:t>
              <w:tab/>
              <w:t xml:space="preserve">1</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t2uwctacj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Diagrama de proceso</w:t>
              <w:tab/>
              <w:t xml:space="preserve">1</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122d7qvrx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Modelo conceptual</w:t>
              <w:tab/>
              <w:t xml:space="preserve">1</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5jwit1su6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N02. Especificaciones de Casos de Uso</w:t>
              <w:tab/>
              <w:t xml:space="preserve">1</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iwfdiqv5tl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N02.1. ECU-001 — «Nombre del caso de uso»</w:t>
              <w:tab/>
              <w:t xml:space="preserve">1</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sjsvzgumqf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T00. Documentos de aspectos técnicos que provee el sistema de información</w:t>
              <w:tab/>
              <w:t xml:space="preserve">1</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b02ynig93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T01. Arquitectura Base</w:t>
              <w:tab/>
              <w:t xml:space="preserve">1</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ud2qxya1zi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T02. Gestión de Log In / Log Out del Sistema</w:t>
              <w:tab/>
              <w:t xml:space="preserve">1</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3p7vxpqxi8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Objetivo</w:t>
              <w:tab/>
              <w:t xml:space="preserve">1</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p4tytq7jyf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Descripción detallada de cómo funciona</w:t>
              <w:tab/>
              <w:t xml:space="preserve">1</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04793mhtbd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Diagrama de clases</w:t>
              <w:tab/>
              <w:t xml:space="preserve">1</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fsf2z6im2x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DER</w:t>
              <w:tab/>
              <w:t xml:space="preserve">1</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vnn53bcend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Diagrama de secuencia</w:t>
              <w:tab/>
              <w:t xml:space="preserve">1</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k89krytpco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T03. Gestión de Encriptado</w:t>
              <w:tab/>
              <w:t xml:space="preserve">1</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6ob8rm4iln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T04. Gestión de Perfiles de Usuario</w:t>
              <w:tab/>
              <w:t xml:space="preserve">1</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ynw75y28he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Objetivo</w:t>
              <w:tab/>
              <w:t xml:space="preserve">1</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5q84vn5uoq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Descripción detallada de cómo funciona</w:t>
              <w:tab/>
              <w:t xml:space="preserve">1</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7sg8yuvv9f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Diagrama de clases</w:t>
              <w:tab/>
              <w:t xml:space="preserve">1</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fs9vvywxzo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DER</w:t>
              <w:tab/>
              <w:t xml:space="preserve">1</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9k3kbkdt8f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Diagrama de secuencia</w:t>
              <w:tab/>
              <w:t xml:space="preserve">1</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m3sjdbuxru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T05. Gestión de Múltiples Idiomas</w:t>
              <w:tab/>
              <w:t xml:space="preserve">1</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iquntbl633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T06. Gestión de Bitácora y Control de cambios</w:t>
              <w:tab/>
              <w:t xml:space="preserve">1</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acoc7h5e2d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T06a. Gestión de bitácora</w:t>
              <w:tab/>
              <w:t xml:space="preserve">1</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x6rtov5pls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T06b. Control de cambios</w:t>
              <w:tab/>
              <w:t xml:space="preserve">1</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oi4cmuraw0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T07. Gestión de Backup</w:t>
              <w:tab/>
              <w:t xml:space="preserve">1</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vsw0hpsg5i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T08. Gestión de Dígitos Verificadores</w:t>
              <w:tab/>
              <w:t xml:space="preserve">1</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klr1py6iu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A00. Características y funcionalidades adicionales</w:t>
              <w:tab/>
              <w:t xml:space="preserve">1</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qu5buaxsky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A01. Instalador</w:t>
              <w:tab/>
              <w:t xml:space="preserve">1</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oidveccwn1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A02. Informe y exportación en PDF</w:t>
              <w:tab/>
              <w:t xml:space="preserve">1</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tjpcmtwnov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A03. Serialización</w:t>
              <w:tab/>
              <w:t xml:space="preserve">1</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krs4ltd0gq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D00. Documentación Adicional</w:t>
              <w:tab/>
              <w:t xml:space="preserve">1</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k8lttm9mpr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D01. Manual de Instalación</w:t>
              <w:tab/>
              <w:t xml:space="preserve">1</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wbcnbxyomz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D02. Ayuda en línea</w:t>
              <w:tab/>
              <w:t xml:space="preserve">1</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b82fzdnwi3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D03. Material de apoyo al usuario final</w:t>
              <w:tab/>
              <w:t xml:space="preserve">1</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ae4wbgm46u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Evaluación y retrospectiva al finalizar el proceso de desarrollo</w:t>
              <w:tab/>
              <w:t xml:space="preserve">1</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fqhvwrgjcb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Especificación de Casos de Prueba</w:t>
              <w:tab/>
              <w:t xml:space="preserve">1</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bbkud19z2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Unitarias</w:t>
              <w:tab/>
              <w:t xml:space="preserve">1</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e5i23i4x8b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Apéndices</w:t>
              <w:tab/>
              <w:t xml:space="preserve">1</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100" w:before="0" w:line="276" w:lineRule="auto"/>
            <w:ind w:left="2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5pnbfc1fca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Apéndice A — «Título»</w:t>
              <w:tab/>
              <w:t xml:space="preserve">1</w:t>
            </w:r>
          </w:hyperlink>
          <w:r w:rsidDel="00000000" w:rsidR="00000000" w:rsidRPr="00000000">
            <w:rPr>
              <w:rtl w:val="0"/>
            </w:rPr>
          </w:r>
        </w:p>
        <w:p w:rsidR="00000000" w:rsidDel="00000000" w:rsidP="00000000" w:rsidRDefault="00000000" w:rsidRPr="00000000" w14:paraId="0000005B">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jc w:val="both"/>
        <w:rPr/>
      </w:pPr>
      <w:r w:rsidDel="00000000" w:rsidR="00000000" w:rsidRPr="00000000">
        <w:rPr>
          <w:rFonts w:ascii="Arial Unicode MS" w:cs="Arial Unicode MS" w:eastAsia="Arial Unicode MS" w:hAnsi="Arial Unicode MS"/>
          <w:i w:val="1"/>
          <w:iCs w:val="1"/>
          <w:color w:val="808080"/>
          <w:rtl w:val="0"/>
        </w:rPr>
        <w:t xml:space="preserve">(Posicionarse sobre el índice y presionar F9 → «Actualizar toda la tabla» para regenerar los números de página.)</w:t>
      </w:r>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ddkc34xr7f8w" w:id="0"/>
      <w:bookmarkEnd w:id="0"/>
      <w:r w:rsidDel="00000000" w:rsidR="00000000" w:rsidRPr="00000000">
        <w:rPr>
          <w:rtl w:val="0"/>
        </w:rPr>
        <w:t xml:space="preserve">Historial de Revisión</w:t>
      </w:r>
    </w:p>
    <w:p w:rsidR="00000000" w:rsidDel="00000000" w:rsidP="00000000" w:rsidRDefault="00000000" w:rsidRPr="00000000" w14:paraId="0000005F">
      <w:pPr>
        <w:jc w:val="both"/>
        <w:rPr/>
      </w:pPr>
      <w:r w:rsidDel="00000000" w:rsidR="00000000" w:rsidRPr="00000000">
        <w:rPr>
          <w:rtl w:val="0"/>
        </w:rPr>
        <w:t xml:space="preserve">Cambios que ha tenido el documento a través del tiempo.</w:t>
      </w:r>
    </w:p>
    <w:tbl>
      <w:tblPr>
        <w:tblStyle w:val="Table2"/>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0"/>
        <w:gridCol w:w="1200"/>
        <w:gridCol w:w="2400"/>
        <w:gridCol w:w="3871"/>
        <w:tblGridChange w:id="0">
          <w:tblGrid>
            <w:gridCol w:w="1600"/>
            <w:gridCol w:w="1200"/>
            <w:gridCol w:w="2400"/>
            <w:gridCol w:w="38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060">
            <w:pPr>
              <w:spacing w:after="0" w:lineRule="auto"/>
              <w:jc w:val="center"/>
              <w:rPr/>
            </w:pPr>
            <w:r w:rsidDel="00000000" w:rsidR="00000000" w:rsidRPr="00000000">
              <w:rPr>
                <w:b w:val="1"/>
                <w:bCs w:val="1"/>
                <w:rtl w:val="0"/>
              </w:rPr>
              <w:t xml:space="preserve">Fecha</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61">
            <w:pPr>
              <w:spacing w:after="0" w:lineRule="auto"/>
              <w:jc w:val="center"/>
              <w:rPr/>
            </w:pPr>
            <w:r w:rsidDel="00000000" w:rsidR="00000000" w:rsidRPr="00000000">
              <w:rPr>
                <w:b w:val="1"/>
                <w:bCs w:val="1"/>
                <w:rtl w:val="0"/>
              </w:rPr>
              <w:t xml:space="preserve">Versión</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62">
            <w:pPr>
              <w:spacing w:after="0" w:lineRule="auto"/>
              <w:jc w:val="center"/>
              <w:rPr/>
            </w:pPr>
            <w:r w:rsidDel="00000000" w:rsidR="00000000" w:rsidRPr="00000000">
              <w:rPr>
                <w:b w:val="1"/>
                <w:bCs w:val="1"/>
                <w:rtl w:val="0"/>
              </w:rPr>
              <w:t xml:space="preserve">Autor</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63">
            <w:pPr>
              <w:spacing w:after="0" w:lineRule="auto"/>
              <w:jc w:val="cente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64">
            <w:pPr>
              <w:spacing w:after="0" w:lineRule="auto"/>
              <w:rPr/>
            </w:pPr>
            <w:r w:rsidDel="00000000" w:rsidR="00000000" w:rsidRPr="00000000">
              <w:rPr>
                <w:rtl w:val="0"/>
              </w:rPr>
              <w:t xml:space="preserve">19/08/2026</w:t>
            </w:r>
          </w:p>
        </w:tc>
        <w:tc>
          <w:tcPr>
            <w:tcMar>
              <w:top w:w="60.0" w:type="dxa"/>
              <w:left w:w="90.0" w:type="dxa"/>
              <w:bottom w:w="60.0" w:type="dxa"/>
              <w:right w:w="90.0" w:type="dxa"/>
            </w:tcMar>
            <w:vAlign w:val="center"/>
          </w:tcPr>
          <w:p w:rsidR="00000000" w:rsidDel="00000000" w:rsidP="00000000" w:rsidRDefault="00000000" w:rsidRPr="00000000" w14:paraId="00000065">
            <w:pPr>
              <w:spacing w:after="0" w:lineRule="auto"/>
              <w:rPr/>
            </w:pPr>
            <w:r w:rsidDel="00000000" w:rsidR="00000000" w:rsidRPr="00000000">
              <w:rPr>
                <w:rtl w:val="0"/>
              </w:rPr>
              <w:t xml:space="preserve">1.0</w:t>
            </w:r>
          </w:p>
        </w:tc>
        <w:tc>
          <w:tcPr>
            <w:tcMar>
              <w:top w:w="60.0" w:type="dxa"/>
              <w:left w:w="90.0" w:type="dxa"/>
              <w:bottom w:w="60.0" w:type="dxa"/>
              <w:right w:w="90.0" w:type="dxa"/>
            </w:tcMar>
            <w:vAlign w:val="center"/>
          </w:tcPr>
          <w:p w:rsidR="00000000" w:rsidDel="00000000" w:rsidP="00000000" w:rsidRDefault="00000000" w:rsidRPr="00000000" w14:paraId="00000066">
            <w:pPr>
              <w:spacing w:after="0" w:lineRule="auto"/>
              <w:rPr/>
            </w:pPr>
            <w:r w:rsidDel="00000000" w:rsidR="00000000" w:rsidRPr="00000000">
              <w:rPr>
                <w:rtl w:val="0"/>
              </w:rPr>
              <w:t xml:space="preserve">Defeudi Nahuel, Daniel Cuomo</w:t>
            </w:r>
          </w:p>
        </w:tc>
        <w:tc>
          <w:tcPr>
            <w:tcMar>
              <w:top w:w="60.0" w:type="dxa"/>
              <w:left w:w="90.0" w:type="dxa"/>
              <w:bottom w:w="60.0" w:type="dxa"/>
              <w:right w:w="90.0" w:type="dxa"/>
            </w:tcMar>
            <w:vAlign w:val="center"/>
          </w:tcPr>
          <w:p w:rsidR="00000000" w:rsidDel="00000000" w:rsidP="00000000" w:rsidRDefault="00000000" w:rsidRPr="00000000" w14:paraId="00000067">
            <w:pPr>
              <w:spacing w:after="0" w:lineRule="auto"/>
              <w:rPr/>
            </w:pPr>
            <w:r w:rsidDel="00000000" w:rsidR="00000000" w:rsidRPr="00000000">
              <w:rPr>
                <w:rtl w:val="0"/>
              </w:rPr>
              <w:t xml:space="preserve">Versión inicial del documento.</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68">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69">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6A">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6B">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6C">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6D">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6E">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6F">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70">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1">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2">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3">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74">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5">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6">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7">
            <w:pPr>
              <w:spacing w:after="0" w:lineRule="auto"/>
              <w:rPr/>
            </w:pPr>
            <w:r w:rsidDel="00000000" w:rsidR="00000000" w:rsidRPr="00000000">
              <w:rPr>
                <w:rtl w:val="0"/>
              </w:rPr>
            </w:r>
          </w:p>
        </w:tc>
      </w:tr>
    </w:tbl>
    <w:p w:rsidR="00000000" w:rsidDel="00000000" w:rsidP="00000000" w:rsidRDefault="00000000" w:rsidRPr="00000000" w14:paraId="00000078">
      <w:pPr>
        <w:rPr/>
        <w:sectPr>
          <w:headerReference r:id="rId7" w:type="default"/>
          <w:footerReference r:id="rId8" w:type="default"/>
          <w:type w:val="nextPage"/>
          <w:pgSz w:h="16837" w:w="11905" w:orient="portrait"/>
          <w:pgMar w:bottom="850" w:top="2267" w:left="1418" w:right="1133" w:header="566" w:footer="396"/>
        </w:sectPr>
      </w:pPr>
      <w:r w:rsidDel="00000000" w:rsidR="00000000" w:rsidRPr="00000000">
        <w:rPr>
          <w:rtl w:val="0"/>
        </w:rPr>
      </w:r>
    </w:p>
    <w:p w:rsidR="00000000" w:rsidDel="00000000" w:rsidP="00000000" w:rsidRDefault="00000000" w:rsidRPr="00000000" w14:paraId="00000079">
      <w:pPr>
        <w:pStyle w:val="Heading1"/>
        <w:rPr/>
      </w:pPr>
      <w:bookmarkStart w:colFirst="0" w:colLast="0" w:name="_qgxo31hbyn18" w:id="1"/>
      <w:bookmarkEnd w:id="1"/>
      <w:r w:rsidDel="00000000" w:rsidR="00000000" w:rsidRPr="00000000">
        <w:rPr>
          <w:rtl w:val="0"/>
        </w:rPr>
        <w:t xml:space="preserve">G00. Descripción Global del Producto</w:t>
      </w:r>
    </w:p>
    <w:p w:rsidR="00000000" w:rsidDel="00000000" w:rsidP="00000000" w:rsidRDefault="00000000" w:rsidRPr="00000000" w14:paraId="0000007A">
      <w:pPr>
        <w:jc w:val="both"/>
        <w:rPr/>
      </w:pPr>
      <w:r w:rsidDel="00000000" w:rsidR="00000000" w:rsidRPr="00000000">
        <w:rPr>
          <w:rtl w:val="0"/>
        </w:rPr>
        <w:t xml:space="preserve">En este grupo se describe el producto con un conjunto de características de alto nivel que permiten comprender tanto el negocio como el producto de forma global.</w:t>
      </w:r>
    </w:p>
    <w:p w:rsidR="00000000" w:rsidDel="00000000" w:rsidP="00000000" w:rsidRDefault="00000000" w:rsidRPr="00000000" w14:paraId="0000007B">
      <w:pPr>
        <w:pStyle w:val="Heading2"/>
        <w:rPr/>
      </w:pPr>
      <w:bookmarkStart w:colFirst="0" w:colLast="0" w:name="_deem8e3hdiet" w:id="2"/>
      <w:bookmarkEnd w:id="2"/>
      <w:r w:rsidDel="00000000" w:rsidR="00000000" w:rsidRPr="00000000">
        <w:rPr>
          <w:rtl w:val="0"/>
        </w:rPr>
        <w:t xml:space="preserve">G01. Propósito</w:t>
      </w:r>
    </w:p>
    <w:p w:rsidR="00000000" w:rsidDel="00000000" w:rsidP="00000000" w:rsidRDefault="00000000" w:rsidRPr="00000000" w14:paraId="0000007C">
      <w:pPr>
        <w:shd w:fill="fff2cc" w:val="clear"/>
        <w:jc w:val="both"/>
        <w:rPr/>
      </w:pPr>
      <w:r w:rsidDel="00000000" w:rsidR="00000000" w:rsidRPr="00000000">
        <w:rPr>
          <w:i w:val="1"/>
          <w:iCs w:val="1"/>
          <w:color w:val="7f6000"/>
          <w:rtl w:val="0"/>
        </w:rPr>
        <w:t xml:space="preserve">[PENDIENTE] Definir qué motiva el desarrollo del sistema de información y qué se espera mejorar o resolver.</w:t>
      </w:r>
      <w:r w:rsidDel="00000000" w:rsidR="00000000" w:rsidRPr="00000000">
        <w:rPr>
          <w:rtl w:val="0"/>
        </w:rPr>
      </w:r>
    </w:p>
    <w:p w:rsidR="00000000" w:rsidDel="00000000" w:rsidP="00000000" w:rsidRDefault="00000000" w:rsidRPr="00000000" w14:paraId="0000007D">
      <w:pPr>
        <w:pStyle w:val="Heading2"/>
        <w:rPr/>
      </w:pPr>
      <w:bookmarkStart w:colFirst="0" w:colLast="0" w:name="_4t2z0o66ey0f" w:id="3"/>
      <w:bookmarkEnd w:id="3"/>
      <w:r w:rsidDel="00000000" w:rsidR="00000000" w:rsidRPr="00000000">
        <w:rPr>
          <w:rtl w:val="0"/>
        </w:rPr>
        <w:t xml:space="preserve">G02. Descripción funcional del producto y Alcance</w:t>
      </w:r>
    </w:p>
    <w:p w:rsidR="00000000" w:rsidDel="00000000" w:rsidP="00000000" w:rsidRDefault="00000000" w:rsidRPr="00000000" w14:paraId="0000007E">
      <w:pPr>
        <w:shd w:fill="fff2cc" w:val="clear"/>
        <w:jc w:val="both"/>
        <w:rPr/>
      </w:pPr>
      <w:r w:rsidDel="00000000" w:rsidR="00000000" w:rsidRPr="00000000">
        <w:rPr>
          <w:i w:val="1"/>
          <w:iCs w:val="1"/>
          <w:color w:val="7f6000"/>
          <w:rtl w:val="0"/>
        </w:rPr>
        <w:t xml:space="preserve">[PENDIENTE] Identificar las gestiones organizacionales involucradas (sin llegar al nivel de procesos), describir cada una, indicar las características más sobresalientes y delimitar nítidamente hasta dónde llega la solución.</w:t>
      </w:r>
      <w:r w:rsidDel="00000000" w:rsidR="00000000" w:rsidRPr="00000000">
        <w:rPr>
          <w:rtl w:val="0"/>
        </w:rPr>
      </w:r>
    </w:p>
    <w:p w:rsidR="00000000" w:rsidDel="00000000" w:rsidP="00000000" w:rsidRDefault="00000000" w:rsidRPr="00000000" w14:paraId="0000007F">
      <w:pPr>
        <w:pStyle w:val="Heading2"/>
        <w:rPr/>
      </w:pPr>
      <w:bookmarkStart w:colFirst="0" w:colLast="0" w:name="_1c4ohh9shlx4" w:id="4"/>
      <w:bookmarkEnd w:id="4"/>
      <w:r w:rsidDel="00000000" w:rsidR="00000000" w:rsidRPr="00000000">
        <w:rPr>
          <w:rtl w:val="0"/>
        </w:rPr>
        <w:t xml:space="preserve">G03. Definiciones, Acrónimos y Abreviaciones</w:t>
      </w:r>
    </w:p>
    <w:p w:rsidR="00000000" w:rsidDel="00000000" w:rsidP="00000000" w:rsidRDefault="00000000" w:rsidRPr="00000000" w14:paraId="00000080">
      <w:pPr>
        <w:shd w:fill="fff2cc" w:val="clear"/>
        <w:jc w:val="both"/>
        <w:rPr/>
      </w:pPr>
      <w:r w:rsidDel="00000000" w:rsidR="00000000" w:rsidRPr="00000000">
        <w:rPr>
          <w:i w:val="1"/>
          <w:iCs w:val="1"/>
          <w:color w:val="7f6000"/>
          <w:rtl w:val="0"/>
        </w:rPr>
        <w:t xml:space="preserve">[PENDIENTE] Detallar palabras, acrónimos y abreviaturas con sentido especial para el sistema.</w:t>
      </w:r>
      <w:r w:rsidDel="00000000" w:rsidR="00000000" w:rsidRPr="00000000">
        <w:rPr>
          <w:rtl w:val="0"/>
        </w:rPr>
      </w:r>
    </w:p>
    <w:tbl>
      <w:tblPr>
        <w:tblStyle w:val="Table3"/>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1600"/>
        <w:gridCol w:w="4871"/>
        <w:tblGridChange w:id="0">
          <w:tblGrid>
            <w:gridCol w:w="2600"/>
            <w:gridCol w:w="1600"/>
            <w:gridCol w:w="48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081">
            <w:pPr>
              <w:spacing w:after="0" w:lineRule="auto"/>
              <w:jc w:val="center"/>
              <w:rPr/>
            </w:pPr>
            <w:r w:rsidDel="00000000" w:rsidR="00000000" w:rsidRPr="00000000">
              <w:rPr>
                <w:b w:val="1"/>
                <w:bCs w:val="1"/>
                <w:rtl w:val="0"/>
              </w:rPr>
              <w:t xml:space="preserve">Término</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82">
            <w:pPr>
              <w:spacing w:after="0" w:lineRule="auto"/>
              <w:jc w:val="center"/>
              <w:rPr/>
            </w:pPr>
            <w:r w:rsidDel="00000000" w:rsidR="00000000" w:rsidRPr="00000000">
              <w:rPr>
                <w:b w:val="1"/>
                <w:bCs w:val="1"/>
                <w:rtl w:val="0"/>
              </w:rPr>
              <w:t xml:space="preserve">Tipo</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83">
            <w:pPr>
              <w:spacing w:after="0" w:lineRule="auto"/>
              <w:jc w:val="cente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84">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5">
            <w:pPr>
              <w:spacing w:after="0" w:lineRule="auto"/>
              <w:rPr/>
            </w:pPr>
            <w:r w:rsidDel="00000000" w:rsidR="00000000" w:rsidRPr="00000000">
              <w:rPr>
                <w:rtl w:val="0"/>
              </w:rPr>
              <w:t xml:space="preserve">Definición</w:t>
            </w:r>
          </w:p>
        </w:tc>
        <w:tc>
          <w:tcPr>
            <w:tcMar>
              <w:top w:w="60.0" w:type="dxa"/>
              <w:left w:w="90.0" w:type="dxa"/>
              <w:bottom w:w="60.0" w:type="dxa"/>
              <w:right w:w="90.0" w:type="dxa"/>
            </w:tcMar>
            <w:vAlign w:val="center"/>
          </w:tcPr>
          <w:p w:rsidR="00000000" w:rsidDel="00000000" w:rsidP="00000000" w:rsidRDefault="00000000" w:rsidRPr="00000000" w14:paraId="00000086">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87">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8">
            <w:pPr>
              <w:spacing w:after="0" w:lineRule="auto"/>
              <w:rPr/>
            </w:pPr>
            <w:r w:rsidDel="00000000" w:rsidR="00000000" w:rsidRPr="00000000">
              <w:rPr>
                <w:rtl w:val="0"/>
              </w:rPr>
              <w:t xml:space="preserve">Acrónimo</w:t>
            </w:r>
          </w:p>
        </w:tc>
        <w:tc>
          <w:tcPr>
            <w:tcMar>
              <w:top w:w="60.0" w:type="dxa"/>
              <w:left w:w="90.0" w:type="dxa"/>
              <w:bottom w:w="60.0" w:type="dxa"/>
              <w:right w:w="90.0" w:type="dxa"/>
            </w:tcMar>
            <w:vAlign w:val="center"/>
          </w:tcPr>
          <w:p w:rsidR="00000000" w:rsidDel="00000000" w:rsidP="00000000" w:rsidRDefault="00000000" w:rsidRPr="00000000" w14:paraId="00000089">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8A">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B">
            <w:pPr>
              <w:spacing w:after="0" w:lineRule="auto"/>
              <w:rPr/>
            </w:pPr>
            <w:r w:rsidDel="00000000" w:rsidR="00000000" w:rsidRPr="00000000">
              <w:rPr>
                <w:rtl w:val="0"/>
              </w:rPr>
              <w:t xml:space="preserve">Abreviatura</w:t>
            </w:r>
          </w:p>
        </w:tc>
        <w:tc>
          <w:tcPr>
            <w:tcMar>
              <w:top w:w="60.0" w:type="dxa"/>
              <w:left w:w="90.0" w:type="dxa"/>
              <w:bottom w:w="60.0" w:type="dxa"/>
              <w:right w:w="90.0" w:type="dxa"/>
            </w:tcMar>
            <w:vAlign w:val="center"/>
          </w:tcPr>
          <w:p w:rsidR="00000000" w:rsidDel="00000000" w:rsidP="00000000" w:rsidRDefault="00000000" w:rsidRPr="00000000" w14:paraId="0000008C">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8D">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E">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F">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90">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91">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92">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93">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94">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95">
            <w:pPr>
              <w:spacing w:after="0" w:lineRule="auto"/>
              <w:rPr/>
            </w:pPr>
            <w:r w:rsidDel="00000000" w:rsidR="00000000" w:rsidRPr="00000000">
              <w:rPr>
                <w:rtl w:val="0"/>
              </w:rPr>
            </w:r>
          </w:p>
        </w:tc>
      </w:tr>
    </w:tbl>
    <w:p w:rsidR="00000000" w:rsidDel="00000000" w:rsidP="00000000" w:rsidRDefault="00000000" w:rsidRPr="00000000" w14:paraId="00000096">
      <w:pPr>
        <w:pStyle w:val="Heading2"/>
        <w:rPr/>
      </w:pPr>
      <w:bookmarkStart w:colFirst="0" w:colLast="0" w:name="_g5xhye6v5dhi" w:id="5"/>
      <w:bookmarkEnd w:id="5"/>
      <w:r w:rsidDel="00000000" w:rsidR="00000000" w:rsidRPr="00000000">
        <w:rPr>
          <w:rtl w:val="0"/>
        </w:rPr>
        <w:t xml:space="preserve">G04. Descripción de las personas participantes en el desarrollo del sistema de información y los usuarios (Roles)</w:t>
      </w:r>
    </w:p>
    <w:p w:rsidR="00000000" w:rsidDel="00000000" w:rsidP="00000000" w:rsidRDefault="00000000" w:rsidRPr="00000000" w14:paraId="00000097">
      <w:pPr>
        <w:shd w:fill="fff2cc" w:val="clear"/>
        <w:jc w:val="both"/>
        <w:rPr/>
      </w:pPr>
      <w:r w:rsidDel="00000000" w:rsidR="00000000" w:rsidRPr="00000000">
        <w:rPr>
          <w:i w:val="1"/>
          <w:iCs w:val="1"/>
          <w:color w:val="7f6000"/>
          <w:rtl w:val="0"/>
        </w:rPr>
        <w:t xml:space="preserve">[PENDIENTE] Relevar los participantes del proyecto (responsabilidades e interrelación de tareas) y luego los usuarios del sistema con los roles y accesos que tendrán.</w:t>
      </w:r>
      <w:r w:rsidDel="00000000" w:rsidR="00000000" w:rsidRPr="00000000">
        <w:rPr>
          <w:rtl w:val="0"/>
        </w:rPr>
      </w:r>
    </w:p>
    <w:p w:rsidR="00000000" w:rsidDel="00000000" w:rsidP="00000000" w:rsidRDefault="00000000" w:rsidRPr="00000000" w14:paraId="00000098">
      <w:pPr>
        <w:pStyle w:val="Heading3"/>
        <w:rPr/>
      </w:pPr>
      <w:bookmarkStart w:colFirst="0" w:colLast="0" w:name="_gzhbpv4tvt67" w:id="6"/>
      <w:bookmarkEnd w:id="6"/>
      <w:r w:rsidDel="00000000" w:rsidR="00000000" w:rsidRPr="00000000">
        <w:rPr>
          <w:rtl w:val="0"/>
        </w:rPr>
        <w:t xml:space="preserve">Participantes en el desarrollo</w:t>
      </w:r>
    </w:p>
    <w:tbl>
      <w:tblPr>
        <w:tblStyle w:val="Table4"/>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3400"/>
        <w:gridCol w:w="3271"/>
        <w:tblGridChange w:id="0">
          <w:tblGrid>
            <w:gridCol w:w="2400"/>
            <w:gridCol w:w="3400"/>
            <w:gridCol w:w="32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099">
            <w:pPr>
              <w:spacing w:after="0" w:lineRule="auto"/>
              <w:jc w:val="center"/>
              <w:rPr/>
            </w:pPr>
            <w:r w:rsidDel="00000000" w:rsidR="00000000" w:rsidRPr="00000000">
              <w:rPr>
                <w:b w:val="1"/>
                <w:bCs w:val="1"/>
                <w:rtl w:val="0"/>
              </w:rPr>
              <w:t xml:space="preserve">Nombre</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9A">
            <w:pPr>
              <w:spacing w:after="0" w:lineRule="auto"/>
              <w:jc w:val="center"/>
              <w:rPr/>
            </w:pPr>
            <w:r w:rsidDel="00000000" w:rsidR="00000000" w:rsidRPr="00000000">
              <w:rPr>
                <w:b w:val="1"/>
                <w:bCs w:val="1"/>
                <w:rtl w:val="0"/>
              </w:rPr>
              <w:t xml:space="preserve">Descripción</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9B">
            <w:pPr>
              <w:spacing w:after="0" w:lineRule="auto"/>
              <w:jc w:val="center"/>
              <w:rPr/>
            </w:pPr>
            <w:r w:rsidDel="00000000" w:rsidR="00000000" w:rsidRPr="00000000">
              <w:rPr>
                <w:b w:val="1"/>
                <w:bCs w:val="1"/>
                <w:rtl w:val="0"/>
              </w:rPr>
              <w:t xml:space="preserve">Responsabilidad</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9C">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9D">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9E">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9F">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0">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1">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A2">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3">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4">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A5">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6">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7">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A8">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9">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A">
            <w:pPr>
              <w:spacing w:after="0" w:lineRule="auto"/>
              <w:rPr/>
            </w:pPr>
            <w:r w:rsidDel="00000000" w:rsidR="00000000" w:rsidRPr="00000000">
              <w:rPr>
                <w:rtl w:val="0"/>
              </w:rPr>
            </w:r>
          </w:p>
        </w:tc>
      </w:tr>
    </w:tbl>
    <w:p w:rsidR="00000000" w:rsidDel="00000000" w:rsidP="00000000" w:rsidRDefault="00000000" w:rsidRPr="00000000" w14:paraId="000000AB">
      <w:pPr>
        <w:jc w:val="both"/>
        <w:rPr/>
      </w:pPr>
      <w:r w:rsidDel="00000000" w:rsidR="00000000" w:rsidRPr="00000000">
        <w:rPr>
          <w:rtl w:val="0"/>
        </w:rPr>
      </w:r>
    </w:p>
    <w:p w:rsidR="00000000" w:rsidDel="00000000" w:rsidP="00000000" w:rsidRDefault="00000000" w:rsidRPr="00000000" w14:paraId="000000AC">
      <w:pPr>
        <w:pStyle w:val="Heading3"/>
        <w:rPr/>
      </w:pPr>
      <w:bookmarkStart w:colFirst="0" w:colLast="0" w:name="_kf7tsfr3k2ud" w:id="7"/>
      <w:bookmarkEnd w:id="7"/>
      <w:r w:rsidDel="00000000" w:rsidR="00000000" w:rsidRPr="00000000">
        <w:rPr>
          <w:rtl w:val="0"/>
        </w:rPr>
        <w:t xml:space="preserve">Usuarios del sistema y roles</w:t>
      </w:r>
    </w:p>
    <w:tbl>
      <w:tblPr>
        <w:tblStyle w:val="Table5"/>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400"/>
        <w:gridCol w:w="4271"/>
        <w:tblGridChange w:id="0">
          <w:tblGrid>
            <w:gridCol w:w="2400"/>
            <w:gridCol w:w="2400"/>
            <w:gridCol w:w="42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0AD">
            <w:pPr>
              <w:spacing w:after="0" w:lineRule="auto"/>
              <w:jc w:val="center"/>
              <w:rPr/>
            </w:pPr>
            <w:r w:rsidDel="00000000" w:rsidR="00000000" w:rsidRPr="00000000">
              <w:rPr>
                <w:b w:val="1"/>
                <w:bCs w:val="1"/>
                <w:rtl w:val="0"/>
              </w:rPr>
              <w:t xml:space="preserve">Nombre</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AE">
            <w:pPr>
              <w:spacing w:after="0" w:lineRule="auto"/>
              <w:jc w:val="center"/>
              <w:rPr/>
            </w:pPr>
            <w:r w:rsidDel="00000000" w:rsidR="00000000" w:rsidRPr="00000000">
              <w:rPr>
                <w:b w:val="1"/>
                <w:bCs w:val="1"/>
                <w:rtl w:val="0"/>
              </w:rPr>
              <w:t xml:space="preserve">Rol</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AF">
            <w:pPr>
              <w:spacing w:after="0" w:lineRule="auto"/>
              <w:jc w:val="center"/>
              <w:rPr/>
            </w:pPr>
            <w:r w:rsidDel="00000000" w:rsidR="00000000" w:rsidRPr="00000000">
              <w:rPr>
                <w:b w:val="1"/>
                <w:bCs w:val="1"/>
                <w:rtl w:val="0"/>
              </w:rPr>
              <w:t xml:space="preserve">Acceso</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B0">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1">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2">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B3">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4">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5">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B6">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7">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8">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B9">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A">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B">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BC">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D">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E">
            <w:pPr>
              <w:spacing w:after="0" w:lineRule="auto"/>
              <w:rPr/>
            </w:pPr>
            <w:r w:rsidDel="00000000" w:rsidR="00000000" w:rsidRPr="00000000">
              <w:rPr>
                <w:rtl w:val="0"/>
              </w:rPr>
            </w:r>
          </w:p>
        </w:tc>
      </w:tr>
    </w:tbl>
    <w:p w:rsidR="00000000" w:rsidDel="00000000" w:rsidP="00000000" w:rsidRDefault="00000000" w:rsidRPr="00000000" w14:paraId="000000BF">
      <w:pPr>
        <w:pStyle w:val="Heading2"/>
        <w:rPr/>
      </w:pPr>
      <w:bookmarkStart w:colFirst="0" w:colLast="0" w:name="_poi63zqmqfbo" w:id="8"/>
      <w:bookmarkEnd w:id="8"/>
      <w:r w:rsidDel="00000000" w:rsidR="00000000" w:rsidRPr="00000000">
        <w:rPr>
          <w:rtl w:val="0"/>
        </w:rPr>
        <w:t xml:space="preserve">G05. Otros Requisitos</w:t>
      </w:r>
    </w:p>
    <w:p w:rsidR="00000000" w:rsidDel="00000000" w:rsidP="00000000" w:rsidRDefault="00000000" w:rsidRPr="00000000" w14:paraId="000000C0">
      <w:pPr>
        <w:shd w:fill="fff2cc" w:val="clear"/>
        <w:jc w:val="both"/>
        <w:rPr/>
      </w:pPr>
      <w:r w:rsidDel="00000000" w:rsidR="00000000" w:rsidRPr="00000000">
        <w:rPr>
          <w:i w:val="1"/>
          <w:iCs w:val="1"/>
          <w:color w:val="7f6000"/>
          <w:rtl w:val="0"/>
        </w:rPr>
        <w:t xml:space="preserve">[PENDIENTE] Documentar qué se espera como entregable al finalizar el proceso de desarrollo.</w:t>
      </w:r>
      <w:r w:rsidDel="00000000" w:rsidR="00000000" w:rsidRPr="00000000">
        <w:rPr>
          <w:rtl w:val="0"/>
        </w:rPr>
      </w:r>
    </w:p>
    <w:p w:rsidR="00000000" w:rsidDel="00000000" w:rsidP="00000000" w:rsidRDefault="00000000" w:rsidRPr="00000000" w14:paraId="000000C1">
      <w:pPr>
        <w:pStyle w:val="Heading3"/>
        <w:rPr/>
      </w:pPr>
      <w:bookmarkStart w:colFirst="0" w:colLast="0" w:name="_104mw1737df1" w:id="9"/>
      <w:bookmarkEnd w:id="9"/>
      <w:r w:rsidDel="00000000" w:rsidR="00000000" w:rsidRPr="00000000">
        <w:rPr>
          <w:rtl w:val="0"/>
        </w:rPr>
        <w:t xml:space="preserve">G05.1. Del producto</w:t>
      </w:r>
    </w:p>
    <w:p w:rsidR="00000000" w:rsidDel="00000000" w:rsidP="00000000" w:rsidRDefault="00000000" w:rsidRPr="00000000" w14:paraId="000000C2">
      <w:pPr>
        <w:shd w:fill="fff2cc" w:val="clear"/>
        <w:jc w:val="both"/>
        <w:rPr/>
      </w:pPr>
      <w:r w:rsidDel="00000000" w:rsidR="00000000" w:rsidRPr="00000000">
        <w:rPr>
          <w:i w:val="1"/>
          <w:iCs w:val="1"/>
          <w:color w:val="7f6000"/>
          <w:rtl w:val="0"/>
        </w:rPr>
        <w:t xml:space="preserve">[PENDIENTE] Estándares aplicables · Requisitos de sistema · Requisitos de desempeño · Requisitos de entorno · Requisitos de documentación.</w:t>
      </w:r>
      <w:r w:rsidDel="00000000" w:rsidR="00000000" w:rsidRPr="00000000">
        <w:rPr>
          <w:rtl w:val="0"/>
        </w:rPr>
      </w:r>
    </w:p>
    <w:p w:rsidR="00000000" w:rsidDel="00000000" w:rsidP="00000000" w:rsidRDefault="00000000" w:rsidRPr="00000000" w14:paraId="000000C3">
      <w:pPr>
        <w:pStyle w:val="Heading3"/>
        <w:rPr/>
      </w:pPr>
      <w:bookmarkStart w:colFirst="0" w:colLast="0" w:name="_f48ta6uwrtj5" w:id="10"/>
      <w:bookmarkEnd w:id="10"/>
      <w:r w:rsidDel="00000000" w:rsidR="00000000" w:rsidRPr="00000000">
        <w:rPr>
          <w:rtl w:val="0"/>
        </w:rPr>
        <w:t xml:space="preserve">G05.2. De documentación</w:t>
      </w:r>
    </w:p>
    <w:p w:rsidR="00000000" w:rsidDel="00000000" w:rsidP="00000000" w:rsidRDefault="00000000" w:rsidRPr="00000000" w14:paraId="000000C4">
      <w:pPr>
        <w:shd w:fill="fff2cc" w:val="clear"/>
        <w:jc w:val="both"/>
        <w:rPr/>
      </w:pPr>
      <w:r w:rsidDel="00000000" w:rsidR="00000000" w:rsidRPr="00000000">
        <w:rPr>
          <w:i w:val="1"/>
          <w:iCs w:val="1"/>
          <w:color w:val="7f6000"/>
          <w:rtl w:val="0"/>
        </w:rPr>
        <w:t xml:space="preserve">[PENDIENTE] Manual de usuario · Ayuda en línea · Guías de instalación, configuración y fichero Léame.</w:t>
      </w:r>
      <w:r w:rsidDel="00000000" w:rsidR="00000000" w:rsidRPr="00000000">
        <w:rPr>
          <w:rtl w:val="0"/>
        </w:rPr>
      </w:r>
    </w:p>
    <w:p w:rsidR="00000000" w:rsidDel="00000000" w:rsidP="00000000" w:rsidRDefault="00000000" w:rsidRPr="00000000" w14:paraId="000000C5">
      <w:pPr>
        <w:pStyle w:val="Heading2"/>
        <w:rPr/>
      </w:pPr>
      <w:bookmarkStart w:colFirst="0" w:colLast="0" w:name="_qyxmcis0hzbq" w:id="11"/>
      <w:bookmarkEnd w:id="11"/>
      <w:r w:rsidDel="00000000" w:rsidR="00000000" w:rsidRPr="00000000">
        <w:rPr>
          <w:rtl w:val="0"/>
        </w:rPr>
        <w:t xml:space="preserve">G06. Diagrama de clases parcial de todos los módulos implementados</w:t>
      </w:r>
    </w:p>
    <w:p w:rsidR="00000000" w:rsidDel="00000000" w:rsidP="00000000" w:rsidRDefault="00000000" w:rsidRPr="00000000" w14:paraId="000000C6">
      <w:pPr>
        <w:shd w:fill="fff2cc" w:val="clear"/>
        <w:jc w:val="both"/>
        <w:rPr/>
      </w:pPr>
      <w:r w:rsidDel="00000000" w:rsidR="00000000" w:rsidRPr="00000000">
        <w:rPr>
          <w:i w:val="1"/>
          <w:iCs w:val="1"/>
          <w:color w:val="7f6000"/>
          <w:rtl w:val="0"/>
        </w:rPr>
        <w:t xml:space="preserve">[PENDIENTE] Integración de los diagramas de clases parciales de cada módulo: un diagrama por cada capa de la arquitectura, separando aspectos técnicos y de negocio, con la descripción de características y comportamientos y la asignación de responsabilidades (hacer / conocer) de cada clase.</w:t>
      </w:r>
      <w:r w:rsidDel="00000000" w:rsidR="00000000" w:rsidRPr="00000000">
        <w:rPr>
          <w:rtl w:val="0"/>
        </w:rPr>
      </w:r>
    </w:p>
    <w:p w:rsidR="00000000" w:rsidDel="00000000" w:rsidP="00000000" w:rsidRDefault="00000000" w:rsidRPr="00000000" w14:paraId="000000C7">
      <w:pPr>
        <w:pStyle w:val="Heading2"/>
        <w:rPr/>
      </w:pPr>
      <w:bookmarkStart w:colFirst="0" w:colLast="0" w:name="_czh4gsal8cbk" w:id="12"/>
      <w:bookmarkEnd w:id="12"/>
      <w:r w:rsidDel="00000000" w:rsidR="00000000" w:rsidRPr="00000000">
        <w:rPr>
          <w:rtl w:val="0"/>
        </w:rPr>
        <w:t xml:space="preserve">G07. Modelo de datos parcial de todos los módulos implementados</w:t>
      </w:r>
    </w:p>
    <w:p w:rsidR="00000000" w:rsidDel="00000000" w:rsidP="00000000" w:rsidRDefault="00000000" w:rsidRPr="00000000" w14:paraId="000000C8">
      <w:pPr>
        <w:shd w:fill="fff2cc" w:val="clear"/>
        <w:jc w:val="both"/>
        <w:rPr/>
        <w:sectPr>
          <w:headerReference r:id="rId9" w:type="default"/>
          <w:footerReference r:id="rId10" w:type="default"/>
          <w:type w:val="nextPage"/>
          <w:pgSz w:h="16837" w:w="11905" w:orient="portrait"/>
          <w:pgMar w:bottom="850" w:top="2267" w:left="1700" w:right="1133" w:header="566" w:footer="396"/>
        </w:sectPr>
      </w:pPr>
      <w:r w:rsidDel="00000000" w:rsidR="00000000" w:rsidRPr="00000000">
        <w:rPr>
          <w:i w:val="1"/>
          <w:iCs w:val="1"/>
          <w:color w:val="7f6000"/>
          <w:rtl w:val="0"/>
        </w:rPr>
        <w:t xml:space="preserve">[PENDIENTE] Integración de los modelos de datos parciales (DER), separando aspectos técnicos y de negocio. Debe cumplir 1FN, 2FN y 3FN e incluir entidades, atributos, relaciones, cardinalidad, modalidad y semántica.</w:t>
      </w:r>
      <w:r w:rsidDel="00000000" w:rsidR="00000000" w:rsidRPr="00000000">
        <w:rPr>
          <w:rtl w:val="0"/>
        </w:rPr>
      </w:r>
    </w:p>
    <w:p w:rsidR="00000000" w:rsidDel="00000000" w:rsidP="00000000" w:rsidRDefault="00000000" w:rsidRPr="00000000" w14:paraId="000000C9">
      <w:pPr>
        <w:pStyle w:val="Heading1"/>
        <w:rPr/>
      </w:pPr>
      <w:bookmarkStart w:colFirst="0" w:colLast="0" w:name="_4y7vnd6qs9yj" w:id="13"/>
      <w:bookmarkEnd w:id="13"/>
      <w:r w:rsidDel="00000000" w:rsidR="00000000" w:rsidRPr="00000000">
        <w:rPr>
          <w:rtl w:val="0"/>
        </w:rPr>
        <w:t xml:space="preserve">N00. Procesos de Negocio</w:t>
      </w:r>
    </w:p>
    <w:p w:rsidR="00000000" w:rsidDel="00000000" w:rsidP="00000000" w:rsidRDefault="00000000" w:rsidRPr="00000000" w14:paraId="000000CA">
      <w:pPr>
        <w:pStyle w:val="Heading2"/>
        <w:rPr/>
      </w:pPr>
      <w:bookmarkStart w:colFirst="0" w:colLast="0" w:name="_z28eke8848c4" w:id="14"/>
      <w:bookmarkEnd w:id="14"/>
      <w:r w:rsidDel="00000000" w:rsidR="00000000" w:rsidRPr="00000000">
        <w:rPr>
          <w:rtl w:val="0"/>
        </w:rPr>
        <w:t xml:space="preserve">N01. Especificación funcional por proceso de negocio</w:t>
      </w:r>
    </w:p>
    <w:p w:rsidR="00000000" w:rsidDel="00000000" w:rsidP="00000000" w:rsidRDefault="00000000" w:rsidRPr="00000000" w14:paraId="000000CB">
      <w:pPr>
        <w:shd w:fill="fff2cc" w:val="clear"/>
        <w:jc w:val="both"/>
        <w:rPr/>
      </w:pPr>
      <w:r w:rsidDel="00000000" w:rsidR="00000000" w:rsidRPr="00000000">
        <w:rPr>
          <w:i w:val="1"/>
          <w:iCs w:val="1"/>
          <w:color w:val="7f6000"/>
          <w:rtl w:val="0"/>
        </w:rPr>
        <w:t xml:space="preserve">[PENDIENTE] Descripciones funcionales más detalladas que G02. Identificar los requisitos funcionales de valor y realizar el modelo de Casos de Uso de Negocio. Completar por cada proceso de negocio.</w:t>
      </w:r>
      <w:r w:rsidDel="00000000" w:rsidR="00000000" w:rsidRPr="00000000">
        <w:rPr>
          <w:rtl w:val="0"/>
        </w:rPr>
      </w:r>
    </w:p>
    <w:p w:rsidR="00000000" w:rsidDel="00000000" w:rsidP="00000000" w:rsidRDefault="00000000" w:rsidRPr="00000000" w14:paraId="000000CC">
      <w:pPr>
        <w:pStyle w:val="Heading3"/>
        <w:rPr/>
      </w:pPr>
      <w:bookmarkStart w:colFirst="0" w:colLast="0" w:name="_z3cb79m2cscl" w:id="15"/>
      <w:bookmarkEnd w:id="15"/>
      <w:r w:rsidDel="00000000" w:rsidR="00000000" w:rsidRPr="00000000">
        <w:rPr>
          <w:rtl w:val="0"/>
        </w:rPr>
        <w:t xml:space="preserve">A. Identificación de roles intervinientes</w:t>
      </w:r>
    </w:p>
    <w:p w:rsidR="00000000" w:rsidDel="00000000" w:rsidP="00000000" w:rsidRDefault="00000000" w:rsidRPr="00000000" w14:paraId="000000CD">
      <w:pPr>
        <w:shd w:fill="fff2cc" w:val="clear"/>
        <w:jc w:val="both"/>
        <w:rPr/>
      </w:pPr>
      <w:r w:rsidDel="00000000" w:rsidR="00000000" w:rsidRPr="00000000">
        <w:rPr>
          <w:i w:val="1"/>
          <w:iCs w:val="1"/>
          <w:color w:val="7f6000"/>
          <w:rtl w:val="0"/>
        </w:rPr>
        <w:t xml:space="preserve">[PENDIENTE] Principales roles intervinientes en el RF (diagrama de actores y, opcionalmente, de secuencia para modelar la colaboración).</w:t>
      </w:r>
      <w:r w:rsidDel="00000000" w:rsidR="00000000" w:rsidRPr="00000000">
        <w:rPr>
          <w:rtl w:val="0"/>
        </w:rPr>
      </w:r>
    </w:p>
    <w:p w:rsidR="00000000" w:rsidDel="00000000" w:rsidP="00000000" w:rsidRDefault="00000000" w:rsidRPr="00000000" w14:paraId="000000CE">
      <w:pPr>
        <w:pStyle w:val="Heading3"/>
        <w:rPr/>
      </w:pPr>
      <w:bookmarkStart w:colFirst="0" w:colLast="0" w:name="_kd9jjp5k7vr5" w:id="16"/>
      <w:bookmarkEnd w:id="16"/>
      <w:r w:rsidDel="00000000" w:rsidR="00000000" w:rsidRPr="00000000">
        <w:rPr>
          <w:rtl w:val="0"/>
        </w:rPr>
        <w:t xml:space="preserve">B. Descripción funcional del proceso: Entrada / Comportamiento / Salida</w:t>
      </w:r>
    </w:p>
    <w:p w:rsidR="00000000" w:rsidDel="00000000" w:rsidP="00000000" w:rsidRDefault="00000000" w:rsidRPr="00000000" w14:paraId="000000CF">
      <w:pPr>
        <w:shd w:fill="fff2cc" w:val="clear"/>
        <w:jc w:val="both"/>
        <w:rPr/>
      </w:pPr>
      <w:r w:rsidDel="00000000" w:rsidR="00000000" w:rsidRPr="00000000">
        <w:rPr>
          <w:i w:val="1"/>
          <w:iCs w:val="1"/>
          <w:color w:val="7f6000"/>
          <w:rtl w:val="0"/>
        </w:rPr>
        <w:t xml:space="preserve">[PENDIENTE] Formalización del RF que describe al Caso de Uso de Negocio.</w:t>
      </w:r>
      <w:r w:rsidDel="00000000" w:rsidR="00000000" w:rsidRPr="00000000">
        <w:rPr>
          <w:rtl w:val="0"/>
        </w:rPr>
      </w:r>
    </w:p>
    <w:p w:rsidR="00000000" w:rsidDel="00000000" w:rsidP="00000000" w:rsidRDefault="00000000" w:rsidRPr="00000000" w14:paraId="000000D0">
      <w:pPr>
        <w:pStyle w:val="Heading3"/>
        <w:rPr/>
      </w:pPr>
      <w:bookmarkStart w:colFirst="0" w:colLast="0" w:name="_jt2uwctacjyv" w:id="17"/>
      <w:bookmarkEnd w:id="17"/>
      <w:r w:rsidDel="00000000" w:rsidR="00000000" w:rsidRPr="00000000">
        <w:rPr>
          <w:rtl w:val="0"/>
        </w:rPr>
        <w:t xml:space="preserve">C. Diagrama de proceso</w:t>
      </w:r>
    </w:p>
    <w:p w:rsidR="00000000" w:rsidDel="00000000" w:rsidP="00000000" w:rsidRDefault="00000000" w:rsidRPr="00000000" w14:paraId="000000D1">
      <w:pPr>
        <w:shd w:fill="fff2cc" w:val="clear"/>
        <w:jc w:val="both"/>
        <w:rPr/>
      </w:pPr>
      <w:r w:rsidDel="00000000" w:rsidR="00000000" w:rsidRPr="00000000">
        <w:rPr>
          <w:i w:val="1"/>
          <w:iCs w:val="1"/>
          <w:color w:val="7f6000"/>
          <w:rtl w:val="0"/>
        </w:rPr>
        <w:t xml:space="preserve">[PENDIENTE] Modelado del proceso por medio de un diagrama de actividad.</w:t>
      </w:r>
      <w:r w:rsidDel="00000000" w:rsidR="00000000" w:rsidRPr="00000000">
        <w:rPr>
          <w:rtl w:val="0"/>
        </w:rPr>
      </w:r>
    </w:p>
    <w:p w:rsidR="00000000" w:rsidDel="00000000" w:rsidP="00000000" w:rsidRDefault="00000000" w:rsidRPr="00000000" w14:paraId="000000D2">
      <w:pPr>
        <w:pStyle w:val="Heading3"/>
        <w:rPr/>
      </w:pPr>
      <w:bookmarkStart w:colFirst="0" w:colLast="0" w:name="_2122d7qvrxr" w:id="18"/>
      <w:bookmarkEnd w:id="18"/>
      <w:r w:rsidDel="00000000" w:rsidR="00000000" w:rsidRPr="00000000">
        <w:rPr>
          <w:rtl w:val="0"/>
        </w:rPr>
        <w:t xml:space="preserve">D. Modelo conceptual</w:t>
      </w:r>
    </w:p>
    <w:p w:rsidR="00000000" w:rsidDel="00000000" w:rsidP="00000000" w:rsidRDefault="00000000" w:rsidRPr="00000000" w14:paraId="000000D3">
      <w:pPr>
        <w:shd w:fill="fff2cc" w:val="clear"/>
        <w:jc w:val="both"/>
        <w:rPr/>
      </w:pPr>
      <w:r w:rsidDel="00000000" w:rsidR="00000000" w:rsidRPr="00000000">
        <w:rPr>
          <w:i w:val="1"/>
          <w:iCs w:val="1"/>
          <w:color w:val="7f6000"/>
          <w:rtl w:val="0"/>
        </w:rPr>
        <w:t xml:space="preserve">[PENDIENTE] Modelo conceptual o de dominio por medio de un diagrama de clases; las entidades principales son los flujos de información que surgen dentro del DA.</w:t>
      </w:r>
      <w:r w:rsidDel="00000000" w:rsidR="00000000" w:rsidRPr="00000000">
        <w:rPr>
          <w:rtl w:val="0"/>
        </w:rPr>
      </w:r>
    </w:p>
    <w:p w:rsidR="00000000" w:rsidDel="00000000" w:rsidP="00000000" w:rsidRDefault="00000000" w:rsidRPr="00000000" w14:paraId="000000D4">
      <w:pPr>
        <w:pStyle w:val="Heading2"/>
        <w:rPr/>
      </w:pPr>
      <w:bookmarkStart w:colFirst="0" w:colLast="0" w:name="_65jwit1su6s" w:id="19"/>
      <w:bookmarkEnd w:id="19"/>
      <w:r w:rsidDel="00000000" w:rsidR="00000000" w:rsidRPr="00000000">
        <w:rPr>
          <w:rtl w:val="0"/>
        </w:rPr>
        <w:t xml:space="preserve">N02. Especificaciones de Casos de Uso</w:t>
      </w:r>
    </w:p>
    <w:p w:rsidR="00000000" w:rsidDel="00000000" w:rsidP="00000000" w:rsidRDefault="00000000" w:rsidRPr="00000000" w14:paraId="000000D5">
      <w:pPr>
        <w:shd w:fill="fff2cc" w:val="clear"/>
        <w:jc w:val="both"/>
        <w:rPr/>
      </w:pPr>
      <w:r w:rsidDel="00000000" w:rsidR="00000000" w:rsidRPr="00000000">
        <w:rPr>
          <w:i w:val="1"/>
          <w:iCs w:val="1"/>
          <w:color w:val="7f6000"/>
          <w:rtl w:val="0"/>
        </w:rPr>
        <w:t xml:space="preserve">[PENDIENTE] Una especificación por cada funcionalidad y/o proceso que genere información de valor. Se excluyen los requerimientos no funcionales. Los ítems marcados con * comienzan en carilla nueva.</w:t>
      </w:r>
      <w:r w:rsidDel="00000000" w:rsidR="00000000" w:rsidRPr="00000000">
        <w:rPr>
          <w:rtl w:val="0"/>
        </w:rPr>
      </w:r>
    </w:p>
    <w:p w:rsidR="00000000" w:rsidDel="00000000" w:rsidP="00000000" w:rsidRDefault="00000000" w:rsidRPr="00000000" w14:paraId="000000D6">
      <w:pPr>
        <w:jc w:val="both"/>
        <w:rPr/>
      </w:pPr>
      <w:r w:rsidDel="00000000" w:rsidR="00000000" w:rsidRPr="00000000">
        <w:rPr>
          <w:rtl w:val="0"/>
        </w:rPr>
        <w:t xml:space="preserve">Cada especificación de caso de uso incluye:</w:t>
      </w:r>
    </w:p>
    <w:p w:rsidR="00000000" w:rsidDel="00000000" w:rsidP="00000000" w:rsidRDefault="00000000" w:rsidRPr="00000000" w14:paraId="000000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 Carátula (nombre del caso de uso y código de la especificación).</w:t>
      </w:r>
    </w:p>
    <w:p w:rsidR="00000000" w:rsidDel="00000000" w:rsidP="00000000" w:rsidRDefault="00000000" w:rsidRPr="00000000" w14:paraId="000000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 Historial de revisión de la especificación.</w:t>
      </w:r>
    </w:p>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 Objetivo.</w:t>
      </w:r>
    </w:p>
    <w:p w:rsidR="00000000" w:rsidDel="00000000" w:rsidP="00000000" w:rsidRDefault="00000000" w:rsidRPr="00000000" w14:paraId="000000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Precondiciones.</w:t>
      </w:r>
    </w:p>
    <w:p w:rsidR="00000000" w:rsidDel="00000000" w:rsidP="00000000" w:rsidRDefault="00000000" w:rsidRPr="00000000" w14:paraId="000000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Poscondiciones.</w:t>
      </w:r>
    </w:p>
    <w:p w:rsidR="00000000" w:rsidDel="00000000" w:rsidP="00000000" w:rsidRDefault="00000000" w:rsidRPr="00000000" w14:paraId="000000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 Eventos disparadores del caso de uso.</w:t>
      </w:r>
    </w:p>
    <w:p w:rsidR="00000000" w:rsidDel="00000000" w:rsidP="00000000" w:rsidRDefault="00000000" w:rsidRPr="00000000" w14:paraId="000000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 Puntos de extensión y condiciones.</w:t>
      </w:r>
    </w:p>
    <w:p w:rsidR="00000000" w:rsidDel="00000000" w:rsidP="00000000" w:rsidRDefault="00000000" w:rsidRPr="00000000"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 * Gráfico del caso de uso.</w:t>
      </w:r>
    </w:p>
    <w:p w:rsidR="00000000" w:rsidDel="00000000" w:rsidP="00000000" w:rsidRDefault="00000000" w:rsidRPr="00000000"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 Descripción analítica (flujo normal / flujo alternativo).</w:t>
      </w:r>
    </w:p>
    <w:p w:rsidR="00000000" w:rsidDel="00000000" w:rsidP="00000000" w:rsidRDefault="00000000" w:rsidRPr="00000000" w14:paraId="000000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 * Diagrama de flujo (sólo si el algoritmo es complejo).</w:t>
      </w:r>
    </w:p>
    <w:p w:rsidR="00000000" w:rsidDel="00000000" w:rsidP="00000000" w:rsidRDefault="00000000" w:rsidRPr="00000000" w14:paraId="000000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 * Diagrama de clases (clases afectadas).</w:t>
      </w:r>
    </w:p>
    <w:p w:rsidR="00000000" w:rsidDel="00000000" w:rsidP="00000000" w:rsidRDefault="00000000" w:rsidRPr="00000000" w14:paraId="000000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 * Diagrama de secuencia (objetos afectados).</w:t>
      </w:r>
    </w:p>
    <w:p w:rsidR="00000000" w:rsidDel="00000000" w:rsidP="00000000" w:rsidRDefault="00000000" w:rsidRPr="00000000" w14:paraId="000000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 * DER (entidades afectadas).</w:t>
      </w:r>
    </w:p>
    <w:p w:rsidR="00000000" w:rsidDel="00000000" w:rsidP="00000000" w:rsidRDefault="00000000" w:rsidRPr="00000000" w14:paraId="000000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 * Prototipo de interfaz de usuario.</w:t>
      </w:r>
    </w:p>
    <w:p w:rsidR="00000000" w:rsidDel="00000000" w:rsidP="00000000" w:rsidRDefault="00000000" w:rsidRPr="00000000" w14:paraId="000000E5">
      <w:pPr>
        <w:rPr/>
      </w:pP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3"/>
        <w:rPr/>
      </w:pPr>
      <w:bookmarkStart w:colFirst="0" w:colLast="0" w:name="_eiwfdiqv5tl1" w:id="20"/>
      <w:bookmarkEnd w:id="20"/>
      <w:r w:rsidDel="00000000" w:rsidR="00000000" w:rsidRPr="00000000">
        <w:rPr>
          <w:rtl w:val="0"/>
        </w:rPr>
        <w:t xml:space="preserve">N02.1. ECU-001 — «Nombre del caso de uso»</w:t>
      </w:r>
    </w:p>
    <w:p w:rsidR="00000000" w:rsidDel="00000000" w:rsidP="00000000" w:rsidRDefault="00000000" w:rsidRPr="00000000" w14:paraId="000000E7">
      <w:pPr>
        <w:shd w:fill="fff2cc" w:val="clear"/>
        <w:jc w:val="both"/>
        <w:rPr/>
      </w:pPr>
      <w:r w:rsidDel="00000000" w:rsidR="00000000" w:rsidRPr="00000000">
        <w:rPr>
          <w:i w:val="1"/>
          <w:iCs w:val="1"/>
          <w:color w:val="7f6000"/>
          <w:rtl w:val="0"/>
        </w:rPr>
        <w:t xml:space="preserve">[PENDIENTE] Completar la plantilla de especificación de caso de uso.</w:t>
      </w:r>
      <w:r w:rsidDel="00000000" w:rsidR="00000000" w:rsidRPr="00000000">
        <w:rPr>
          <w:rtl w:val="0"/>
        </w:rPr>
      </w:r>
    </w:p>
    <w:tbl>
      <w:tblPr>
        <w:tblStyle w:val="Table6"/>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71"/>
        <w:tblGridChange w:id="0">
          <w:tblGrid>
            <w:gridCol w:w="2600"/>
            <w:gridCol w:w="64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0E8">
            <w:pPr>
              <w:spacing w:after="0" w:lineRule="auto"/>
              <w:jc w:val="center"/>
              <w:rPr/>
            </w:pPr>
            <w:r w:rsidDel="00000000" w:rsidR="00000000" w:rsidRPr="00000000">
              <w:rPr>
                <w:b w:val="1"/>
                <w:bCs w:val="1"/>
                <w:rtl w:val="0"/>
              </w:rPr>
              <w:t xml:space="preserve">Ítem</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0E9">
            <w:pPr>
              <w:spacing w:after="0" w:lineRule="auto"/>
              <w:jc w:val="center"/>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EA">
            <w:pPr>
              <w:spacing w:after="0" w:lineRule="auto"/>
              <w:rPr/>
            </w:pPr>
            <w:r w:rsidDel="00000000" w:rsidR="00000000" w:rsidRPr="00000000">
              <w:rPr>
                <w:rtl w:val="0"/>
              </w:rPr>
              <w:t xml:space="preserve">Código</w:t>
            </w:r>
          </w:p>
        </w:tc>
        <w:tc>
          <w:tcPr>
            <w:tcMar>
              <w:top w:w="60.0" w:type="dxa"/>
              <w:left w:w="90.0" w:type="dxa"/>
              <w:bottom w:w="60.0" w:type="dxa"/>
              <w:right w:w="90.0" w:type="dxa"/>
            </w:tcMar>
            <w:vAlign w:val="center"/>
          </w:tcPr>
          <w:p w:rsidR="00000000" w:rsidDel="00000000" w:rsidP="00000000" w:rsidRDefault="00000000" w:rsidRPr="00000000" w14:paraId="000000EB">
            <w:pPr>
              <w:spacing w:after="0" w:lineRule="auto"/>
              <w:rPr/>
            </w:pPr>
            <w:r w:rsidDel="00000000" w:rsidR="00000000" w:rsidRPr="00000000">
              <w:rPr>
                <w:rtl w:val="0"/>
              </w:rPr>
              <w:t xml:space="preserve">ECU-001</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EC">
            <w:pPr>
              <w:spacing w:after="0" w:lineRule="auto"/>
              <w:rPr/>
            </w:pPr>
            <w:r w:rsidDel="00000000" w:rsidR="00000000" w:rsidRPr="00000000">
              <w:rPr>
                <w:rtl w:val="0"/>
              </w:rPr>
              <w:t xml:space="preserve">Nombre</w:t>
            </w:r>
          </w:p>
        </w:tc>
        <w:tc>
          <w:tcPr>
            <w:tcMar>
              <w:top w:w="60.0" w:type="dxa"/>
              <w:left w:w="90.0" w:type="dxa"/>
              <w:bottom w:w="60.0" w:type="dxa"/>
              <w:right w:w="90.0" w:type="dxa"/>
            </w:tcMar>
            <w:vAlign w:val="center"/>
          </w:tcPr>
          <w:p w:rsidR="00000000" w:rsidDel="00000000" w:rsidP="00000000" w:rsidRDefault="00000000" w:rsidRPr="00000000" w14:paraId="000000ED">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EE">
            <w:pPr>
              <w:spacing w:after="0" w:lineRule="auto"/>
              <w:rPr/>
            </w:pPr>
            <w:r w:rsidDel="00000000" w:rsidR="00000000" w:rsidRPr="00000000">
              <w:rPr>
                <w:rtl w:val="0"/>
              </w:rPr>
              <w:t xml:space="preserve">Objetivo</w:t>
            </w:r>
          </w:p>
        </w:tc>
        <w:tc>
          <w:tcPr>
            <w:tcMar>
              <w:top w:w="60.0" w:type="dxa"/>
              <w:left w:w="90.0" w:type="dxa"/>
              <w:bottom w:w="60.0" w:type="dxa"/>
              <w:right w:w="90.0" w:type="dxa"/>
            </w:tcMar>
            <w:vAlign w:val="center"/>
          </w:tcPr>
          <w:p w:rsidR="00000000" w:rsidDel="00000000" w:rsidP="00000000" w:rsidRDefault="00000000" w:rsidRPr="00000000" w14:paraId="000000EF">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F0">
            <w:pPr>
              <w:spacing w:after="0" w:lineRule="auto"/>
              <w:rPr/>
            </w:pPr>
            <w:r w:rsidDel="00000000" w:rsidR="00000000" w:rsidRPr="00000000">
              <w:rPr>
                <w:rtl w:val="0"/>
              </w:rPr>
              <w:t xml:space="preserve">Precondiciones</w:t>
            </w:r>
          </w:p>
        </w:tc>
        <w:tc>
          <w:tcPr>
            <w:tcMar>
              <w:top w:w="60.0" w:type="dxa"/>
              <w:left w:w="90.0" w:type="dxa"/>
              <w:bottom w:w="60.0" w:type="dxa"/>
              <w:right w:w="90.0" w:type="dxa"/>
            </w:tcMar>
            <w:vAlign w:val="center"/>
          </w:tcPr>
          <w:p w:rsidR="00000000" w:rsidDel="00000000" w:rsidP="00000000" w:rsidRDefault="00000000" w:rsidRPr="00000000" w14:paraId="000000F1">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F2">
            <w:pPr>
              <w:spacing w:after="0" w:lineRule="auto"/>
              <w:rPr/>
            </w:pPr>
            <w:r w:rsidDel="00000000" w:rsidR="00000000" w:rsidRPr="00000000">
              <w:rPr>
                <w:rtl w:val="0"/>
              </w:rPr>
              <w:t xml:space="preserve">Poscondiciones</w:t>
            </w:r>
          </w:p>
        </w:tc>
        <w:tc>
          <w:tcPr>
            <w:tcMar>
              <w:top w:w="60.0" w:type="dxa"/>
              <w:left w:w="90.0" w:type="dxa"/>
              <w:bottom w:w="60.0" w:type="dxa"/>
              <w:right w:w="90.0" w:type="dxa"/>
            </w:tcMar>
            <w:vAlign w:val="center"/>
          </w:tcPr>
          <w:p w:rsidR="00000000" w:rsidDel="00000000" w:rsidP="00000000" w:rsidRDefault="00000000" w:rsidRPr="00000000" w14:paraId="000000F3">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F4">
            <w:pPr>
              <w:spacing w:after="0" w:lineRule="auto"/>
              <w:rPr/>
            </w:pPr>
            <w:r w:rsidDel="00000000" w:rsidR="00000000" w:rsidRPr="00000000">
              <w:rPr>
                <w:rtl w:val="0"/>
              </w:rPr>
              <w:t xml:space="preserve">Eventos disparadores</w:t>
            </w:r>
          </w:p>
        </w:tc>
        <w:tc>
          <w:tcPr>
            <w:tcMar>
              <w:top w:w="60.0" w:type="dxa"/>
              <w:left w:w="90.0" w:type="dxa"/>
              <w:bottom w:w="60.0" w:type="dxa"/>
              <w:right w:w="90.0" w:type="dxa"/>
            </w:tcMar>
            <w:vAlign w:val="center"/>
          </w:tcPr>
          <w:p w:rsidR="00000000" w:rsidDel="00000000" w:rsidP="00000000" w:rsidRDefault="00000000" w:rsidRPr="00000000" w14:paraId="000000F5">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F6">
            <w:pPr>
              <w:spacing w:after="0" w:lineRule="auto"/>
              <w:rPr/>
            </w:pPr>
            <w:r w:rsidDel="00000000" w:rsidR="00000000" w:rsidRPr="00000000">
              <w:rPr>
                <w:rtl w:val="0"/>
              </w:rPr>
              <w:t xml:space="preserve">Puntos de extensión</w:t>
            </w:r>
          </w:p>
        </w:tc>
        <w:tc>
          <w:tcPr>
            <w:tcMar>
              <w:top w:w="60.0" w:type="dxa"/>
              <w:left w:w="90.0" w:type="dxa"/>
              <w:bottom w:w="60.0" w:type="dxa"/>
              <w:right w:w="90.0" w:type="dxa"/>
            </w:tcMar>
            <w:vAlign w:val="center"/>
          </w:tcPr>
          <w:p w:rsidR="00000000" w:rsidDel="00000000" w:rsidP="00000000" w:rsidRDefault="00000000" w:rsidRPr="00000000" w14:paraId="000000F7">
            <w:pPr>
              <w:spacing w:after="0" w:lineRule="auto"/>
              <w:rPr/>
            </w:pPr>
            <w:r w:rsidDel="00000000" w:rsidR="00000000" w:rsidRPr="00000000">
              <w:rPr>
                <w:rtl w:val="0"/>
              </w:rPr>
            </w:r>
          </w:p>
        </w:tc>
      </w:tr>
    </w:tbl>
    <w:p w:rsidR="00000000" w:rsidDel="00000000" w:rsidP="00000000" w:rsidRDefault="00000000" w:rsidRPr="00000000" w14:paraId="000000F8">
      <w:pPr>
        <w:rPr/>
        <w:sectPr>
          <w:headerReference r:id="rId11" w:type="default"/>
          <w:footerReference r:id="rId12" w:type="default"/>
          <w:type w:val="nextPage"/>
          <w:pgSz w:h="16837" w:w="11905" w:orient="portrait"/>
          <w:pgMar w:bottom="850" w:top="2267" w:left="1700" w:right="1133" w:header="566" w:footer="396"/>
        </w:sectPr>
      </w:pPr>
      <w:r w:rsidDel="00000000" w:rsidR="00000000" w:rsidRPr="00000000">
        <w:rPr>
          <w:rtl w:val="0"/>
        </w:rPr>
      </w:r>
    </w:p>
    <w:p w:rsidR="00000000" w:rsidDel="00000000" w:rsidP="00000000" w:rsidRDefault="00000000" w:rsidRPr="00000000" w14:paraId="000000F9">
      <w:pPr>
        <w:pStyle w:val="Heading1"/>
        <w:rPr/>
      </w:pPr>
      <w:bookmarkStart w:colFirst="0" w:colLast="0" w:name="_hsjsvzgumqfu" w:id="21"/>
      <w:bookmarkEnd w:id="21"/>
      <w:r w:rsidDel="00000000" w:rsidR="00000000" w:rsidRPr="00000000">
        <w:rPr>
          <w:rtl w:val="0"/>
        </w:rPr>
        <w:t xml:space="preserve">T00. Documentos de aspectos técnicos que provee el sistema de información</w:t>
      </w:r>
    </w:p>
    <w:p w:rsidR="00000000" w:rsidDel="00000000" w:rsidP="00000000" w:rsidRDefault="00000000" w:rsidRPr="00000000" w14:paraId="000000FA">
      <w:pPr>
        <w:jc w:val="both"/>
        <w:rPr/>
      </w:pPr>
      <w:r w:rsidDel="00000000" w:rsidR="00000000" w:rsidRPr="00000000">
        <w:rPr>
          <w:rtl w:val="0"/>
        </w:rPr>
        <w:t xml:space="preserve">Las siguientes gestiones son parte integral del sistema de información. Para cada una de ellas se documenta: objetivo, descripción detallada de cómo funciona, diagrama de clases, DER (si es necesario) y diagrama de secuencia (si es necesario).</w:t>
      </w:r>
    </w:p>
    <w:p w:rsidR="00000000" w:rsidDel="00000000" w:rsidP="00000000" w:rsidRDefault="00000000" w:rsidRPr="00000000" w14:paraId="000000FB">
      <w:pPr>
        <w:pStyle w:val="Heading2"/>
        <w:rPr/>
      </w:pPr>
      <w:bookmarkStart w:colFirst="0" w:colLast="0" w:name="_ib02ynig93rj" w:id="22"/>
      <w:bookmarkEnd w:id="22"/>
      <w:r w:rsidDel="00000000" w:rsidR="00000000" w:rsidRPr="00000000">
        <w:rPr>
          <w:rtl w:val="0"/>
        </w:rPr>
        <w:t xml:space="preserve">T01. Arquitectura Base</w:t>
      </w:r>
    </w:p>
    <w:p w:rsidR="00000000" w:rsidDel="00000000" w:rsidP="00000000" w:rsidRDefault="00000000" w:rsidRPr="00000000" w14:paraId="000000FC">
      <w:pPr>
        <w:spacing w:after="160" w:line="278.00000000000006" w:lineRule="auto"/>
        <w:rPr/>
      </w:pPr>
      <w:r w:rsidDel="00000000" w:rsidR="00000000" w:rsidRPr="00000000">
        <w:rPr>
          <w:sz w:val="24"/>
          <w:szCs w:val="24"/>
          <w:rtl w:val="0"/>
        </w:rPr>
        <w:t xml:space="preserve">Decidimos utilizar una arquitectura de 5 capas. Tendremos la capa de Interfaz de usuario (GUI), la de negocio (BLL), entidades (BE), servicios (SERVICIOS) y acceso a datos (DAL).</w:t>
      </w:r>
      <w:r w:rsidDel="00000000" w:rsidR="00000000" w:rsidRPr="00000000">
        <w:rPr>
          <w:rtl w:val="0"/>
        </w:rPr>
      </w:r>
    </w:p>
    <w:p w:rsidR="00000000" w:rsidDel="00000000" w:rsidP="00000000" w:rsidRDefault="00000000" w:rsidRPr="00000000" w14:paraId="000000FD">
      <w:pPr>
        <w:rPr/>
      </w:pPr>
      <w:r w:rsidDel="00000000" w:rsidR="00000000" w:rsidRPr="00000000">
        <w:rPr/>
        <w:drawing>
          <wp:inline distB="114300" distT="114300" distL="114300" distR="114300">
            <wp:extent cx="5761045" cy="3289300"/>
            <wp:effectExtent b="0" l="0" r="0" t="0"/>
            <wp:docPr id="19"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761045"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hd w:fill="fff2cc" w:val="clear"/>
        <w:jc w:val="both"/>
        <w:rPr/>
      </w:pPr>
      <w:r w:rsidDel="00000000" w:rsidR="00000000" w:rsidRPr="00000000">
        <w:rPr>
          <w:i w:val="1"/>
          <w:iCs w:val="1"/>
          <w:color w:val="7f6000"/>
          <w:rtl w:val="0"/>
        </w:rPr>
        <w:t xml:space="preserve">[PENDIENTE] Documentar, diseñar e implementar la arquitectura base: esquema de persistencia (detalle de lo que sucede dentro de la capa de acceso a datos para consulta y actualización), diagrama de componentes y mapa tentativo de navegación de los menús. Arquitectura de al menos cuatro capas, con criterios de POO (cohesión, acoplamiento, reuso). Se recomienda UI con formularios MDI.</w:t>
      </w:r>
      <w:r w:rsidDel="00000000" w:rsidR="00000000" w:rsidRPr="00000000">
        <w:rPr>
          <w:rtl w:val="0"/>
        </w:rPr>
      </w:r>
    </w:p>
    <w:p w:rsidR="00000000" w:rsidDel="00000000" w:rsidP="00000000" w:rsidRDefault="00000000" w:rsidRPr="00000000" w14:paraId="000000FF">
      <w:pPr>
        <w:pStyle w:val="Heading2"/>
        <w:rPr/>
      </w:pPr>
      <w:bookmarkStart w:colFirst="0" w:colLast="0" w:name="_7ud2qxya1zif" w:id="23"/>
      <w:bookmarkEnd w:id="23"/>
      <w:r w:rsidDel="00000000" w:rsidR="00000000" w:rsidRPr="00000000">
        <w:rPr>
          <w:rtl w:val="0"/>
        </w:rPr>
        <w:t xml:space="preserve">T02. Gestión de Log In / Log Out del Sistema</w:t>
      </w:r>
    </w:p>
    <w:p w:rsidR="00000000" w:rsidDel="00000000" w:rsidP="00000000" w:rsidRDefault="00000000" w:rsidRPr="00000000" w14:paraId="00000100">
      <w:pPr>
        <w:pStyle w:val="Heading3"/>
        <w:rPr/>
      </w:pPr>
      <w:bookmarkStart w:colFirst="0" w:colLast="0" w:name="_s3p7vxpqxi8n" w:id="24"/>
      <w:bookmarkEnd w:id="24"/>
      <w:r w:rsidDel="00000000" w:rsidR="00000000" w:rsidRPr="00000000">
        <w:rPr>
          <w:rtl w:val="0"/>
        </w:rPr>
        <w:t xml:space="preserve">a) Objetivo</w:t>
      </w:r>
    </w:p>
    <w:p w:rsidR="00000000" w:rsidDel="00000000" w:rsidP="00000000" w:rsidRDefault="00000000" w:rsidRPr="00000000" w14:paraId="00000101">
      <w:pPr>
        <w:jc w:val="both"/>
        <w:rPr/>
      </w:pPr>
      <w:r w:rsidDel="00000000" w:rsidR="00000000" w:rsidRPr="00000000">
        <w:rPr>
          <w:rtl w:val="0"/>
        </w:rPr>
        <w:t xml:space="preserve">Verificar la identidad del usuario a través del ingreso de su nombre de usuario y su clave, asignarle el perfil de permisos que tiene configurado en el sistema y mantener una única sesión activa durante toda la ejecución de la aplicación. La gestión es además responsable de dejar traza de todos los ingresos y egresos del sistema, y de coordinar los procesos que deben ejecutarse en el arranque, en el log-in, en el log-out y en el apagado.</w:t>
      </w:r>
    </w:p>
    <w:p w:rsidR="00000000" w:rsidDel="00000000" w:rsidP="00000000" w:rsidRDefault="00000000" w:rsidRPr="00000000" w14:paraId="00000102">
      <w:pPr>
        <w:spacing w:after="160" w:line="278.00000000000006" w:lineRule="auto"/>
        <w:rPr>
          <w:sz w:val="24"/>
          <w:szCs w:val="24"/>
        </w:rPr>
      </w:pPr>
      <w:r w:rsidDel="00000000" w:rsidR="00000000" w:rsidRPr="00000000">
        <w:rPr>
          <w:rtl w:val="0"/>
        </w:rPr>
      </w:r>
    </w:p>
    <w:p w:rsidR="00000000" w:rsidDel="00000000" w:rsidP="00000000" w:rsidRDefault="00000000" w:rsidRPr="00000000" w14:paraId="00000103">
      <w:pPr>
        <w:pStyle w:val="Heading2"/>
        <w:spacing w:after="80" w:before="360" w:line="278.00000000000006" w:lineRule="auto"/>
        <w:rPr>
          <w:color w:val="000000"/>
          <w:u w:val="single"/>
        </w:rPr>
      </w:pPr>
      <w:bookmarkStart w:colFirst="0" w:colLast="0" w:name="_wd40rs6nv61l" w:id="25"/>
      <w:bookmarkEnd w:id="25"/>
      <w:r w:rsidDel="00000000" w:rsidR="00000000" w:rsidRPr="00000000">
        <w:rPr>
          <w:color w:val="000000"/>
          <w:u w:val="single"/>
          <w:rtl w:val="0"/>
        </w:rPr>
        <w:t xml:space="preserve">Caso de Uso: Iniciar Sesión (Login) </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jc w:val="both"/>
        <w:rPr/>
      </w:pPr>
      <w:r w:rsidDel="00000000" w:rsidR="00000000" w:rsidRPr="00000000">
        <w:rPr/>
        <w:drawing>
          <wp:inline distB="114300" distT="114300" distL="114300" distR="114300">
            <wp:extent cx="5572125" cy="2943225"/>
            <wp:effectExtent b="0" l="0" r="0" t="0"/>
            <wp:docPr id="5"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572125" cy="2943225"/>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r>
    </w:p>
    <w:p w:rsidR="00000000" w:rsidDel="00000000" w:rsidP="00000000" w:rsidRDefault="00000000" w:rsidRPr="00000000" w14:paraId="00000107">
      <w:pPr>
        <w:pStyle w:val="Heading2"/>
        <w:spacing w:after="80" w:before="360" w:line="278.00000000000006" w:lineRule="auto"/>
        <w:rPr>
          <w:color w:val="000000"/>
          <w:u w:val="single"/>
        </w:rPr>
      </w:pPr>
      <w:bookmarkStart w:colFirst="0" w:colLast="0" w:name="_2dt27el939od" w:id="26"/>
      <w:bookmarkEnd w:id="26"/>
      <w:r w:rsidDel="00000000" w:rsidR="00000000" w:rsidRPr="00000000">
        <w:rPr>
          <w:rtl w:val="0"/>
        </w:rPr>
      </w:r>
    </w:p>
    <w:p w:rsidR="00000000" w:rsidDel="00000000" w:rsidP="00000000" w:rsidRDefault="00000000" w:rsidRPr="00000000" w14:paraId="00000108">
      <w:pPr>
        <w:spacing w:after="0" w:line="276" w:lineRule="auto"/>
        <w:rPr>
          <w:b w:val="1"/>
          <w:bCs w:val="1"/>
          <w:color w:val="1f1f1f"/>
        </w:rPr>
      </w:pPr>
      <w:r w:rsidDel="00000000" w:rsidR="00000000" w:rsidRPr="00000000">
        <w:rPr>
          <w:rtl w:val="0"/>
        </w:rPr>
      </w:r>
    </w:p>
    <w:p w:rsidR="00000000" w:rsidDel="00000000" w:rsidP="00000000" w:rsidRDefault="00000000" w:rsidRPr="00000000" w14:paraId="00000109">
      <w:pPr>
        <w:spacing w:after="0" w:line="276" w:lineRule="auto"/>
        <w:rPr>
          <w:color w:val="1f1f1f"/>
        </w:rPr>
      </w:pPr>
      <w:r w:rsidDel="00000000" w:rsidR="00000000" w:rsidRPr="00000000">
        <w:rPr>
          <w:rtl w:val="0"/>
        </w:rPr>
      </w:r>
    </w:p>
    <w:p w:rsidR="00000000" w:rsidDel="00000000" w:rsidP="00000000" w:rsidRDefault="00000000" w:rsidRPr="00000000" w14:paraId="0000010A">
      <w:pPr>
        <w:spacing w:after="0" w:line="276" w:lineRule="auto"/>
        <w:rPr>
          <w:color w:val="1f1f1f"/>
        </w:rPr>
      </w:pPr>
      <w:r w:rsidDel="00000000" w:rsidR="00000000" w:rsidRPr="00000000">
        <w:rPr>
          <w:b w:val="1"/>
          <w:bCs w:val="1"/>
          <w:color w:val="1f1f1f"/>
          <w:rtl w:val="0"/>
        </w:rPr>
        <w:t xml:space="preserve">Actor principal:</w:t>
      </w:r>
      <w:r w:rsidDel="00000000" w:rsidR="00000000" w:rsidRPr="00000000">
        <w:rPr>
          <w:color w:val="1f1f1f"/>
          <w:rtl w:val="0"/>
        </w:rPr>
        <w:t xml:space="preserve"> Usuario</w:t>
      </w:r>
    </w:p>
    <w:p w:rsidR="00000000" w:rsidDel="00000000" w:rsidP="00000000" w:rsidRDefault="00000000" w:rsidRPr="00000000" w14:paraId="0000010B">
      <w:pPr>
        <w:spacing w:after="0" w:line="276" w:lineRule="auto"/>
        <w:rPr>
          <w:color w:val="1f1f1f"/>
        </w:rPr>
      </w:pPr>
      <w:r w:rsidDel="00000000" w:rsidR="00000000" w:rsidRPr="00000000">
        <w:rPr>
          <w:rtl w:val="0"/>
        </w:rPr>
      </w:r>
    </w:p>
    <w:p w:rsidR="00000000" w:rsidDel="00000000" w:rsidP="00000000" w:rsidRDefault="00000000" w:rsidRPr="00000000" w14:paraId="0000010C">
      <w:pPr>
        <w:spacing w:after="0" w:line="276" w:lineRule="auto"/>
        <w:rPr>
          <w:color w:val="1f1f1f"/>
        </w:rPr>
      </w:pPr>
      <w:r w:rsidDel="00000000" w:rsidR="00000000" w:rsidRPr="00000000">
        <w:rPr>
          <w:b w:val="1"/>
          <w:bCs w:val="1"/>
          <w:color w:val="1f1f1f"/>
          <w:rtl w:val="0"/>
        </w:rPr>
        <w:t xml:space="preserve">Objetivo:</w:t>
      </w:r>
      <w:r w:rsidDel="00000000" w:rsidR="00000000" w:rsidRPr="00000000">
        <w:rPr>
          <w:color w:val="1f1f1f"/>
          <w:rtl w:val="0"/>
        </w:rPr>
        <w:t xml:space="preserve"> Permitir el ingreso de un usuario registrado al sistema mediante la validación de sus credenciales.</w:t>
      </w:r>
    </w:p>
    <w:p w:rsidR="00000000" w:rsidDel="00000000" w:rsidP="00000000" w:rsidRDefault="00000000" w:rsidRPr="00000000" w14:paraId="0000010D">
      <w:pPr>
        <w:spacing w:after="0" w:line="276" w:lineRule="auto"/>
        <w:rPr>
          <w:color w:val="1f1f1f"/>
        </w:rPr>
      </w:pPr>
      <w:r w:rsidDel="00000000" w:rsidR="00000000" w:rsidRPr="00000000">
        <w:rPr>
          <w:rtl w:val="0"/>
        </w:rPr>
      </w:r>
    </w:p>
    <w:p w:rsidR="00000000" w:rsidDel="00000000" w:rsidP="00000000" w:rsidRDefault="00000000" w:rsidRPr="00000000" w14:paraId="0000010E">
      <w:pPr>
        <w:spacing w:after="0" w:line="276" w:lineRule="auto"/>
        <w:rPr>
          <w:b w:val="1"/>
          <w:bCs w:val="1"/>
          <w:color w:val="1f1f1f"/>
        </w:rPr>
      </w:pPr>
      <w:r w:rsidDel="00000000" w:rsidR="00000000" w:rsidRPr="00000000">
        <w:rPr>
          <w:b w:val="1"/>
          <w:bCs w:val="1"/>
          <w:color w:val="1f1f1f"/>
          <w:rtl w:val="0"/>
        </w:rPr>
        <w:t xml:space="preserve">Precondiciones:</w:t>
      </w:r>
    </w:p>
    <w:p w:rsidR="00000000" w:rsidDel="00000000" w:rsidP="00000000" w:rsidRDefault="00000000" w:rsidRPr="00000000" w14:paraId="0000010F">
      <w:pPr>
        <w:spacing w:after="0" w:line="276" w:lineRule="auto"/>
        <w:rPr>
          <w:color w:val="1f1f1f"/>
        </w:rPr>
      </w:pPr>
      <w:r w:rsidDel="00000000" w:rsidR="00000000" w:rsidRPr="00000000">
        <w:rPr>
          <w:rtl w:val="0"/>
        </w:rPr>
      </w:r>
    </w:p>
    <w:p w:rsidR="00000000" w:rsidDel="00000000" w:rsidP="00000000" w:rsidRDefault="00000000" w:rsidRPr="00000000" w14:paraId="00000110">
      <w:pPr>
        <w:numPr>
          <w:ilvl w:val="0"/>
          <w:numId w:val="5"/>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El sistema se encuentra disponible.</w:t>
      </w:r>
    </w:p>
    <w:p w:rsidR="00000000" w:rsidDel="00000000" w:rsidP="00000000" w:rsidRDefault="00000000" w:rsidRPr="00000000" w14:paraId="00000111">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12">
      <w:pPr>
        <w:numPr>
          <w:ilvl w:val="0"/>
          <w:numId w:val="5"/>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El usuario se encuentra registrado en el sistema.</w:t>
      </w:r>
    </w:p>
    <w:p w:rsidR="00000000" w:rsidDel="00000000" w:rsidP="00000000" w:rsidRDefault="00000000" w:rsidRPr="00000000" w14:paraId="00000113">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14">
      <w:pPr>
        <w:spacing w:after="0" w:line="276" w:lineRule="auto"/>
        <w:rPr>
          <w:b w:val="1"/>
          <w:bCs w:val="1"/>
          <w:color w:val="1f1f1f"/>
        </w:rPr>
      </w:pPr>
      <w:r w:rsidDel="00000000" w:rsidR="00000000" w:rsidRPr="00000000">
        <w:rPr>
          <w:b w:val="1"/>
          <w:bCs w:val="1"/>
          <w:color w:val="1f1f1f"/>
          <w:rtl w:val="0"/>
        </w:rPr>
        <w:t xml:space="preserve">Postcondición:</w:t>
      </w:r>
    </w:p>
    <w:p w:rsidR="00000000" w:rsidDel="00000000" w:rsidP="00000000" w:rsidRDefault="00000000" w:rsidRPr="00000000" w14:paraId="00000115">
      <w:pPr>
        <w:spacing w:after="0" w:line="276" w:lineRule="auto"/>
        <w:rPr>
          <w:color w:val="1f1f1f"/>
        </w:rPr>
      </w:pPr>
      <w:r w:rsidDel="00000000" w:rsidR="00000000" w:rsidRPr="00000000">
        <w:rPr>
          <w:rtl w:val="0"/>
        </w:rPr>
      </w:r>
    </w:p>
    <w:p w:rsidR="00000000" w:rsidDel="00000000" w:rsidP="00000000" w:rsidRDefault="00000000" w:rsidRPr="00000000" w14:paraId="00000116">
      <w:pPr>
        <w:numPr>
          <w:ilvl w:val="0"/>
          <w:numId w:val="9"/>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b w:val="1"/>
          <w:bCs w:val="1"/>
          <w:color w:val="1f1f1f"/>
          <w:rtl w:val="0"/>
        </w:rPr>
        <w:t xml:space="preserve">Éxito:</w:t>
      </w:r>
      <w:r w:rsidDel="00000000" w:rsidR="00000000" w:rsidRPr="00000000">
        <w:rPr>
          <w:color w:val="1f1f1f"/>
          <w:rtl w:val="0"/>
        </w:rPr>
        <w:t xml:space="preserve"> El usuario queda autenticado, se inicializa su sesión activa, se restablece el contador de intentos fallidos, se registra el evento en la bitácora y se otorga el acceso al sistema.</w:t>
      </w:r>
    </w:p>
    <w:p w:rsidR="00000000" w:rsidDel="00000000" w:rsidP="00000000" w:rsidRDefault="00000000" w:rsidRPr="00000000" w14:paraId="00000117">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18">
      <w:pPr>
        <w:numPr>
          <w:ilvl w:val="0"/>
          <w:numId w:val="9"/>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b w:val="1"/>
          <w:bCs w:val="1"/>
          <w:color w:val="1f1f1f"/>
          <w:rtl w:val="0"/>
        </w:rPr>
        <w:t xml:space="preserve">Fallo:</w:t>
      </w:r>
      <w:r w:rsidDel="00000000" w:rsidR="00000000" w:rsidRPr="00000000">
        <w:rPr>
          <w:color w:val="1f1f1f"/>
          <w:rtl w:val="0"/>
        </w:rPr>
        <w:t xml:space="preserve"> El usuario no queda autenticado, permanece en la pantalla de ingreso, se le informa el motivo del error, se registra el intento en la bitácora y, si corresponde, se incrementa el contador de fallos o se bloquea la cuenta.</w:t>
      </w:r>
    </w:p>
    <w:p w:rsidR="00000000" w:rsidDel="00000000" w:rsidP="00000000" w:rsidRDefault="00000000" w:rsidRPr="00000000" w14:paraId="00000119">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1A">
      <w:pPr>
        <w:spacing w:after="0" w:line="276" w:lineRule="auto"/>
        <w:rPr>
          <w:b w:val="1"/>
          <w:bCs w:val="1"/>
          <w:color w:val="1f1f1f"/>
        </w:rPr>
      </w:pPr>
      <w:r w:rsidDel="00000000" w:rsidR="00000000" w:rsidRPr="00000000">
        <w:rPr>
          <w:b w:val="1"/>
          <w:bCs w:val="1"/>
          <w:color w:val="1f1f1f"/>
          <w:rtl w:val="0"/>
        </w:rPr>
        <w:t xml:space="preserve">Flujo Principal</w:t>
      </w:r>
    </w:p>
    <w:p w:rsidR="00000000" w:rsidDel="00000000" w:rsidP="00000000" w:rsidRDefault="00000000" w:rsidRPr="00000000" w14:paraId="0000011B">
      <w:pPr>
        <w:spacing w:after="0" w:line="276" w:lineRule="auto"/>
        <w:rPr>
          <w:color w:val="1f1f1f"/>
        </w:rPr>
      </w:pPr>
      <w:r w:rsidDel="00000000" w:rsidR="00000000" w:rsidRPr="00000000">
        <w:rPr>
          <w:rtl w:val="0"/>
        </w:rPr>
      </w:r>
    </w:p>
    <w:p w:rsidR="00000000" w:rsidDel="00000000" w:rsidP="00000000" w:rsidRDefault="00000000" w:rsidRPr="00000000" w14:paraId="0000011C">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El Usuario ingresa al sistema</w:t>
      </w:r>
    </w:p>
    <w:p w:rsidR="00000000" w:rsidDel="00000000" w:rsidP="00000000" w:rsidRDefault="00000000" w:rsidRPr="00000000" w14:paraId="0000011D">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1E">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El Usuario ingresa su nombre de usuario y contraseña en la interfaz y solicita iniciar sesión.</w:t>
      </w:r>
    </w:p>
    <w:p w:rsidR="00000000" w:rsidDel="00000000" w:rsidP="00000000" w:rsidRDefault="00000000" w:rsidRPr="00000000" w14:paraId="0000011F">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20">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El sistema verifica la existencia del usuario, comprueba que la cuenta esté activa/habilitada y valida la autenticidad de la contraseña.</w:t>
      </w:r>
    </w:p>
    <w:p w:rsidR="00000000" w:rsidDel="00000000" w:rsidP="00000000" w:rsidRDefault="00000000" w:rsidRPr="00000000" w14:paraId="00000121">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22">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El sistema reinicia el contador de intentos fallidos, inicializa la sesión activa del usuario y registra el acceso exitoso en la bitácora.</w:t>
      </w:r>
    </w:p>
    <w:p w:rsidR="00000000" w:rsidDel="00000000" w:rsidP="00000000" w:rsidRDefault="00000000" w:rsidRPr="00000000" w14:paraId="00000123">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24">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El sistema habilita el acceso y redirige al Usuario a la pantalla principal.</w:t>
      </w:r>
    </w:p>
    <w:p w:rsidR="00000000" w:rsidDel="00000000" w:rsidP="00000000" w:rsidRDefault="00000000" w:rsidRPr="00000000" w14:paraId="00000125">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26">
      <w:pPr>
        <w:spacing w:after="0" w:line="276" w:lineRule="auto"/>
        <w:rPr>
          <w:b w:val="1"/>
          <w:bCs w:val="1"/>
          <w:color w:val="1f1f1f"/>
        </w:rPr>
      </w:pPr>
      <w:r w:rsidDel="00000000" w:rsidR="00000000" w:rsidRPr="00000000">
        <w:rPr>
          <w:rtl w:val="0"/>
        </w:rPr>
      </w:r>
    </w:p>
    <w:p w:rsidR="00000000" w:rsidDel="00000000" w:rsidP="00000000" w:rsidRDefault="00000000" w:rsidRPr="00000000" w14:paraId="00000127">
      <w:pPr>
        <w:spacing w:after="0" w:line="276" w:lineRule="auto"/>
        <w:rPr>
          <w:b w:val="1"/>
          <w:bCs w:val="1"/>
          <w:color w:val="1f1f1f"/>
        </w:rPr>
      </w:pPr>
      <w:r w:rsidDel="00000000" w:rsidR="00000000" w:rsidRPr="00000000">
        <w:rPr>
          <w:b w:val="1"/>
          <w:bCs w:val="1"/>
          <w:color w:val="1f1f1f"/>
          <w:rtl w:val="0"/>
        </w:rPr>
        <w:t xml:space="preserve">Flujos Alternativos</w:t>
      </w:r>
    </w:p>
    <w:p w:rsidR="00000000" w:rsidDel="00000000" w:rsidP="00000000" w:rsidRDefault="00000000" w:rsidRPr="00000000" w14:paraId="00000128">
      <w:pPr>
        <w:spacing w:after="0" w:line="276" w:lineRule="auto"/>
        <w:rPr>
          <w:color w:val="1f1f1f"/>
        </w:rPr>
      </w:pPr>
      <w:r w:rsidDel="00000000" w:rsidR="00000000" w:rsidRPr="00000000">
        <w:rPr>
          <w:rtl w:val="0"/>
        </w:rPr>
      </w:r>
    </w:p>
    <w:p w:rsidR="00000000" w:rsidDel="00000000" w:rsidP="00000000" w:rsidRDefault="00000000" w:rsidRPr="00000000" w14:paraId="00000129">
      <w:pPr>
        <w:spacing w:after="0" w:line="276" w:lineRule="auto"/>
        <w:rPr>
          <w:b w:val="1"/>
          <w:bCs w:val="1"/>
          <w:color w:val="1f1f1f"/>
        </w:rPr>
      </w:pPr>
      <w:r w:rsidDel="00000000" w:rsidR="00000000" w:rsidRPr="00000000">
        <w:rPr>
          <w:b w:val="1"/>
          <w:bCs w:val="1"/>
          <w:color w:val="1f1f1f"/>
          <w:rtl w:val="0"/>
        </w:rPr>
        <w:t xml:space="preserve">FA-01: El usuario no existe</w:t>
      </w:r>
    </w:p>
    <w:p w:rsidR="00000000" w:rsidDel="00000000" w:rsidP="00000000" w:rsidRDefault="00000000" w:rsidRPr="00000000" w14:paraId="0000012A">
      <w:pPr>
        <w:spacing w:after="0" w:line="276" w:lineRule="auto"/>
        <w:rPr>
          <w:color w:val="1f1f1f"/>
        </w:rPr>
      </w:pPr>
      <w:r w:rsidDel="00000000" w:rsidR="00000000" w:rsidRPr="00000000">
        <w:rPr>
          <w:rtl w:val="0"/>
        </w:rPr>
      </w:r>
    </w:p>
    <w:p w:rsidR="00000000" w:rsidDel="00000000" w:rsidP="00000000" w:rsidRDefault="00000000" w:rsidRPr="00000000" w14:paraId="0000012B">
      <w:pPr>
        <w:numPr>
          <w:ilvl w:val="0"/>
          <w:numId w:val="2"/>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3.1. El sistema detecta que el nombre de usuario ingresado no se encuentra registrado.</w:t>
      </w:r>
    </w:p>
    <w:p w:rsidR="00000000" w:rsidDel="00000000" w:rsidP="00000000" w:rsidRDefault="00000000" w:rsidRPr="00000000" w14:paraId="0000012C">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2D">
      <w:pPr>
        <w:numPr>
          <w:ilvl w:val="0"/>
          <w:numId w:val="2"/>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3.2. El sistema registra el intento y notifica al Usuario que las credenciales son incorrectas.</w:t>
      </w:r>
    </w:p>
    <w:p w:rsidR="00000000" w:rsidDel="00000000" w:rsidP="00000000" w:rsidRDefault="00000000" w:rsidRPr="00000000" w14:paraId="0000012E">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2F">
      <w:pPr>
        <w:numPr>
          <w:ilvl w:val="0"/>
          <w:numId w:val="2"/>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3.3. El Usuario permanece en la pantalla de inicio de sesión.</w:t>
      </w:r>
    </w:p>
    <w:p w:rsidR="00000000" w:rsidDel="00000000" w:rsidP="00000000" w:rsidRDefault="00000000" w:rsidRPr="00000000" w14:paraId="00000130">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31">
      <w:pPr>
        <w:spacing w:after="0" w:line="276" w:lineRule="auto"/>
        <w:rPr>
          <w:b w:val="1"/>
          <w:bCs w:val="1"/>
          <w:color w:val="1f1f1f"/>
        </w:rPr>
      </w:pPr>
      <w:r w:rsidDel="00000000" w:rsidR="00000000" w:rsidRPr="00000000">
        <w:rPr>
          <w:b w:val="1"/>
          <w:bCs w:val="1"/>
          <w:color w:val="1f1f1f"/>
          <w:rtl w:val="0"/>
        </w:rPr>
        <w:t xml:space="preserve">FA-02: El usuario está inactivo o bloqueado</w:t>
      </w:r>
    </w:p>
    <w:p w:rsidR="00000000" w:rsidDel="00000000" w:rsidP="00000000" w:rsidRDefault="00000000" w:rsidRPr="00000000" w14:paraId="00000132">
      <w:pPr>
        <w:spacing w:after="0" w:line="276" w:lineRule="auto"/>
        <w:rPr>
          <w:color w:val="1f1f1f"/>
        </w:rPr>
      </w:pPr>
      <w:r w:rsidDel="00000000" w:rsidR="00000000" w:rsidRPr="00000000">
        <w:rPr>
          <w:rtl w:val="0"/>
        </w:rPr>
      </w:r>
    </w:p>
    <w:p w:rsidR="00000000" w:rsidDel="00000000" w:rsidP="00000000" w:rsidRDefault="00000000" w:rsidRPr="00000000" w14:paraId="00000133">
      <w:pPr>
        <w:numPr>
          <w:ilvl w:val="0"/>
          <w:numId w:val="8"/>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3.1. El sistema detecta que la cuenta del usuario se encuentra dada de baja o bloqueada previamente.</w:t>
      </w:r>
    </w:p>
    <w:p w:rsidR="00000000" w:rsidDel="00000000" w:rsidP="00000000" w:rsidRDefault="00000000" w:rsidRPr="00000000" w14:paraId="00000134">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35">
      <w:pPr>
        <w:numPr>
          <w:ilvl w:val="0"/>
          <w:numId w:val="8"/>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3.2. El sistema registra el intento y notifica al Usuario que la cuenta no está disponible o se encuentra bloqueada.</w:t>
      </w:r>
    </w:p>
    <w:p w:rsidR="00000000" w:rsidDel="00000000" w:rsidP="00000000" w:rsidRDefault="00000000" w:rsidRPr="00000000" w14:paraId="00000136">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37">
      <w:pPr>
        <w:numPr>
          <w:ilvl w:val="0"/>
          <w:numId w:val="8"/>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3.3. El Usuario permanece en la pantalla de inicio de sesión.</w:t>
      </w:r>
    </w:p>
    <w:p w:rsidR="00000000" w:rsidDel="00000000" w:rsidP="00000000" w:rsidRDefault="00000000" w:rsidRPr="00000000" w14:paraId="00000138">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39">
      <w:pPr>
        <w:spacing w:after="0" w:line="276" w:lineRule="auto"/>
        <w:rPr>
          <w:b w:val="1"/>
          <w:bCs w:val="1"/>
          <w:color w:val="1f1f1f"/>
        </w:rPr>
      </w:pPr>
      <w:r w:rsidDel="00000000" w:rsidR="00000000" w:rsidRPr="00000000">
        <w:rPr>
          <w:b w:val="1"/>
          <w:bCs w:val="1"/>
          <w:color w:val="1f1f1f"/>
          <w:rtl w:val="0"/>
        </w:rPr>
        <w:t xml:space="preserve">FA-03: Contraseña incorrecta y control de intentos fallidos</w:t>
      </w:r>
    </w:p>
    <w:p w:rsidR="00000000" w:rsidDel="00000000" w:rsidP="00000000" w:rsidRDefault="00000000" w:rsidRPr="00000000" w14:paraId="0000013A">
      <w:pPr>
        <w:spacing w:after="0" w:line="276" w:lineRule="auto"/>
        <w:rPr>
          <w:color w:val="1f1f1f"/>
        </w:rPr>
      </w:pPr>
      <w:r w:rsidDel="00000000" w:rsidR="00000000" w:rsidRPr="00000000">
        <w:rPr>
          <w:rtl w:val="0"/>
        </w:rPr>
      </w:r>
    </w:p>
    <w:p w:rsidR="00000000" w:rsidDel="00000000" w:rsidP="00000000" w:rsidRDefault="00000000" w:rsidRPr="00000000" w14:paraId="0000013B">
      <w:pPr>
        <w:numPr>
          <w:ilvl w:val="0"/>
          <w:numId w:val="7"/>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3.1. El sistema comprueba que la contraseña ingresada no coincide con la clave registrada.</w:t>
      </w:r>
    </w:p>
    <w:p w:rsidR="00000000" w:rsidDel="00000000" w:rsidP="00000000" w:rsidRDefault="00000000" w:rsidRPr="00000000" w14:paraId="0000013C">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3D">
      <w:pPr>
        <w:numPr>
          <w:ilvl w:val="0"/>
          <w:numId w:val="7"/>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3.2. El sistema incrementa en uno el contador de intentos fallidos del usuario.</w:t>
      </w:r>
    </w:p>
    <w:p w:rsidR="00000000" w:rsidDel="00000000" w:rsidP="00000000" w:rsidRDefault="00000000" w:rsidRPr="00000000" w14:paraId="0000013E">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3F">
      <w:pPr>
        <w:numPr>
          <w:ilvl w:val="0"/>
          <w:numId w:val="7"/>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3.3. Si el contador alcanza el límite de 3 intentos fallidos:</w:t>
      </w:r>
    </w:p>
    <w:p w:rsidR="00000000" w:rsidDel="00000000" w:rsidP="00000000" w:rsidRDefault="00000000" w:rsidRPr="00000000" w14:paraId="00000140">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41">
      <w:pPr>
        <w:numPr>
          <w:ilvl w:val="1"/>
          <w:numId w:val="7"/>
        </w:numPr>
        <w:pBdr>
          <w:top w:color="auto" w:space="0" w:sz="0" w:val="none"/>
          <w:bottom w:color="auto" w:space="0" w:sz="0" w:val="none"/>
          <w:right w:color="auto" w:space="0" w:sz="0" w:val="none"/>
          <w:between w:color="auto" w:space="0" w:sz="0" w:val="none"/>
        </w:pBdr>
        <w:spacing w:after="0" w:line="276" w:lineRule="auto"/>
        <w:ind w:left="1440" w:hanging="360"/>
        <w:rPr>
          <w:color w:val="1f1f1f"/>
        </w:rPr>
      </w:pPr>
      <w:r w:rsidDel="00000000" w:rsidR="00000000" w:rsidRPr="00000000">
        <w:rPr>
          <w:color w:val="1f1f1f"/>
          <w:rtl w:val="0"/>
        </w:rPr>
        <w:t xml:space="preserve">3.3.1. El sistema bloquea automáticamente la cuenta del usuario.</w:t>
      </w:r>
    </w:p>
    <w:p w:rsidR="00000000" w:rsidDel="00000000" w:rsidP="00000000" w:rsidRDefault="00000000" w:rsidRPr="00000000" w14:paraId="00000142">
      <w:pPr>
        <w:pBdr>
          <w:top w:color="auto" w:space="0" w:sz="0" w:val="none"/>
          <w:bottom w:color="auto" w:space="0" w:sz="0" w:val="none"/>
          <w:right w:color="auto" w:space="0" w:sz="0" w:val="none"/>
          <w:between w:color="auto" w:space="0" w:sz="0" w:val="none"/>
        </w:pBdr>
        <w:spacing w:after="0" w:line="276" w:lineRule="auto"/>
        <w:ind w:left="1440" w:firstLine="0"/>
        <w:rPr>
          <w:color w:val="1f1f1f"/>
        </w:rPr>
      </w:pPr>
      <w:r w:rsidDel="00000000" w:rsidR="00000000" w:rsidRPr="00000000">
        <w:rPr>
          <w:rtl w:val="0"/>
        </w:rPr>
      </w:r>
    </w:p>
    <w:p w:rsidR="00000000" w:rsidDel="00000000" w:rsidP="00000000" w:rsidRDefault="00000000" w:rsidRPr="00000000" w14:paraId="00000143">
      <w:pPr>
        <w:numPr>
          <w:ilvl w:val="1"/>
          <w:numId w:val="7"/>
        </w:numPr>
        <w:pBdr>
          <w:top w:color="auto" w:space="0" w:sz="0" w:val="none"/>
          <w:bottom w:color="auto" w:space="0" w:sz="0" w:val="none"/>
          <w:right w:color="auto" w:space="0" w:sz="0" w:val="none"/>
          <w:between w:color="auto" w:space="0" w:sz="0" w:val="none"/>
        </w:pBdr>
        <w:spacing w:after="0" w:line="276" w:lineRule="auto"/>
        <w:ind w:left="1440" w:hanging="360"/>
        <w:rPr>
          <w:color w:val="1f1f1f"/>
        </w:rPr>
      </w:pPr>
      <w:r w:rsidDel="00000000" w:rsidR="00000000" w:rsidRPr="00000000">
        <w:rPr>
          <w:color w:val="1f1f1f"/>
          <w:rtl w:val="0"/>
        </w:rPr>
        <w:t xml:space="preserve">3.3.2. El sistema registra el bloqueo automático en la bitácora con máxima prioridad.</w:t>
      </w:r>
    </w:p>
    <w:p w:rsidR="00000000" w:rsidDel="00000000" w:rsidP="00000000" w:rsidRDefault="00000000" w:rsidRPr="00000000" w14:paraId="00000144">
      <w:pPr>
        <w:pBdr>
          <w:top w:color="auto" w:space="0" w:sz="0" w:val="none"/>
          <w:bottom w:color="auto" w:space="0" w:sz="0" w:val="none"/>
          <w:right w:color="auto" w:space="0" w:sz="0" w:val="none"/>
          <w:between w:color="auto" w:space="0" w:sz="0" w:val="none"/>
        </w:pBdr>
        <w:spacing w:after="0" w:line="276" w:lineRule="auto"/>
        <w:ind w:left="1440" w:firstLine="0"/>
        <w:rPr>
          <w:color w:val="1f1f1f"/>
        </w:rPr>
      </w:pPr>
      <w:r w:rsidDel="00000000" w:rsidR="00000000" w:rsidRPr="00000000">
        <w:rPr>
          <w:rtl w:val="0"/>
        </w:rPr>
      </w:r>
    </w:p>
    <w:p w:rsidR="00000000" w:rsidDel="00000000" w:rsidP="00000000" w:rsidRDefault="00000000" w:rsidRPr="00000000" w14:paraId="00000145">
      <w:pPr>
        <w:numPr>
          <w:ilvl w:val="1"/>
          <w:numId w:val="7"/>
        </w:numPr>
        <w:pBdr>
          <w:top w:color="auto" w:space="0" w:sz="0" w:val="none"/>
          <w:bottom w:color="auto" w:space="0" w:sz="0" w:val="none"/>
          <w:right w:color="auto" w:space="0" w:sz="0" w:val="none"/>
          <w:between w:color="auto" w:space="0" w:sz="0" w:val="none"/>
        </w:pBdr>
        <w:spacing w:after="0" w:line="276" w:lineRule="auto"/>
        <w:ind w:left="1440" w:hanging="360"/>
        <w:rPr>
          <w:color w:val="1f1f1f"/>
        </w:rPr>
      </w:pPr>
      <w:r w:rsidDel="00000000" w:rsidR="00000000" w:rsidRPr="00000000">
        <w:rPr>
          <w:color w:val="1f1f1f"/>
          <w:rtl w:val="0"/>
        </w:rPr>
        <w:t xml:space="preserve">3.3.3. El sistema notifica al Usuario que la cuenta ha sido bloqueada.</w:t>
      </w:r>
    </w:p>
    <w:p w:rsidR="00000000" w:rsidDel="00000000" w:rsidP="00000000" w:rsidRDefault="00000000" w:rsidRPr="00000000" w14:paraId="00000146">
      <w:pPr>
        <w:pBdr>
          <w:top w:color="auto" w:space="0" w:sz="0" w:val="none"/>
          <w:bottom w:color="auto" w:space="0" w:sz="0" w:val="none"/>
          <w:right w:color="auto" w:space="0" w:sz="0" w:val="none"/>
          <w:between w:color="auto" w:space="0" w:sz="0" w:val="none"/>
        </w:pBdr>
        <w:spacing w:after="0" w:line="276" w:lineRule="auto"/>
        <w:ind w:left="1440" w:firstLine="0"/>
        <w:rPr>
          <w:color w:val="1f1f1f"/>
        </w:rPr>
      </w:pPr>
      <w:r w:rsidDel="00000000" w:rsidR="00000000" w:rsidRPr="00000000">
        <w:rPr>
          <w:rtl w:val="0"/>
        </w:rPr>
      </w:r>
    </w:p>
    <w:p w:rsidR="00000000" w:rsidDel="00000000" w:rsidP="00000000" w:rsidRDefault="00000000" w:rsidRPr="00000000" w14:paraId="00000147">
      <w:pPr>
        <w:pBdr>
          <w:top w:color="auto" w:space="0" w:sz="0" w:val="none"/>
          <w:bottom w:color="auto" w:space="0" w:sz="0" w:val="none"/>
          <w:right w:color="auto" w:space="0" w:sz="0" w:val="none"/>
          <w:between w:color="auto" w:space="0" w:sz="0" w:val="none"/>
        </w:pBdr>
        <w:spacing w:after="0" w:line="276" w:lineRule="auto"/>
        <w:ind w:left="1440" w:firstLine="0"/>
        <w:rPr>
          <w:color w:val="1f1f1f"/>
        </w:rPr>
      </w:pPr>
      <w:r w:rsidDel="00000000" w:rsidR="00000000" w:rsidRPr="00000000">
        <w:rPr>
          <w:rtl w:val="0"/>
        </w:rPr>
      </w:r>
    </w:p>
    <w:p w:rsidR="00000000" w:rsidDel="00000000" w:rsidP="00000000" w:rsidRDefault="00000000" w:rsidRPr="00000000" w14:paraId="00000148">
      <w:pPr>
        <w:numPr>
          <w:ilvl w:val="0"/>
          <w:numId w:val="7"/>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3.4. Si el contador no alcanza el límite de 3 intentos fallidos:</w:t>
      </w:r>
    </w:p>
    <w:p w:rsidR="00000000" w:rsidDel="00000000" w:rsidP="00000000" w:rsidRDefault="00000000" w:rsidRPr="00000000" w14:paraId="00000149">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4A">
      <w:pPr>
        <w:numPr>
          <w:ilvl w:val="1"/>
          <w:numId w:val="7"/>
        </w:numPr>
        <w:pBdr>
          <w:top w:color="auto" w:space="0" w:sz="0" w:val="none"/>
          <w:bottom w:color="auto" w:space="0" w:sz="0" w:val="none"/>
          <w:right w:color="auto" w:space="0" w:sz="0" w:val="none"/>
          <w:between w:color="auto" w:space="0" w:sz="0" w:val="none"/>
        </w:pBdr>
        <w:spacing w:after="0" w:line="276" w:lineRule="auto"/>
        <w:ind w:left="1440" w:hanging="360"/>
        <w:rPr>
          <w:color w:val="1f1f1f"/>
        </w:rPr>
      </w:pPr>
      <w:r w:rsidDel="00000000" w:rsidR="00000000" w:rsidRPr="00000000">
        <w:rPr>
          <w:color w:val="1f1f1f"/>
          <w:rtl w:val="0"/>
        </w:rPr>
        <w:t xml:space="preserve">3.4.1. El sistema registra el intento fallido en la bitácora.</w:t>
      </w:r>
    </w:p>
    <w:p w:rsidR="00000000" w:rsidDel="00000000" w:rsidP="00000000" w:rsidRDefault="00000000" w:rsidRPr="00000000" w14:paraId="0000014B">
      <w:pPr>
        <w:pBdr>
          <w:top w:color="auto" w:space="0" w:sz="0" w:val="none"/>
          <w:bottom w:color="auto" w:space="0" w:sz="0" w:val="none"/>
          <w:right w:color="auto" w:space="0" w:sz="0" w:val="none"/>
          <w:between w:color="auto" w:space="0" w:sz="0" w:val="none"/>
        </w:pBdr>
        <w:spacing w:after="0" w:line="276" w:lineRule="auto"/>
        <w:ind w:left="1440" w:firstLine="0"/>
        <w:rPr>
          <w:color w:val="1f1f1f"/>
        </w:rPr>
      </w:pPr>
      <w:r w:rsidDel="00000000" w:rsidR="00000000" w:rsidRPr="00000000">
        <w:rPr>
          <w:rtl w:val="0"/>
        </w:rPr>
      </w:r>
    </w:p>
    <w:p w:rsidR="00000000" w:rsidDel="00000000" w:rsidP="00000000" w:rsidRDefault="00000000" w:rsidRPr="00000000" w14:paraId="0000014C">
      <w:pPr>
        <w:numPr>
          <w:ilvl w:val="1"/>
          <w:numId w:val="7"/>
        </w:numPr>
        <w:pBdr>
          <w:top w:color="auto" w:space="0" w:sz="0" w:val="none"/>
          <w:bottom w:color="auto" w:space="0" w:sz="0" w:val="none"/>
          <w:right w:color="auto" w:space="0" w:sz="0" w:val="none"/>
          <w:between w:color="auto" w:space="0" w:sz="0" w:val="none"/>
        </w:pBdr>
        <w:spacing w:after="0" w:line="276" w:lineRule="auto"/>
        <w:ind w:left="1440" w:hanging="360"/>
        <w:rPr>
          <w:color w:val="1f1f1f"/>
        </w:rPr>
      </w:pPr>
      <w:r w:rsidDel="00000000" w:rsidR="00000000" w:rsidRPr="00000000">
        <w:rPr>
          <w:color w:val="1f1f1f"/>
          <w:rtl w:val="0"/>
        </w:rPr>
        <w:t xml:space="preserve">3.4.2. El sistema notifica al Usuario que las credenciales son incorrectas.</w:t>
      </w:r>
    </w:p>
    <w:p w:rsidR="00000000" w:rsidDel="00000000" w:rsidP="00000000" w:rsidRDefault="00000000" w:rsidRPr="00000000" w14:paraId="0000014D">
      <w:pPr>
        <w:pBdr>
          <w:top w:color="auto" w:space="0" w:sz="0" w:val="none"/>
          <w:bottom w:color="auto" w:space="0" w:sz="0" w:val="none"/>
          <w:right w:color="auto" w:space="0" w:sz="0" w:val="none"/>
          <w:between w:color="auto" w:space="0" w:sz="0" w:val="none"/>
        </w:pBdr>
        <w:spacing w:after="0" w:line="276" w:lineRule="auto"/>
        <w:ind w:left="1440" w:firstLine="0"/>
        <w:rPr>
          <w:color w:val="1f1f1f"/>
        </w:rPr>
      </w:pPr>
      <w:r w:rsidDel="00000000" w:rsidR="00000000" w:rsidRPr="00000000">
        <w:rPr>
          <w:rtl w:val="0"/>
        </w:rPr>
      </w:r>
    </w:p>
    <w:p w:rsidR="00000000" w:rsidDel="00000000" w:rsidP="00000000" w:rsidRDefault="00000000" w:rsidRPr="00000000" w14:paraId="0000014E">
      <w:pPr>
        <w:numPr>
          <w:ilvl w:val="0"/>
          <w:numId w:val="7"/>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3.5. El Usuario permanece en la pantalla de inicio de sesión.</w:t>
      </w:r>
    </w:p>
    <w:p w:rsidR="00000000" w:rsidDel="00000000" w:rsidP="00000000" w:rsidRDefault="00000000" w:rsidRPr="00000000" w14:paraId="0000014F">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50">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51">
      <w:pPr>
        <w:spacing w:after="0" w:line="276" w:lineRule="auto"/>
        <w:rPr>
          <w:b w:val="1"/>
          <w:bCs w:val="1"/>
          <w:color w:val="1f1f1f"/>
        </w:rPr>
      </w:pPr>
      <w:r w:rsidDel="00000000" w:rsidR="00000000" w:rsidRPr="00000000">
        <w:rPr>
          <w:b w:val="1"/>
          <w:bCs w:val="1"/>
          <w:color w:val="1f1f1f"/>
          <w:rtl w:val="0"/>
        </w:rPr>
        <w:t xml:space="preserve">FA-04: Ya existe una sesión activa</w:t>
      </w:r>
    </w:p>
    <w:p w:rsidR="00000000" w:rsidDel="00000000" w:rsidP="00000000" w:rsidRDefault="00000000" w:rsidRPr="00000000" w14:paraId="00000152">
      <w:pPr>
        <w:spacing w:after="0" w:line="276" w:lineRule="auto"/>
        <w:rPr>
          <w:color w:val="1f1f1f"/>
        </w:rPr>
      </w:pPr>
      <w:r w:rsidDel="00000000" w:rsidR="00000000" w:rsidRPr="00000000">
        <w:rPr>
          <w:rtl w:val="0"/>
        </w:rPr>
      </w:r>
    </w:p>
    <w:p w:rsidR="00000000" w:rsidDel="00000000" w:rsidP="00000000" w:rsidRDefault="00000000" w:rsidRPr="00000000" w14:paraId="00000153">
      <w:pPr>
        <w:numPr>
          <w:ilvl w:val="0"/>
          <w:numId w:val="4"/>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4.1. El sistema detecta una falla al intentar abrir la sesión debido a que ya existe una sesión iniciada previamente.</w:t>
      </w:r>
    </w:p>
    <w:p w:rsidR="00000000" w:rsidDel="00000000" w:rsidP="00000000" w:rsidRDefault="00000000" w:rsidRPr="00000000" w14:paraId="00000154">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55">
      <w:pPr>
        <w:numPr>
          <w:ilvl w:val="0"/>
          <w:numId w:val="4"/>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4.2. El sistema registra la irregularidad en la bitácora y notifica al Usuario que ya hay una sesión abierta.</w:t>
      </w:r>
    </w:p>
    <w:p w:rsidR="00000000" w:rsidDel="00000000" w:rsidP="00000000" w:rsidRDefault="00000000" w:rsidRPr="00000000" w14:paraId="00000156">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57">
      <w:pPr>
        <w:numPr>
          <w:ilvl w:val="0"/>
          <w:numId w:val="4"/>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4.3. El Usuario permanece en la pantalla de inicio de sesión sin autenticar.</w:t>
      </w:r>
    </w:p>
    <w:p w:rsidR="00000000" w:rsidDel="00000000" w:rsidP="00000000" w:rsidRDefault="00000000" w:rsidRPr="00000000" w14:paraId="00000158">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59">
      <w:pPr>
        <w:spacing w:after="0" w:line="276" w:lineRule="auto"/>
        <w:rPr>
          <w:b w:val="1"/>
          <w:bCs w:val="1"/>
          <w:color w:val="1f1f1f"/>
        </w:rPr>
      </w:pPr>
      <w:r w:rsidDel="00000000" w:rsidR="00000000" w:rsidRPr="00000000">
        <w:rPr>
          <w:b w:val="1"/>
          <w:bCs w:val="1"/>
          <w:color w:val="1f1f1f"/>
          <w:rtl w:val="0"/>
        </w:rPr>
        <w:t xml:space="preserve">FA-05: Error de conexión con el servidor o la base de datos</w:t>
      </w:r>
    </w:p>
    <w:p w:rsidR="00000000" w:rsidDel="00000000" w:rsidP="00000000" w:rsidRDefault="00000000" w:rsidRPr="00000000" w14:paraId="0000015A">
      <w:pPr>
        <w:spacing w:after="0" w:line="276" w:lineRule="auto"/>
        <w:rPr>
          <w:color w:val="1f1f1f"/>
        </w:rPr>
      </w:pPr>
      <w:r w:rsidDel="00000000" w:rsidR="00000000" w:rsidRPr="00000000">
        <w:rPr>
          <w:rtl w:val="0"/>
        </w:rPr>
      </w:r>
    </w:p>
    <w:p w:rsidR="00000000" w:rsidDel="00000000" w:rsidP="00000000" w:rsidRDefault="00000000" w:rsidRPr="00000000" w14:paraId="0000015B">
      <w:pPr>
        <w:numPr>
          <w:ilvl w:val="0"/>
          <w:numId w:val="6"/>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3.1. El sistema detecta una interrupción de comunicación al intentar consultar los datos.</w:t>
      </w:r>
    </w:p>
    <w:p w:rsidR="00000000" w:rsidDel="00000000" w:rsidP="00000000" w:rsidRDefault="00000000" w:rsidRPr="00000000" w14:paraId="0000015C">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5D">
      <w:pPr>
        <w:numPr>
          <w:ilvl w:val="0"/>
          <w:numId w:val="6"/>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3.2. El sistema notifica al Usuario que no fue posible conectar con el servidor e insta a reintentar.</w:t>
      </w:r>
    </w:p>
    <w:p w:rsidR="00000000" w:rsidDel="00000000" w:rsidP="00000000" w:rsidRDefault="00000000" w:rsidRPr="00000000" w14:paraId="0000015E">
      <w:pPr>
        <w:pBdr>
          <w:top w:color="auto" w:space="0" w:sz="0" w:val="none"/>
          <w:bottom w:color="auto" w:space="0" w:sz="0" w:val="none"/>
          <w:right w:color="auto" w:space="0" w:sz="0" w:val="none"/>
          <w:between w:color="auto" w:space="0" w:sz="0" w:val="none"/>
        </w:pBdr>
        <w:spacing w:after="0" w:line="276" w:lineRule="auto"/>
        <w:ind w:left="720" w:firstLine="0"/>
        <w:rPr>
          <w:color w:val="1f1f1f"/>
        </w:rPr>
      </w:pPr>
      <w:r w:rsidDel="00000000" w:rsidR="00000000" w:rsidRPr="00000000">
        <w:rPr>
          <w:rtl w:val="0"/>
        </w:rPr>
      </w:r>
    </w:p>
    <w:p w:rsidR="00000000" w:rsidDel="00000000" w:rsidP="00000000" w:rsidRDefault="00000000" w:rsidRPr="00000000" w14:paraId="0000015F">
      <w:pPr>
        <w:numPr>
          <w:ilvl w:val="0"/>
          <w:numId w:val="6"/>
        </w:numPr>
        <w:pBdr>
          <w:top w:color="auto" w:space="0" w:sz="0" w:val="none"/>
          <w:bottom w:color="auto" w:space="0" w:sz="0" w:val="none"/>
          <w:right w:color="auto" w:space="0" w:sz="0" w:val="none"/>
          <w:between w:color="auto" w:space="0" w:sz="0" w:val="none"/>
        </w:pBdr>
        <w:spacing w:after="0" w:line="276" w:lineRule="auto"/>
        <w:ind w:left="720" w:hanging="360"/>
        <w:rPr>
          <w:color w:val="1f1f1f"/>
        </w:rPr>
      </w:pPr>
      <w:r w:rsidDel="00000000" w:rsidR="00000000" w:rsidRPr="00000000">
        <w:rPr>
          <w:color w:val="1f1f1f"/>
          <w:rtl w:val="0"/>
        </w:rPr>
        <w:t xml:space="preserve">3.3. El Usuario permanece en la pantalla de inicio de sesión sin autenticar.</w:t>
      </w:r>
    </w:p>
    <w:p w:rsidR="00000000" w:rsidDel="00000000" w:rsidP="00000000" w:rsidRDefault="00000000" w:rsidRPr="00000000" w14:paraId="00000160">
      <w:pPr>
        <w:jc w:val="both"/>
        <w:rPr/>
      </w:pPr>
      <w:r w:rsidDel="00000000" w:rsidR="00000000" w:rsidRPr="00000000">
        <w:rPr>
          <w:rtl w:val="0"/>
        </w:rPr>
      </w:r>
    </w:p>
    <w:p w:rsidR="00000000" w:rsidDel="00000000" w:rsidP="00000000" w:rsidRDefault="00000000" w:rsidRPr="00000000" w14:paraId="00000161">
      <w:pPr>
        <w:pStyle w:val="Heading3"/>
        <w:rPr/>
      </w:pPr>
      <w:bookmarkStart w:colFirst="0" w:colLast="0" w:name="_7p4tytq7jyf6" w:id="27"/>
      <w:bookmarkEnd w:id="27"/>
      <w:r w:rsidDel="00000000" w:rsidR="00000000" w:rsidRPr="00000000">
        <w:rPr>
          <w:rtl w:val="0"/>
        </w:rPr>
        <w:t xml:space="preserve">b) Descripción detallada de cómo funciona</w:t>
      </w:r>
    </w:p>
    <w:p w:rsidR="00000000" w:rsidDel="00000000" w:rsidP="00000000" w:rsidRDefault="00000000" w:rsidRPr="00000000" w14:paraId="00000162">
      <w:pPr>
        <w:spacing w:after="80" w:before="160" w:lineRule="auto"/>
        <w:rPr/>
      </w:pPr>
      <w:r w:rsidDel="00000000" w:rsidR="00000000" w:rsidRPr="00000000">
        <w:rPr>
          <w:b w:val="1"/>
          <w:bCs w:val="1"/>
          <w:rtl w:val="0"/>
        </w:rPr>
        <w:t xml:space="preserve">Procesos de arranque del sistema (previos al log-in)</w:t>
      </w:r>
      <w:r w:rsidDel="00000000" w:rsidR="00000000" w:rsidRPr="00000000">
        <w:rPr>
          <w:rtl w:val="0"/>
        </w:rPr>
      </w:r>
    </w:p>
    <w:p w:rsidR="00000000" w:rsidDel="00000000" w:rsidP="00000000" w:rsidRDefault="00000000" w:rsidRPr="00000000" w14:paraId="00000163">
      <w:pPr>
        <w:jc w:val="both"/>
        <w:rPr/>
      </w:pPr>
      <w:r w:rsidDel="00000000" w:rsidR="00000000" w:rsidRPr="00000000">
        <w:rPr>
          <w:rtl w:val="0"/>
        </w:rPr>
        <w:t xml:space="preserve">Antes de habilitar la ventana de log-in, la aplicación ejecuta una secuencia de arranque. Si alguno de estos pasos falla, el formulario de login no se habilita y se informa al administrador.</w:t>
      </w:r>
    </w:p>
    <w:tbl>
      <w:tblPr>
        <w:tblStyle w:val="Table7"/>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8"/>
        <w:gridCol w:w="2094"/>
        <w:gridCol w:w="3954"/>
        <w:gridCol w:w="2195"/>
        <w:tblGridChange w:id="0">
          <w:tblGrid>
            <w:gridCol w:w="828"/>
            <w:gridCol w:w="2094"/>
            <w:gridCol w:w="3954"/>
            <w:gridCol w:w="2195"/>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164">
            <w:pPr>
              <w:spacing w:after="0" w:lineRule="auto"/>
              <w:jc w:val="center"/>
              <w:rPr/>
            </w:pPr>
            <w:r w:rsidDel="00000000" w:rsidR="00000000" w:rsidRPr="00000000">
              <w:rPr>
                <w:b w:val="1"/>
                <w:bCs w:val="1"/>
                <w:rtl w:val="0"/>
              </w:rPr>
              <w:t xml:space="preserve">Orden</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165">
            <w:pPr>
              <w:spacing w:after="0" w:lineRule="auto"/>
              <w:jc w:val="center"/>
              <w:rPr/>
            </w:pPr>
            <w:r w:rsidDel="00000000" w:rsidR="00000000" w:rsidRPr="00000000">
              <w:rPr>
                <w:b w:val="1"/>
                <w:bCs w:val="1"/>
                <w:rtl w:val="0"/>
              </w:rPr>
              <w:t xml:space="preserve">Proceso</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166">
            <w:pPr>
              <w:spacing w:after="0" w:lineRule="auto"/>
              <w:jc w:val="center"/>
              <w:rPr/>
            </w:pPr>
            <w:r w:rsidDel="00000000" w:rsidR="00000000" w:rsidRPr="00000000">
              <w:rPr>
                <w:b w:val="1"/>
                <w:bCs w:val="1"/>
                <w:rtl w:val="0"/>
              </w:rPr>
              <w:t xml:space="preserve">Descripción</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167">
            <w:pPr>
              <w:spacing w:after="0" w:lineRule="auto"/>
              <w:jc w:val="center"/>
              <w:rPr/>
            </w:pPr>
            <w:r w:rsidDel="00000000" w:rsidR="00000000" w:rsidRPr="00000000">
              <w:rPr>
                <w:b w:val="1"/>
                <w:bCs w:val="1"/>
                <w:rtl w:val="0"/>
              </w:rPr>
              <w:t xml:space="preserve">Ante error</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68">
            <w:pPr>
              <w:spacing w:after="0" w:lineRule="auto"/>
              <w:rPr/>
            </w:pPr>
            <w:r w:rsidDel="00000000" w:rsidR="00000000" w:rsidRPr="00000000">
              <w:rPr>
                <w:rtl w:val="0"/>
              </w:rPr>
              <w:t xml:space="preserve">1</w:t>
            </w:r>
          </w:p>
        </w:tc>
        <w:tc>
          <w:tcPr>
            <w:tcMar>
              <w:top w:w="60.0" w:type="dxa"/>
              <w:left w:w="90.0" w:type="dxa"/>
              <w:bottom w:w="60.0" w:type="dxa"/>
              <w:right w:w="90.0" w:type="dxa"/>
            </w:tcMar>
            <w:vAlign w:val="center"/>
          </w:tcPr>
          <w:p w:rsidR="00000000" w:rsidDel="00000000" w:rsidP="00000000" w:rsidRDefault="00000000" w:rsidRPr="00000000" w14:paraId="00000169">
            <w:pPr>
              <w:spacing w:after="0" w:lineRule="auto"/>
              <w:rPr/>
            </w:pPr>
            <w:r w:rsidDel="00000000" w:rsidR="00000000" w:rsidRPr="00000000">
              <w:rPr>
                <w:rtl w:val="0"/>
              </w:rPr>
              <w:t xml:space="preserve">Control de integridad</w:t>
            </w:r>
          </w:p>
        </w:tc>
        <w:tc>
          <w:tcPr>
            <w:tcMar>
              <w:top w:w="60.0" w:type="dxa"/>
              <w:left w:w="90.0" w:type="dxa"/>
              <w:bottom w:w="60.0" w:type="dxa"/>
              <w:right w:w="90.0" w:type="dxa"/>
            </w:tcMar>
            <w:vAlign w:val="center"/>
          </w:tcPr>
          <w:p w:rsidR="00000000" w:rsidDel="00000000" w:rsidP="00000000" w:rsidRDefault="00000000" w:rsidRPr="00000000" w14:paraId="0000016A">
            <w:pPr>
              <w:spacing w:after="0" w:lineRule="auto"/>
              <w:rPr/>
            </w:pPr>
            <w:r w:rsidDel="00000000" w:rsidR="00000000" w:rsidRPr="00000000">
              <w:rPr>
                <w:rtl w:val="0"/>
              </w:rPr>
              <w:t xml:space="preserve">Verificación de los dígitos verificadores horizontal y vertical de las entidades sensibles (T08).</w:t>
            </w:r>
          </w:p>
        </w:tc>
        <w:tc>
          <w:tcPr>
            <w:tcMar>
              <w:top w:w="60.0" w:type="dxa"/>
              <w:left w:w="90.0" w:type="dxa"/>
              <w:bottom w:w="60.0" w:type="dxa"/>
              <w:right w:w="90.0" w:type="dxa"/>
            </w:tcMar>
            <w:vAlign w:val="center"/>
          </w:tcPr>
          <w:p w:rsidR="00000000" w:rsidDel="00000000" w:rsidP="00000000" w:rsidRDefault="00000000" w:rsidRPr="00000000" w14:paraId="0000016B">
            <w:pPr>
              <w:spacing w:after="0" w:lineRule="auto"/>
              <w:rPr/>
            </w:pPr>
            <w:r w:rsidDel="00000000" w:rsidR="00000000" w:rsidRPr="00000000">
              <w:rPr>
                <w:rtl w:val="0"/>
              </w:rPr>
              <w:t xml:space="preserve">Se informa al administrador y no se permite el ingreso.</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6C">
            <w:pPr>
              <w:spacing w:after="0" w:lineRule="auto"/>
              <w:rPr/>
            </w:pPr>
            <w:r w:rsidDel="00000000" w:rsidR="00000000" w:rsidRPr="00000000">
              <w:rPr>
                <w:rtl w:val="0"/>
              </w:rPr>
              <w:t xml:space="preserve">2</w:t>
            </w:r>
          </w:p>
        </w:tc>
        <w:tc>
          <w:tcPr>
            <w:tcMar>
              <w:top w:w="60.0" w:type="dxa"/>
              <w:left w:w="90.0" w:type="dxa"/>
              <w:bottom w:w="60.0" w:type="dxa"/>
              <w:right w:w="90.0" w:type="dxa"/>
            </w:tcMar>
            <w:vAlign w:val="center"/>
          </w:tcPr>
          <w:p w:rsidR="00000000" w:rsidDel="00000000" w:rsidP="00000000" w:rsidRDefault="00000000" w:rsidRPr="00000000" w14:paraId="0000016D">
            <w:pPr>
              <w:spacing w:after="0" w:lineRule="auto"/>
              <w:rPr/>
            </w:pPr>
            <w:r w:rsidDel="00000000" w:rsidR="00000000" w:rsidRPr="00000000">
              <w:rPr>
                <w:rtl w:val="0"/>
              </w:rPr>
              <w:t xml:space="preserve">Carga de idioma</w:t>
            </w:r>
          </w:p>
        </w:tc>
        <w:tc>
          <w:tcPr>
            <w:tcMar>
              <w:top w:w="60.0" w:type="dxa"/>
              <w:left w:w="90.0" w:type="dxa"/>
              <w:bottom w:w="60.0" w:type="dxa"/>
              <w:right w:w="90.0" w:type="dxa"/>
            </w:tcMar>
            <w:vAlign w:val="center"/>
          </w:tcPr>
          <w:p w:rsidR="00000000" w:rsidDel="00000000" w:rsidP="00000000" w:rsidRDefault="00000000" w:rsidRPr="00000000" w14:paraId="0000016E">
            <w:pPr>
              <w:spacing w:after="0" w:lineRule="auto"/>
              <w:rPr/>
            </w:pPr>
            <w:r w:rsidDel="00000000" w:rsidR="00000000" w:rsidRPr="00000000">
              <w:rPr>
                <w:rtl w:val="0"/>
              </w:rPr>
              <w:t xml:space="preserve">Se levanta el idioma por defecto y se suscriben los formularios al servicio de traducción (T05).</w:t>
            </w:r>
          </w:p>
        </w:tc>
        <w:tc>
          <w:tcPr>
            <w:tcMar>
              <w:top w:w="60.0" w:type="dxa"/>
              <w:left w:w="90.0" w:type="dxa"/>
              <w:bottom w:w="60.0" w:type="dxa"/>
              <w:right w:w="90.0" w:type="dxa"/>
            </w:tcMar>
            <w:vAlign w:val="center"/>
          </w:tcPr>
          <w:p w:rsidR="00000000" w:rsidDel="00000000" w:rsidP="00000000" w:rsidRDefault="00000000" w:rsidRPr="00000000" w14:paraId="0000016F">
            <w:pPr>
              <w:spacing w:after="0" w:lineRule="auto"/>
              <w:rPr/>
            </w:pPr>
            <w:r w:rsidDel="00000000" w:rsidR="00000000" w:rsidRPr="00000000">
              <w:rPr>
                <w:rtl w:val="0"/>
              </w:rPr>
              <w:t xml:space="preserve">Se continúa con el idioma por defecto del sistema.</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70">
            <w:pPr>
              <w:spacing w:after="0" w:lineRule="auto"/>
              <w:rPr/>
            </w:pPr>
            <w:r w:rsidDel="00000000" w:rsidR="00000000" w:rsidRPr="00000000">
              <w:rPr>
                <w:rtl w:val="0"/>
              </w:rPr>
              <w:t xml:space="preserve">3</w:t>
            </w:r>
          </w:p>
        </w:tc>
        <w:tc>
          <w:tcPr>
            <w:tcMar>
              <w:top w:w="60.0" w:type="dxa"/>
              <w:left w:w="90.0" w:type="dxa"/>
              <w:bottom w:w="60.0" w:type="dxa"/>
              <w:right w:w="90.0" w:type="dxa"/>
            </w:tcMar>
            <w:vAlign w:val="center"/>
          </w:tcPr>
          <w:p w:rsidR="00000000" w:rsidDel="00000000" w:rsidP="00000000" w:rsidRDefault="00000000" w:rsidRPr="00000000" w14:paraId="00000171">
            <w:pPr>
              <w:spacing w:after="0" w:lineRule="auto"/>
              <w:rPr/>
            </w:pPr>
            <w:r w:rsidDel="00000000" w:rsidR="00000000" w:rsidRPr="00000000">
              <w:rPr>
                <w:rtl w:val="0"/>
              </w:rPr>
              <w:t xml:space="preserve">Sesiones huérfanas</w:t>
            </w:r>
          </w:p>
        </w:tc>
        <w:tc>
          <w:tcPr>
            <w:tcMar>
              <w:top w:w="60.0" w:type="dxa"/>
              <w:left w:w="90.0" w:type="dxa"/>
              <w:bottom w:w="60.0" w:type="dxa"/>
              <w:right w:w="90.0" w:type="dxa"/>
            </w:tcMar>
            <w:vAlign w:val="center"/>
          </w:tcPr>
          <w:p w:rsidR="00000000" w:rsidDel="00000000" w:rsidP="00000000" w:rsidRDefault="00000000" w:rsidRPr="00000000" w14:paraId="00000172">
            <w:pPr>
              <w:spacing w:after="0" w:lineRule="auto"/>
              <w:rPr/>
            </w:pPr>
            <w:r w:rsidDel="00000000" w:rsidR="00000000" w:rsidRPr="00000000">
              <w:rPr>
                <w:rtl w:val="0"/>
              </w:rPr>
              <w:t xml:space="preserve">Se cierran las sesiones que quedaron abiertas por un cierre abrupto del mismo host y proceso.</w:t>
            </w:r>
          </w:p>
        </w:tc>
        <w:tc>
          <w:tcPr>
            <w:tcMar>
              <w:top w:w="60.0" w:type="dxa"/>
              <w:left w:w="90.0" w:type="dxa"/>
              <w:bottom w:w="60.0" w:type="dxa"/>
              <w:right w:w="90.0" w:type="dxa"/>
            </w:tcMar>
            <w:vAlign w:val="center"/>
          </w:tcPr>
          <w:p w:rsidR="00000000" w:rsidDel="00000000" w:rsidP="00000000" w:rsidRDefault="00000000" w:rsidRPr="00000000" w14:paraId="00000173">
            <w:pPr>
              <w:spacing w:after="0" w:lineRule="auto"/>
              <w:rPr/>
            </w:pPr>
            <w:r w:rsidDel="00000000" w:rsidR="00000000" w:rsidRPr="00000000">
              <w:rPr>
                <w:rtl w:val="0"/>
              </w:rPr>
              <w:t xml:space="preserve">Se registra en bitácora.</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74">
            <w:pPr>
              <w:spacing w:after="0" w:lineRule="auto"/>
              <w:rPr/>
            </w:pPr>
            <w:r w:rsidDel="00000000" w:rsidR="00000000" w:rsidRPr="00000000">
              <w:rPr>
                <w:rtl w:val="0"/>
              </w:rPr>
              <w:t xml:space="preserve">4</w:t>
            </w:r>
          </w:p>
        </w:tc>
        <w:tc>
          <w:tcPr>
            <w:tcMar>
              <w:top w:w="60.0" w:type="dxa"/>
              <w:left w:w="90.0" w:type="dxa"/>
              <w:bottom w:w="60.0" w:type="dxa"/>
              <w:right w:w="90.0" w:type="dxa"/>
            </w:tcMar>
            <w:vAlign w:val="center"/>
          </w:tcPr>
          <w:p w:rsidR="00000000" w:rsidDel="00000000" w:rsidP="00000000" w:rsidRDefault="00000000" w:rsidRPr="00000000" w14:paraId="00000175">
            <w:pPr>
              <w:spacing w:after="0" w:lineRule="auto"/>
              <w:rPr/>
            </w:pPr>
            <w:r w:rsidDel="00000000" w:rsidR="00000000" w:rsidRPr="00000000">
              <w:rPr>
                <w:rtl w:val="0"/>
              </w:rPr>
              <w:t xml:space="preserve">Apertura del log-in</w:t>
            </w:r>
          </w:p>
        </w:tc>
        <w:tc>
          <w:tcPr>
            <w:tcMar>
              <w:top w:w="60.0" w:type="dxa"/>
              <w:left w:w="90.0" w:type="dxa"/>
              <w:bottom w:w="60.0" w:type="dxa"/>
              <w:right w:w="90.0" w:type="dxa"/>
            </w:tcMar>
            <w:vAlign w:val="center"/>
          </w:tcPr>
          <w:p w:rsidR="00000000" w:rsidDel="00000000" w:rsidP="00000000" w:rsidRDefault="00000000" w:rsidRPr="00000000" w14:paraId="00000176">
            <w:pPr>
              <w:spacing w:after="0" w:lineRule="auto"/>
              <w:rPr/>
            </w:pPr>
            <w:r w:rsidDel="00000000" w:rsidR="00000000" w:rsidRPr="00000000">
              <w:rPr>
                <w:rtl w:val="0"/>
              </w:rPr>
              <w:t xml:space="preserve">Se muestra el formulario de ingreso.</w:t>
            </w:r>
          </w:p>
        </w:tc>
        <w:tc>
          <w:tcPr>
            <w:tcMar>
              <w:top w:w="60.0" w:type="dxa"/>
              <w:left w:w="90.0" w:type="dxa"/>
              <w:bottom w:w="60.0" w:type="dxa"/>
              <w:right w:w="90.0" w:type="dxa"/>
            </w:tcMar>
            <w:vAlign w:val="center"/>
          </w:tcPr>
          <w:p w:rsidR="00000000" w:rsidDel="00000000" w:rsidP="00000000" w:rsidRDefault="00000000" w:rsidRPr="00000000" w14:paraId="00000177">
            <w:pPr>
              <w:spacing w:after="0" w:lineRule="auto"/>
              <w:rPr/>
            </w:pPr>
            <w:r w:rsidDel="00000000" w:rsidR="00000000" w:rsidRPr="00000000">
              <w:rPr>
                <w:rtl w:val="0"/>
              </w:rPr>
              <w:t xml:space="preserve">-</w:t>
            </w:r>
          </w:p>
        </w:tc>
      </w:tr>
    </w:tbl>
    <w:p w:rsidR="00000000" w:rsidDel="00000000" w:rsidP="00000000" w:rsidRDefault="00000000" w:rsidRPr="00000000" w14:paraId="00000178">
      <w:pPr>
        <w:spacing w:after="80" w:before="160" w:lineRule="auto"/>
        <w:rPr/>
      </w:pPr>
      <w:r w:rsidDel="00000000" w:rsidR="00000000" w:rsidRPr="00000000">
        <w:rPr>
          <w:b w:val="1"/>
          <w:bCs w:val="1"/>
          <w:rtl w:val="0"/>
        </w:rPr>
        <w:t xml:space="preserve">Política de log-in</w:t>
      </w:r>
      <w:r w:rsidDel="00000000" w:rsidR="00000000" w:rsidRPr="00000000">
        <w:rPr>
          <w:rtl w:val="0"/>
        </w:rPr>
      </w:r>
    </w:p>
    <w:p w:rsidR="00000000" w:rsidDel="00000000" w:rsidP="00000000" w:rsidRDefault="00000000" w:rsidRPr="00000000" w14: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usuario ingresa nombre de usuario y contraseña. La contraseña nunca se almacena ni viaja en claro: se compara el hash calculado con el salt propio del usuario contra el hash persistido (ver T03. Gestión de Encriptado).</w:t>
      </w:r>
    </w:p>
    <w:p w:rsidR="00000000" w:rsidDel="00000000" w:rsidP="00000000" w:rsidRDefault="00000000" w:rsidRPr="00000000" w14:paraId="000001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el usuario no existe o la contraseña es incorrecta se muestra el mismo mensaje genérico «Usuario o contraseña incorrectos», para no informar cuál de los dos datos falló.</w:t>
      </w:r>
    </w:p>
    <w:p w:rsidR="00000000" w:rsidDel="00000000" w:rsidP="00000000" w:rsidRDefault="00000000" w:rsidRPr="00000000" w14:paraId="000001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Cada intento fallido incrementa y persiste el contador de intentos del usuario. Al alcanzar 3 intentos fallidos consecutivos el usuario queda bloqueado y sólo puede desbloquearlo un usuario con el permiso correspondiente.</w:t>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usuario inactivo (baja lógica) o bloqueado no puede ingresar, aunque la credencial sea correcta.</w:t>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 intento, exitoso o fallido, se registra con fecha, hora, usuario ingresado, resultado y motivo (ver T06a. Gestión de bitácora).</w:t>
      </w:r>
    </w:p>
    <w:p w:rsidR="00000000" w:rsidDel="00000000" w:rsidP="00000000" w:rsidRDefault="00000000" w:rsidRPr="00000000" w14:paraId="000001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 una validación exitosa se resetea el contador de intentos, se registra la fecha de último ingreso, se carga el árbol de permisos del usuario (ver T04) y se instancia la sesión.</w:t>
      </w:r>
    </w:p>
    <w:p w:rsidR="00000000" w:rsidDel="00000000" w:rsidP="00000000" w:rsidRDefault="00000000" w:rsidRPr="00000000" w14:paraId="0000017F">
      <w:pPr>
        <w:spacing w:after="80" w:before="160" w:lineRule="auto"/>
        <w:rPr/>
      </w:pPr>
      <w:r w:rsidDel="00000000" w:rsidR="00000000" w:rsidRPr="00000000">
        <w:rPr>
          <w:b w:val="1"/>
          <w:bCs w:val="1"/>
          <w:rtl w:val="0"/>
        </w:rPr>
        <w:t xml:space="preserve">Política de log-out y apagado del sistema</w:t>
      </w:r>
      <w:r w:rsidDel="00000000" w:rsidR="00000000" w:rsidRPr="00000000">
        <w:rPr>
          <w:rtl w:val="0"/>
        </w:rPr>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log-out destruye la instancia de la sesión, cierra el registro de sesión en la base indicando el motivo y registra el evento en la bitácora. La aplicación vuelve al formulario de log-in sin necesidad de reiniciarse.</w:t>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cierre de la aplicación equivale a un log-out implícito: se cierra la sesión con motivo «Cierre de aplicación» antes de liberar los recursos.</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Una sesión que no se cerró correctamente (corte de energía, cierre forzado del proceso) queda en estado «Activa» y es depurada en el siguiente arranque por el proceso de sesiones huérfanas.</w:t>
      </w:r>
    </w:p>
    <w:p w:rsidR="00000000" w:rsidDel="00000000" w:rsidP="00000000" w:rsidRDefault="00000000" w:rsidRPr="00000000" w14:paraId="00000183">
      <w:pPr>
        <w:spacing w:after="80" w:before="160" w:lineRule="auto"/>
        <w:rPr/>
      </w:pPr>
      <w:r w:rsidDel="00000000" w:rsidR="00000000" w:rsidRPr="00000000">
        <w:rPr>
          <w:b w:val="1"/>
          <w:bCs w:val="1"/>
          <w:rtl w:val="0"/>
        </w:rPr>
        <w:t xml:space="preserve">Instanciación de la sesión: patrón Singleton</w:t>
      </w:r>
      <w:r w:rsidDel="00000000" w:rsidR="00000000" w:rsidRPr="00000000">
        <w:rPr>
          <w:rtl w:val="0"/>
        </w:rPr>
      </w:r>
    </w:p>
    <w:p w:rsidR="00000000" w:rsidDel="00000000" w:rsidP="00000000" w:rsidRDefault="00000000" w:rsidRPr="00000000" w14:paraId="00000184">
      <w:pPr>
        <w:jc w:val="both"/>
        <w:rPr/>
      </w:pPr>
      <w:r w:rsidDel="00000000" w:rsidR="00000000" w:rsidRPr="00000000">
        <w:rPr>
          <w:rtl w:val="0"/>
        </w:rPr>
        <w:t xml:space="preserve">La sesión se implementa con el patrón Singleton: la clase SessionManager tiene su constructor privado y expone la instancia única a través de un miembro estático. De esta manera cualquier capa del sistema puede consultar quién está logueado y qué permisos tiene, sin necesidad de propagar el objeto usuario por parámetro y sin riesgo de que existan dos sesiones simultáneas.</w:t>
      </w:r>
    </w:p>
    <w:p w:rsidR="00000000" w:rsidDel="00000000" w:rsidP="00000000" w:rsidRDefault="00000000" w:rsidRPr="00000000" w14:paraId="00000185">
      <w:pPr>
        <w:jc w:val="both"/>
        <w:rPr/>
      </w:pPr>
      <w:r w:rsidDel="00000000" w:rsidR="00000000" w:rsidRPr="00000000">
        <w:rPr>
          <w:rtl w:val="0"/>
        </w:rPr>
        <w:t xml:space="preserve">El ciclo de vida de esa instancia se concentra en tres operaciones estáticas: Login la crea cuando todavía no existe y falla si ya hay una sesión abierta, GetInstance devuelve la sesión vigente y falla si nadie inició sesión, y Logout la destruye. Como el ingreso y la salida se disparan siempre desde el formulario principal, alcanza con verificar el campo estático antes de crear o de anular la instancia.</w:t>
      </w:r>
    </w:p>
    <w:tbl>
      <w:tblPr>
        <w:tblStyle w:val="Table8"/>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5871"/>
        <w:tblGridChange w:id="0">
          <w:tblGrid>
            <w:gridCol w:w="3200"/>
            <w:gridCol w:w="58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186">
            <w:pPr>
              <w:spacing w:after="0" w:lineRule="auto"/>
              <w:jc w:val="center"/>
              <w:rPr/>
            </w:pPr>
            <w:r w:rsidDel="00000000" w:rsidR="00000000" w:rsidRPr="00000000">
              <w:rPr>
                <w:b w:val="1"/>
                <w:bCs w:val="1"/>
                <w:rtl w:val="0"/>
              </w:rPr>
              <w:t xml:space="preserve">Mecanismo</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187">
            <w:pPr>
              <w:spacing w:after="0" w:lineRule="auto"/>
              <w:jc w:val="center"/>
              <w:rPr/>
            </w:pPr>
            <w:r w:rsidDel="00000000" w:rsidR="00000000" w:rsidRPr="00000000">
              <w:rPr>
                <w:b w:val="1"/>
                <w:bCs w:val="1"/>
                <w:rtl w:val="0"/>
              </w:rPr>
              <w:t xml:space="preserve">Riesgo que evita</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88">
            <w:pPr>
              <w:spacing w:after="0" w:lineRule="auto"/>
              <w:rPr/>
            </w:pPr>
            <w:r w:rsidDel="00000000" w:rsidR="00000000" w:rsidRPr="00000000">
              <w:rPr>
                <w:rtl w:val="0"/>
              </w:rPr>
              <w:t xml:space="preserve">Constructor privado</w:t>
            </w:r>
          </w:p>
        </w:tc>
        <w:tc>
          <w:tcPr>
            <w:tcMar>
              <w:top w:w="60.0" w:type="dxa"/>
              <w:left w:w="90.0" w:type="dxa"/>
              <w:bottom w:w="60.0" w:type="dxa"/>
              <w:right w:w="90.0" w:type="dxa"/>
            </w:tcMar>
            <w:vAlign w:val="center"/>
          </w:tcPr>
          <w:p w:rsidR="00000000" w:rsidDel="00000000" w:rsidP="00000000" w:rsidRDefault="00000000" w:rsidRPr="00000000" w14:paraId="00000189">
            <w:pPr>
              <w:spacing w:after="0" w:lineRule="auto"/>
              <w:rPr/>
            </w:pPr>
            <w:r w:rsidDel="00000000" w:rsidR="00000000" w:rsidRPr="00000000">
              <w:rPr>
                <w:rtl w:val="0"/>
              </w:rPr>
              <w:t xml:space="preserve">Que otra clase construya una sesión por fuera del control del sistema.</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8A">
            <w:pPr>
              <w:spacing w:after="0" w:lineRule="auto"/>
              <w:rPr/>
            </w:pPr>
            <w:r w:rsidDel="00000000" w:rsidR="00000000" w:rsidRPr="00000000">
              <w:rPr>
                <w:rtl w:val="0"/>
              </w:rPr>
              <w:t xml:space="preserve">Campo estático privado con la instancia</w:t>
            </w:r>
          </w:p>
        </w:tc>
        <w:tc>
          <w:tcPr>
            <w:tcMar>
              <w:top w:w="60.0" w:type="dxa"/>
              <w:left w:w="90.0" w:type="dxa"/>
              <w:bottom w:w="60.0" w:type="dxa"/>
              <w:right w:w="90.0" w:type="dxa"/>
            </w:tcMar>
            <w:vAlign w:val="center"/>
          </w:tcPr>
          <w:p w:rsidR="00000000" w:rsidDel="00000000" w:rsidP="00000000" w:rsidRDefault="00000000" w:rsidRPr="00000000" w14:paraId="0000018B">
            <w:pPr>
              <w:spacing w:after="0" w:lineRule="auto"/>
              <w:rPr/>
            </w:pPr>
            <w:r w:rsidDel="00000000" w:rsidR="00000000" w:rsidRPr="00000000">
              <w:rPr>
                <w:rtl w:val="0"/>
              </w:rPr>
              <w:t xml:space="preserve">Que la instancia quede duplicada o sea reemplazada desde afuera: vive en un único lugar, dentro de la propia clase.</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8C">
            <w:pPr>
              <w:spacing w:after="0" w:lineRule="auto"/>
              <w:rPr/>
            </w:pPr>
            <w:r w:rsidDel="00000000" w:rsidR="00000000" w:rsidRPr="00000000">
              <w:rPr>
                <w:rtl w:val="0"/>
              </w:rPr>
              <w:t xml:space="preserve">Verificación en Login</w:t>
            </w:r>
          </w:p>
        </w:tc>
        <w:tc>
          <w:tcPr>
            <w:tcMar>
              <w:top w:w="60.0" w:type="dxa"/>
              <w:left w:w="90.0" w:type="dxa"/>
              <w:bottom w:w="60.0" w:type="dxa"/>
              <w:right w:w="90.0" w:type="dxa"/>
            </w:tcMar>
            <w:vAlign w:val="center"/>
          </w:tcPr>
          <w:p w:rsidR="00000000" w:rsidDel="00000000" w:rsidP="00000000" w:rsidRDefault="00000000" w:rsidRPr="00000000" w14:paraId="0000018D">
            <w:pPr>
              <w:spacing w:after="0" w:lineRule="auto"/>
              <w:rPr/>
            </w:pPr>
            <w:r w:rsidDel="00000000" w:rsidR="00000000" w:rsidRPr="00000000">
              <w:rPr>
                <w:rtl w:val="0"/>
              </w:rPr>
              <w:t xml:space="preserve">Que se abra una segunda sesión encima de una ya iniciada: si la instancia existe se lanza SesionYaIniciadaException.</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8E">
            <w:pPr>
              <w:spacing w:after="0" w:lineRule="auto"/>
              <w:rPr/>
            </w:pPr>
            <w:r w:rsidDel="00000000" w:rsidR="00000000" w:rsidRPr="00000000">
              <w:rPr>
                <w:rtl w:val="0"/>
              </w:rPr>
              <w:t xml:space="preserve">Verificación en GetInstance</w:t>
            </w:r>
          </w:p>
        </w:tc>
        <w:tc>
          <w:tcPr>
            <w:tcMar>
              <w:top w:w="60.0" w:type="dxa"/>
              <w:left w:w="90.0" w:type="dxa"/>
              <w:bottom w:w="60.0" w:type="dxa"/>
              <w:right w:w="90.0" w:type="dxa"/>
            </w:tcMar>
            <w:vAlign w:val="center"/>
          </w:tcPr>
          <w:p w:rsidR="00000000" w:rsidDel="00000000" w:rsidP="00000000" w:rsidRDefault="00000000" w:rsidRPr="00000000" w14:paraId="0000018F">
            <w:pPr>
              <w:spacing w:after="0" w:lineRule="auto"/>
              <w:rPr/>
            </w:pPr>
            <w:r w:rsidDel="00000000" w:rsidR="00000000" w:rsidRPr="00000000">
              <w:rPr>
                <w:rtl w:val="0"/>
              </w:rPr>
              <w:t xml:space="preserve">Que una capa superior use la sesión antes de que alguien se haya autenticado: si no hay instancia se lanza SesionNoIniciadaException.</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90">
            <w:pPr>
              <w:spacing w:after="0" w:lineRule="auto"/>
              <w:rPr/>
            </w:pPr>
            <w:r w:rsidDel="00000000" w:rsidR="00000000" w:rsidRPr="00000000">
              <w:rPr>
                <w:rtl w:val="0"/>
              </w:rPr>
              <w:t xml:space="preserve">Logout que anula la instancia</w:t>
            </w:r>
          </w:p>
        </w:tc>
        <w:tc>
          <w:tcPr>
            <w:tcMar>
              <w:top w:w="60.0" w:type="dxa"/>
              <w:left w:w="90.0" w:type="dxa"/>
              <w:bottom w:w="60.0" w:type="dxa"/>
              <w:right w:w="90.0" w:type="dxa"/>
            </w:tcMar>
            <w:vAlign w:val="center"/>
          </w:tcPr>
          <w:p w:rsidR="00000000" w:rsidDel="00000000" w:rsidP="00000000" w:rsidRDefault="00000000" w:rsidRPr="00000000" w14:paraId="00000191">
            <w:pPr>
              <w:spacing w:after="0" w:lineRule="auto"/>
              <w:rPr/>
            </w:pPr>
            <w:r w:rsidDel="00000000" w:rsidR="00000000" w:rsidRPr="00000000">
              <w:rPr>
                <w:rtl w:val="0"/>
              </w:rPr>
              <w:t xml:space="preserve">Que los datos del usuario anterior sigan accesibles después de haber cerrado la sesión.</w:t>
            </w:r>
          </w:p>
        </w:tc>
      </w:tr>
    </w:tbl>
    <w:p w:rsidR="00000000" w:rsidDel="00000000" w:rsidP="00000000" w:rsidRDefault="00000000" w:rsidRPr="00000000" w14:paraId="00000192">
      <w:pPr>
        <w:shd w:fill="f2f2f2" w:val="clear"/>
        <w:spacing w:after="0" w:line="200" w:lineRule="auto"/>
        <w:rPr/>
      </w:pPr>
      <w:r w:rsidDel="00000000" w:rsidR="00000000" w:rsidRPr="00000000">
        <w:rPr>
          <w:rtl w:val="0"/>
        </w:rPr>
      </w:r>
    </w:p>
    <w:p w:rsidR="00000000" w:rsidDel="00000000" w:rsidP="00000000" w:rsidRDefault="00000000" w:rsidRPr="00000000" w14:paraId="00000193">
      <w:pPr>
        <w:pStyle w:val="Heading3"/>
        <w:rPr/>
      </w:pPr>
      <w:bookmarkStart w:colFirst="0" w:colLast="0" w:name="_krpik4cl8z2e" w:id="28"/>
      <w:bookmarkEnd w:id="28"/>
      <w:r w:rsidDel="00000000" w:rsidR="00000000" w:rsidRPr="00000000">
        <w:rPr>
          <w:rtl w:val="0"/>
        </w:rPr>
      </w:r>
    </w:p>
    <w:p w:rsidR="00000000" w:rsidDel="00000000" w:rsidP="00000000" w:rsidRDefault="00000000" w:rsidRPr="00000000" w14:paraId="00000194">
      <w:pPr>
        <w:pStyle w:val="Heading3"/>
        <w:rPr/>
      </w:pPr>
      <w:bookmarkStart w:colFirst="0" w:colLast="0" w:name="_z0cngewsr58k" w:id="29"/>
      <w:bookmarkEnd w:id="29"/>
      <w:r w:rsidDel="00000000" w:rsidR="00000000" w:rsidRPr="00000000">
        <w:rPr>
          <w:rtl w:val="0"/>
        </w:rPr>
      </w:r>
    </w:p>
    <w:p w:rsidR="00000000" w:rsidDel="00000000" w:rsidP="00000000" w:rsidRDefault="00000000" w:rsidRPr="00000000" w14:paraId="00000195">
      <w:pPr>
        <w:pStyle w:val="Heading3"/>
        <w:rPr/>
      </w:pPr>
      <w:bookmarkStart w:colFirst="0" w:colLast="0" w:name="_504793mhtbdr" w:id="30"/>
      <w:bookmarkEnd w:id="30"/>
      <w:r w:rsidDel="00000000" w:rsidR="00000000" w:rsidRPr="00000000">
        <w:rPr>
          <w:rtl w:val="0"/>
        </w:rPr>
        <w:t xml:space="preserve">c) Diagrama de clases</w:t>
      </w:r>
    </w:p>
    <w:p w:rsidR="00000000" w:rsidDel="00000000" w:rsidP="00000000" w:rsidRDefault="00000000" w:rsidRPr="00000000" w14:paraId="00000196">
      <w:pPr>
        <w:jc w:val="both"/>
        <w:rPr/>
      </w:pPr>
      <w:r w:rsidDel="00000000" w:rsidR="00000000" w:rsidRPr="00000000">
        <w:rPr>
          <w:rtl w:val="0"/>
        </w:rPr>
        <w:t xml:space="preserve">El formulario de log-in sólo captura las credenciales y muestra resultados; la lógica de autenticación vive en SesionBLL, que se apoya en UsuarioBLL para las reglas del usuario, en EncriptadorService para el hash y en PermisosBLL para armar el árbol de permisos. El acceso a datos queda aislado en los repositorios.</w:t>
      </w:r>
    </w:p>
    <w:p w:rsidR="00000000" w:rsidDel="00000000" w:rsidP="00000000" w:rsidRDefault="00000000" w:rsidRPr="00000000" w14:paraId="00000197">
      <w:pPr>
        <w:spacing w:after="60" w:before="120" w:lineRule="auto"/>
        <w:jc w:val="center"/>
        <w:rPr/>
      </w:pPr>
      <w:r w:rsidDel="00000000" w:rsidR="00000000" w:rsidRPr="00000000">
        <w:rPr>
          <w:rtl w:val="0"/>
        </w:rPr>
      </w:r>
    </w:p>
    <w:p w:rsidR="00000000" w:rsidDel="00000000" w:rsidP="00000000" w:rsidRDefault="00000000" w:rsidRPr="00000000" w14:paraId="00000198">
      <w:pPr>
        <w:spacing w:after="160" w:lineRule="auto"/>
        <w:jc w:val="center"/>
        <w:rPr/>
      </w:pPr>
      <w:r w:rsidDel="00000000" w:rsidR="00000000" w:rsidRPr="00000000">
        <w:rPr>
          <w:i w:val="1"/>
          <w:iCs w:val="1"/>
          <w:color w:val="595959"/>
          <w:sz w:val="18"/>
          <w:szCs w:val="18"/>
        </w:rPr>
        <w:drawing>
          <wp:inline distB="114300" distT="114300" distL="114300" distR="114300">
            <wp:extent cx="5761045" cy="2921000"/>
            <wp:effectExtent b="0" l="0" r="0" t="0"/>
            <wp:docPr id="18"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761045"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pStyle w:val="Heading3"/>
        <w:rPr/>
      </w:pPr>
      <w:bookmarkStart w:colFirst="0" w:colLast="0" w:name="_9fsf2z6im2xz" w:id="31"/>
      <w:bookmarkEnd w:id="31"/>
      <w:r w:rsidDel="00000000" w:rsidR="00000000" w:rsidRPr="00000000">
        <w:rPr>
          <w:rtl w:val="0"/>
        </w:rPr>
        <w:t xml:space="preserve">d) DER</w:t>
      </w:r>
    </w:p>
    <w:p w:rsidR="00000000" w:rsidDel="00000000" w:rsidP="00000000" w:rsidRDefault="00000000" w:rsidRPr="00000000" w14:paraId="0000019A">
      <w:pPr>
        <w:jc w:val="both"/>
        <w:rPr/>
      </w:pPr>
      <w:r w:rsidDel="00000000" w:rsidR="00000000" w:rsidRPr="00000000">
        <w:rPr>
          <w:rtl w:val="0"/>
        </w:rPr>
      </w:r>
    </w:p>
    <w:p w:rsidR="00000000" w:rsidDel="00000000" w:rsidP="00000000" w:rsidRDefault="00000000" w:rsidRPr="00000000" w14:paraId="0000019B">
      <w:pPr>
        <w:spacing w:after="60" w:before="120" w:lineRule="auto"/>
        <w:jc w:val="center"/>
        <w:rPr/>
      </w:pPr>
      <w:r w:rsidDel="00000000" w:rsidR="00000000" w:rsidRPr="00000000">
        <w:rPr/>
        <w:drawing>
          <wp:inline distB="114300" distT="114300" distL="114300" distR="114300">
            <wp:extent cx="5761045" cy="3441700"/>
            <wp:effectExtent b="0" l="0" r="0" t="0"/>
            <wp:docPr id="1"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761045"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spacing w:after="160" w:lineRule="auto"/>
        <w:jc w:val="center"/>
        <w:rPr/>
      </w:pPr>
      <w:r w:rsidDel="00000000" w:rsidR="00000000" w:rsidRPr="00000000">
        <w:rPr>
          <w:i w:val="1"/>
          <w:iCs w:val="1"/>
          <w:color w:val="595959"/>
          <w:sz w:val="18"/>
          <w:szCs w:val="18"/>
          <w:rtl w:val="0"/>
        </w:rPr>
        <w:t xml:space="preserve">Figura T02.3 – Entidades afectadas por la gestión de log-in / log-out</w:t>
      </w:r>
      <w:r w:rsidDel="00000000" w:rsidR="00000000" w:rsidRPr="00000000">
        <w:rPr>
          <w:rtl w:val="0"/>
        </w:rPr>
      </w:r>
    </w:p>
    <w:p w:rsidR="00000000" w:rsidDel="00000000" w:rsidP="00000000" w:rsidRDefault="00000000" w:rsidRPr="00000000" w14:paraId="0000019D">
      <w:pPr>
        <w:pStyle w:val="Heading3"/>
        <w:rPr/>
      </w:pPr>
      <w:bookmarkStart w:colFirst="0" w:colLast="0" w:name="_9vnn53bcendo" w:id="32"/>
      <w:bookmarkEnd w:id="32"/>
      <w:r w:rsidDel="00000000" w:rsidR="00000000" w:rsidRPr="00000000">
        <w:rPr>
          <w:rtl w:val="0"/>
        </w:rPr>
        <w:t xml:space="preserve">e) Diagrama de secuencia</w:t>
      </w:r>
    </w:p>
    <w:p w:rsidR="00000000" w:rsidDel="00000000" w:rsidP="00000000" w:rsidRDefault="00000000" w:rsidRPr="00000000" w14:paraId="0000019E">
      <w:pPr>
        <w:spacing w:after="60" w:before="120" w:lineRule="auto"/>
        <w:jc w:val="center"/>
        <w:rPr/>
      </w:pPr>
      <w:r w:rsidDel="00000000" w:rsidR="00000000" w:rsidRPr="00000000">
        <w:rPr/>
        <w:drawing>
          <wp:inline distB="114300" distT="114300" distL="114300" distR="114300">
            <wp:extent cx="5761045" cy="3327400"/>
            <wp:effectExtent b="0" l="0" r="0" t="0"/>
            <wp:docPr id="2"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761045"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spacing w:after="60" w:before="120" w:lineRule="auto"/>
        <w:jc w:val="center"/>
        <w:rPr/>
      </w:pPr>
      <w:r w:rsidDel="00000000" w:rsidR="00000000" w:rsidRPr="00000000">
        <w:rPr/>
        <w:drawing>
          <wp:inline distB="114300" distT="114300" distL="114300" distR="114300">
            <wp:extent cx="5761045" cy="3327400"/>
            <wp:effectExtent b="0" l="0" r="0" t="0"/>
            <wp:docPr id="15"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761045"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60" w:before="120" w:lineRule="auto"/>
        <w:jc w:val="center"/>
        <w:rPr/>
      </w:pPr>
      <w:r w:rsidDel="00000000" w:rsidR="00000000" w:rsidRPr="00000000">
        <w:rPr/>
        <w:drawing>
          <wp:inline distB="114300" distT="114300" distL="114300" distR="114300">
            <wp:extent cx="5761045" cy="838200"/>
            <wp:effectExtent b="0" l="0" r="0" t="0"/>
            <wp:docPr id="21"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761045" cy="8382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160" w:lineRule="auto"/>
        <w:jc w:val="center"/>
        <w:rPr/>
      </w:pPr>
      <w:r w:rsidDel="00000000" w:rsidR="00000000" w:rsidRPr="00000000">
        <w:rPr>
          <w:i w:val="1"/>
          <w:iCs w:val="1"/>
          <w:color w:val="595959"/>
          <w:sz w:val="18"/>
          <w:szCs w:val="18"/>
          <w:rtl w:val="0"/>
        </w:rPr>
        <w:t xml:space="preserve">Figura T02.4 – Secuencia del ingreso al sistema</w:t>
      </w:r>
      <w:r w:rsidDel="00000000" w:rsidR="00000000" w:rsidRPr="00000000">
        <w:rPr>
          <w:rtl w:val="0"/>
        </w:rPr>
      </w:r>
    </w:p>
    <w:p w:rsidR="00000000" w:rsidDel="00000000" w:rsidP="00000000" w:rsidRDefault="00000000" w:rsidRPr="00000000" w14:paraId="000001A2">
      <w:pPr>
        <w:pStyle w:val="Heading2"/>
        <w:rPr/>
      </w:pPr>
      <w:bookmarkStart w:colFirst="0" w:colLast="0" w:name="_lk89krytpcoi" w:id="33"/>
      <w:bookmarkEnd w:id="33"/>
      <w:r w:rsidDel="00000000" w:rsidR="00000000" w:rsidRPr="00000000">
        <w:rPr>
          <w:rtl w:val="0"/>
        </w:rPr>
        <w:t xml:space="preserve">T03. Gestión de Encriptado</w:t>
      </w:r>
    </w:p>
    <w:p w:rsidR="00000000" w:rsidDel="00000000" w:rsidP="00000000" w:rsidRDefault="00000000" w:rsidRPr="00000000" w14:paraId="000001A3">
      <w:pPr>
        <w:spacing w:after="160" w:line="278.00000000000006" w:lineRule="auto"/>
        <w:rPr/>
      </w:pPr>
      <w:r w:rsidDel="00000000" w:rsidR="00000000" w:rsidRPr="00000000">
        <w:rPr>
          <w:rtl w:val="0"/>
        </w:rPr>
        <w:t xml:space="preserve">La gestión de encriptado es la responsable de implementar los algoritmos de encriptación para proteger los datos sensibles del sistema. </w:t>
        <w:tab/>
        <w:tab/>
        <w:tab/>
        <w:tab/>
        <w:tab/>
        <w:tab/>
        <w:t xml:space="preserve">  En nuestro caso, utilizaremos una función de Hash (</w:t>
      </w:r>
      <w:r w:rsidDel="00000000" w:rsidR="00000000" w:rsidRPr="00000000">
        <w:rPr>
          <w:b w:val="1"/>
          <w:bCs w:val="1"/>
          <w:rtl w:val="0"/>
        </w:rPr>
        <w:t xml:space="preserve">SHA-256</w:t>
      </w:r>
      <w:r w:rsidDel="00000000" w:rsidR="00000000" w:rsidRPr="00000000">
        <w:rPr>
          <w:rtl w:val="0"/>
        </w:rPr>
        <w:t xml:space="preserve">) para la protección de las contraseñas de los usuarios, garantizando que no puedan ser obtenidas ni leídas en texto plano desde fuera. Adicionalmente, utilizaremos un algoritmo de encriptación simétrica para aquellos datos sensibles de la aplicación que sí requieren ser recuperados en su forma original</w:t>
      </w:r>
      <w:r w:rsidDel="00000000" w:rsidR="00000000" w:rsidRPr="00000000">
        <w:rPr>
          <w:rtl w:val="0"/>
        </w:rPr>
      </w:r>
    </w:p>
    <w:p w:rsidR="00000000" w:rsidDel="00000000" w:rsidP="00000000" w:rsidRDefault="00000000" w:rsidRPr="00000000" w14:paraId="000001A4">
      <w:pPr>
        <w:spacing w:after="160" w:line="278.00000000000006" w:lineRule="auto"/>
        <w:rPr/>
      </w:pPr>
      <w:r w:rsidDel="00000000" w:rsidR="00000000" w:rsidRPr="00000000">
        <w:rPr/>
        <w:drawing>
          <wp:inline distB="114300" distT="114300" distL="114300" distR="114300">
            <wp:extent cx="2971800" cy="1314450"/>
            <wp:effectExtent b="0" l="0" r="0" t="0"/>
            <wp:docPr id="20"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2971800" cy="1314450"/>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pStyle w:val="Heading2"/>
        <w:rPr/>
      </w:pPr>
      <w:bookmarkStart w:colFirst="0" w:colLast="0" w:name="_i6ob8rm4ilnb" w:id="34"/>
      <w:bookmarkEnd w:id="34"/>
      <w:r w:rsidDel="00000000" w:rsidR="00000000" w:rsidRPr="00000000">
        <w:rPr>
          <w:rtl w:val="0"/>
        </w:rPr>
        <w:t xml:space="preserve">T04. Gestión de Perfiles de Usuario</w:t>
      </w:r>
    </w:p>
    <w:p w:rsidR="00000000" w:rsidDel="00000000" w:rsidP="00000000" w:rsidRDefault="00000000" w:rsidRPr="00000000" w14:paraId="000001A6">
      <w:pPr>
        <w:pStyle w:val="Heading3"/>
        <w:rPr/>
      </w:pPr>
      <w:bookmarkStart w:colFirst="0" w:colLast="0" w:name="_oynw75y28hef" w:id="35"/>
      <w:bookmarkEnd w:id="35"/>
      <w:r w:rsidDel="00000000" w:rsidR="00000000" w:rsidRPr="00000000">
        <w:rPr>
          <w:rtl w:val="0"/>
        </w:rPr>
        <w:t xml:space="preserve">a) Objetivo</w:t>
      </w:r>
    </w:p>
    <w:p w:rsidR="00000000" w:rsidDel="00000000" w:rsidP="00000000" w:rsidRDefault="00000000" w:rsidRPr="00000000" w14:paraId="000001A7">
      <w:pPr>
        <w:jc w:val="both"/>
        <w:rPr/>
      </w:pPr>
      <w:r w:rsidDel="00000000" w:rsidR="00000000" w:rsidRPr="00000000">
        <w:rPr>
          <w:rtl w:val="0"/>
        </w:rPr>
        <w:t xml:space="preserve">Permitir definir los permisos y los perfiles desde el propio sistema y asignarlos rápidamente a los usuarios. Un permiso es atómico cuando representa una única funcionalidad (patente) y compuesto cuando agrupa a un conjunto de permisos (familia). El perfil de un usuario es, en definitiva, un permiso compuesto.</w:t>
      </w:r>
    </w:p>
    <w:p w:rsidR="00000000" w:rsidDel="00000000" w:rsidP="00000000" w:rsidRDefault="00000000" w:rsidRPr="00000000" w14:paraId="000001A8">
      <w:pPr>
        <w:pStyle w:val="Heading3"/>
        <w:rPr/>
      </w:pPr>
      <w:bookmarkStart w:colFirst="0" w:colLast="0" w:name="_85q84vn5uoq5" w:id="36"/>
      <w:bookmarkEnd w:id="36"/>
      <w:r w:rsidDel="00000000" w:rsidR="00000000" w:rsidRPr="00000000">
        <w:rPr>
          <w:rtl w:val="0"/>
        </w:rPr>
        <w:t xml:space="preserve">b) Descripción detallada de cómo funciona</w:t>
      </w:r>
    </w:p>
    <w:p w:rsidR="00000000" w:rsidDel="00000000" w:rsidP="00000000" w:rsidRDefault="00000000" w:rsidRPr="00000000" w14:paraId="000001A9">
      <w:pPr>
        <w:spacing w:after="80" w:before="160" w:lineRule="auto"/>
        <w:rPr/>
      </w:pPr>
      <w:r w:rsidDel="00000000" w:rsidR="00000000" w:rsidRPr="00000000">
        <w:rPr>
          <w:b w:val="1"/>
          <w:bCs w:val="1"/>
          <w:rtl w:val="0"/>
        </w:rPr>
        <w:t xml:space="preserve">Patentes, familias y el patrón Composite</w:t>
      </w:r>
      <w:r w:rsidDel="00000000" w:rsidR="00000000" w:rsidRPr="00000000">
        <w:rPr>
          <w:rtl w:val="0"/>
        </w:rPr>
      </w:r>
    </w:p>
    <w:p w:rsidR="00000000" w:rsidDel="00000000" w:rsidP="00000000" w:rsidRDefault="00000000" w:rsidRPr="00000000" w14:paraId="000001AA">
      <w:pPr>
        <w:jc w:val="both"/>
        <w:rPr/>
      </w:pPr>
      <w:r w:rsidDel="00000000" w:rsidR="00000000" w:rsidRPr="00000000">
        <w:rPr>
          <w:rtl w:val="0"/>
        </w:rPr>
        <w:t xml:space="preserve">Patentes y familias se modelan con el patrón Composite: ambas heredan de la clase abstracta Componente, que declara las operaciones comunes. La Patente es la hoja del árbol —representa una funcionalidad concreta y no tiene hijos— y la Familia es el nodo compuesto, que agrupa patentes y otras familias. Gracias a esto, el resto del sistema trata de la misma manera a un permiso suelto y a un perfil completo: siempre le pide lo mismo al Componente y es el árbol el que resuelve.</w:t>
      </w:r>
    </w:p>
    <w:tbl>
      <w:tblPr>
        <w:tblStyle w:val="Table9"/>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2300"/>
        <w:gridCol w:w="4471"/>
        <w:tblGridChange w:id="0">
          <w:tblGrid>
            <w:gridCol w:w="2300"/>
            <w:gridCol w:w="2300"/>
            <w:gridCol w:w="44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1AB">
            <w:pPr>
              <w:spacing w:after="0" w:lineRule="auto"/>
              <w:jc w:val="center"/>
              <w:rPr/>
            </w:pPr>
            <w:r w:rsidDel="00000000" w:rsidR="00000000" w:rsidRPr="00000000">
              <w:rPr>
                <w:b w:val="1"/>
                <w:bCs w:val="1"/>
                <w:rtl w:val="0"/>
              </w:rPr>
              <w:t xml:space="preserve">Rol en el patrón</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1AC">
            <w:pPr>
              <w:spacing w:after="0" w:lineRule="auto"/>
              <w:jc w:val="center"/>
              <w:rPr/>
            </w:pPr>
            <w:r w:rsidDel="00000000" w:rsidR="00000000" w:rsidRPr="00000000">
              <w:rPr>
                <w:b w:val="1"/>
                <w:bCs w:val="1"/>
                <w:rtl w:val="0"/>
              </w:rPr>
              <w:t xml:space="preserve">Clase</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1AD">
            <w:pPr>
              <w:spacing w:after="0" w:lineRule="auto"/>
              <w:jc w:val="center"/>
              <w:rPr/>
            </w:pPr>
            <w:r w:rsidDel="00000000" w:rsidR="00000000" w:rsidRPr="00000000">
              <w:rPr>
                <w:b w:val="1"/>
                <w:bCs w:val="1"/>
                <w:rtl w:val="0"/>
              </w:rPr>
              <w:t xml:space="preserve">Significado en el sistema</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AE">
            <w:pPr>
              <w:spacing w:after="0" w:lineRule="auto"/>
              <w:rPr/>
            </w:pPr>
            <w:r w:rsidDel="00000000" w:rsidR="00000000" w:rsidRPr="00000000">
              <w:rPr>
                <w:rtl w:val="0"/>
              </w:rPr>
              <w:t xml:space="preserve">Component</w:t>
            </w:r>
          </w:p>
        </w:tc>
        <w:tc>
          <w:tcPr>
            <w:tcMar>
              <w:top w:w="60.0" w:type="dxa"/>
              <w:left w:w="90.0" w:type="dxa"/>
              <w:bottom w:w="60.0" w:type="dxa"/>
              <w:right w:w="90.0" w:type="dxa"/>
            </w:tcMar>
            <w:vAlign w:val="center"/>
          </w:tcPr>
          <w:p w:rsidR="00000000" w:rsidDel="00000000" w:rsidP="00000000" w:rsidRDefault="00000000" w:rsidRPr="00000000" w14:paraId="000001AF">
            <w:pPr>
              <w:spacing w:after="0" w:lineRule="auto"/>
              <w:rPr/>
            </w:pPr>
            <w:r w:rsidDel="00000000" w:rsidR="00000000" w:rsidRPr="00000000">
              <w:rPr>
                <w:rtl w:val="0"/>
              </w:rPr>
              <w:t xml:space="preserve">Componente (abstracta)</w:t>
            </w:r>
          </w:p>
        </w:tc>
        <w:tc>
          <w:tcPr>
            <w:tcMar>
              <w:top w:w="60.0" w:type="dxa"/>
              <w:left w:w="90.0" w:type="dxa"/>
              <w:bottom w:w="60.0" w:type="dxa"/>
              <w:right w:w="90.0" w:type="dxa"/>
            </w:tcMar>
            <w:vAlign w:val="center"/>
          </w:tcPr>
          <w:p w:rsidR="00000000" w:rsidDel="00000000" w:rsidP="00000000" w:rsidRDefault="00000000" w:rsidRPr="00000000" w14:paraId="000001B0">
            <w:pPr>
              <w:spacing w:after="0" w:lineRule="auto"/>
              <w:rPr/>
            </w:pPr>
            <w:r w:rsidDel="00000000" w:rsidR="00000000" w:rsidRPr="00000000">
              <w:rPr>
                <w:rtl w:val="0"/>
              </w:rPr>
              <w:t xml:space="preserve">Permiso genérico: define nombre, código y las operaciones comunes.</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B1">
            <w:pPr>
              <w:spacing w:after="0" w:lineRule="auto"/>
              <w:rPr/>
            </w:pPr>
            <w:r w:rsidDel="00000000" w:rsidR="00000000" w:rsidRPr="00000000">
              <w:rPr>
                <w:rtl w:val="0"/>
              </w:rPr>
              <w:t xml:space="preserve">Leaf</w:t>
            </w:r>
          </w:p>
        </w:tc>
        <w:tc>
          <w:tcPr>
            <w:tcMar>
              <w:top w:w="60.0" w:type="dxa"/>
              <w:left w:w="90.0" w:type="dxa"/>
              <w:bottom w:w="60.0" w:type="dxa"/>
              <w:right w:w="90.0" w:type="dxa"/>
            </w:tcMar>
            <w:vAlign w:val="center"/>
          </w:tcPr>
          <w:p w:rsidR="00000000" w:rsidDel="00000000" w:rsidP="00000000" w:rsidRDefault="00000000" w:rsidRPr="00000000" w14:paraId="000001B2">
            <w:pPr>
              <w:spacing w:after="0" w:lineRule="auto"/>
              <w:rPr/>
            </w:pPr>
            <w:r w:rsidDel="00000000" w:rsidR="00000000" w:rsidRPr="00000000">
              <w:rPr>
                <w:rtl w:val="0"/>
              </w:rPr>
              <w:t xml:space="preserve">Patente</w:t>
            </w:r>
          </w:p>
        </w:tc>
        <w:tc>
          <w:tcPr>
            <w:tcMar>
              <w:top w:w="60.0" w:type="dxa"/>
              <w:left w:w="90.0" w:type="dxa"/>
              <w:bottom w:w="60.0" w:type="dxa"/>
              <w:right w:w="90.0" w:type="dxa"/>
            </w:tcMar>
            <w:vAlign w:val="center"/>
          </w:tcPr>
          <w:p w:rsidR="00000000" w:rsidDel="00000000" w:rsidP="00000000" w:rsidRDefault="00000000" w:rsidRPr="00000000" w14:paraId="000001B3">
            <w:pPr>
              <w:spacing w:after="0" w:lineRule="auto"/>
              <w:rPr/>
            </w:pPr>
            <w:r w:rsidDel="00000000" w:rsidR="00000000" w:rsidRPr="00000000">
              <w:rPr>
                <w:rtl w:val="0"/>
              </w:rPr>
              <w:t xml:space="preserve">Permiso atómico sobre una funcionalidad del sistema.</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B4">
            <w:pPr>
              <w:spacing w:after="0" w:lineRule="auto"/>
              <w:rPr/>
            </w:pPr>
            <w:r w:rsidDel="00000000" w:rsidR="00000000" w:rsidRPr="00000000">
              <w:rPr>
                <w:rtl w:val="0"/>
              </w:rPr>
              <w:t xml:space="preserve">Composite</w:t>
            </w:r>
          </w:p>
        </w:tc>
        <w:tc>
          <w:tcPr>
            <w:tcMar>
              <w:top w:w="60.0" w:type="dxa"/>
              <w:left w:w="90.0" w:type="dxa"/>
              <w:bottom w:w="60.0" w:type="dxa"/>
              <w:right w:w="90.0" w:type="dxa"/>
            </w:tcMar>
            <w:vAlign w:val="center"/>
          </w:tcPr>
          <w:p w:rsidR="00000000" w:rsidDel="00000000" w:rsidP="00000000" w:rsidRDefault="00000000" w:rsidRPr="00000000" w14:paraId="000001B5">
            <w:pPr>
              <w:spacing w:after="0" w:lineRule="auto"/>
              <w:rPr/>
            </w:pPr>
            <w:r w:rsidDel="00000000" w:rsidR="00000000" w:rsidRPr="00000000">
              <w:rPr>
                <w:rtl w:val="0"/>
              </w:rPr>
              <w:t xml:space="preserve">Familia</w:t>
            </w:r>
          </w:p>
        </w:tc>
        <w:tc>
          <w:tcPr>
            <w:tcMar>
              <w:top w:w="60.0" w:type="dxa"/>
              <w:left w:w="90.0" w:type="dxa"/>
              <w:bottom w:w="60.0" w:type="dxa"/>
              <w:right w:w="90.0" w:type="dxa"/>
            </w:tcMar>
            <w:vAlign w:val="center"/>
          </w:tcPr>
          <w:p w:rsidR="00000000" w:rsidDel="00000000" w:rsidP="00000000" w:rsidRDefault="00000000" w:rsidRPr="00000000" w14:paraId="000001B6">
            <w:pPr>
              <w:spacing w:after="0" w:lineRule="auto"/>
              <w:rPr/>
            </w:pPr>
            <w:r w:rsidDel="00000000" w:rsidR="00000000" w:rsidRPr="00000000">
              <w:rPr>
                <w:rtl w:val="0"/>
              </w:rPr>
              <w:t xml:space="preserve">Permiso compuesto: agrupa patentes y otras familias. Un perfil es una familia.</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B7">
            <w:pPr>
              <w:spacing w:after="0" w:lineRule="auto"/>
              <w:rPr/>
            </w:pPr>
            <w:r w:rsidDel="00000000" w:rsidR="00000000" w:rsidRPr="00000000">
              <w:rPr>
                <w:rtl w:val="0"/>
              </w:rPr>
              <w:t xml:space="preserve">Client</w:t>
            </w:r>
          </w:p>
        </w:tc>
        <w:tc>
          <w:tcPr>
            <w:tcMar>
              <w:top w:w="60.0" w:type="dxa"/>
              <w:left w:w="90.0" w:type="dxa"/>
              <w:bottom w:w="60.0" w:type="dxa"/>
              <w:right w:w="90.0" w:type="dxa"/>
            </w:tcMar>
            <w:vAlign w:val="center"/>
          </w:tcPr>
          <w:p w:rsidR="00000000" w:rsidDel="00000000" w:rsidP="00000000" w:rsidRDefault="00000000" w:rsidRPr="00000000" w14:paraId="000001B8">
            <w:pPr>
              <w:spacing w:after="0" w:lineRule="auto"/>
              <w:rPr/>
            </w:pPr>
            <w:r w:rsidDel="00000000" w:rsidR="00000000" w:rsidRPr="00000000">
              <w:rPr>
                <w:rtl w:val="0"/>
              </w:rPr>
              <w:t xml:space="preserve">SessionManager, PermisosBLL y los formularios</w:t>
            </w:r>
          </w:p>
        </w:tc>
        <w:tc>
          <w:tcPr>
            <w:tcMar>
              <w:top w:w="60.0" w:type="dxa"/>
              <w:left w:w="90.0" w:type="dxa"/>
              <w:bottom w:w="60.0" w:type="dxa"/>
              <w:right w:w="90.0" w:type="dxa"/>
            </w:tcMar>
            <w:vAlign w:val="center"/>
          </w:tcPr>
          <w:p w:rsidR="00000000" w:rsidDel="00000000" w:rsidP="00000000" w:rsidRDefault="00000000" w:rsidRPr="00000000" w14:paraId="000001B9">
            <w:pPr>
              <w:spacing w:after="0" w:lineRule="auto"/>
              <w:rPr/>
            </w:pPr>
            <w:r w:rsidDel="00000000" w:rsidR="00000000" w:rsidRPr="00000000">
              <w:rPr>
                <w:rtl w:val="0"/>
              </w:rPr>
              <w:t xml:space="preserve">Consumen la interfaz Componente sin conocer la clase concreta.</w:t>
            </w:r>
          </w:p>
        </w:tc>
      </w:tr>
    </w:tbl>
    <w:p w:rsidR="00000000" w:rsidDel="00000000" w:rsidP="00000000" w:rsidRDefault="00000000" w:rsidRPr="00000000" w14:paraId="000001BA">
      <w:pPr>
        <w:spacing w:after="80" w:before="160" w:lineRule="auto"/>
        <w:rPr/>
      </w:pPr>
      <w:r w:rsidDel="00000000" w:rsidR="00000000" w:rsidRPr="00000000">
        <w:rPr>
          <w:b w:val="1"/>
          <w:bCs w:val="1"/>
          <w:rtl w:val="0"/>
        </w:rPr>
        <w:t xml:space="preserve">Codificación de los permisos</w:t>
      </w:r>
      <w:r w:rsidDel="00000000" w:rsidR="00000000" w:rsidRPr="00000000">
        <w:rPr>
          <w:rtl w:val="0"/>
        </w:rPr>
      </w:r>
    </w:p>
    <w:p w:rsidR="00000000" w:rsidDel="00000000" w:rsidP="00000000" w:rsidRDefault="00000000" w:rsidRPr="00000000" w14:paraId="000001BB">
      <w:pPr>
        <w:jc w:val="both"/>
        <w:rPr/>
      </w:pPr>
      <w:r w:rsidDel="00000000" w:rsidR="00000000" w:rsidRPr="00000000">
        <w:rPr>
          <w:rtl w:val="0"/>
        </w:rPr>
        <w:t xml:space="preserve">Cada permiso se identifica con un código único dentro del entorno del sistema. Los códigos de las patentes se forman con un prefijo de dos letras que identifica la entidad y un número correlativo; los de las familias usan el prefijo GE para las gestiones y AA para los perfiles de administración.</w:t>
      </w:r>
    </w:p>
    <w:tbl>
      <w:tblPr>
        <w:tblStyle w:val="Table10"/>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1500"/>
        <w:gridCol w:w="3000"/>
        <w:gridCol w:w="3271"/>
        <w:tblGridChange w:id="0">
          <w:tblGrid>
            <w:gridCol w:w="1300"/>
            <w:gridCol w:w="1500"/>
            <w:gridCol w:w="3000"/>
            <w:gridCol w:w="32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1BC">
            <w:pPr>
              <w:spacing w:after="0" w:lineRule="auto"/>
              <w:jc w:val="center"/>
              <w:rPr/>
            </w:pPr>
            <w:r w:rsidDel="00000000" w:rsidR="00000000" w:rsidRPr="00000000">
              <w:rPr>
                <w:b w:val="1"/>
                <w:bCs w:val="1"/>
                <w:rtl w:val="0"/>
              </w:rPr>
              <w:t xml:space="preserve">Código</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1BD">
            <w:pPr>
              <w:spacing w:after="0" w:lineRule="auto"/>
              <w:jc w:val="center"/>
              <w:rPr/>
            </w:pPr>
            <w:r w:rsidDel="00000000" w:rsidR="00000000" w:rsidRPr="00000000">
              <w:rPr>
                <w:b w:val="1"/>
                <w:bCs w:val="1"/>
                <w:rtl w:val="0"/>
              </w:rPr>
              <w:t xml:space="preserve">Tipo</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1BE">
            <w:pPr>
              <w:spacing w:after="0" w:lineRule="auto"/>
              <w:jc w:val="center"/>
              <w:rPr/>
            </w:pPr>
            <w:r w:rsidDel="00000000" w:rsidR="00000000" w:rsidRPr="00000000">
              <w:rPr>
                <w:b w:val="1"/>
                <w:bCs w:val="1"/>
                <w:rtl w:val="0"/>
              </w:rPr>
              <w:t xml:space="preserve">Nombre</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1BF">
            <w:pPr>
              <w:spacing w:after="0" w:lineRule="auto"/>
              <w:jc w:val="center"/>
              <w:rPr/>
            </w:pPr>
            <w:r w:rsidDel="00000000" w:rsidR="00000000" w:rsidRPr="00000000">
              <w:rPr>
                <w:b w:val="1"/>
                <w:bCs w:val="1"/>
                <w:rtl w:val="0"/>
              </w:rPr>
              <w:t xml:space="preserve">Contiene</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C0">
            <w:pPr>
              <w:spacing w:after="0" w:lineRule="auto"/>
              <w:rPr/>
            </w:pPr>
            <w:r w:rsidDel="00000000" w:rsidR="00000000" w:rsidRPr="00000000">
              <w:rPr>
                <w:rtl w:val="0"/>
              </w:rPr>
              <w:t xml:space="preserve">OP001</w:t>
            </w:r>
          </w:p>
        </w:tc>
        <w:tc>
          <w:tcPr>
            <w:tcMar>
              <w:top w:w="60.0" w:type="dxa"/>
              <w:left w:w="90.0" w:type="dxa"/>
              <w:bottom w:w="60.0" w:type="dxa"/>
              <w:right w:w="90.0" w:type="dxa"/>
            </w:tcMar>
            <w:vAlign w:val="center"/>
          </w:tcPr>
          <w:p w:rsidR="00000000" w:rsidDel="00000000" w:rsidP="00000000" w:rsidRDefault="00000000" w:rsidRPr="00000000" w14:paraId="000001C1">
            <w:pPr>
              <w:spacing w:after="0" w:lineRule="auto"/>
              <w:rPr/>
            </w:pPr>
            <w:r w:rsidDel="00000000" w:rsidR="00000000" w:rsidRPr="00000000">
              <w:rPr>
                <w:rtl w:val="0"/>
              </w:rPr>
              <w:t xml:space="preserve">Patente</w:t>
            </w:r>
          </w:p>
        </w:tc>
        <w:tc>
          <w:tcPr>
            <w:tcMar>
              <w:top w:w="60.0" w:type="dxa"/>
              <w:left w:w="90.0" w:type="dxa"/>
              <w:bottom w:w="60.0" w:type="dxa"/>
              <w:right w:w="90.0" w:type="dxa"/>
            </w:tcMar>
            <w:vAlign w:val="center"/>
          </w:tcPr>
          <w:p w:rsidR="00000000" w:rsidDel="00000000" w:rsidP="00000000" w:rsidRDefault="00000000" w:rsidRPr="00000000" w14:paraId="000001C2">
            <w:pPr>
              <w:spacing w:after="0" w:lineRule="auto"/>
              <w:rPr/>
            </w:pPr>
            <w:r w:rsidDel="00000000" w:rsidR="00000000" w:rsidRPr="00000000">
              <w:rPr>
                <w:rtl w:val="0"/>
              </w:rPr>
              <w:t xml:space="preserve">Crear orden de pedido</w:t>
            </w:r>
          </w:p>
        </w:tc>
        <w:tc>
          <w:tcPr>
            <w:tcMar>
              <w:top w:w="60.0" w:type="dxa"/>
              <w:left w:w="90.0" w:type="dxa"/>
              <w:bottom w:w="60.0" w:type="dxa"/>
              <w:right w:w="90.0" w:type="dxa"/>
            </w:tcMar>
            <w:vAlign w:val="center"/>
          </w:tcPr>
          <w:p w:rsidR="00000000" w:rsidDel="00000000" w:rsidP="00000000" w:rsidRDefault="00000000" w:rsidRPr="00000000" w14:paraId="000001C3">
            <w:pPr>
              <w:spacing w:after="0" w:lineRule="auto"/>
              <w:rPr/>
            </w:pPr>
            <w:r w:rsidDel="00000000" w:rsidR="00000000" w:rsidRPr="00000000">
              <w:rPr>
                <w:rtl w:val="0"/>
              </w:rPr>
              <w:t xml:space="preserve">-</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C4">
            <w:pPr>
              <w:spacing w:after="0" w:lineRule="auto"/>
              <w:rPr/>
            </w:pPr>
            <w:r w:rsidDel="00000000" w:rsidR="00000000" w:rsidRPr="00000000">
              <w:rPr>
                <w:rtl w:val="0"/>
              </w:rPr>
              <w:t xml:space="preserve">OP002</w:t>
            </w:r>
          </w:p>
        </w:tc>
        <w:tc>
          <w:tcPr>
            <w:tcMar>
              <w:top w:w="60.0" w:type="dxa"/>
              <w:left w:w="90.0" w:type="dxa"/>
              <w:bottom w:w="60.0" w:type="dxa"/>
              <w:right w:w="90.0" w:type="dxa"/>
            </w:tcMar>
            <w:vAlign w:val="center"/>
          </w:tcPr>
          <w:p w:rsidR="00000000" w:rsidDel="00000000" w:rsidP="00000000" w:rsidRDefault="00000000" w:rsidRPr="00000000" w14:paraId="000001C5">
            <w:pPr>
              <w:spacing w:after="0" w:lineRule="auto"/>
              <w:rPr/>
            </w:pPr>
            <w:r w:rsidDel="00000000" w:rsidR="00000000" w:rsidRPr="00000000">
              <w:rPr>
                <w:rtl w:val="0"/>
              </w:rPr>
              <w:t xml:space="preserve">Patente</w:t>
            </w:r>
          </w:p>
        </w:tc>
        <w:tc>
          <w:tcPr>
            <w:tcMar>
              <w:top w:w="60.0" w:type="dxa"/>
              <w:left w:w="90.0" w:type="dxa"/>
              <w:bottom w:w="60.0" w:type="dxa"/>
              <w:right w:w="90.0" w:type="dxa"/>
            </w:tcMar>
            <w:vAlign w:val="center"/>
          </w:tcPr>
          <w:p w:rsidR="00000000" w:rsidDel="00000000" w:rsidP="00000000" w:rsidRDefault="00000000" w:rsidRPr="00000000" w14:paraId="000001C6">
            <w:pPr>
              <w:spacing w:after="0" w:lineRule="auto"/>
              <w:rPr/>
            </w:pPr>
            <w:r w:rsidDel="00000000" w:rsidR="00000000" w:rsidRPr="00000000">
              <w:rPr>
                <w:rtl w:val="0"/>
              </w:rPr>
              <w:t xml:space="preserve">Modificar orden de pedido</w:t>
            </w:r>
          </w:p>
        </w:tc>
        <w:tc>
          <w:tcPr>
            <w:tcMar>
              <w:top w:w="60.0" w:type="dxa"/>
              <w:left w:w="90.0" w:type="dxa"/>
              <w:bottom w:w="60.0" w:type="dxa"/>
              <w:right w:w="90.0" w:type="dxa"/>
            </w:tcMar>
            <w:vAlign w:val="center"/>
          </w:tcPr>
          <w:p w:rsidR="00000000" w:rsidDel="00000000" w:rsidP="00000000" w:rsidRDefault="00000000" w:rsidRPr="00000000" w14:paraId="000001C7">
            <w:pPr>
              <w:spacing w:after="0" w:lineRule="auto"/>
              <w:rPr/>
            </w:pPr>
            <w:r w:rsidDel="00000000" w:rsidR="00000000" w:rsidRPr="00000000">
              <w:rPr>
                <w:rtl w:val="0"/>
              </w:rPr>
              <w:t xml:space="preserve">-</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C8">
            <w:pPr>
              <w:spacing w:after="0" w:lineRule="auto"/>
              <w:rPr/>
            </w:pPr>
            <w:r w:rsidDel="00000000" w:rsidR="00000000" w:rsidRPr="00000000">
              <w:rPr>
                <w:rtl w:val="0"/>
              </w:rPr>
              <w:t xml:space="preserve">OP003</w:t>
            </w:r>
          </w:p>
        </w:tc>
        <w:tc>
          <w:tcPr>
            <w:tcMar>
              <w:top w:w="60.0" w:type="dxa"/>
              <w:left w:w="90.0" w:type="dxa"/>
              <w:bottom w:w="60.0" w:type="dxa"/>
              <w:right w:w="90.0" w:type="dxa"/>
            </w:tcMar>
            <w:vAlign w:val="center"/>
          </w:tcPr>
          <w:p w:rsidR="00000000" w:rsidDel="00000000" w:rsidP="00000000" w:rsidRDefault="00000000" w:rsidRPr="00000000" w14:paraId="000001C9">
            <w:pPr>
              <w:spacing w:after="0" w:lineRule="auto"/>
              <w:rPr/>
            </w:pPr>
            <w:r w:rsidDel="00000000" w:rsidR="00000000" w:rsidRPr="00000000">
              <w:rPr>
                <w:rtl w:val="0"/>
              </w:rPr>
              <w:t xml:space="preserve">Patente</w:t>
            </w:r>
          </w:p>
        </w:tc>
        <w:tc>
          <w:tcPr>
            <w:tcMar>
              <w:top w:w="60.0" w:type="dxa"/>
              <w:left w:w="90.0" w:type="dxa"/>
              <w:bottom w:w="60.0" w:type="dxa"/>
              <w:right w:w="90.0" w:type="dxa"/>
            </w:tcMar>
            <w:vAlign w:val="center"/>
          </w:tcPr>
          <w:p w:rsidR="00000000" w:rsidDel="00000000" w:rsidP="00000000" w:rsidRDefault="00000000" w:rsidRPr="00000000" w14:paraId="000001CA">
            <w:pPr>
              <w:spacing w:after="0" w:lineRule="auto"/>
              <w:rPr/>
            </w:pPr>
            <w:r w:rsidDel="00000000" w:rsidR="00000000" w:rsidRPr="00000000">
              <w:rPr>
                <w:rtl w:val="0"/>
              </w:rPr>
              <w:t xml:space="preserve">Leer orden de pedido</w:t>
            </w:r>
          </w:p>
        </w:tc>
        <w:tc>
          <w:tcPr>
            <w:tcMar>
              <w:top w:w="60.0" w:type="dxa"/>
              <w:left w:w="90.0" w:type="dxa"/>
              <w:bottom w:w="60.0" w:type="dxa"/>
              <w:right w:w="90.0" w:type="dxa"/>
            </w:tcMar>
            <w:vAlign w:val="center"/>
          </w:tcPr>
          <w:p w:rsidR="00000000" w:rsidDel="00000000" w:rsidP="00000000" w:rsidRDefault="00000000" w:rsidRPr="00000000" w14:paraId="000001CB">
            <w:pPr>
              <w:spacing w:after="0" w:lineRule="auto"/>
              <w:rPr/>
            </w:pPr>
            <w:r w:rsidDel="00000000" w:rsidR="00000000" w:rsidRPr="00000000">
              <w:rPr>
                <w:rtl w:val="0"/>
              </w:rPr>
              <w:t xml:space="preserve">-</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CC">
            <w:pPr>
              <w:spacing w:after="0" w:lineRule="auto"/>
              <w:rPr/>
            </w:pPr>
            <w:r w:rsidDel="00000000" w:rsidR="00000000" w:rsidRPr="00000000">
              <w:rPr>
                <w:rtl w:val="0"/>
              </w:rPr>
              <w:t xml:space="preserve">OP004</w:t>
            </w:r>
          </w:p>
        </w:tc>
        <w:tc>
          <w:tcPr>
            <w:tcMar>
              <w:top w:w="60.0" w:type="dxa"/>
              <w:left w:w="90.0" w:type="dxa"/>
              <w:bottom w:w="60.0" w:type="dxa"/>
              <w:right w:w="90.0" w:type="dxa"/>
            </w:tcMar>
            <w:vAlign w:val="center"/>
          </w:tcPr>
          <w:p w:rsidR="00000000" w:rsidDel="00000000" w:rsidP="00000000" w:rsidRDefault="00000000" w:rsidRPr="00000000" w14:paraId="000001CD">
            <w:pPr>
              <w:spacing w:after="0" w:lineRule="auto"/>
              <w:rPr/>
            </w:pPr>
            <w:r w:rsidDel="00000000" w:rsidR="00000000" w:rsidRPr="00000000">
              <w:rPr>
                <w:rtl w:val="0"/>
              </w:rPr>
              <w:t xml:space="preserve">Patente</w:t>
            </w:r>
          </w:p>
        </w:tc>
        <w:tc>
          <w:tcPr>
            <w:tcMar>
              <w:top w:w="60.0" w:type="dxa"/>
              <w:left w:w="90.0" w:type="dxa"/>
              <w:bottom w:w="60.0" w:type="dxa"/>
              <w:right w:w="90.0" w:type="dxa"/>
            </w:tcMar>
            <w:vAlign w:val="center"/>
          </w:tcPr>
          <w:p w:rsidR="00000000" w:rsidDel="00000000" w:rsidP="00000000" w:rsidRDefault="00000000" w:rsidRPr="00000000" w14:paraId="000001CE">
            <w:pPr>
              <w:spacing w:after="0" w:lineRule="auto"/>
              <w:rPr/>
            </w:pPr>
            <w:r w:rsidDel="00000000" w:rsidR="00000000" w:rsidRPr="00000000">
              <w:rPr>
                <w:rtl w:val="0"/>
              </w:rPr>
              <w:t xml:space="preserve">Copiar orden de pedido</w:t>
            </w:r>
          </w:p>
        </w:tc>
        <w:tc>
          <w:tcPr>
            <w:tcMar>
              <w:top w:w="60.0" w:type="dxa"/>
              <w:left w:w="90.0" w:type="dxa"/>
              <w:bottom w:w="60.0" w:type="dxa"/>
              <w:right w:w="90.0" w:type="dxa"/>
            </w:tcMar>
            <w:vAlign w:val="center"/>
          </w:tcPr>
          <w:p w:rsidR="00000000" w:rsidDel="00000000" w:rsidP="00000000" w:rsidRDefault="00000000" w:rsidRPr="00000000" w14:paraId="000001CF">
            <w:pPr>
              <w:spacing w:after="0" w:lineRule="auto"/>
              <w:rPr/>
            </w:pPr>
            <w:r w:rsidDel="00000000" w:rsidR="00000000" w:rsidRPr="00000000">
              <w:rPr>
                <w:rtl w:val="0"/>
              </w:rPr>
              <w:t xml:space="preserve">-</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D0">
            <w:pPr>
              <w:spacing w:after="0" w:lineRule="auto"/>
              <w:rPr/>
            </w:pPr>
            <w:r w:rsidDel="00000000" w:rsidR="00000000" w:rsidRPr="00000000">
              <w:rPr>
                <w:rtl w:val="0"/>
              </w:rPr>
              <w:t xml:space="preserve">PP001</w:t>
            </w:r>
          </w:p>
        </w:tc>
        <w:tc>
          <w:tcPr>
            <w:tcMar>
              <w:top w:w="60.0" w:type="dxa"/>
              <w:left w:w="90.0" w:type="dxa"/>
              <w:bottom w:w="60.0" w:type="dxa"/>
              <w:right w:w="90.0" w:type="dxa"/>
            </w:tcMar>
            <w:vAlign w:val="center"/>
          </w:tcPr>
          <w:p w:rsidR="00000000" w:rsidDel="00000000" w:rsidP="00000000" w:rsidRDefault="00000000" w:rsidRPr="00000000" w14:paraId="000001D1">
            <w:pPr>
              <w:spacing w:after="0" w:lineRule="auto"/>
              <w:rPr/>
            </w:pPr>
            <w:r w:rsidDel="00000000" w:rsidR="00000000" w:rsidRPr="00000000">
              <w:rPr>
                <w:rtl w:val="0"/>
              </w:rPr>
              <w:t xml:space="preserve">Patente</w:t>
            </w:r>
          </w:p>
        </w:tc>
        <w:tc>
          <w:tcPr>
            <w:tcMar>
              <w:top w:w="60.0" w:type="dxa"/>
              <w:left w:w="90.0" w:type="dxa"/>
              <w:bottom w:w="60.0" w:type="dxa"/>
              <w:right w:w="90.0" w:type="dxa"/>
            </w:tcMar>
            <w:vAlign w:val="center"/>
          </w:tcPr>
          <w:p w:rsidR="00000000" w:rsidDel="00000000" w:rsidP="00000000" w:rsidRDefault="00000000" w:rsidRPr="00000000" w14:paraId="000001D2">
            <w:pPr>
              <w:spacing w:after="0" w:lineRule="auto"/>
              <w:rPr/>
            </w:pPr>
            <w:r w:rsidDel="00000000" w:rsidR="00000000" w:rsidRPr="00000000">
              <w:rPr>
                <w:rtl w:val="0"/>
              </w:rPr>
              <w:t xml:space="preserve">Crear producto</w:t>
            </w:r>
          </w:p>
        </w:tc>
        <w:tc>
          <w:tcPr>
            <w:tcMar>
              <w:top w:w="60.0" w:type="dxa"/>
              <w:left w:w="90.0" w:type="dxa"/>
              <w:bottom w:w="60.0" w:type="dxa"/>
              <w:right w:w="90.0" w:type="dxa"/>
            </w:tcMar>
            <w:vAlign w:val="center"/>
          </w:tcPr>
          <w:p w:rsidR="00000000" w:rsidDel="00000000" w:rsidP="00000000" w:rsidRDefault="00000000" w:rsidRPr="00000000" w14:paraId="000001D3">
            <w:pPr>
              <w:spacing w:after="0" w:lineRule="auto"/>
              <w:rPr/>
            </w:pPr>
            <w:r w:rsidDel="00000000" w:rsidR="00000000" w:rsidRPr="00000000">
              <w:rPr>
                <w:rtl w:val="0"/>
              </w:rPr>
              <w:t xml:space="preserve">-</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D4">
            <w:pPr>
              <w:spacing w:after="0" w:lineRule="auto"/>
              <w:rPr/>
            </w:pPr>
            <w:r w:rsidDel="00000000" w:rsidR="00000000" w:rsidRPr="00000000">
              <w:rPr>
                <w:rtl w:val="0"/>
              </w:rPr>
              <w:t xml:space="preserve">PP005</w:t>
            </w:r>
          </w:p>
        </w:tc>
        <w:tc>
          <w:tcPr>
            <w:tcMar>
              <w:top w:w="60.0" w:type="dxa"/>
              <w:left w:w="90.0" w:type="dxa"/>
              <w:bottom w:w="60.0" w:type="dxa"/>
              <w:right w:w="90.0" w:type="dxa"/>
            </w:tcMar>
            <w:vAlign w:val="center"/>
          </w:tcPr>
          <w:p w:rsidR="00000000" w:rsidDel="00000000" w:rsidP="00000000" w:rsidRDefault="00000000" w:rsidRPr="00000000" w14:paraId="000001D5">
            <w:pPr>
              <w:spacing w:after="0" w:lineRule="auto"/>
              <w:rPr/>
            </w:pPr>
            <w:r w:rsidDel="00000000" w:rsidR="00000000" w:rsidRPr="00000000">
              <w:rPr>
                <w:rtl w:val="0"/>
              </w:rPr>
              <w:t xml:space="preserve">Patente</w:t>
            </w:r>
          </w:p>
        </w:tc>
        <w:tc>
          <w:tcPr>
            <w:tcMar>
              <w:top w:w="60.0" w:type="dxa"/>
              <w:left w:w="90.0" w:type="dxa"/>
              <w:bottom w:w="60.0" w:type="dxa"/>
              <w:right w:w="90.0" w:type="dxa"/>
            </w:tcMar>
            <w:vAlign w:val="center"/>
          </w:tcPr>
          <w:p w:rsidR="00000000" w:rsidDel="00000000" w:rsidP="00000000" w:rsidRDefault="00000000" w:rsidRPr="00000000" w14:paraId="000001D6">
            <w:pPr>
              <w:spacing w:after="0" w:lineRule="auto"/>
              <w:rPr/>
            </w:pPr>
            <w:r w:rsidDel="00000000" w:rsidR="00000000" w:rsidRPr="00000000">
              <w:rPr>
                <w:rtl w:val="0"/>
              </w:rPr>
              <w:t xml:space="preserve">Determinar costo del producto</w:t>
            </w:r>
          </w:p>
        </w:tc>
        <w:tc>
          <w:tcPr>
            <w:tcMar>
              <w:top w:w="60.0" w:type="dxa"/>
              <w:left w:w="90.0" w:type="dxa"/>
              <w:bottom w:w="60.0" w:type="dxa"/>
              <w:right w:w="90.0" w:type="dxa"/>
            </w:tcMar>
            <w:vAlign w:val="center"/>
          </w:tcPr>
          <w:p w:rsidR="00000000" w:rsidDel="00000000" w:rsidP="00000000" w:rsidRDefault="00000000" w:rsidRPr="00000000" w14:paraId="000001D7">
            <w:pPr>
              <w:spacing w:after="0" w:lineRule="auto"/>
              <w:rPr/>
            </w:pPr>
            <w:r w:rsidDel="00000000" w:rsidR="00000000" w:rsidRPr="00000000">
              <w:rPr>
                <w:rtl w:val="0"/>
              </w:rPr>
              <w:t xml:space="preserve">-</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D8">
            <w:pPr>
              <w:spacing w:after="0" w:lineRule="auto"/>
              <w:rPr/>
            </w:pPr>
            <w:r w:rsidDel="00000000" w:rsidR="00000000" w:rsidRPr="00000000">
              <w:rPr>
                <w:rtl w:val="0"/>
              </w:rPr>
              <w:t xml:space="preserve">GE050</w:t>
            </w:r>
          </w:p>
        </w:tc>
        <w:tc>
          <w:tcPr>
            <w:tcMar>
              <w:top w:w="60.0" w:type="dxa"/>
              <w:left w:w="90.0" w:type="dxa"/>
              <w:bottom w:w="60.0" w:type="dxa"/>
              <w:right w:w="90.0" w:type="dxa"/>
            </w:tcMar>
            <w:vAlign w:val="center"/>
          </w:tcPr>
          <w:p w:rsidR="00000000" w:rsidDel="00000000" w:rsidP="00000000" w:rsidRDefault="00000000" w:rsidRPr="00000000" w14:paraId="000001D9">
            <w:pPr>
              <w:spacing w:after="0" w:lineRule="auto"/>
              <w:rPr/>
            </w:pPr>
            <w:r w:rsidDel="00000000" w:rsidR="00000000" w:rsidRPr="00000000">
              <w:rPr>
                <w:rtl w:val="0"/>
              </w:rPr>
              <w:t xml:space="preserve">Familia</w:t>
            </w:r>
          </w:p>
        </w:tc>
        <w:tc>
          <w:tcPr>
            <w:tcMar>
              <w:top w:w="60.0" w:type="dxa"/>
              <w:left w:w="90.0" w:type="dxa"/>
              <w:bottom w:w="60.0" w:type="dxa"/>
              <w:right w:w="90.0" w:type="dxa"/>
            </w:tcMar>
            <w:vAlign w:val="center"/>
          </w:tcPr>
          <w:p w:rsidR="00000000" w:rsidDel="00000000" w:rsidP="00000000" w:rsidRDefault="00000000" w:rsidRPr="00000000" w14:paraId="000001DA">
            <w:pPr>
              <w:spacing w:after="0" w:lineRule="auto"/>
              <w:rPr/>
            </w:pPr>
            <w:r w:rsidDel="00000000" w:rsidR="00000000" w:rsidRPr="00000000">
              <w:rPr>
                <w:rtl w:val="0"/>
              </w:rPr>
              <w:t xml:space="preserve">Gestión de orden de pedido</w:t>
            </w:r>
          </w:p>
        </w:tc>
        <w:tc>
          <w:tcPr>
            <w:tcMar>
              <w:top w:w="60.0" w:type="dxa"/>
              <w:left w:w="90.0" w:type="dxa"/>
              <w:bottom w:w="60.0" w:type="dxa"/>
              <w:right w:w="90.0" w:type="dxa"/>
            </w:tcMar>
            <w:vAlign w:val="center"/>
          </w:tcPr>
          <w:p w:rsidR="00000000" w:rsidDel="00000000" w:rsidP="00000000" w:rsidRDefault="00000000" w:rsidRPr="00000000" w14:paraId="000001DB">
            <w:pPr>
              <w:spacing w:after="0" w:lineRule="auto"/>
              <w:rPr/>
            </w:pPr>
            <w:r w:rsidDel="00000000" w:rsidR="00000000" w:rsidRPr="00000000">
              <w:rPr>
                <w:rtl w:val="0"/>
              </w:rPr>
              <w:t xml:space="preserve">OP001, OP002, OP003, OP004</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DC">
            <w:pPr>
              <w:spacing w:after="0" w:lineRule="auto"/>
              <w:rPr/>
            </w:pPr>
            <w:r w:rsidDel="00000000" w:rsidR="00000000" w:rsidRPr="00000000">
              <w:rPr>
                <w:rtl w:val="0"/>
              </w:rPr>
              <w:t xml:space="preserve">GE051</w:t>
            </w:r>
          </w:p>
        </w:tc>
        <w:tc>
          <w:tcPr>
            <w:tcMar>
              <w:top w:w="60.0" w:type="dxa"/>
              <w:left w:w="90.0" w:type="dxa"/>
              <w:bottom w:w="60.0" w:type="dxa"/>
              <w:right w:w="90.0" w:type="dxa"/>
            </w:tcMar>
            <w:vAlign w:val="center"/>
          </w:tcPr>
          <w:p w:rsidR="00000000" w:rsidDel="00000000" w:rsidP="00000000" w:rsidRDefault="00000000" w:rsidRPr="00000000" w14:paraId="000001DD">
            <w:pPr>
              <w:spacing w:after="0" w:lineRule="auto"/>
              <w:rPr/>
            </w:pPr>
            <w:r w:rsidDel="00000000" w:rsidR="00000000" w:rsidRPr="00000000">
              <w:rPr>
                <w:rtl w:val="0"/>
              </w:rPr>
              <w:t xml:space="preserve">Familia</w:t>
            </w:r>
          </w:p>
        </w:tc>
        <w:tc>
          <w:tcPr>
            <w:tcMar>
              <w:top w:w="60.0" w:type="dxa"/>
              <w:left w:w="90.0" w:type="dxa"/>
              <w:bottom w:w="60.0" w:type="dxa"/>
              <w:right w:w="90.0" w:type="dxa"/>
            </w:tcMar>
            <w:vAlign w:val="center"/>
          </w:tcPr>
          <w:p w:rsidR="00000000" w:rsidDel="00000000" w:rsidP="00000000" w:rsidRDefault="00000000" w:rsidRPr="00000000" w14:paraId="000001DE">
            <w:pPr>
              <w:spacing w:after="0" w:lineRule="auto"/>
              <w:rPr/>
            </w:pPr>
            <w:r w:rsidDel="00000000" w:rsidR="00000000" w:rsidRPr="00000000">
              <w:rPr>
                <w:rtl w:val="0"/>
              </w:rPr>
              <w:t xml:space="preserve">Gestión de producto</w:t>
            </w:r>
          </w:p>
        </w:tc>
        <w:tc>
          <w:tcPr>
            <w:tcMar>
              <w:top w:w="60.0" w:type="dxa"/>
              <w:left w:w="90.0" w:type="dxa"/>
              <w:bottom w:w="60.0" w:type="dxa"/>
              <w:right w:w="90.0" w:type="dxa"/>
            </w:tcMar>
            <w:vAlign w:val="center"/>
          </w:tcPr>
          <w:p w:rsidR="00000000" w:rsidDel="00000000" w:rsidP="00000000" w:rsidRDefault="00000000" w:rsidRPr="00000000" w14:paraId="000001DF">
            <w:pPr>
              <w:spacing w:after="0" w:lineRule="auto"/>
              <w:rPr/>
            </w:pPr>
            <w:r w:rsidDel="00000000" w:rsidR="00000000" w:rsidRPr="00000000">
              <w:rPr>
                <w:rtl w:val="0"/>
              </w:rPr>
              <w:t xml:space="preserve">PP001, PP002, PP003, PP004, PP005</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E0">
            <w:pPr>
              <w:spacing w:after="0" w:lineRule="auto"/>
              <w:rPr/>
            </w:pPr>
            <w:r w:rsidDel="00000000" w:rsidR="00000000" w:rsidRPr="00000000">
              <w:rPr>
                <w:rtl w:val="0"/>
              </w:rPr>
              <w:t xml:space="preserve">AA099</w:t>
            </w:r>
          </w:p>
        </w:tc>
        <w:tc>
          <w:tcPr>
            <w:tcMar>
              <w:top w:w="60.0" w:type="dxa"/>
              <w:left w:w="90.0" w:type="dxa"/>
              <w:bottom w:w="60.0" w:type="dxa"/>
              <w:right w:w="90.0" w:type="dxa"/>
            </w:tcMar>
            <w:vAlign w:val="center"/>
          </w:tcPr>
          <w:p w:rsidR="00000000" w:rsidDel="00000000" w:rsidP="00000000" w:rsidRDefault="00000000" w:rsidRPr="00000000" w14:paraId="000001E1">
            <w:pPr>
              <w:spacing w:after="0" w:lineRule="auto"/>
              <w:rPr/>
            </w:pPr>
            <w:r w:rsidDel="00000000" w:rsidR="00000000" w:rsidRPr="00000000">
              <w:rPr>
                <w:rtl w:val="0"/>
              </w:rPr>
              <w:t xml:space="preserve">Familia (perfil)</w:t>
            </w:r>
          </w:p>
        </w:tc>
        <w:tc>
          <w:tcPr>
            <w:tcMar>
              <w:top w:w="60.0" w:type="dxa"/>
              <w:left w:w="90.0" w:type="dxa"/>
              <w:bottom w:w="60.0" w:type="dxa"/>
              <w:right w:w="90.0" w:type="dxa"/>
            </w:tcMar>
            <w:vAlign w:val="center"/>
          </w:tcPr>
          <w:p w:rsidR="00000000" w:rsidDel="00000000" w:rsidP="00000000" w:rsidRDefault="00000000" w:rsidRPr="00000000" w14:paraId="000001E2">
            <w:pPr>
              <w:spacing w:after="0" w:lineRule="auto"/>
              <w:rPr/>
            </w:pPr>
            <w:r w:rsidDel="00000000" w:rsidR="00000000" w:rsidRPr="00000000">
              <w:rPr>
                <w:rtl w:val="0"/>
              </w:rPr>
              <w:t xml:space="preserve">Administrador</w:t>
            </w:r>
          </w:p>
        </w:tc>
        <w:tc>
          <w:tcPr>
            <w:tcMar>
              <w:top w:w="60.0" w:type="dxa"/>
              <w:left w:w="90.0" w:type="dxa"/>
              <w:bottom w:w="60.0" w:type="dxa"/>
              <w:right w:w="90.0" w:type="dxa"/>
            </w:tcMar>
            <w:vAlign w:val="center"/>
          </w:tcPr>
          <w:p w:rsidR="00000000" w:rsidDel="00000000" w:rsidP="00000000" w:rsidRDefault="00000000" w:rsidRPr="00000000" w14:paraId="000001E3">
            <w:pPr>
              <w:spacing w:after="0" w:lineRule="auto"/>
              <w:rPr/>
            </w:pPr>
            <w:r w:rsidDel="00000000" w:rsidR="00000000" w:rsidRPr="00000000">
              <w:rPr>
                <w:rtl w:val="0"/>
              </w:rPr>
              <w:t xml:space="preserve">GE050, GE051</w:t>
            </w:r>
          </w:p>
        </w:tc>
      </w:tr>
    </w:tbl>
    <w:p w:rsidR="00000000" w:rsidDel="00000000" w:rsidP="00000000" w:rsidRDefault="00000000" w:rsidRPr="00000000" w14:paraId="000001E4">
      <w:pPr>
        <w:jc w:val="both"/>
        <w:rPr/>
      </w:pPr>
      <w:r w:rsidDel="00000000" w:rsidR="00000000" w:rsidRPr="00000000">
        <w:rPr>
          <w:rtl w:val="0"/>
        </w:rPr>
        <w:t xml:space="preserve">Un usuario con el perfil AA099 obtiene, por transitividad, todas las patentes contenidas en las familias que lo componen. También puede asignarse una patente suelta a un usuario, sin necesidad de crear una familia para ella.</w:t>
      </w:r>
    </w:p>
    <w:p w:rsidR="00000000" w:rsidDel="00000000" w:rsidP="00000000" w:rsidRDefault="00000000" w:rsidRPr="00000000" w14:paraId="000001E5">
      <w:pPr>
        <w:spacing w:after="80" w:before="160" w:lineRule="auto"/>
        <w:rPr/>
      </w:pPr>
      <w:r w:rsidDel="00000000" w:rsidR="00000000" w:rsidRPr="00000000">
        <w:rPr>
          <w:b w:val="1"/>
          <w:bCs w:val="1"/>
          <w:rtl w:val="0"/>
        </w:rPr>
        <w:t xml:space="preserve">Reglas de armado del árbol</w:t>
      </w:r>
      <w:r w:rsidDel="00000000" w:rsidR="00000000" w:rsidRPr="00000000">
        <w:rPr>
          <w:rtl w:val="0"/>
        </w:rPr>
      </w:r>
    </w:p>
    <w:p w:rsidR="00000000" w:rsidDel="00000000" w:rsidP="00000000" w:rsidRDefault="00000000" w:rsidRPr="00000000" w14:paraId="000001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árbol admite N niveles: una familia puede contener familias, que a su vez contienen otras familias o patentes.</w:t>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Una misma patente puede pertenecer a varias familias; por eso la relación entre permisos es de muchos a muchos y no un simple identificador de padre.</w:t>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se admiten ciclos. Antes de vincular un hijo a una familia se verifica, recorriendo recursivamente el árbol del hijo, que éste no contenga ya a la familia padre. Sin esta validación el recorrido recursivo nunca termina.</w:t>
      </w:r>
    </w:p>
    <w:p w:rsidR="00000000" w:rsidDel="00000000" w:rsidP="00000000" w:rsidRDefault="00000000" w:rsidRPr="00000000" w14:paraId="000001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Sólo las familias pueden tener hijos. La patente implementa la operación de agregado por uniformidad de la interfaz, pero no produce efecto.</w:t>
      </w:r>
    </w:p>
    <w:p w:rsidR="00000000" w:rsidDel="00000000" w:rsidP="00000000" w:rsidRDefault="00000000" w:rsidRPr="00000000" w14:paraId="000001EA">
      <w:pPr>
        <w:spacing w:after="80" w:before="160" w:lineRule="auto"/>
        <w:rPr/>
      </w:pPr>
      <w:r w:rsidDel="00000000" w:rsidR="00000000" w:rsidRPr="00000000">
        <w:rPr>
          <w:b w:val="1"/>
          <w:bCs w:val="1"/>
          <w:rtl w:val="0"/>
        </w:rPr>
        <w:t xml:space="preserve">Visualización del árbol en un TreeView</w:t>
      </w:r>
      <w:r w:rsidDel="00000000" w:rsidR="00000000" w:rsidRPr="00000000">
        <w:rPr>
          <w:rtl w:val="0"/>
        </w:rPr>
      </w:r>
    </w:p>
    <w:p w:rsidR="00000000" w:rsidDel="00000000" w:rsidP="00000000" w:rsidRDefault="00000000" w:rsidRPr="00000000" w14:paraId="000001EB">
      <w:pPr>
        <w:jc w:val="both"/>
        <w:rPr/>
      </w:pPr>
      <w:r w:rsidDel="00000000" w:rsidR="00000000" w:rsidRPr="00000000">
        <w:rPr>
          <w:rtl w:val="0"/>
        </w:rPr>
        <w:t xml:space="preserve">El árbol de permisos se muestra en un control de usuario tipo TreeView. La carga se realiza con una función recursiva que, por cada componente, crea un nodo y vuelve a invocarse sobre sus hijos; como la patente devuelve una colección de hijos vacía, la recursión corta sola en las hojas.</w:t>
      </w:r>
    </w:p>
    <w:p w:rsidR="00000000" w:rsidDel="00000000" w:rsidP="00000000" w:rsidRDefault="00000000" w:rsidRPr="00000000" w14:paraId="000001EC">
      <w:pPr>
        <w:shd w:fill="f2f2f2" w:val="clear"/>
        <w:spacing w:after="0" w:line="200" w:lineRule="auto"/>
        <w:rPr/>
      </w:pPr>
      <w:r w:rsidDel="00000000" w:rsidR="00000000" w:rsidRPr="00000000">
        <w:rPr>
          <w:rFonts w:ascii="Consolas" w:cs="Consolas" w:eastAsia="Consolas" w:hAnsi="Consolas"/>
          <w:sz w:val="18"/>
          <w:szCs w:val="18"/>
          <w:rtl w:val="0"/>
        </w:rPr>
        <w:t xml:space="preserve">private void CargarNodo(Componente c, TreeNodeCollection nodos)</w:t>
      </w:r>
      <w:r w:rsidDel="00000000" w:rsidR="00000000" w:rsidRPr="00000000">
        <w:rPr>
          <w:rtl w:val="0"/>
        </w:rPr>
      </w:r>
    </w:p>
    <w:p w:rsidR="00000000" w:rsidDel="00000000" w:rsidP="00000000" w:rsidRDefault="00000000" w:rsidRPr="00000000" w14:paraId="000001ED">
      <w:pPr>
        <w:shd w:fill="f2f2f2" w:val="clear"/>
        <w:spacing w:after="0" w:line="20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1EE">
      <w:pPr>
        <w:shd w:fill="f2f2f2" w:val="clear"/>
        <w:spacing w:after="0" w:line="200" w:lineRule="auto"/>
        <w:rPr/>
      </w:pPr>
      <w:r w:rsidDel="00000000" w:rsidR="00000000" w:rsidRPr="00000000">
        <w:rPr>
          <w:rFonts w:ascii="Consolas" w:cs="Consolas" w:eastAsia="Consolas" w:hAnsi="Consolas"/>
          <w:sz w:val="18"/>
          <w:szCs w:val="18"/>
          <w:rtl w:val="0"/>
        </w:rPr>
        <w:t xml:space="preserve">    TreeNode nodo = nodos.Add(c.Codigo + " - " + c.Nombre);</w:t>
      </w:r>
      <w:r w:rsidDel="00000000" w:rsidR="00000000" w:rsidRPr="00000000">
        <w:rPr>
          <w:rtl w:val="0"/>
        </w:rPr>
      </w:r>
    </w:p>
    <w:p w:rsidR="00000000" w:rsidDel="00000000" w:rsidP="00000000" w:rsidRDefault="00000000" w:rsidRPr="00000000" w14:paraId="000001EF">
      <w:pPr>
        <w:shd w:fill="f2f2f2" w:val="clear"/>
        <w:spacing w:after="0" w:line="200" w:lineRule="auto"/>
        <w:rPr/>
      </w:pPr>
      <w:r w:rsidDel="00000000" w:rsidR="00000000" w:rsidRPr="00000000">
        <w:rPr>
          <w:rFonts w:ascii="Consolas" w:cs="Consolas" w:eastAsia="Consolas" w:hAnsi="Consolas"/>
          <w:sz w:val="18"/>
          <w:szCs w:val="18"/>
          <w:rtl w:val="0"/>
        </w:rPr>
        <w:t xml:space="preserve">    nodo.Tag = c;</w:t>
      </w:r>
      <w:r w:rsidDel="00000000" w:rsidR="00000000" w:rsidRPr="00000000">
        <w:rPr>
          <w:rtl w:val="0"/>
        </w:rPr>
      </w:r>
    </w:p>
    <w:p w:rsidR="00000000" w:rsidDel="00000000" w:rsidP="00000000" w:rsidRDefault="00000000" w:rsidRPr="00000000" w14:paraId="000001F0">
      <w:pPr>
        <w:shd w:fill="f2f2f2" w:val="clear"/>
        <w:spacing w:after="0" w:line="200" w:lineRule="auto"/>
        <w:rPr/>
      </w:pPr>
      <w:r w:rsidDel="00000000" w:rsidR="00000000" w:rsidRPr="00000000">
        <w:rPr>
          <w:rFonts w:ascii="Consolas" w:cs="Consolas" w:eastAsia="Consolas" w:hAnsi="Consolas"/>
          <w:sz w:val="18"/>
          <w:szCs w:val="18"/>
          <w:rtl w:val="0"/>
        </w:rPr>
        <w:t xml:space="preserve">    foreach (Componente hijo in c.Hijos)   // la Patente devuelve lista vacia</w:t>
      </w:r>
      <w:r w:rsidDel="00000000" w:rsidR="00000000" w:rsidRPr="00000000">
        <w:rPr>
          <w:rtl w:val="0"/>
        </w:rPr>
      </w:r>
    </w:p>
    <w:p w:rsidR="00000000" w:rsidDel="00000000" w:rsidP="00000000" w:rsidRDefault="00000000" w:rsidRPr="00000000" w14:paraId="000001F1">
      <w:pPr>
        <w:shd w:fill="f2f2f2" w:val="clear"/>
        <w:spacing w:after="0" w:line="200" w:lineRule="auto"/>
        <w:rPr/>
      </w:pPr>
      <w:r w:rsidDel="00000000" w:rsidR="00000000" w:rsidRPr="00000000">
        <w:rPr>
          <w:rFonts w:ascii="Consolas" w:cs="Consolas" w:eastAsia="Consolas" w:hAnsi="Consolas"/>
          <w:sz w:val="18"/>
          <w:szCs w:val="18"/>
          <w:rtl w:val="0"/>
        </w:rPr>
        <w:t xml:space="preserve">        CargarNodo(hijo, nodo.Nodes);       // llamada recursiva</w:t>
      </w:r>
      <w:r w:rsidDel="00000000" w:rsidR="00000000" w:rsidRPr="00000000">
        <w:rPr>
          <w:rtl w:val="0"/>
        </w:rPr>
      </w:r>
    </w:p>
    <w:p w:rsidR="00000000" w:rsidDel="00000000" w:rsidP="00000000" w:rsidRDefault="00000000" w:rsidRPr="00000000" w14:paraId="000001F2">
      <w:pPr>
        <w:shd w:fill="f2f2f2" w:val="clear"/>
        <w:spacing w:after="0" w:line="20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1F3">
      <w:pPr>
        <w:spacing w:after="80" w:before="160" w:lineRule="auto"/>
        <w:rPr/>
      </w:pPr>
      <w:r w:rsidDel="00000000" w:rsidR="00000000" w:rsidRPr="00000000">
        <w:rPr>
          <w:b w:val="1"/>
          <w:bCs w:val="1"/>
          <w:rtl w:val="0"/>
        </w:rPr>
        <w:t xml:space="preserve">Verificación de permisos</w:t>
      </w:r>
      <w:r w:rsidDel="00000000" w:rsidR="00000000" w:rsidRPr="00000000">
        <w:rPr>
          <w:rtl w:val="0"/>
        </w:rPr>
      </w:r>
    </w:p>
    <w:p w:rsidR="00000000" w:rsidDel="00000000" w:rsidP="00000000" w:rsidRDefault="00000000" w:rsidRPr="00000000" w14:paraId="000001F4">
      <w:pPr>
        <w:jc w:val="both"/>
        <w:rPr/>
      </w:pPr>
      <w:r w:rsidDel="00000000" w:rsidR="00000000" w:rsidRPr="00000000">
        <w:rPr>
          <w:rtl w:val="0"/>
        </w:rPr>
        <w:t xml:space="preserve">Para saber si el usuario logueado puede ejecutar una funcionalidad, el sistema le pregunta a la sesión por la patente correspondiente. La consulta se resuelve recorriendo el árbol en profundidad: la patente compara su propio permiso y responde, mientras que la familia delega la pregunta en sus hijos y corta apenas uno responde afirmativamente. El código cliente es siempre el mismo, sin importar si el permiso asignado al usuario era una patente suelta o un perfil de varios niveles.</w:t>
      </w:r>
    </w:p>
    <w:p w:rsidR="00000000" w:rsidDel="00000000" w:rsidP="00000000" w:rsidRDefault="00000000" w:rsidRPr="00000000" w14:paraId="000001F5">
      <w:pPr>
        <w:shd w:fill="f2f2f2" w:val="clear"/>
        <w:spacing w:after="0" w:line="200" w:lineRule="auto"/>
        <w:rPr/>
      </w:pPr>
      <w:r w:rsidDel="00000000" w:rsidR="00000000" w:rsidRPr="00000000">
        <w:rPr>
          <w:rFonts w:ascii="Consolas" w:cs="Consolas" w:eastAsia="Consolas" w:hAnsi="Consolas"/>
          <w:sz w:val="18"/>
          <w:szCs w:val="18"/>
          <w:rtl w:val="0"/>
        </w:rPr>
        <w:t xml:space="preserve">if (SessionManager.GetInstance.IsInRole(TipoPermiso.UsuarioAlta))</w:t>
      </w:r>
      <w:r w:rsidDel="00000000" w:rsidR="00000000" w:rsidRPr="00000000">
        <w:rPr>
          <w:rtl w:val="0"/>
        </w:rPr>
      </w:r>
    </w:p>
    <w:p w:rsidR="00000000" w:rsidDel="00000000" w:rsidP="00000000" w:rsidRDefault="00000000" w:rsidRPr="00000000" w14:paraId="000001F6">
      <w:pPr>
        <w:shd w:fill="f2f2f2" w:val="clear"/>
        <w:spacing w:after="0" w:line="200" w:lineRule="auto"/>
        <w:rPr/>
      </w:pPr>
      <w:r w:rsidDel="00000000" w:rsidR="00000000" w:rsidRPr="00000000">
        <w:rPr>
          <w:rFonts w:ascii="Consolas" w:cs="Consolas" w:eastAsia="Consolas" w:hAnsi="Consolas"/>
          <w:sz w:val="18"/>
          <w:szCs w:val="18"/>
          <w:rtl w:val="0"/>
        </w:rPr>
        <w:t xml:space="preserve">    btnNuevoUsuario.Enabled = true;</w:t>
      </w:r>
      <w:r w:rsidDel="00000000" w:rsidR="00000000" w:rsidRPr="00000000">
        <w:rPr>
          <w:rtl w:val="0"/>
        </w:rPr>
      </w:r>
    </w:p>
    <w:p w:rsidR="00000000" w:rsidDel="00000000" w:rsidP="00000000" w:rsidRDefault="00000000" w:rsidRPr="00000000" w14:paraId="000001F7">
      <w:pPr>
        <w:jc w:val="both"/>
        <w:rPr/>
      </w:pPr>
      <w:r w:rsidDel="00000000" w:rsidR="00000000" w:rsidRPr="00000000">
        <w:rPr>
          <w:rtl w:val="0"/>
        </w:rPr>
        <w:t xml:space="preserve">Los permisos del usuario se resuelven una sola vez, al iniciar la sesión, y quedan disponibles en memoria mientras dure. Al abrir el formulario principal se recorre el árbol para habilitar o deshabilitar cada opción de menú, y todo intento de acceso denegado queda registrado en la bitácora.</w:t>
      </w:r>
    </w:p>
    <w:p w:rsidR="00000000" w:rsidDel="00000000" w:rsidP="00000000" w:rsidRDefault="00000000" w:rsidRPr="00000000" w14:paraId="000001F8">
      <w:pPr>
        <w:spacing w:after="80" w:before="160" w:lineRule="auto"/>
        <w:rPr/>
      </w:pPr>
      <w:r w:rsidDel="00000000" w:rsidR="00000000" w:rsidRPr="00000000">
        <w:rPr>
          <w:b w:val="1"/>
          <w:bCs w:val="1"/>
          <w:rtl w:val="0"/>
        </w:rPr>
        <w:t xml:space="preserve">Persistencia</w:t>
      </w:r>
      <w:r w:rsidDel="00000000" w:rsidR="00000000" w:rsidRPr="00000000">
        <w:rPr>
          <w:rtl w:val="0"/>
        </w:rPr>
      </w:r>
    </w:p>
    <w:p w:rsidR="00000000" w:rsidDel="00000000" w:rsidP="00000000" w:rsidRDefault="00000000" w:rsidRPr="00000000" w14:paraId="000001F9">
      <w:pPr>
        <w:jc w:val="both"/>
        <w:rPr/>
      </w:pPr>
      <w:r w:rsidDel="00000000" w:rsidR="00000000" w:rsidRPr="00000000">
        <w:rPr>
          <w:rtl w:val="0"/>
        </w:rPr>
        <w:t xml:space="preserve">Patentes y familias se guardan en una única tabla de permisos, porque en el Composite ambas son el mismo tipo. Se distinguen por un atributo: si tiene valor se trata de una patente, y si está nulo se trata de una familia. La jerarquía se resuelve con una tabla de auto-relación padre-hijo y la asignación a usuarios con una tabla de relación usuario-permiso. La reconstrucción del árbol se hace con una consulta recursiva.</w:t>
      </w:r>
    </w:p>
    <w:p w:rsidR="00000000" w:rsidDel="00000000" w:rsidP="00000000" w:rsidRDefault="00000000" w:rsidRPr="00000000" w14:paraId="000001FA">
      <w:pPr>
        <w:shd w:fill="f2f2f2" w:val="clear"/>
        <w:spacing w:after="0" w:line="200" w:lineRule="auto"/>
        <w:rPr/>
      </w:pPr>
      <w:r w:rsidDel="00000000" w:rsidR="00000000" w:rsidRPr="00000000">
        <w:rPr>
          <w:rFonts w:ascii="Consolas" w:cs="Consolas" w:eastAsia="Consolas" w:hAnsi="Consolas"/>
          <w:sz w:val="18"/>
          <w:szCs w:val="18"/>
          <w:rtl w:val="0"/>
        </w:rPr>
        <w:t xml:space="preserve">WITH recursivo AS (</w:t>
      </w:r>
      <w:r w:rsidDel="00000000" w:rsidR="00000000" w:rsidRPr="00000000">
        <w:rPr>
          <w:rtl w:val="0"/>
        </w:rPr>
      </w:r>
    </w:p>
    <w:p w:rsidR="00000000" w:rsidDel="00000000" w:rsidP="00000000" w:rsidRDefault="00000000" w:rsidRPr="00000000" w14:paraId="000001FB">
      <w:pPr>
        <w:shd w:fill="f2f2f2" w:val="clear"/>
        <w:spacing w:after="0" w:line="200" w:lineRule="auto"/>
        <w:rPr/>
      </w:pPr>
      <w:r w:rsidDel="00000000" w:rsidR="00000000" w:rsidRPr="00000000">
        <w:rPr>
          <w:rFonts w:ascii="Consolas" w:cs="Consolas" w:eastAsia="Consolas" w:hAnsi="Consolas"/>
          <w:sz w:val="18"/>
          <w:szCs w:val="18"/>
          <w:rtl w:val="0"/>
        </w:rPr>
        <w:t xml:space="preserve">    SELECT pp.id_permiso_padre, pp.id_permiso_hijo</w:t>
      </w:r>
      <w:r w:rsidDel="00000000" w:rsidR="00000000" w:rsidRPr="00000000">
        <w:rPr>
          <w:rtl w:val="0"/>
        </w:rPr>
      </w:r>
    </w:p>
    <w:p w:rsidR="00000000" w:rsidDel="00000000" w:rsidP="00000000" w:rsidRDefault="00000000" w:rsidRPr="00000000" w14:paraId="000001FC">
      <w:pPr>
        <w:shd w:fill="f2f2f2" w:val="clear"/>
        <w:spacing w:after="0" w:line="200" w:lineRule="auto"/>
        <w:rPr/>
      </w:pPr>
      <w:r w:rsidDel="00000000" w:rsidR="00000000" w:rsidRPr="00000000">
        <w:rPr>
          <w:rFonts w:ascii="Consolas" w:cs="Consolas" w:eastAsia="Consolas" w:hAnsi="Consolas"/>
          <w:sz w:val="18"/>
          <w:szCs w:val="18"/>
          <w:rtl w:val="0"/>
        </w:rPr>
        <w:t xml:space="preserve">    FROM   permiso_permiso pp</w:t>
      </w:r>
      <w:r w:rsidDel="00000000" w:rsidR="00000000" w:rsidRPr="00000000">
        <w:rPr>
          <w:rtl w:val="0"/>
        </w:rPr>
      </w:r>
    </w:p>
    <w:p w:rsidR="00000000" w:rsidDel="00000000" w:rsidP="00000000" w:rsidRDefault="00000000" w:rsidRPr="00000000" w14:paraId="000001FD">
      <w:pPr>
        <w:shd w:fill="f2f2f2" w:val="clear"/>
        <w:spacing w:after="0" w:line="200" w:lineRule="auto"/>
        <w:rPr/>
      </w:pPr>
      <w:r w:rsidDel="00000000" w:rsidR="00000000" w:rsidRPr="00000000">
        <w:rPr>
          <w:rFonts w:ascii="Consolas" w:cs="Consolas" w:eastAsia="Consolas" w:hAnsi="Consolas"/>
          <w:sz w:val="18"/>
          <w:szCs w:val="18"/>
          <w:rtl w:val="0"/>
        </w:rPr>
        <w:t xml:space="preserve">    WHERE  pp.id_permiso_padre = @idFamilia</w:t>
      </w:r>
      <w:r w:rsidDel="00000000" w:rsidR="00000000" w:rsidRPr="00000000">
        <w:rPr>
          <w:rtl w:val="0"/>
        </w:rPr>
      </w:r>
    </w:p>
    <w:p w:rsidR="00000000" w:rsidDel="00000000" w:rsidP="00000000" w:rsidRDefault="00000000" w:rsidRPr="00000000" w14:paraId="000001FE">
      <w:pPr>
        <w:shd w:fill="f2f2f2" w:val="clear"/>
        <w:spacing w:after="0" w:line="200" w:lineRule="auto"/>
        <w:rPr/>
      </w:pPr>
      <w:r w:rsidDel="00000000" w:rsidR="00000000" w:rsidRPr="00000000">
        <w:rPr>
          <w:rFonts w:ascii="Consolas" w:cs="Consolas" w:eastAsia="Consolas" w:hAnsi="Consolas"/>
          <w:sz w:val="18"/>
          <w:szCs w:val="18"/>
          <w:rtl w:val="0"/>
        </w:rPr>
        <w:t xml:space="preserve">    UNION ALL</w:t>
      </w:r>
      <w:r w:rsidDel="00000000" w:rsidR="00000000" w:rsidRPr="00000000">
        <w:rPr>
          <w:rtl w:val="0"/>
        </w:rPr>
      </w:r>
    </w:p>
    <w:p w:rsidR="00000000" w:rsidDel="00000000" w:rsidP="00000000" w:rsidRDefault="00000000" w:rsidRPr="00000000" w14:paraId="000001FF">
      <w:pPr>
        <w:shd w:fill="f2f2f2" w:val="clear"/>
        <w:spacing w:after="0" w:line="200" w:lineRule="auto"/>
        <w:rPr/>
      </w:pPr>
      <w:r w:rsidDel="00000000" w:rsidR="00000000" w:rsidRPr="00000000">
        <w:rPr>
          <w:rFonts w:ascii="Consolas" w:cs="Consolas" w:eastAsia="Consolas" w:hAnsi="Consolas"/>
          <w:sz w:val="18"/>
          <w:szCs w:val="18"/>
          <w:rtl w:val="0"/>
        </w:rPr>
        <w:t xml:space="preserve">    SELECT pp.id_permiso_padre, pp.id_permiso_hijo</w:t>
      </w:r>
      <w:r w:rsidDel="00000000" w:rsidR="00000000" w:rsidRPr="00000000">
        <w:rPr>
          <w:rtl w:val="0"/>
        </w:rPr>
      </w:r>
    </w:p>
    <w:p w:rsidR="00000000" w:rsidDel="00000000" w:rsidP="00000000" w:rsidRDefault="00000000" w:rsidRPr="00000000" w14:paraId="00000200">
      <w:pPr>
        <w:shd w:fill="f2f2f2" w:val="clear"/>
        <w:spacing w:after="0" w:line="200" w:lineRule="auto"/>
        <w:rPr/>
      </w:pPr>
      <w:r w:rsidDel="00000000" w:rsidR="00000000" w:rsidRPr="00000000">
        <w:rPr>
          <w:rFonts w:ascii="Consolas" w:cs="Consolas" w:eastAsia="Consolas" w:hAnsi="Consolas"/>
          <w:sz w:val="18"/>
          <w:szCs w:val="18"/>
          <w:rtl w:val="0"/>
        </w:rPr>
        <w:t xml:space="preserve">    FROM   permiso_permiso pp</w:t>
      </w:r>
      <w:r w:rsidDel="00000000" w:rsidR="00000000" w:rsidRPr="00000000">
        <w:rPr>
          <w:rtl w:val="0"/>
        </w:rPr>
      </w:r>
    </w:p>
    <w:p w:rsidR="00000000" w:rsidDel="00000000" w:rsidP="00000000" w:rsidRDefault="00000000" w:rsidRPr="00000000" w14:paraId="00000201">
      <w:pPr>
        <w:shd w:fill="f2f2f2" w:val="clear"/>
        <w:spacing w:after="0" w:line="200" w:lineRule="auto"/>
        <w:rPr/>
      </w:pPr>
      <w:r w:rsidDel="00000000" w:rsidR="00000000" w:rsidRPr="00000000">
        <w:rPr>
          <w:rFonts w:ascii="Consolas" w:cs="Consolas" w:eastAsia="Consolas" w:hAnsi="Consolas"/>
          <w:sz w:val="18"/>
          <w:szCs w:val="18"/>
          <w:rtl w:val="0"/>
        </w:rPr>
        <w:t xml:space="preserve">    INNER JOIN recursivo r ON r.id_permiso_hijo = pp.id_permiso_padre</w:t>
      </w:r>
      <w:r w:rsidDel="00000000" w:rsidR="00000000" w:rsidRPr="00000000">
        <w:rPr>
          <w:rtl w:val="0"/>
        </w:rPr>
      </w:r>
    </w:p>
    <w:p w:rsidR="00000000" w:rsidDel="00000000" w:rsidP="00000000" w:rsidRDefault="00000000" w:rsidRPr="00000000" w14:paraId="00000202">
      <w:pPr>
        <w:shd w:fill="f2f2f2" w:val="clear"/>
        <w:spacing w:after="0" w:line="20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203">
      <w:pPr>
        <w:shd w:fill="f2f2f2" w:val="clear"/>
        <w:spacing w:after="0" w:line="200" w:lineRule="auto"/>
        <w:rPr/>
      </w:pPr>
      <w:r w:rsidDel="00000000" w:rsidR="00000000" w:rsidRPr="00000000">
        <w:rPr>
          <w:rFonts w:ascii="Consolas" w:cs="Consolas" w:eastAsia="Consolas" w:hAnsi="Consolas"/>
          <w:sz w:val="18"/>
          <w:szCs w:val="18"/>
          <w:rtl w:val="0"/>
        </w:rPr>
        <w:t xml:space="preserve">SELECT r.id_permiso_padre, r.id_permiso_hijo, p.id, p.nombre, p.permiso</w:t>
      </w:r>
      <w:r w:rsidDel="00000000" w:rsidR="00000000" w:rsidRPr="00000000">
        <w:rPr>
          <w:rtl w:val="0"/>
        </w:rPr>
      </w:r>
    </w:p>
    <w:p w:rsidR="00000000" w:rsidDel="00000000" w:rsidP="00000000" w:rsidRDefault="00000000" w:rsidRPr="00000000" w14:paraId="00000204">
      <w:pPr>
        <w:shd w:fill="f2f2f2" w:val="clear"/>
        <w:spacing w:after="0" w:line="200" w:lineRule="auto"/>
        <w:rPr/>
      </w:pPr>
      <w:r w:rsidDel="00000000" w:rsidR="00000000" w:rsidRPr="00000000">
        <w:rPr>
          <w:rFonts w:ascii="Consolas" w:cs="Consolas" w:eastAsia="Consolas" w:hAnsi="Consolas"/>
          <w:sz w:val="18"/>
          <w:szCs w:val="18"/>
          <w:rtl w:val="0"/>
        </w:rPr>
        <w:t xml:space="preserve">FROM   recursivo r</w:t>
      </w:r>
      <w:r w:rsidDel="00000000" w:rsidR="00000000" w:rsidRPr="00000000">
        <w:rPr>
          <w:rtl w:val="0"/>
        </w:rPr>
      </w:r>
    </w:p>
    <w:p w:rsidR="00000000" w:rsidDel="00000000" w:rsidP="00000000" w:rsidRDefault="00000000" w:rsidRPr="00000000" w14:paraId="00000205">
      <w:pPr>
        <w:shd w:fill="f2f2f2" w:val="clear"/>
        <w:spacing w:after="0" w:line="200" w:lineRule="auto"/>
        <w:rPr/>
      </w:pPr>
      <w:r w:rsidDel="00000000" w:rsidR="00000000" w:rsidRPr="00000000">
        <w:rPr>
          <w:rFonts w:ascii="Consolas" w:cs="Consolas" w:eastAsia="Consolas" w:hAnsi="Consolas"/>
          <w:sz w:val="18"/>
          <w:szCs w:val="18"/>
          <w:rtl w:val="0"/>
        </w:rPr>
        <w:t xml:space="preserve">INNER JOIN permiso p ON r.id_permiso_hijo = p.id;</w:t>
      </w:r>
      <w:r w:rsidDel="00000000" w:rsidR="00000000" w:rsidRPr="00000000">
        <w:rPr>
          <w:rtl w:val="0"/>
        </w:rPr>
      </w:r>
    </w:p>
    <w:p w:rsidR="00000000" w:rsidDel="00000000" w:rsidP="00000000" w:rsidRDefault="00000000" w:rsidRPr="00000000" w14:paraId="00000206">
      <w:pPr>
        <w:pStyle w:val="Heading3"/>
        <w:rPr/>
      </w:pPr>
      <w:bookmarkStart w:colFirst="0" w:colLast="0" w:name="_y7sg8yuvv9fk" w:id="37"/>
      <w:bookmarkEnd w:id="37"/>
      <w:r w:rsidDel="00000000" w:rsidR="00000000" w:rsidRPr="00000000">
        <w:rPr>
          <w:rtl w:val="0"/>
        </w:rPr>
        <w:t xml:space="preserve">c) Diagrama de clases</w:t>
      </w:r>
    </w:p>
    <w:p w:rsidR="00000000" w:rsidDel="00000000" w:rsidP="00000000" w:rsidRDefault="00000000" w:rsidRPr="00000000" w14:paraId="00000207">
      <w:pPr>
        <w:spacing w:after="60" w:before="120" w:lineRule="auto"/>
        <w:jc w:val="center"/>
        <w:rPr/>
      </w:pPr>
      <w:r w:rsidDel="00000000" w:rsidR="00000000" w:rsidRPr="00000000">
        <w:rPr/>
        <w:drawing>
          <wp:inline distB="0" distT="0" distL="0" distR="0">
            <wp:extent cx="5715000" cy="6000750"/>
            <wp:effectExtent b="0" l="0" r="0" t="0"/>
            <wp:docPr id="7"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15000" cy="600075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spacing w:after="160" w:lineRule="auto"/>
        <w:jc w:val="center"/>
        <w:rPr/>
      </w:pPr>
      <w:r w:rsidDel="00000000" w:rsidR="00000000" w:rsidRPr="00000000">
        <w:rPr>
          <w:i w:val="1"/>
          <w:iCs w:val="1"/>
          <w:color w:val="595959"/>
          <w:sz w:val="18"/>
          <w:szCs w:val="18"/>
          <w:rtl w:val="0"/>
        </w:rPr>
        <w:t xml:space="preserve">Figura T04.1 – Patentes y familias resueltas con el patrón Composite</w:t>
      </w:r>
      <w:r w:rsidDel="00000000" w:rsidR="00000000" w:rsidRPr="00000000">
        <w:rPr>
          <w:rtl w:val="0"/>
        </w:rPr>
      </w:r>
    </w:p>
    <w:p w:rsidR="00000000" w:rsidDel="00000000" w:rsidP="00000000" w:rsidRDefault="00000000" w:rsidRPr="00000000" w14:paraId="00000209">
      <w:pPr>
        <w:pStyle w:val="Heading3"/>
        <w:rPr/>
      </w:pPr>
      <w:bookmarkStart w:colFirst="0" w:colLast="0" w:name="_yfs9vvywxzos" w:id="38"/>
      <w:bookmarkEnd w:id="38"/>
      <w:r w:rsidDel="00000000" w:rsidR="00000000" w:rsidRPr="00000000">
        <w:rPr>
          <w:rtl w:val="0"/>
        </w:rPr>
        <w:t xml:space="preserve">d) DER</w:t>
      </w:r>
    </w:p>
    <w:p w:rsidR="00000000" w:rsidDel="00000000" w:rsidP="00000000" w:rsidRDefault="00000000" w:rsidRPr="00000000" w14:paraId="0000020A">
      <w:pPr>
        <w:spacing w:after="60" w:before="120" w:lineRule="auto"/>
        <w:jc w:val="center"/>
        <w:rPr/>
      </w:pPr>
      <w:r w:rsidDel="00000000" w:rsidR="00000000" w:rsidRPr="00000000">
        <w:rPr/>
        <w:drawing>
          <wp:inline distB="0" distT="0" distL="0" distR="0">
            <wp:extent cx="5715000" cy="4019550"/>
            <wp:effectExtent b="0" l="0" r="0" t="0"/>
            <wp:docPr id="6"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715000" cy="401955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spacing w:after="160" w:lineRule="auto"/>
        <w:jc w:val="center"/>
        <w:rPr/>
      </w:pPr>
      <w:r w:rsidDel="00000000" w:rsidR="00000000" w:rsidRPr="00000000">
        <w:rPr>
          <w:i w:val="1"/>
          <w:iCs w:val="1"/>
          <w:color w:val="595959"/>
          <w:sz w:val="18"/>
          <w:szCs w:val="18"/>
          <w:rtl w:val="0"/>
        </w:rPr>
        <w:t xml:space="preserve">Figura T04.2 – Entidades de la gestión de perfiles de usuario</w:t>
      </w:r>
      <w:r w:rsidDel="00000000" w:rsidR="00000000" w:rsidRPr="00000000">
        <w:rPr>
          <w:rtl w:val="0"/>
        </w:rPr>
      </w:r>
    </w:p>
    <w:p w:rsidR="00000000" w:rsidDel="00000000" w:rsidP="00000000" w:rsidRDefault="00000000" w:rsidRPr="00000000" w14:paraId="0000020C">
      <w:pPr>
        <w:pStyle w:val="Heading3"/>
        <w:rPr/>
      </w:pPr>
      <w:bookmarkStart w:colFirst="0" w:colLast="0" w:name="_79k3kbkdt8fu" w:id="39"/>
      <w:bookmarkEnd w:id="39"/>
      <w:r w:rsidDel="00000000" w:rsidR="00000000" w:rsidRPr="00000000">
        <w:rPr>
          <w:rtl w:val="0"/>
        </w:rPr>
        <w:t xml:space="preserve">e) Diagrama de secuencia</w:t>
      </w:r>
    </w:p>
    <w:p w:rsidR="00000000" w:rsidDel="00000000" w:rsidP="00000000" w:rsidRDefault="00000000" w:rsidRPr="00000000" w14:paraId="0000020D">
      <w:pPr>
        <w:spacing w:after="60" w:before="120" w:lineRule="auto"/>
        <w:jc w:val="center"/>
        <w:rPr/>
      </w:pPr>
      <w:r w:rsidDel="00000000" w:rsidR="00000000" w:rsidRPr="00000000">
        <w:rPr/>
        <w:drawing>
          <wp:inline distB="0" distT="0" distL="0" distR="0">
            <wp:extent cx="5715000" cy="4657725"/>
            <wp:effectExtent b="0" l="0" r="0" t="0"/>
            <wp:docPr id="9"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715000" cy="4657725"/>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spacing w:after="160" w:lineRule="auto"/>
        <w:jc w:val="center"/>
        <w:rPr/>
      </w:pPr>
      <w:r w:rsidDel="00000000" w:rsidR="00000000" w:rsidRPr="00000000">
        <w:rPr>
          <w:i w:val="1"/>
          <w:iCs w:val="1"/>
          <w:color w:val="595959"/>
          <w:sz w:val="18"/>
          <w:szCs w:val="18"/>
          <w:rtl w:val="0"/>
        </w:rPr>
        <w:t xml:space="preserve">Figura T04.3 – Carga del árbol de permisos del usuario al iniciar sesión</w:t>
      </w:r>
      <w:r w:rsidDel="00000000" w:rsidR="00000000" w:rsidRPr="00000000">
        <w:rPr>
          <w:rtl w:val="0"/>
        </w:rPr>
      </w:r>
    </w:p>
    <w:p w:rsidR="00000000" w:rsidDel="00000000" w:rsidP="00000000" w:rsidRDefault="00000000" w:rsidRPr="00000000" w14:paraId="0000020F">
      <w:pPr>
        <w:spacing w:after="60" w:before="120" w:lineRule="auto"/>
        <w:jc w:val="center"/>
        <w:rPr/>
      </w:pPr>
      <w:r w:rsidDel="00000000" w:rsidR="00000000" w:rsidRPr="00000000">
        <w:rPr/>
        <w:drawing>
          <wp:inline distB="0" distT="0" distL="0" distR="0">
            <wp:extent cx="5715000" cy="3724275"/>
            <wp:effectExtent b="0" l="0" r="0" t="0"/>
            <wp:docPr id="8"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5715000"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spacing w:after="160" w:lineRule="auto"/>
        <w:jc w:val="center"/>
        <w:rPr/>
      </w:pPr>
      <w:r w:rsidDel="00000000" w:rsidR="00000000" w:rsidRPr="00000000">
        <w:rPr>
          <w:i w:val="1"/>
          <w:iCs w:val="1"/>
          <w:color w:val="595959"/>
          <w:sz w:val="18"/>
          <w:szCs w:val="18"/>
          <w:rtl w:val="0"/>
        </w:rPr>
        <w:t xml:space="preserve">Figura T04.4 – Verificación recursiva de un permiso</w:t>
      </w:r>
      <w:r w:rsidDel="00000000" w:rsidR="00000000" w:rsidRPr="00000000">
        <w:rPr>
          <w:rtl w:val="0"/>
        </w:rPr>
      </w:r>
    </w:p>
    <w:p w:rsidR="00000000" w:rsidDel="00000000" w:rsidP="00000000" w:rsidRDefault="00000000" w:rsidRPr="00000000" w14:paraId="00000211">
      <w:pPr>
        <w:pStyle w:val="Heading2"/>
        <w:rPr/>
      </w:pPr>
      <w:bookmarkStart w:colFirst="0" w:colLast="0" w:name="_lm3sjdbuxru5" w:id="40"/>
      <w:bookmarkEnd w:id="40"/>
      <w:r w:rsidDel="00000000" w:rsidR="00000000" w:rsidRPr="00000000">
        <w:rPr>
          <w:rtl w:val="0"/>
        </w:rPr>
        <w:t xml:space="preserve">T05. Gestión de Múltiples Idiomas</w:t>
      </w:r>
    </w:p>
    <w:p w:rsidR="00000000" w:rsidDel="00000000" w:rsidP="00000000" w:rsidRDefault="00000000" w:rsidRPr="00000000" w14:paraId="00000212">
      <w:pPr>
        <w:shd w:fill="fff2cc" w:val="clear"/>
        <w:jc w:val="both"/>
        <w:rPr/>
      </w:pPr>
      <w:r w:rsidDel="00000000" w:rsidR="00000000" w:rsidRPr="00000000">
        <w:rPr>
          <w:i w:val="1"/>
          <w:iCs w:val="1"/>
          <w:color w:val="7f6000"/>
          <w:rtl w:val="0"/>
        </w:rPr>
        <w:t xml:space="preserve">[PENDIENTE] Cambio dinámico de idioma de todas las leyendas y títulos, con posibilidad de incorporar nuevos idiomas desde el sistema. Modelo reutilizable no acoplado a la UI, con patrón Observer y sin hojas de recursos estáticos.</w:t>
      </w:r>
      <w:r w:rsidDel="00000000" w:rsidR="00000000" w:rsidRPr="00000000">
        <w:rPr>
          <w:rtl w:val="0"/>
        </w:rPr>
      </w:r>
    </w:p>
    <w:p w:rsidR="00000000" w:rsidDel="00000000" w:rsidP="00000000" w:rsidRDefault="00000000" w:rsidRPr="00000000" w14:paraId="00000213">
      <w:pPr>
        <w:pStyle w:val="Heading2"/>
        <w:rPr/>
      </w:pPr>
      <w:bookmarkStart w:colFirst="0" w:colLast="0" w:name="_4iquntbl633s" w:id="41"/>
      <w:bookmarkEnd w:id="41"/>
      <w:r w:rsidDel="00000000" w:rsidR="00000000" w:rsidRPr="00000000">
        <w:rPr>
          <w:rtl w:val="0"/>
        </w:rPr>
        <w:t xml:space="preserve">T06. Gestión de Bitácora y Control de cambios</w:t>
      </w:r>
    </w:p>
    <w:p w:rsidR="00000000" w:rsidDel="00000000" w:rsidP="00000000" w:rsidRDefault="00000000" w:rsidRPr="00000000" w14:paraId="00000214">
      <w:pPr>
        <w:pStyle w:val="Heading3"/>
        <w:rPr/>
      </w:pPr>
      <w:bookmarkStart w:colFirst="0" w:colLast="0" w:name="_uacoc7h5e2db" w:id="42"/>
      <w:bookmarkEnd w:id="42"/>
      <w:r w:rsidDel="00000000" w:rsidR="00000000" w:rsidRPr="00000000">
        <w:rPr>
          <w:rtl w:val="0"/>
        </w:rPr>
        <w:t xml:space="preserve">T06a. Gestión de bitácora</w:t>
      </w:r>
    </w:p>
    <w:p w:rsidR="00000000" w:rsidDel="00000000" w:rsidP="00000000" w:rsidRDefault="00000000" w:rsidRPr="00000000" w14:paraId="00000215">
      <w:pPr>
        <w:rPr/>
      </w:pPr>
      <w:r w:rsidDel="00000000" w:rsidR="00000000" w:rsidRPr="00000000">
        <w:rPr/>
        <w:drawing>
          <wp:inline distB="114300" distT="114300" distL="114300" distR="114300">
            <wp:extent cx="5238750" cy="3724275"/>
            <wp:effectExtent b="0" l="0" r="0" t="0"/>
            <wp:docPr id="3" name="image8.png"/>
            <a:graphic>
              <a:graphicData uri="http://schemas.openxmlformats.org/drawingml/2006/picture">
                <pic:pic>
                  <pic:nvPicPr>
                    <pic:cNvPr id="0" name="image8.png"/>
                    <pic:cNvPicPr preferRelativeResize="0"/>
                  </pic:nvPicPr>
                  <pic:blipFill>
                    <a:blip r:embed="rId25"/>
                    <a:srcRect b="0" l="0" r="0" t="0"/>
                    <a:stretch>
                      <a:fillRect/>
                    </a:stretch>
                  </pic:blipFill>
                  <pic:spPr>
                    <a:xfrm>
                      <a:off x="0" y="0"/>
                      <a:ext cx="5238750"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shd w:fill="fff2cc" w:val="clear"/>
        <w:jc w:val="both"/>
        <w:rPr/>
      </w:pPr>
      <w:r w:rsidDel="00000000" w:rsidR="00000000" w:rsidRPr="00000000">
        <w:rPr>
          <w:i w:val="1"/>
          <w:iCs w:val="1"/>
          <w:color w:val="7f6000"/>
          <w:rtl w:val="0"/>
        </w:rPr>
        <w:t xml:space="preserve">[PENDIENTE] Registro de todas las operaciones que realizan los usuarios: fecha, hora, usuario, actividad e información asociada. Debe permitir búsquedas combinadas por los datos almacenados.</w:t>
      </w:r>
      <w:r w:rsidDel="00000000" w:rsidR="00000000" w:rsidRPr="00000000">
        <w:rPr>
          <w:rtl w:val="0"/>
        </w:rPr>
      </w:r>
    </w:p>
    <w:p w:rsidR="00000000" w:rsidDel="00000000" w:rsidP="00000000" w:rsidRDefault="00000000" w:rsidRPr="00000000" w14:paraId="00000217">
      <w:pPr>
        <w:pStyle w:val="Heading3"/>
        <w:rPr/>
      </w:pPr>
      <w:bookmarkStart w:colFirst="0" w:colLast="0" w:name="_5x6rtov5pls0" w:id="43"/>
      <w:bookmarkEnd w:id="43"/>
      <w:r w:rsidDel="00000000" w:rsidR="00000000" w:rsidRPr="00000000">
        <w:rPr>
          <w:rtl w:val="0"/>
        </w:rPr>
        <w:t xml:space="preserve">T06b. Control de cambios</w:t>
      </w:r>
    </w:p>
    <w:p w:rsidR="00000000" w:rsidDel="00000000" w:rsidP="00000000" w:rsidRDefault="00000000" w:rsidRPr="00000000" w14:paraId="00000218">
      <w:pPr>
        <w:shd w:fill="fff2cc" w:val="clear"/>
        <w:jc w:val="both"/>
        <w:rPr/>
      </w:pPr>
      <w:r w:rsidDel="00000000" w:rsidR="00000000" w:rsidRPr="00000000">
        <w:rPr>
          <w:i w:val="1"/>
          <w:iCs w:val="1"/>
          <w:color w:val="7f6000"/>
          <w:rtl w:val="0"/>
        </w:rPr>
        <w:t xml:space="preserve">[PENDIENTE] Trazabilidad de los cambios realizados durante el ciclo de vida de al menos una entidad: quién, cuándo y qué, con historial y posibilidad de recomponer el estado anterior del objeto.</w:t>
      </w:r>
      <w:r w:rsidDel="00000000" w:rsidR="00000000" w:rsidRPr="00000000">
        <w:rPr>
          <w:rtl w:val="0"/>
        </w:rPr>
      </w:r>
    </w:p>
    <w:p w:rsidR="00000000" w:rsidDel="00000000" w:rsidP="00000000" w:rsidRDefault="00000000" w:rsidRPr="00000000" w14:paraId="00000219">
      <w:pPr>
        <w:pStyle w:val="Heading2"/>
        <w:rPr/>
      </w:pPr>
      <w:bookmarkStart w:colFirst="0" w:colLast="0" w:name="_woi4cmuraw06" w:id="44"/>
      <w:bookmarkEnd w:id="44"/>
      <w:r w:rsidDel="00000000" w:rsidR="00000000" w:rsidRPr="00000000">
        <w:rPr>
          <w:rtl w:val="0"/>
        </w:rPr>
        <w:t xml:space="preserve">T07. Gestión de Backup</w:t>
      </w:r>
    </w:p>
    <w:p w:rsidR="00000000" w:rsidDel="00000000" w:rsidP="00000000" w:rsidRDefault="00000000" w:rsidRPr="00000000" w14:paraId="0000021A">
      <w:pPr>
        <w:shd w:fill="fff2cc" w:val="clear"/>
        <w:jc w:val="both"/>
        <w:rPr/>
      </w:pPr>
      <w:r w:rsidDel="00000000" w:rsidR="00000000" w:rsidRPr="00000000">
        <w:rPr>
          <w:i w:val="1"/>
          <w:iCs w:val="1"/>
          <w:color w:val="7f6000"/>
          <w:rtl w:val="0"/>
        </w:rPr>
        <w:t xml:space="preserve">[PENDIENTE] Administración de las copias de seguridad: catálogo de backups y archivos físicos con la información resguardada.</w:t>
      </w:r>
      <w:r w:rsidDel="00000000" w:rsidR="00000000" w:rsidRPr="00000000">
        <w:rPr>
          <w:rtl w:val="0"/>
        </w:rPr>
      </w:r>
    </w:p>
    <w:p w:rsidR="00000000" w:rsidDel="00000000" w:rsidP="00000000" w:rsidRDefault="00000000" w:rsidRPr="00000000" w14:paraId="0000021B">
      <w:pPr>
        <w:pStyle w:val="Heading2"/>
        <w:rPr/>
      </w:pPr>
      <w:bookmarkStart w:colFirst="0" w:colLast="0" w:name="_mvsw0hpsg5ic" w:id="45"/>
      <w:bookmarkEnd w:id="45"/>
      <w:r w:rsidDel="00000000" w:rsidR="00000000" w:rsidRPr="00000000">
        <w:rPr>
          <w:rtl w:val="0"/>
        </w:rPr>
        <w:t xml:space="preserve">T08. Gestión de Dígitos Verificadores</w:t>
      </w:r>
    </w:p>
    <w:p w:rsidR="00000000" w:rsidDel="00000000" w:rsidP="00000000" w:rsidRDefault="00000000" w:rsidRPr="00000000" w14:paraId="0000021C">
      <w:pPr>
        <w:shd w:fill="fff2cc" w:val="clear"/>
        <w:jc w:val="both"/>
        <w:rPr/>
        <w:sectPr>
          <w:headerReference r:id="rId26" w:type="default"/>
          <w:footerReference r:id="rId27" w:type="default"/>
          <w:type w:val="nextPage"/>
          <w:pgSz w:h="16837" w:w="11905" w:orient="portrait"/>
          <w:pgMar w:bottom="850" w:top="2267" w:left="1700" w:right="1133" w:header="566" w:footer="396"/>
        </w:sectPr>
      </w:pPr>
      <w:r w:rsidDel="00000000" w:rsidR="00000000" w:rsidRPr="00000000">
        <w:rPr>
          <w:i w:val="1"/>
          <w:iCs w:val="1"/>
          <w:color w:val="7f6000"/>
          <w:rtl w:val="0"/>
        </w:rPr>
        <w:t xml:space="preserve">[PENDIENTE] Detalle de cómo se usan el DVH y el DVV · operaciones de restauración ante error · algoritmo de cálculo (debe participar el contenido, la posición del carácter y la posición del atributo) · verificación de integridad al iniciar la aplicación antes del log-in · solución cuando el estado de un objeto proviene de varias tablas.</w:t>
      </w:r>
      <w:r w:rsidDel="00000000" w:rsidR="00000000" w:rsidRPr="00000000">
        <w:rPr>
          <w:rtl w:val="0"/>
        </w:rPr>
      </w:r>
    </w:p>
    <w:p w:rsidR="00000000" w:rsidDel="00000000" w:rsidP="00000000" w:rsidRDefault="00000000" w:rsidRPr="00000000" w14:paraId="0000021D">
      <w:pPr>
        <w:pStyle w:val="Heading1"/>
        <w:rPr/>
      </w:pPr>
      <w:bookmarkStart w:colFirst="0" w:colLast="0" w:name="_xklr1py6iut" w:id="46"/>
      <w:bookmarkEnd w:id="46"/>
      <w:r w:rsidDel="00000000" w:rsidR="00000000" w:rsidRPr="00000000">
        <w:rPr>
          <w:rtl w:val="0"/>
        </w:rPr>
        <w:t xml:space="preserve">A00. Características y funcionalidades adicionales</w:t>
      </w:r>
    </w:p>
    <w:p w:rsidR="00000000" w:rsidDel="00000000" w:rsidP="00000000" w:rsidRDefault="00000000" w:rsidRPr="00000000" w14:paraId="0000021E">
      <w:pPr>
        <w:pStyle w:val="Heading2"/>
        <w:rPr/>
      </w:pPr>
      <w:bookmarkStart w:colFirst="0" w:colLast="0" w:name="_9qu5buaxskyb" w:id="47"/>
      <w:bookmarkEnd w:id="47"/>
      <w:r w:rsidDel="00000000" w:rsidR="00000000" w:rsidRPr="00000000">
        <w:rPr>
          <w:rtl w:val="0"/>
        </w:rPr>
        <w:t xml:space="preserve">A01. Instalador</w:t>
      </w:r>
    </w:p>
    <w:p w:rsidR="00000000" w:rsidDel="00000000" w:rsidP="00000000" w:rsidRDefault="00000000" w:rsidRPr="00000000" w14:paraId="0000021F">
      <w:pPr>
        <w:shd w:fill="fff2cc" w:val="clear"/>
        <w:jc w:val="both"/>
        <w:rPr/>
      </w:pPr>
      <w:r w:rsidDel="00000000" w:rsidR="00000000" w:rsidRPr="00000000">
        <w:rPr>
          <w:i w:val="1"/>
          <w:iCs w:val="1"/>
          <w:color w:val="7f6000"/>
          <w:rtl w:val="0"/>
        </w:rPr>
        <w:t xml:space="preserve">[PENDIENTE] Instalador que instale el sistema completo: motor de base de datos, dependencias de terceros y esquema de la BD con datos de prueba, con mínima interacción del usuario.</w:t>
      </w:r>
      <w:r w:rsidDel="00000000" w:rsidR="00000000" w:rsidRPr="00000000">
        <w:rPr>
          <w:rtl w:val="0"/>
        </w:rPr>
      </w:r>
    </w:p>
    <w:p w:rsidR="00000000" w:rsidDel="00000000" w:rsidP="00000000" w:rsidRDefault="00000000" w:rsidRPr="00000000" w14:paraId="00000220">
      <w:pPr>
        <w:pStyle w:val="Heading2"/>
        <w:rPr/>
      </w:pPr>
      <w:bookmarkStart w:colFirst="0" w:colLast="0" w:name="_1oidveccwn1b" w:id="48"/>
      <w:bookmarkEnd w:id="48"/>
      <w:r w:rsidDel="00000000" w:rsidR="00000000" w:rsidRPr="00000000">
        <w:rPr>
          <w:rtl w:val="0"/>
        </w:rPr>
        <w:t xml:space="preserve">A02. Informe y exportación en PDF</w:t>
      </w:r>
    </w:p>
    <w:p w:rsidR="00000000" w:rsidDel="00000000" w:rsidP="00000000" w:rsidRDefault="00000000" w:rsidRPr="00000000" w14:paraId="00000221">
      <w:pPr>
        <w:shd w:fill="fff2cc" w:val="clear"/>
        <w:jc w:val="both"/>
        <w:rPr/>
      </w:pPr>
      <w:r w:rsidDel="00000000" w:rsidR="00000000" w:rsidRPr="00000000">
        <w:rPr>
          <w:i w:val="1"/>
          <w:iCs w:val="1"/>
          <w:color w:val="7f6000"/>
          <w:rtl w:val="0"/>
        </w:rPr>
        <w:t xml:space="preserve">[PENDIENTE] Generación de algún reporte en PDF usando una librería de terceros (no vale impresora virtual).</w:t>
      </w:r>
      <w:r w:rsidDel="00000000" w:rsidR="00000000" w:rsidRPr="00000000">
        <w:rPr>
          <w:rtl w:val="0"/>
        </w:rPr>
      </w:r>
    </w:p>
    <w:p w:rsidR="00000000" w:rsidDel="00000000" w:rsidP="00000000" w:rsidRDefault="00000000" w:rsidRPr="00000000" w14:paraId="00000222">
      <w:pPr>
        <w:pStyle w:val="Heading2"/>
        <w:rPr/>
      </w:pPr>
      <w:bookmarkStart w:colFirst="0" w:colLast="0" w:name="_ptjpcmtwnovt" w:id="49"/>
      <w:bookmarkEnd w:id="49"/>
      <w:r w:rsidDel="00000000" w:rsidR="00000000" w:rsidRPr="00000000">
        <w:rPr>
          <w:rtl w:val="0"/>
        </w:rPr>
        <w:t xml:space="preserve">A03. Serialización</w:t>
      </w:r>
    </w:p>
    <w:p w:rsidR="00000000" w:rsidDel="00000000" w:rsidP="00000000" w:rsidRDefault="00000000" w:rsidRPr="00000000" w14:paraId="00000223">
      <w:pPr>
        <w:shd w:fill="fff2cc" w:val="clear"/>
        <w:jc w:val="both"/>
        <w:rPr/>
        <w:sectPr>
          <w:headerReference r:id="rId28" w:type="default"/>
          <w:footerReference r:id="rId29" w:type="default"/>
          <w:type w:val="nextPage"/>
          <w:pgSz w:h="16837" w:w="11905" w:orient="portrait"/>
          <w:pgMar w:bottom="850" w:top="2267" w:left="1700" w:right="1133" w:header="566" w:footer="396"/>
        </w:sectPr>
      </w:pPr>
      <w:r w:rsidDel="00000000" w:rsidR="00000000" w:rsidRPr="00000000">
        <w:rPr>
          <w:i w:val="1"/>
          <w:iCs w:val="1"/>
          <w:color w:val="7f6000"/>
          <w:rtl w:val="0"/>
        </w:rPr>
        <w:t xml:space="preserve">[PENDIENTE] Generación de algún archivo serializado (por ejemplo, una excepción específica o información relevante).</w:t>
      </w:r>
      <w:r w:rsidDel="00000000" w:rsidR="00000000" w:rsidRPr="00000000">
        <w:rPr>
          <w:rtl w:val="0"/>
        </w:rPr>
      </w:r>
    </w:p>
    <w:p w:rsidR="00000000" w:rsidDel="00000000" w:rsidP="00000000" w:rsidRDefault="00000000" w:rsidRPr="00000000" w14:paraId="00000224">
      <w:pPr>
        <w:pStyle w:val="Heading1"/>
        <w:rPr/>
      </w:pPr>
      <w:bookmarkStart w:colFirst="0" w:colLast="0" w:name="_ikrs4ltd0gqn" w:id="50"/>
      <w:bookmarkEnd w:id="50"/>
      <w:r w:rsidDel="00000000" w:rsidR="00000000" w:rsidRPr="00000000">
        <w:rPr>
          <w:rtl w:val="0"/>
        </w:rPr>
        <w:t xml:space="preserve">D00. Documentación Adicional</w:t>
      </w:r>
    </w:p>
    <w:p w:rsidR="00000000" w:rsidDel="00000000" w:rsidP="00000000" w:rsidRDefault="00000000" w:rsidRPr="00000000" w14:paraId="00000225">
      <w:pPr>
        <w:pStyle w:val="Heading2"/>
        <w:rPr/>
      </w:pPr>
      <w:bookmarkStart w:colFirst="0" w:colLast="0" w:name="_4k8lttm9mpr0" w:id="51"/>
      <w:bookmarkEnd w:id="51"/>
      <w:r w:rsidDel="00000000" w:rsidR="00000000" w:rsidRPr="00000000">
        <w:rPr>
          <w:rtl w:val="0"/>
        </w:rPr>
        <w:t xml:space="preserve">D01. Manual de Instalación</w:t>
      </w:r>
    </w:p>
    <w:p w:rsidR="00000000" w:rsidDel="00000000" w:rsidP="00000000" w:rsidRDefault="00000000" w:rsidRPr="00000000" w14:paraId="00000226">
      <w:pPr>
        <w:shd w:fill="fff2cc" w:val="clear"/>
        <w:jc w:val="both"/>
        <w:rPr/>
      </w:pPr>
      <w:r w:rsidDel="00000000" w:rsidR="00000000" w:rsidRPr="00000000">
        <w:rPr>
          <w:i w:val="1"/>
          <w:iCs w:val="1"/>
          <w:color w:val="7f6000"/>
          <w:rtl w:val="0"/>
        </w:rPr>
        <w:t xml:space="preserve">[PENDIENTE] Instrucciones para realizar la instalación del producto.</w:t>
      </w:r>
      <w:r w:rsidDel="00000000" w:rsidR="00000000" w:rsidRPr="00000000">
        <w:rPr>
          <w:rtl w:val="0"/>
        </w:rPr>
      </w:r>
    </w:p>
    <w:p w:rsidR="00000000" w:rsidDel="00000000" w:rsidP="00000000" w:rsidRDefault="00000000" w:rsidRPr="00000000" w14:paraId="00000227">
      <w:pPr>
        <w:pStyle w:val="Heading2"/>
        <w:rPr/>
      </w:pPr>
      <w:bookmarkStart w:colFirst="0" w:colLast="0" w:name="_ywbcnbxyomzv" w:id="52"/>
      <w:bookmarkEnd w:id="52"/>
      <w:r w:rsidDel="00000000" w:rsidR="00000000" w:rsidRPr="00000000">
        <w:rPr>
          <w:rtl w:val="0"/>
        </w:rPr>
        <w:t xml:space="preserve">D02. Ayuda en línea</w:t>
      </w:r>
    </w:p>
    <w:p w:rsidR="00000000" w:rsidDel="00000000" w:rsidP="00000000" w:rsidRDefault="00000000" w:rsidRPr="00000000" w14:paraId="00000228">
      <w:pPr>
        <w:shd w:fill="fff2cc" w:val="clear"/>
        <w:jc w:val="both"/>
        <w:rPr/>
      </w:pPr>
      <w:r w:rsidDel="00000000" w:rsidR="00000000" w:rsidRPr="00000000">
        <w:rPr>
          <w:i w:val="1"/>
          <w:iCs w:val="1"/>
          <w:color w:val="7f6000"/>
          <w:rtl w:val="0"/>
        </w:rPr>
        <w:t xml:space="preserve">[PENDIENTE] Mecanismo de ayuda en línea para las funcionalidades más relevantes.</w:t>
      </w:r>
      <w:r w:rsidDel="00000000" w:rsidR="00000000" w:rsidRPr="00000000">
        <w:rPr>
          <w:rtl w:val="0"/>
        </w:rPr>
      </w:r>
    </w:p>
    <w:p w:rsidR="00000000" w:rsidDel="00000000" w:rsidP="00000000" w:rsidRDefault="00000000" w:rsidRPr="00000000" w14:paraId="00000229">
      <w:pPr>
        <w:pStyle w:val="Heading2"/>
        <w:rPr/>
      </w:pPr>
      <w:bookmarkStart w:colFirst="0" w:colLast="0" w:name="_3b82fzdnwi3e" w:id="53"/>
      <w:bookmarkEnd w:id="53"/>
      <w:r w:rsidDel="00000000" w:rsidR="00000000" w:rsidRPr="00000000">
        <w:rPr>
          <w:rtl w:val="0"/>
        </w:rPr>
        <w:t xml:space="preserve">D03. Material de apoyo al usuario final</w:t>
      </w:r>
    </w:p>
    <w:p w:rsidR="00000000" w:rsidDel="00000000" w:rsidP="00000000" w:rsidRDefault="00000000" w:rsidRPr="00000000" w14:paraId="0000022A">
      <w:pPr>
        <w:shd w:fill="fff2cc" w:val="clear"/>
        <w:jc w:val="both"/>
        <w:rPr/>
        <w:sectPr>
          <w:headerReference r:id="rId30" w:type="default"/>
          <w:footerReference r:id="rId31" w:type="default"/>
          <w:type w:val="nextPage"/>
          <w:pgSz w:h="16837" w:w="11905" w:orient="portrait"/>
          <w:pgMar w:bottom="850" w:top="2267" w:left="1700" w:right="1133" w:header="566" w:footer="396"/>
        </w:sectPr>
      </w:pPr>
      <w:r w:rsidDel="00000000" w:rsidR="00000000" w:rsidRPr="00000000">
        <w:rPr>
          <w:i w:val="1"/>
          <w:iCs w:val="1"/>
          <w:color w:val="7f6000"/>
          <w:rtl w:val="0"/>
        </w:rPr>
        <w:t xml:space="preserve">[PENDIENTE] Guías del Usuario, Guías de Operación y Guías de Mantenimiento.</w:t>
      </w:r>
      <w:r w:rsidDel="00000000" w:rsidR="00000000" w:rsidRPr="00000000">
        <w:rPr>
          <w:rtl w:val="0"/>
        </w:rPr>
      </w:r>
    </w:p>
    <w:p w:rsidR="00000000" w:rsidDel="00000000" w:rsidP="00000000" w:rsidRDefault="00000000" w:rsidRPr="00000000" w14:paraId="0000022B">
      <w:pPr>
        <w:pStyle w:val="Heading1"/>
        <w:rPr/>
      </w:pPr>
      <w:bookmarkStart w:colFirst="0" w:colLast="0" w:name="_fae4wbgm46u8" w:id="54"/>
      <w:bookmarkEnd w:id="54"/>
      <w:r w:rsidDel="00000000" w:rsidR="00000000" w:rsidRPr="00000000">
        <w:rPr>
          <w:rtl w:val="0"/>
        </w:rPr>
        <w:t xml:space="preserve">Evaluación y retrospectiva al finalizar el proceso de desarrollo</w:t>
      </w:r>
    </w:p>
    <w:p w:rsidR="00000000" w:rsidDel="00000000" w:rsidP="00000000" w:rsidRDefault="00000000" w:rsidRPr="00000000" w14:paraId="0000022C">
      <w:pPr>
        <w:shd w:fill="fff2cc" w:val="clear"/>
        <w:jc w:val="both"/>
        <w:rPr/>
      </w:pPr>
      <w:r w:rsidDel="00000000" w:rsidR="00000000" w:rsidRPr="00000000">
        <w:rPr>
          <w:rFonts w:ascii="Arial Unicode MS" w:cs="Arial Unicode MS" w:eastAsia="Arial Unicode MS" w:hAnsi="Arial Unicode MS"/>
          <w:i w:val="1"/>
          <w:iCs w:val="1"/>
          <w:color w:val="7f6000"/>
          <w:rtl w:val="0"/>
        </w:rPr>
        <w:t xml:space="preserve">[PENDIENTE] Arquitectura diseñada (≥4 capas, POO, persistencia propia sin frameworks de terceros) · Balanceo de diagramas de clases, DER, casos de uso y diagramas de secuencia con la implementación · Interfaz de usuario · Calidad de código y POO · Diseño de base de datos (integridad referencial, 3FN) · Presentación general.</w:t>
      </w:r>
      <w:r w:rsidDel="00000000" w:rsidR="00000000" w:rsidRPr="00000000">
        <w:rPr>
          <w:rtl w:val="0"/>
        </w:rPr>
      </w:r>
    </w:p>
    <w:p w:rsidR="00000000" w:rsidDel="00000000" w:rsidP="00000000" w:rsidRDefault="00000000" w:rsidRPr="00000000" w14:paraId="0000022D">
      <w:pPr>
        <w:pStyle w:val="Heading1"/>
        <w:rPr/>
      </w:pPr>
      <w:bookmarkStart w:colFirst="0" w:colLast="0" w:name="_4fqhvwrgjcby" w:id="55"/>
      <w:bookmarkEnd w:id="55"/>
      <w:r w:rsidDel="00000000" w:rsidR="00000000" w:rsidRPr="00000000">
        <w:rPr>
          <w:rtl w:val="0"/>
        </w:rPr>
        <w:t xml:space="preserve">Especificación de Casos de Prueba</w:t>
      </w:r>
    </w:p>
    <w:p w:rsidR="00000000" w:rsidDel="00000000" w:rsidP="00000000" w:rsidRDefault="00000000" w:rsidRPr="00000000" w14:paraId="0000022E">
      <w:pPr>
        <w:jc w:val="both"/>
        <w:rPr/>
      </w:pPr>
      <w:r w:rsidDel="00000000" w:rsidR="00000000" w:rsidRPr="00000000">
        <w:rPr>
          <w:rtl w:val="0"/>
        </w:rPr>
        <w:t xml:space="preserve">Cada prueba se especifica mediante un documento que establece las condiciones de ejecución, las entradas de la prueba y los resultados esperados. Se aplican como pruebas de regresión en cada iteración.</w:t>
      </w:r>
    </w:p>
    <w:p w:rsidR="00000000" w:rsidDel="00000000" w:rsidP="00000000" w:rsidRDefault="00000000" w:rsidRPr="00000000" w14:paraId="0000022F">
      <w:pPr>
        <w:shd w:fill="fff2cc" w:val="clear"/>
        <w:jc w:val="both"/>
        <w:rPr/>
      </w:pPr>
      <w:r w:rsidDel="00000000" w:rsidR="00000000" w:rsidRPr="00000000">
        <w:rPr>
          <w:i w:val="1"/>
          <w:iCs w:val="1"/>
          <w:color w:val="7f6000"/>
          <w:rtl w:val="0"/>
        </w:rPr>
        <w:t xml:space="preserve">[PENDIENTE] Completar los casos de prueba y su procedimiento asociado.</w:t>
      </w:r>
      <w:r w:rsidDel="00000000" w:rsidR="00000000" w:rsidRPr="00000000">
        <w:rPr>
          <w:rtl w:val="0"/>
        </w:rPr>
      </w:r>
    </w:p>
    <w:tbl>
      <w:tblPr>
        <w:tblStyle w:val="Table11"/>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0"/>
        <w:gridCol w:w="3000"/>
        <w:gridCol w:w="2400"/>
        <w:gridCol w:w="2671"/>
        <w:tblGridChange w:id="0">
          <w:tblGrid>
            <w:gridCol w:w="1000"/>
            <w:gridCol w:w="3000"/>
            <w:gridCol w:w="2400"/>
            <w:gridCol w:w="2671"/>
          </w:tblGrid>
        </w:tblGridChange>
      </w:tblGrid>
      <w:tr>
        <w:trPr>
          <w:cantSplit w:val="0"/>
          <w:tblHeader w:val="1"/>
        </w:trPr>
        <w:tc>
          <w:tcPr>
            <w:shd w:fill="d9d9d9" w:val="clear"/>
            <w:tcMar>
              <w:top w:w="60.0" w:type="dxa"/>
              <w:left w:w="90.0" w:type="dxa"/>
              <w:bottom w:w="60.0" w:type="dxa"/>
              <w:right w:w="90.0" w:type="dxa"/>
            </w:tcMar>
            <w:vAlign w:val="center"/>
          </w:tcPr>
          <w:p w:rsidR="00000000" w:rsidDel="00000000" w:rsidP="00000000" w:rsidRDefault="00000000" w:rsidRPr="00000000" w14:paraId="00000230">
            <w:pPr>
              <w:spacing w:after="0" w:lineRule="auto"/>
              <w:jc w:val="center"/>
              <w:rPr/>
            </w:pPr>
            <w:r w:rsidDel="00000000" w:rsidR="00000000" w:rsidRPr="00000000">
              <w:rPr>
                <w:b w:val="1"/>
                <w:bCs w:val="1"/>
                <w:rtl w:val="0"/>
              </w:rPr>
              <w:t xml:space="preserve">ID</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231">
            <w:pPr>
              <w:spacing w:after="0" w:lineRule="auto"/>
              <w:jc w:val="center"/>
              <w:rPr/>
            </w:pPr>
            <w:r w:rsidDel="00000000" w:rsidR="00000000" w:rsidRPr="00000000">
              <w:rPr>
                <w:b w:val="1"/>
                <w:bCs w:val="1"/>
                <w:rtl w:val="0"/>
              </w:rPr>
              <w:t xml:space="preserve">Condiciones de ejecución</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232">
            <w:pPr>
              <w:spacing w:after="0" w:lineRule="auto"/>
              <w:jc w:val="center"/>
              <w:rPr/>
            </w:pPr>
            <w:r w:rsidDel="00000000" w:rsidR="00000000" w:rsidRPr="00000000">
              <w:rPr>
                <w:b w:val="1"/>
                <w:bCs w:val="1"/>
                <w:rtl w:val="0"/>
              </w:rPr>
              <w:t xml:space="preserve">Entradas</w:t>
            </w:r>
            <w:r w:rsidDel="00000000" w:rsidR="00000000" w:rsidRPr="00000000">
              <w:rPr>
                <w:rtl w:val="0"/>
              </w:rPr>
            </w:r>
          </w:p>
        </w:tc>
        <w:tc>
          <w:tcPr>
            <w:shd w:fill="d9d9d9" w:val="clear"/>
            <w:tcMar>
              <w:top w:w="60.0" w:type="dxa"/>
              <w:left w:w="90.0" w:type="dxa"/>
              <w:bottom w:w="60.0" w:type="dxa"/>
              <w:right w:w="90.0" w:type="dxa"/>
            </w:tcMar>
            <w:vAlign w:val="center"/>
          </w:tcPr>
          <w:p w:rsidR="00000000" w:rsidDel="00000000" w:rsidP="00000000" w:rsidRDefault="00000000" w:rsidRPr="00000000" w14:paraId="00000233">
            <w:pPr>
              <w:spacing w:after="0" w:lineRule="auto"/>
              <w:jc w:val="center"/>
              <w:rPr/>
            </w:pPr>
            <w:r w:rsidDel="00000000" w:rsidR="00000000" w:rsidRPr="00000000">
              <w:rPr>
                <w:b w:val="1"/>
                <w:bCs w:val="1"/>
                <w:rtl w:val="0"/>
              </w:rPr>
              <w:t xml:space="preserve">Resultado esperado</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34">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5">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6">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7">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38">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9">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A">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B">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3C">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D">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E">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F">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40">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1">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2">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3">
            <w:pPr>
              <w:spacing w:after="0" w:lineRule="auto"/>
              <w:rPr/>
            </w:pP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44">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5">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6">
            <w:pPr>
              <w:spacing w:after="0" w:lineRule="auto"/>
              <w:rPr/>
            </w:pP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7">
            <w:pPr>
              <w:spacing w:after="0" w:lineRule="auto"/>
              <w:rPr/>
            </w:pPr>
            <w:r w:rsidDel="00000000" w:rsidR="00000000" w:rsidRPr="00000000">
              <w:rPr>
                <w:rtl w:val="0"/>
              </w:rPr>
            </w:r>
          </w:p>
        </w:tc>
      </w:tr>
    </w:tbl>
    <w:p w:rsidR="00000000" w:rsidDel="00000000" w:rsidP="00000000" w:rsidRDefault="00000000" w:rsidRPr="00000000" w14:paraId="00000248">
      <w:pPr>
        <w:pStyle w:val="Heading2"/>
        <w:rPr/>
      </w:pPr>
      <w:bookmarkStart w:colFirst="0" w:colLast="0" w:name="_pbbkud19z2ve" w:id="56"/>
      <w:bookmarkEnd w:id="56"/>
      <w:r w:rsidDel="00000000" w:rsidR="00000000" w:rsidRPr="00000000">
        <w:rPr>
          <w:rtl w:val="0"/>
        </w:rPr>
        <w:t xml:space="preserve">Pruebas Unitarias</w:t>
      </w:r>
    </w:p>
    <w:p w:rsidR="00000000" w:rsidDel="00000000" w:rsidP="00000000" w:rsidRDefault="00000000" w:rsidRPr="00000000" w14:paraId="00000249">
      <w:pPr>
        <w:shd w:fill="fff2cc" w:val="clear"/>
        <w:jc w:val="both"/>
        <w:rPr/>
      </w:pPr>
      <w:r w:rsidDel="00000000" w:rsidR="00000000" w:rsidRPr="00000000">
        <w:rPr>
          <w:i w:val="1"/>
          <w:iCs w:val="1"/>
          <w:color w:val="7f6000"/>
          <w:rtl w:val="0"/>
        </w:rPr>
        <w:t xml:space="preserve">[PENDIENTE] Casos de prueba por cada función o método no trivial. Requisitos: automatizables, completas, repetibles, independientes y profesionales.</w:t>
      </w:r>
      <w:r w:rsidDel="00000000" w:rsidR="00000000" w:rsidRPr="00000000">
        <w:rPr>
          <w:rtl w:val="0"/>
        </w:rPr>
      </w:r>
    </w:p>
    <w:p w:rsidR="00000000" w:rsidDel="00000000" w:rsidP="00000000" w:rsidRDefault="00000000" w:rsidRPr="00000000" w14:paraId="0000024A">
      <w:pPr>
        <w:pStyle w:val="Heading1"/>
        <w:rPr/>
      </w:pPr>
      <w:bookmarkStart w:colFirst="0" w:colLast="0" w:name="_ze5i23i4x8bz" w:id="57"/>
      <w:bookmarkEnd w:id="57"/>
      <w:r w:rsidDel="00000000" w:rsidR="00000000" w:rsidRPr="00000000">
        <w:rPr>
          <w:rtl w:val="0"/>
        </w:rPr>
        <w:t xml:space="preserve">Apéndices</w:t>
      </w:r>
    </w:p>
    <w:p w:rsidR="00000000" w:rsidDel="00000000" w:rsidP="00000000" w:rsidRDefault="00000000" w:rsidRPr="00000000" w14:paraId="0000024B">
      <w:pPr>
        <w:jc w:val="both"/>
        <w:rPr/>
      </w:pPr>
      <w:r w:rsidDel="00000000" w:rsidR="00000000" w:rsidRPr="00000000">
        <w:rPr>
          <w:i w:val="1"/>
          <w:iCs w:val="1"/>
          <w:rtl w:val="0"/>
        </w:rPr>
        <w:t xml:space="preserve">Toda documentación adicional se incorpora aquí, un apéndice por documento identificado por una letra (ej.: Apéndice A).</w:t>
      </w:r>
      <w:r w:rsidDel="00000000" w:rsidR="00000000" w:rsidRPr="00000000">
        <w:rPr>
          <w:rtl w:val="0"/>
        </w:rPr>
      </w:r>
    </w:p>
    <w:p w:rsidR="00000000" w:rsidDel="00000000" w:rsidP="00000000" w:rsidRDefault="00000000" w:rsidRPr="00000000" w14:paraId="0000024C">
      <w:pPr>
        <w:pStyle w:val="Heading2"/>
        <w:rPr/>
      </w:pPr>
      <w:bookmarkStart w:colFirst="0" w:colLast="0" w:name="_e5pnbfc1fcaj" w:id="58"/>
      <w:bookmarkEnd w:id="58"/>
      <w:r w:rsidDel="00000000" w:rsidR="00000000" w:rsidRPr="00000000">
        <w:rPr>
          <w:rtl w:val="0"/>
        </w:rPr>
        <w:t xml:space="preserve">Apéndice A — «Título»</w:t>
      </w:r>
    </w:p>
    <w:p w:rsidR="00000000" w:rsidDel="00000000" w:rsidP="00000000" w:rsidRDefault="00000000" w:rsidRPr="00000000" w14:paraId="0000024D">
      <w:pPr>
        <w:shd w:fill="fff2cc" w:val="clear"/>
        <w:jc w:val="both"/>
        <w:rPr/>
      </w:pPr>
      <w:r w:rsidDel="00000000" w:rsidR="00000000" w:rsidRPr="00000000">
        <w:rPr>
          <w:i w:val="1"/>
          <w:iCs w:val="1"/>
          <w:color w:val="7f6000"/>
          <w:rtl w:val="0"/>
        </w:rPr>
        <w:t xml:space="preserve">[PENDIENTE] Contenido del apéndice.</w:t>
      </w:r>
      <w:r w:rsidDel="00000000" w:rsidR="00000000" w:rsidRPr="00000000">
        <w:rPr>
          <w:rtl w:val="0"/>
        </w:rPr>
      </w:r>
    </w:p>
    <w:sectPr>
      <w:headerReference r:id="rId32" w:type="default"/>
      <w:footerReference r:id="rId33" w:type="default"/>
      <w:type w:val="nextPage"/>
      <w:pgSz w:h="16837" w:w="11905" w:orient="portrait"/>
      <w:pgMar w:bottom="850" w:top="2267" w:left="1700" w:right="1133" w:header="566" w:footer="39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spacing w:after="0" w:lineRule="auto"/>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A">
    <w:pPr>
      <w:spacing w:after="0" w:lineRule="auto"/>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spacing w:after="0" w:lineRule="auto"/>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spacing w:after="0" w:lineRule="auto"/>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D">
    <w:pPr>
      <w:spacing w:after="0" w:lineRule="auto"/>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E">
    <w:pPr>
      <w:spacing w:after="0" w:lineRule="auto"/>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F">
    <w:pPr>
      <w:spacing w:after="0" w:lineRule="auto"/>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962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13"/>
      <w:gridCol w:w="2215"/>
      <w:gridCol w:w="992"/>
      <w:gridCol w:w="567"/>
      <w:gridCol w:w="1559"/>
      <w:gridCol w:w="1276"/>
      <w:gridCol w:w="1406"/>
      <w:tblGridChange w:id="0">
        <w:tblGrid>
          <w:gridCol w:w="1613"/>
          <w:gridCol w:w="2215"/>
          <w:gridCol w:w="992"/>
          <w:gridCol w:w="567"/>
          <w:gridCol w:w="1559"/>
          <w:gridCol w:w="1276"/>
          <w:gridCol w:w="1406"/>
        </w:tblGrid>
      </w:tblGridChange>
    </w:tblGrid>
    <w:tr>
      <w:trPr>
        <w:cantSplit w:val="0"/>
        <w:trHeight w:val="616" w:hRule="atLeast"/>
        <w:tblHeader w:val="0"/>
      </w:trPr>
      <w:tc>
        <w:tcPr>
          <w:gridSpan w:val="7"/>
          <w:vAlign w:val="center"/>
        </w:tcPr>
        <w:p w:rsidR="00000000" w:rsidDel="00000000" w:rsidP="00000000" w:rsidRDefault="00000000" w:rsidRPr="00000000" w14:paraId="0000024F">
          <w:pPr>
            <w:pBdr>
              <w:top w:space="0" w:sz="0" w:val="nil"/>
              <w:left w:space="0" w:sz="0" w:val="nil"/>
              <w:bottom w:space="0" w:sz="0" w:val="nil"/>
              <w:right w:space="0" w:sz="0" w:val="nil"/>
              <w:between w:space="0" w:sz="0" w:val="nil"/>
            </w:pBdr>
            <w:spacing w:line="265" w:lineRule="auto"/>
            <w:ind w:left="2532"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UNIVERSIDAD ABIERTA INTERAMERICANA </w:t>
            <w:br w:type="textWrapping"/>
            <w:t xml:space="preserve">Facultad de Tecnología Informática</w:t>
          </w:r>
        </w:p>
      </w:tc>
    </w:tr>
    <w:tr>
      <w:trPr>
        <w:cantSplit w:val="0"/>
        <w:trHeight w:val="309" w:hRule="atLeast"/>
        <w:tblHeader w:val="0"/>
      </w:trPr>
      <w:tc>
        <w:tcPr>
          <w:vMerge w:val="restart"/>
          <w:vAlign w:val="center"/>
        </w:tcPr>
        <w:p w:rsidR="00000000" w:rsidDel="00000000" w:rsidP="00000000" w:rsidRDefault="00000000" w:rsidRPr="00000000" w14:paraId="00000256">
          <w:pPr>
            <w:pBdr>
              <w:top w:space="0" w:sz="0" w:val="nil"/>
              <w:left w:space="0" w:sz="0" w:val="nil"/>
              <w:bottom w:space="0" w:sz="0" w:val="nil"/>
              <w:right w:space="0" w:sz="0" w:val="nil"/>
              <w:between w:space="0" w:sz="0" w:val="nil"/>
            </w:pBdr>
            <w:spacing w:before="47" w:lineRule="auto"/>
            <w:jc w:val="center"/>
            <w:rPr>
              <w:rFonts w:ascii="Calibri" w:cs="Calibri" w:eastAsia="Calibri" w:hAnsi="Calibri"/>
              <w:color w:val="000000"/>
              <w:sz w:val="18"/>
              <w:szCs w:val="18"/>
            </w:rPr>
          </w:pPr>
          <w:r w:rsidDel="00000000" w:rsidR="00000000" w:rsidRPr="00000000">
            <w:rPr>
              <w:rtl w:val="0"/>
            </w:rPr>
          </w:r>
        </w:p>
        <w:p w:rsidR="00000000" w:rsidDel="00000000" w:rsidP="00000000" w:rsidRDefault="00000000" w:rsidRPr="00000000" w14:paraId="00000257">
          <w:pPr>
            <w:pBdr>
              <w:top w:space="0" w:sz="0" w:val="nil"/>
              <w:left w:space="0" w:sz="0" w:val="nil"/>
              <w:bottom w:space="0" w:sz="0" w:val="nil"/>
              <w:right w:space="0" w:sz="0" w:val="nil"/>
              <w:between w:space="0" w:sz="0" w:val="nil"/>
            </w:pBdr>
            <w:spacing w:before="1" w:lineRule="auto"/>
            <w:ind w:left="100" w:right="669" w:firstLine="0"/>
            <w:jc w:val="center"/>
            <w:rPr>
              <w:rFonts w:ascii="Calibri" w:cs="Calibri" w:eastAsia="Calibri" w:hAnsi="Calibri"/>
              <w:color w:val="000000"/>
              <w:sz w:val="18"/>
              <w:szCs w:val="18"/>
            </w:rPr>
          </w:pPr>
          <w:r w:rsidDel="00000000" w:rsidR="00000000" w:rsidRPr="00000000">
            <w:rPr>
              <w:rFonts w:ascii="Calibri" w:cs="Calibri" w:eastAsia="Calibri" w:hAnsi="Calibri"/>
              <w:color w:val="000000"/>
            </w:rPr>
            <w:drawing>
              <wp:inline distB="0" distT="0" distL="0" distR="0">
                <wp:extent cx="839931" cy="777050"/>
                <wp:effectExtent b="0" l="0" r="0" t="0"/>
                <wp:docPr descr="UAI - Universidad Abierta Interamericana" id="12" name="image2.png"/>
                <a:graphic>
                  <a:graphicData uri="http://schemas.openxmlformats.org/drawingml/2006/picture">
                    <pic:pic>
                      <pic:nvPicPr>
                        <pic:cNvPr descr="UAI - Universidad Abierta Interamericana" id="0" name="image2.png"/>
                        <pic:cNvPicPr preferRelativeResize="0"/>
                      </pic:nvPicPr>
                      <pic:blipFill>
                        <a:blip r:embed="rId1"/>
                        <a:srcRect b="0" l="0" r="0" t="0"/>
                        <a:stretch>
                          <a:fillRect/>
                        </a:stretch>
                      </pic:blipFill>
                      <pic:spPr>
                        <a:xfrm>
                          <a:off x="0" y="0"/>
                          <a:ext cx="839931" cy="777050"/>
                        </a:xfrm>
                        <a:prstGeom prst="rect"/>
                        <a:ln/>
                      </pic:spPr>
                    </pic:pic>
                  </a:graphicData>
                </a:graphic>
              </wp:inline>
            </w:drawing>
          </w:r>
          <w:r w:rsidDel="00000000" w:rsidR="00000000" w:rsidRPr="00000000">
            <w:rPr>
              <w:rtl w:val="0"/>
            </w:rPr>
          </w:r>
        </w:p>
      </w:tc>
      <w:tc>
        <w:tcPr>
          <w:gridSpan w:val="2"/>
        </w:tcPr>
        <w:p w:rsidR="00000000" w:rsidDel="00000000" w:rsidP="00000000" w:rsidRDefault="00000000" w:rsidRPr="00000000" w14:paraId="00000258">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Materia: </w:t>
          </w:r>
          <w:r w:rsidDel="00000000" w:rsidR="00000000" w:rsidRPr="00000000">
            <w:rPr>
              <w:rFonts w:ascii="Calibri" w:cs="Calibri" w:eastAsia="Calibri" w:hAnsi="Calibri"/>
              <w:rtl w:val="0"/>
            </w:rPr>
            <w:t xml:space="preserve">Ingeniería de software</w:t>
          </w:r>
          <w:r w:rsidDel="00000000" w:rsidR="00000000" w:rsidRPr="00000000">
            <w:rPr>
              <w:rtl w:val="0"/>
            </w:rPr>
          </w:r>
        </w:p>
      </w:tc>
      <w:tc>
        <w:tcPr>
          <w:gridSpan w:val="3"/>
        </w:tcPr>
        <w:p w:rsidR="00000000" w:rsidDel="00000000" w:rsidP="00000000" w:rsidRDefault="00000000" w:rsidRPr="00000000" w14:paraId="0000025A">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Docentes: </w:t>
          </w:r>
          <w:r w:rsidDel="00000000" w:rsidR="00000000" w:rsidRPr="00000000">
            <w:rPr>
              <w:rFonts w:ascii="Calibri" w:cs="Calibri" w:eastAsia="Calibri" w:hAnsi="Calibri"/>
              <w:rtl w:val="0"/>
            </w:rPr>
            <w:t xml:space="preserve">Silva Juan, Avila Javier</w:t>
          </w:r>
          <w:r w:rsidDel="00000000" w:rsidR="00000000" w:rsidRPr="00000000">
            <w:rPr>
              <w:rtl w:val="0"/>
            </w:rPr>
          </w:r>
        </w:p>
      </w:tc>
      <w:tc>
        <w:tcPr>
          <w:vMerge w:val="restart"/>
        </w:tcPr>
        <w:p w:rsidR="00000000" w:rsidDel="00000000" w:rsidP="00000000" w:rsidRDefault="00000000" w:rsidRPr="00000000" w14:paraId="0000025D">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Fecha</w:t>
            <w:br w:type="textWrapping"/>
            <w:t xml:space="preserve">19/08/2026</w:t>
          </w:r>
        </w:p>
      </w:tc>
    </w:tr>
    <w:tr>
      <w:trPr>
        <w:cantSplit w:val="0"/>
        <w:trHeight w:val="309" w:hRule="atLeast"/>
        <w:tblHeader w:val="0"/>
      </w:trPr>
      <w:tc>
        <w:tcPr>
          <w:vMerge w:val="continue"/>
          <w:vAlign w:val="cente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4"/>
        </w:tcPr>
        <w:p w:rsidR="00000000" w:rsidDel="00000000" w:rsidP="00000000" w:rsidRDefault="00000000" w:rsidRPr="00000000" w14:paraId="0000025F">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Alumnos: Defeudi Nahuel y Daniel Cuomo</w:t>
          </w:r>
        </w:p>
      </w:tc>
      <w:tc>
        <w:tcPr/>
        <w:p w:rsidR="00000000" w:rsidDel="00000000" w:rsidP="00000000" w:rsidRDefault="00000000" w:rsidRPr="00000000" w14:paraId="00000263">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Legajo:</w:t>
          </w:r>
        </w:p>
      </w:tc>
      <w:tc>
        <w:tcPr>
          <w:vMerge w:val="continue"/>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309" w:hRule="atLeast"/>
        <w:tblHeader w:val="0"/>
      </w:trPr>
      <w:tc>
        <w:tcPr>
          <w:vMerge w:val="continue"/>
          <w:vAlign w:val="cente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266">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Localización: centro</w:t>
          </w:r>
        </w:p>
      </w:tc>
      <w:tc>
        <w:tcPr>
          <w:gridSpan w:val="2"/>
        </w:tcPr>
        <w:p w:rsidR="00000000" w:rsidDel="00000000" w:rsidP="00000000" w:rsidRDefault="00000000" w:rsidRPr="00000000" w14:paraId="00000267">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Comisión: 3</w:t>
          </w:r>
          <w:r w:rsidDel="00000000" w:rsidR="00000000" w:rsidRPr="00000000">
            <w:rPr>
              <w:rFonts w:ascii="Calibri" w:cs="Calibri" w:eastAsia="Calibri" w:hAnsi="Calibri"/>
              <w:rtl w:val="0"/>
            </w:rPr>
            <w:t xml:space="preserve">-J</w:t>
          </w:r>
          <w:r w:rsidDel="00000000" w:rsidR="00000000" w:rsidRPr="00000000">
            <w:rPr>
              <w:rtl w:val="0"/>
            </w:rPr>
          </w:r>
        </w:p>
      </w:tc>
      <w:tc>
        <w:tcPr/>
        <w:p w:rsidR="00000000" w:rsidDel="00000000" w:rsidP="00000000" w:rsidRDefault="00000000" w:rsidRPr="00000000" w14:paraId="00000269">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Turno: Noche</w:t>
          </w:r>
        </w:p>
      </w:tc>
      <w:tc>
        <w:tcPr/>
        <w:p w:rsidR="00000000" w:rsidDel="00000000" w:rsidP="00000000" w:rsidRDefault="00000000" w:rsidRPr="00000000" w14:paraId="0000026A">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Año: 202</w:t>
          </w:r>
          <w:r w:rsidDel="00000000" w:rsidR="00000000" w:rsidRPr="00000000">
            <w:rPr>
              <w:rFonts w:ascii="Calibri" w:cs="Calibri" w:eastAsia="Calibri" w:hAnsi="Calibri"/>
              <w:rtl w:val="0"/>
            </w:rPr>
            <w:t xml:space="preserve">6</w:t>
          </w:r>
          <w:r w:rsidDel="00000000" w:rsidR="00000000" w:rsidRPr="00000000">
            <w:rPr>
              <w:rtl w:val="0"/>
            </w:rPr>
          </w:r>
        </w:p>
      </w:tc>
      <w:tc>
        <w:tcPr>
          <w:vMerge w:val="continue"/>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251" w:hRule="atLeast"/>
        <w:tblHeader w:val="0"/>
      </w:trPr>
      <w:tc>
        <w:tcPr>
          <w:vMerge w:val="continue"/>
          <w:vAlign w:val="center"/>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26D">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del sistema&gt;</w:t>
          </w:r>
        </w:p>
      </w:tc>
      <w:tc>
        <w:tcPr>
          <w:vMerge w:val="restart"/>
        </w:tcPr>
        <w:p w:rsidR="00000000" w:rsidDel="00000000" w:rsidP="00000000" w:rsidRDefault="00000000" w:rsidRPr="00000000" w14:paraId="00000272">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Versión 1.</w:t>
          </w:r>
          <w:r w:rsidDel="00000000" w:rsidR="00000000" w:rsidRPr="00000000">
            <w:rPr>
              <w:rFonts w:ascii="Calibri" w:cs="Calibri" w:eastAsia="Calibri" w:hAnsi="Calibri"/>
              <w:rtl w:val="0"/>
            </w:rPr>
            <w:t xml:space="preserve">0</w:t>
          </w:r>
          <w:r w:rsidDel="00000000" w:rsidR="00000000" w:rsidRPr="00000000">
            <w:rPr>
              <w:rtl w:val="0"/>
            </w:rPr>
          </w:r>
        </w:p>
      </w:tc>
    </w:tr>
    <w:tr>
      <w:trPr>
        <w:cantSplit w:val="0"/>
        <w:trHeight w:val="254" w:hRule="atLeast"/>
        <w:tblHeader w:val="0"/>
      </w:trPr>
      <w:tc>
        <w:tcPr>
          <w:vMerge w:val="continue"/>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274">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 Sección / Etapa&gt;</w:t>
          </w:r>
        </w:p>
      </w:tc>
      <w:tc>
        <w:tcPr>
          <w:vMerge w:val="continue"/>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sz w:val="18"/>
              <w:szCs w:val="18"/>
            </w:rPr>
          </w:pPr>
          <w:r w:rsidDel="00000000" w:rsidR="00000000" w:rsidRPr="00000000">
            <w:rPr>
              <w:rtl w:val="0"/>
            </w:rPr>
          </w:r>
        </w:p>
      </w:tc>
    </w:tr>
  </w:tbl>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284"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3"/>
      <w:tblW w:w="962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13"/>
      <w:gridCol w:w="2215"/>
      <w:gridCol w:w="992"/>
      <w:gridCol w:w="567"/>
      <w:gridCol w:w="1559"/>
      <w:gridCol w:w="1276"/>
      <w:gridCol w:w="1406"/>
      <w:tblGridChange w:id="0">
        <w:tblGrid>
          <w:gridCol w:w="1613"/>
          <w:gridCol w:w="2215"/>
          <w:gridCol w:w="992"/>
          <w:gridCol w:w="567"/>
          <w:gridCol w:w="1559"/>
          <w:gridCol w:w="1276"/>
          <w:gridCol w:w="1406"/>
        </w:tblGrid>
      </w:tblGridChange>
    </w:tblGrid>
    <w:tr>
      <w:trPr>
        <w:cantSplit w:val="0"/>
        <w:trHeight w:val="616" w:hRule="atLeast"/>
        <w:tblHeader w:val="0"/>
      </w:trPr>
      <w:tc>
        <w:tcPr>
          <w:gridSpan w:val="7"/>
          <w:vAlign w:val="center"/>
        </w:tcPr>
        <w:p w:rsidR="00000000" w:rsidDel="00000000" w:rsidP="00000000" w:rsidRDefault="00000000" w:rsidRPr="00000000" w14:paraId="0000027C">
          <w:pPr>
            <w:pBdr>
              <w:top w:space="0" w:sz="0" w:val="nil"/>
              <w:left w:space="0" w:sz="0" w:val="nil"/>
              <w:bottom w:space="0" w:sz="0" w:val="nil"/>
              <w:right w:space="0" w:sz="0" w:val="nil"/>
              <w:between w:space="0" w:sz="0" w:val="nil"/>
            </w:pBdr>
            <w:spacing w:line="265" w:lineRule="auto"/>
            <w:ind w:left="2532"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UNIVERSIDAD ABIERTA INTERAMERICANA </w:t>
            <w:br w:type="textWrapping"/>
            <w:t xml:space="preserve">Facultad de Tecnología Informática</w:t>
          </w:r>
        </w:p>
      </w:tc>
    </w:tr>
    <w:tr>
      <w:trPr>
        <w:cantSplit w:val="0"/>
        <w:trHeight w:val="309" w:hRule="atLeast"/>
        <w:tblHeader w:val="0"/>
      </w:trPr>
      <w:tc>
        <w:tcPr>
          <w:vMerge w:val="restart"/>
          <w:vAlign w:val="center"/>
        </w:tcPr>
        <w:p w:rsidR="00000000" w:rsidDel="00000000" w:rsidP="00000000" w:rsidRDefault="00000000" w:rsidRPr="00000000" w14:paraId="00000283">
          <w:pPr>
            <w:pBdr>
              <w:top w:space="0" w:sz="0" w:val="nil"/>
              <w:left w:space="0" w:sz="0" w:val="nil"/>
              <w:bottom w:space="0" w:sz="0" w:val="nil"/>
              <w:right w:space="0" w:sz="0" w:val="nil"/>
              <w:between w:space="0" w:sz="0" w:val="nil"/>
            </w:pBdr>
            <w:spacing w:before="47" w:lineRule="auto"/>
            <w:jc w:val="center"/>
            <w:rPr>
              <w:rFonts w:ascii="Calibri" w:cs="Calibri" w:eastAsia="Calibri" w:hAnsi="Calibri"/>
              <w:color w:val="000000"/>
              <w:sz w:val="18"/>
              <w:szCs w:val="18"/>
            </w:rPr>
          </w:pPr>
          <w:r w:rsidDel="00000000" w:rsidR="00000000" w:rsidRPr="00000000">
            <w:rPr>
              <w:rtl w:val="0"/>
            </w:rPr>
          </w:r>
        </w:p>
        <w:p w:rsidR="00000000" w:rsidDel="00000000" w:rsidP="00000000" w:rsidRDefault="00000000" w:rsidRPr="00000000" w14:paraId="00000284">
          <w:pPr>
            <w:pBdr>
              <w:top w:space="0" w:sz="0" w:val="nil"/>
              <w:left w:space="0" w:sz="0" w:val="nil"/>
              <w:bottom w:space="0" w:sz="0" w:val="nil"/>
              <w:right w:space="0" w:sz="0" w:val="nil"/>
              <w:between w:space="0" w:sz="0" w:val="nil"/>
            </w:pBdr>
            <w:spacing w:before="1" w:lineRule="auto"/>
            <w:ind w:left="100" w:right="669" w:firstLine="0"/>
            <w:jc w:val="center"/>
            <w:rPr>
              <w:rFonts w:ascii="Calibri" w:cs="Calibri" w:eastAsia="Calibri" w:hAnsi="Calibri"/>
              <w:color w:val="000000"/>
              <w:sz w:val="18"/>
              <w:szCs w:val="18"/>
            </w:rPr>
          </w:pPr>
          <w:r w:rsidDel="00000000" w:rsidR="00000000" w:rsidRPr="00000000">
            <w:rPr>
              <w:rFonts w:ascii="Calibri" w:cs="Calibri" w:eastAsia="Calibri" w:hAnsi="Calibri"/>
              <w:color w:val="000000"/>
            </w:rPr>
            <w:drawing>
              <wp:inline distB="0" distT="0" distL="0" distR="0">
                <wp:extent cx="839931" cy="777050"/>
                <wp:effectExtent b="0" l="0" r="0" t="0"/>
                <wp:docPr descr="UAI - Universidad Abierta Interamericana" id="10" name="image2.png"/>
                <a:graphic>
                  <a:graphicData uri="http://schemas.openxmlformats.org/drawingml/2006/picture">
                    <pic:pic>
                      <pic:nvPicPr>
                        <pic:cNvPr descr="UAI - Universidad Abierta Interamericana" id="0" name="image2.png"/>
                        <pic:cNvPicPr preferRelativeResize="0"/>
                      </pic:nvPicPr>
                      <pic:blipFill>
                        <a:blip r:embed="rId1"/>
                        <a:srcRect b="0" l="0" r="0" t="0"/>
                        <a:stretch>
                          <a:fillRect/>
                        </a:stretch>
                      </pic:blipFill>
                      <pic:spPr>
                        <a:xfrm>
                          <a:off x="0" y="0"/>
                          <a:ext cx="839931" cy="777050"/>
                        </a:xfrm>
                        <a:prstGeom prst="rect"/>
                        <a:ln/>
                      </pic:spPr>
                    </pic:pic>
                  </a:graphicData>
                </a:graphic>
              </wp:inline>
            </w:drawing>
          </w:r>
          <w:r w:rsidDel="00000000" w:rsidR="00000000" w:rsidRPr="00000000">
            <w:rPr>
              <w:rtl w:val="0"/>
            </w:rPr>
          </w:r>
        </w:p>
      </w:tc>
      <w:tc>
        <w:tcPr>
          <w:gridSpan w:val="2"/>
        </w:tcPr>
        <w:p w:rsidR="00000000" w:rsidDel="00000000" w:rsidP="00000000" w:rsidRDefault="00000000" w:rsidRPr="00000000" w14:paraId="00000285">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Materia: </w:t>
          </w:r>
          <w:r w:rsidDel="00000000" w:rsidR="00000000" w:rsidRPr="00000000">
            <w:rPr>
              <w:rFonts w:ascii="Calibri" w:cs="Calibri" w:eastAsia="Calibri" w:hAnsi="Calibri"/>
              <w:rtl w:val="0"/>
            </w:rPr>
            <w:t xml:space="preserve">Ingeniería de software</w:t>
          </w:r>
          <w:r w:rsidDel="00000000" w:rsidR="00000000" w:rsidRPr="00000000">
            <w:rPr>
              <w:rtl w:val="0"/>
            </w:rPr>
          </w:r>
        </w:p>
      </w:tc>
      <w:tc>
        <w:tcPr>
          <w:gridSpan w:val="3"/>
        </w:tcPr>
        <w:p w:rsidR="00000000" w:rsidDel="00000000" w:rsidP="00000000" w:rsidRDefault="00000000" w:rsidRPr="00000000" w14:paraId="00000287">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Docentes: </w:t>
          </w:r>
          <w:r w:rsidDel="00000000" w:rsidR="00000000" w:rsidRPr="00000000">
            <w:rPr>
              <w:rFonts w:ascii="Calibri" w:cs="Calibri" w:eastAsia="Calibri" w:hAnsi="Calibri"/>
              <w:rtl w:val="0"/>
            </w:rPr>
            <w:t xml:space="preserve">Silva Juan, Avila Javier</w:t>
          </w:r>
          <w:r w:rsidDel="00000000" w:rsidR="00000000" w:rsidRPr="00000000">
            <w:rPr>
              <w:rtl w:val="0"/>
            </w:rPr>
          </w:r>
        </w:p>
      </w:tc>
      <w:tc>
        <w:tcPr>
          <w:vMerge w:val="restart"/>
        </w:tcPr>
        <w:p w:rsidR="00000000" w:rsidDel="00000000" w:rsidP="00000000" w:rsidRDefault="00000000" w:rsidRPr="00000000" w14:paraId="0000028A">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Fecha</w:t>
            <w:br w:type="textWrapping"/>
            <w:t xml:space="preserve">19/08/2026</w:t>
          </w:r>
        </w:p>
      </w:tc>
    </w:tr>
    <w:tr>
      <w:trPr>
        <w:cantSplit w:val="0"/>
        <w:trHeight w:val="309" w:hRule="atLeast"/>
        <w:tblHeader w:val="0"/>
      </w:trPr>
      <w:tc>
        <w:tcPr>
          <w:vMerge w:val="continue"/>
          <w:vAlign w:val="cente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4"/>
        </w:tcPr>
        <w:p w:rsidR="00000000" w:rsidDel="00000000" w:rsidP="00000000" w:rsidRDefault="00000000" w:rsidRPr="00000000" w14:paraId="0000028C">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Alumnos: Defeudi Nahuel y Daniel Cuomo</w:t>
          </w:r>
        </w:p>
      </w:tc>
      <w:tc>
        <w:tcPr/>
        <w:p w:rsidR="00000000" w:rsidDel="00000000" w:rsidP="00000000" w:rsidRDefault="00000000" w:rsidRPr="00000000" w14:paraId="00000290">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Legajo:</w:t>
          </w:r>
        </w:p>
      </w:tc>
      <w:tc>
        <w:tcPr>
          <w:vMerge w:val="continue"/>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309" w:hRule="atLeast"/>
        <w:tblHeader w:val="0"/>
      </w:trPr>
      <w:tc>
        <w:tcPr>
          <w:vMerge w:val="continue"/>
          <w:vAlign w:val="center"/>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293">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Localización: centro</w:t>
          </w:r>
        </w:p>
      </w:tc>
      <w:tc>
        <w:tcPr>
          <w:gridSpan w:val="2"/>
        </w:tcPr>
        <w:p w:rsidR="00000000" w:rsidDel="00000000" w:rsidP="00000000" w:rsidRDefault="00000000" w:rsidRPr="00000000" w14:paraId="00000294">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Comisión: 3</w:t>
          </w:r>
          <w:r w:rsidDel="00000000" w:rsidR="00000000" w:rsidRPr="00000000">
            <w:rPr>
              <w:rFonts w:ascii="Calibri" w:cs="Calibri" w:eastAsia="Calibri" w:hAnsi="Calibri"/>
              <w:rtl w:val="0"/>
            </w:rPr>
            <w:t xml:space="preserve">-J</w:t>
          </w:r>
          <w:r w:rsidDel="00000000" w:rsidR="00000000" w:rsidRPr="00000000">
            <w:rPr>
              <w:rtl w:val="0"/>
            </w:rPr>
          </w:r>
        </w:p>
      </w:tc>
      <w:tc>
        <w:tcPr/>
        <w:p w:rsidR="00000000" w:rsidDel="00000000" w:rsidP="00000000" w:rsidRDefault="00000000" w:rsidRPr="00000000" w14:paraId="00000296">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Turno: Noche</w:t>
          </w:r>
        </w:p>
      </w:tc>
      <w:tc>
        <w:tcPr/>
        <w:p w:rsidR="00000000" w:rsidDel="00000000" w:rsidP="00000000" w:rsidRDefault="00000000" w:rsidRPr="00000000" w14:paraId="00000297">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Año: 202</w:t>
          </w:r>
          <w:r w:rsidDel="00000000" w:rsidR="00000000" w:rsidRPr="00000000">
            <w:rPr>
              <w:rFonts w:ascii="Calibri" w:cs="Calibri" w:eastAsia="Calibri" w:hAnsi="Calibri"/>
              <w:rtl w:val="0"/>
            </w:rPr>
            <w:t xml:space="preserve">6</w:t>
          </w:r>
          <w:r w:rsidDel="00000000" w:rsidR="00000000" w:rsidRPr="00000000">
            <w:rPr>
              <w:rtl w:val="0"/>
            </w:rPr>
          </w:r>
        </w:p>
      </w:tc>
      <w:tc>
        <w:tcPr>
          <w:vMerge w:val="continue"/>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251" w:hRule="atLeast"/>
        <w:tblHeader w:val="0"/>
      </w:trPr>
      <w:tc>
        <w:tcPr>
          <w:vMerge w:val="continue"/>
          <w:vAlign w:val="center"/>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29A">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del sistema&gt;</w:t>
          </w:r>
        </w:p>
      </w:tc>
      <w:tc>
        <w:tcPr>
          <w:vMerge w:val="restart"/>
        </w:tcPr>
        <w:p w:rsidR="00000000" w:rsidDel="00000000" w:rsidP="00000000" w:rsidRDefault="00000000" w:rsidRPr="00000000" w14:paraId="0000029F">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Versión 1.</w:t>
          </w:r>
          <w:r w:rsidDel="00000000" w:rsidR="00000000" w:rsidRPr="00000000">
            <w:rPr>
              <w:rFonts w:ascii="Calibri" w:cs="Calibri" w:eastAsia="Calibri" w:hAnsi="Calibri"/>
              <w:rtl w:val="0"/>
            </w:rPr>
            <w:t xml:space="preserve">0</w:t>
          </w:r>
          <w:r w:rsidDel="00000000" w:rsidR="00000000" w:rsidRPr="00000000">
            <w:rPr>
              <w:rtl w:val="0"/>
            </w:rPr>
          </w:r>
        </w:p>
      </w:tc>
    </w:tr>
    <w:tr>
      <w:trPr>
        <w:cantSplit w:val="0"/>
        <w:trHeight w:val="254" w:hRule="atLeast"/>
        <w:tblHeader w:val="0"/>
      </w:trPr>
      <w:tc>
        <w:tcPr>
          <w:vMerge w:val="continue"/>
          <w:vAlign w:val="center"/>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2A1">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 Sección / Etapa&gt;</w:t>
          </w:r>
        </w:p>
      </w:tc>
      <w:tc>
        <w:tcPr>
          <w:vMerge w:val="continue"/>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sz w:val="18"/>
              <w:szCs w:val="18"/>
            </w:rPr>
          </w:pPr>
          <w:r w:rsidDel="00000000" w:rsidR="00000000" w:rsidRPr="00000000">
            <w:rPr>
              <w:rtl w:val="0"/>
            </w:rPr>
          </w:r>
        </w:p>
      </w:tc>
    </w:tr>
  </w:tbl>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284"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4"/>
      <w:tblW w:w="962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13"/>
      <w:gridCol w:w="2215"/>
      <w:gridCol w:w="992"/>
      <w:gridCol w:w="567"/>
      <w:gridCol w:w="1559"/>
      <w:gridCol w:w="1276"/>
      <w:gridCol w:w="1406"/>
      <w:tblGridChange w:id="0">
        <w:tblGrid>
          <w:gridCol w:w="1613"/>
          <w:gridCol w:w="2215"/>
          <w:gridCol w:w="992"/>
          <w:gridCol w:w="567"/>
          <w:gridCol w:w="1559"/>
          <w:gridCol w:w="1276"/>
          <w:gridCol w:w="1406"/>
        </w:tblGrid>
      </w:tblGridChange>
    </w:tblGrid>
    <w:tr>
      <w:trPr>
        <w:cantSplit w:val="0"/>
        <w:trHeight w:val="616" w:hRule="atLeast"/>
        <w:tblHeader w:val="0"/>
      </w:trPr>
      <w:tc>
        <w:tcPr>
          <w:gridSpan w:val="7"/>
          <w:vAlign w:val="center"/>
        </w:tcPr>
        <w:p w:rsidR="00000000" w:rsidDel="00000000" w:rsidP="00000000" w:rsidRDefault="00000000" w:rsidRPr="00000000" w14:paraId="000002A9">
          <w:pPr>
            <w:pBdr>
              <w:top w:space="0" w:sz="0" w:val="nil"/>
              <w:left w:space="0" w:sz="0" w:val="nil"/>
              <w:bottom w:space="0" w:sz="0" w:val="nil"/>
              <w:right w:space="0" w:sz="0" w:val="nil"/>
              <w:between w:space="0" w:sz="0" w:val="nil"/>
            </w:pBdr>
            <w:spacing w:line="265" w:lineRule="auto"/>
            <w:ind w:left="2532"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UNIVERSIDAD ABIERTA INTERAMERICANA </w:t>
            <w:br w:type="textWrapping"/>
            <w:t xml:space="preserve">Facultad de Tecnología Informática</w:t>
          </w:r>
        </w:p>
      </w:tc>
    </w:tr>
    <w:tr>
      <w:trPr>
        <w:cantSplit w:val="0"/>
        <w:trHeight w:val="309" w:hRule="atLeast"/>
        <w:tblHeader w:val="0"/>
      </w:trPr>
      <w:tc>
        <w:tcPr>
          <w:vMerge w:val="restart"/>
          <w:vAlign w:val="center"/>
        </w:tcPr>
        <w:p w:rsidR="00000000" w:rsidDel="00000000" w:rsidP="00000000" w:rsidRDefault="00000000" w:rsidRPr="00000000" w14:paraId="000002B0">
          <w:pPr>
            <w:pBdr>
              <w:top w:space="0" w:sz="0" w:val="nil"/>
              <w:left w:space="0" w:sz="0" w:val="nil"/>
              <w:bottom w:space="0" w:sz="0" w:val="nil"/>
              <w:right w:space="0" w:sz="0" w:val="nil"/>
              <w:between w:space="0" w:sz="0" w:val="nil"/>
            </w:pBdr>
            <w:spacing w:before="47" w:lineRule="auto"/>
            <w:jc w:val="center"/>
            <w:rPr>
              <w:rFonts w:ascii="Calibri" w:cs="Calibri" w:eastAsia="Calibri" w:hAnsi="Calibri"/>
              <w:color w:val="000000"/>
              <w:sz w:val="18"/>
              <w:szCs w:val="18"/>
            </w:rPr>
          </w:pPr>
          <w:r w:rsidDel="00000000" w:rsidR="00000000" w:rsidRPr="00000000">
            <w:rPr>
              <w:rtl w:val="0"/>
            </w:rPr>
          </w:r>
        </w:p>
        <w:p w:rsidR="00000000" w:rsidDel="00000000" w:rsidP="00000000" w:rsidRDefault="00000000" w:rsidRPr="00000000" w14:paraId="000002B1">
          <w:pPr>
            <w:pBdr>
              <w:top w:space="0" w:sz="0" w:val="nil"/>
              <w:left w:space="0" w:sz="0" w:val="nil"/>
              <w:bottom w:space="0" w:sz="0" w:val="nil"/>
              <w:right w:space="0" w:sz="0" w:val="nil"/>
              <w:between w:space="0" w:sz="0" w:val="nil"/>
            </w:pBdr>
            <w:spacing w:before="1" w:lineRule="auto"/>
            <w:ind w:left="100" w:right="669" w:firstLine="0"/>
            <w:jc w:val="center"/>
            <w:rPr>
              <w:rFonts w:ascii="Calibri" w:cs="Calibri" w:eastAsia="Calibri" w:hAnsi="Calibri"/>
              <w:color w:val="000000"/>
              <w:sz w:val="18"/>
              <w:szCs w:val="18"/>
            </w:rPr>
          </w:pPr>
          <w:r w:rsidDel="00000000" w:rsidR="00000000" w:rsidRPr="00000000">
            <w:rPr>
              <w:rFonts w:ascii="Calibri" w:cs="Calibri" w:eastAsia="Calibri" w:hAnsi="Calibri"/>
              <w:color w:val="000000"/>
            </w:rPr>
            <w:drawing>
              <wp:inline distB="0" distT="0" distL="0" distR="0">
                <wp:extent cx="839931" cy="777050"/>
                <wp:effectExtent b="0" l="0" r="0" t="0"/>
                <wp:docPr descr="UAI - Universidad Abierta Interamericana" id="11" name="image2.png"/>
                <a:graphic>
                  <a:graphicData uri="http://schemas.openxmlformats.org/drawingml/2006/picture">
                    <pic:pic>
                      <pic:nvPicPr>
                        <pic:cNvPr descr="UAI - Universidad Abierta Interamericana" id="0" name="image2.png"/>
                        <pic:cNvPicPr preferRelativeResize="0"/>
                      </pic:nvPicPr>
                      <pic:blipFill>
                        <a:blip r:embed="rId1"/>
                        <a:srcRect b="0" l="0" r="0" t="0"/>
                        <a:stretch>
                          <a:fillRect/>
                        </a:stretch>
                      </pic:blipFill>
                      <pic:spPr>
                        <a:xfrm>
                          <a:off x="0" y="0"/>
                          <a:ext cx="839931" cy="777050"/>
                        </a:xfrm>
                        <a:prstGeom prst="rect"/>
                        <a:ln/>
                      </pic:spPr>
                    </pic:pic>
                  </a:graphicData>
                </a:graphic>
              </wp:inline>
            </w:drawing>
          </w:r>
          <w:r w:rsidDel="00000000" w:rsidR="00000000" w:rsidRPr="00000000">
            <w:rPr>
              <w:rtl w:val="0"/>
            </w:rPr>
          </w:r>
        </w:p>
      </w:tc>
      <w:tc>
        <w:tcPr>
          <w:gridSpan w:val="2"/>
        </w:tcPr>
        <w:p w:rsidR="00000000" w:rsidDel="00000000" w:rsidP="00000000" w:rsidRDefault="00000000" w:rsidRPr="00000000" w14:paraId="000002B2">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Materia: </w:t>
          </w:r>
          <w:r w:rsidDel="00000000" w:rsidR="00000000" w:rsidRPr="00000000">
            <w:rPr>
              <w:rFonts w:ascii="Calibri" w:cs="Calibri" w:eastAsia="Calibri" w:hAnsi="Calibri"/>
              <w:rtl w:val="0"/>
            </w:rPr>
            <w:t xml:space="preserve">Ingeniería de software</w:t>
          </w:r>
          <w:r w:rsidDel="00000000" w:rsidR="00000000" w:rsidRPr="00000000">
            <w:rPr>
              <w:rtl w:val="0"/>
            </w:rPr>
          </w:r>
        </w:p>
      </w:tc>
      <w:tc>
        <w:tcPr>
          <w:gridSpan w:val="3"/>
        </w:tcPr>
        <w:p w:rsidR="00000000" w:rsidDel="00000000" w:rsidP="00000000" w:rsidRDefault="00000000" w:rsidRPr="00000000" w14:paraId="000002B4">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Docentes: </w:t>
          </w:r>
          <w:r w:rsidDel="00000000" w:rsidR="00000000" w:rsidRPr="00000000">
            <w:rPr>
              <w:rFonts w:ascii="Calibri" w:cs="Calibri" w:eastAsia="Calibri" w:hAnsi="Calibri"/>
              <w:rtl w:val="0"/>
            </w:rPr>
            <w:t xml:space="preserve">Silva Juan, Avila Javier</w:t>
          </w:r>
          <w:r w:rsidDel="00000000" w:rsidR="00000000" w:rsidRPr="00000000">
            <w:rPr>
              <w:rtl w:val="0"/>
            </w:rPr>
          </w:r>
        </w:p>
      </w:tc>
      <w:tc>
        <w:tcPr>
          <w:vMerge w:val="restart"/>
        </w:tcPr>
        <w:p w:rsidR="00000000" w:rsidDel="00000000" w:rsidP="00000000" w:rsidRDefault="00000000" w:rsidRPr="00000000" w14:paraId="000002B7">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Fecha</w:t>
            <w:br w:type="textWrapping"/>
            <w:t xml:space="preserve">19/08/2026</w:t>
          </w:r>
        </w:p>
      </w:tc>
    </w:tr>
    <w:tr>
      <w:trPr>
        <w:cantSplit w:val="0"/>
        <w:trHeight w:val="309" w:hRule="atLeast"/>
        <w:tblHeader w:val="0"/>
      </w:trPr>
      <w:tc>
        <w:tcPr>
          <w:vMerge w:val="continue"/>
          <w:vAlign w:val="cente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4"/>
        </w:tcPr>
        <w:p w:rsidR="00000000" w:rsidDel="00000000" w:rsidP="00000000" w:rsidRDefault="00000000" w:rsidRPr="00000000" w14:paraId="000002B9">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Alumnos: Defeudi Nahuel y Daniel Cuomo</w:t>
          </w:r>
        </w:p>
      </w:tc>
      <w:tc>
        <w:tcPr/>
        <w:p w:rsidR="00000000" w:rsidDel="00000000" w:rsidP="00000000" w:rsidRDefault="00000000" w:rsidRPr="00000000" w14:paraId="000002BD">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Legajo:</w:t>
          </w:r>
        </w:p>
      </w:tc>
      <w:tc>
        <w:tcPr>
          <w:vMerge w:val="continue"/>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309" w:hRule="atLeast"/>
        <w:tblHeader w:val="0"/>
      </w:trPr>
      <w:tc>
        <w:tcPr>
          <w:vMerge w:val="continue"/>
          <w:vAlign w:val="center"/>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2C0">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Localización: centro</w:t>
          </w:r>
        </w:p>
      </w:tc>
      <w:tc>
        <w:tcPr>
          <w:gridSpan w:val="2"/>
        </w:tcPr>
        <w:p w:rsidR="00000000" w:rsidDel="00000000" w:rsidP="00000000" w:rsidRDefault="00000000" w:rsidRPr="00000000" w14:paraId="000002C1">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Comisión: 3</w:t>
          </w:r>
          <w:r w:rsidDel="00000000" w:rsidR="00000000" w:rsidRPr="00000000">
            <w:rPr>
              <w:rFonts w:ascii="Calibri" w:cs="Calibri" w:eastAsia="Calibri" w:hAnsi="Calibri"/>
              <w:rtl w:val="0"/>
            </w:rPr>
            <w:t xml:space="preserve">-J</w:t>
          </w:r>
          <w:r w:rsidDel="00000000" w:rsidR="00000000" w:rsidRPr="00000000">
            <w:rPr>
              <w:rtl w:val="0"/>
            </w:rPr>
          </w:r>
        </w:p>
      </w:tc>
      <w:tc>
        <w:tcPr/>
        <w:p w:rsidR="00000000" w:rsidDel="00000000" w:rsidP="00000000" w:rsidRDefault="00000000" w:rsidRPr="00000000" w14:paraId="000002C3">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Turno: Noche</w:t>
          </w:r>
        </w:p>
      </w:tc>
      <w:tc>
        <w:tcPr/>
        <w:p w:rsidR="00000000" w:rsidDel="00000000" w:rsidP="00000000" w:rsidRDefault="00000000" w:rsidRPr="00000000" w14:paraId="000002C4">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Año: 202</w:t>
          </w:r>
          <w:r w:rsidDel="00000000" w:rsidR="00000000" w:rsidRPr="00000000">
            <w:rPr>
              <w:rFonts w:ascii="Calibri" w:cs="Calibri" w:eastAsia="Calibri" w:hAnsi="Calibri"/>
              <w:rtl w:val="0"/>
            </w:rPr>
            <w:t xml:space="preserve">6</w:t>
          </w:r>
          <w:r w:rsidDel="00000000" w:rsidR="00000000" w:rsidRPr="00000000">
            <w:rPr>
              <w:rtl w:val="0"/>
            </w:rPr>
          </w:r>
        </w:p>
      </w:tc>
      <w:tc>
        <w:tcPr>
          <w:vMerge w:val="continue"/>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251" w:hRule="atLeast"/>
        <w:tblHeader w:val="0"/>
      </w:trPr>
      <w:tc>
        <w:tcPr>
          <w:vMerge w:val="continue"/>
          <w:vAlign w:val="center"/>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2C7">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del sistema&gt;</w:t>
          </w:r>
        </w:p>
      </w:tc>
      <w:tc>
        <w:tcPr>
          <w:vMerge w:val="restart"/>
        </w:tcPr>
        <w:p w:rsidR="00000000" w:rsidDel="00000000" w:rsidP="00000000" w:rsidRDefault="00000000" w:rsidRPr="00000000" w14:paraId="000002CC">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Versión 1.</w:t>
          </w:r>
          <w:r w:rsidDel="00000000" w:rsidR="00000000" w:rsidRPr="00000000">
            <w:rPr>
              <w:rFonts w:ascii="Calibri" w:cs="Calibri" w:eastAsia="Calibri" w:hAnsi="Calibri"/>
              <w:rtl w:val="0"/>
            </w:rPr>
            <w:t xml:space="preserve">0</w:t>
          </w:r>
          <w:r w:rsidDel="00000000" w:rsidR="00000000" w:rsidRPr="00000000">
            <w:rPr>
              <w:rtl w:val="0"/>
            </w:rPr>
          </w:r>
        </w:p>
      </w:tc>
    </w:tr>
    <w:tr>
      <w:trPr>
        <w:cantSplit w:val="0"/>
        <w:trHeight w:val="254" w:hRule="atLeast"/>
        <w:tblHeader w:val="0"/>
      </w:trPr>
      <w:tc>
        <w:tcPr>
          <w:vMerge w:val="continue"/>
          <w:vAlign w:val="center"/>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2CE">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 Sección / Etapa&gt;</w:t>
          </w:r>
        </w:p>
      </w:tc>
      <w:tc>
        <w:tcPr>
          <w:vMerge w:val="continue"/>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sz w:val="18"/>
              <w:szCs w:val="18"/>
            </w:rPr>
          </w:pPr>
          <w:r w:rsidDel="00000000" w:rsidR="00000000" w:rsidRPr="00000000">
            <w:rPr>
              <w:rtl w:val="0"/>
            </w:rPr>
          </w:r>
        </w:p>
      </w:tc>
    </w:tr>
  </w:tbl>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5"/>
      <w:tblW w:w="962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13"/>
      <w:gridCol w:w="2215"/>
      <w:gridCol w:w="992"/>
      <w:gridCol w:w="567"/>
      <w:gridCol w:w="1559"/>
      <w:gridCol w:w="1276"/>
      <w:gridCol w:w="1406"/>
      <w:tblGridChange w:id="0">
        <w:tblGrid>
          <w:gridCol w:w="1613"/>
          <w:gridCol w:w="2215"/>
          <w:gridCol w:w="992"/>
          <w:gridCol w:w="567"/>
          <w:gridCol w:w="1559"/>
          <w:gridCol w:w="1276"/>
          <w:gridCol w:w="1406"/>
        </w:tblGrid>
      </w:tblGridChange>
    </w:tblGrid>
    <w:tr>
      <w:trPr>
        <w:cantSplit w:val="0"/>
        <w:trHeight w:val="616" w:hRule="atLeast"/>
        <w:tblHeader w:val="0"/>
      </w:trPr>
      <w:tc>
        <w:tcPr>
          <w:gridSpan w:val="7"/>
          <w:vAlign w:val="center"/>
        </w:tcPr>
        <w:p w:rsidR="00000000" w:rsidDel="00000000" w:rsidP="00000000" w:rsidRDefault="00000000" w:rsidRPr="00000000" w14:paraId="000002D6">
          <w:pPr>
            <w:pBdr>
              <w:top w:space="0" w:sz="0" w:val="nil"/>
              <w:left w:space="0" w:sz="0" w:val="nil"/>
              <w:bottom w:space="0" w:sz="0" w:val="nil"/>
              <w:right w:space="0" w:sz="0" w:val="nil"/>
              <w:between w:space="0" w:sz="0" w:val="nil"/>
            </w:pBdr>
            <w:spacing w:line="265" w:lineRule="auto"/>
            <w:ind w:left="2532"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UNIVERSIDAD ABIERTA INTERAMERICANA </w:t>
            <w:br w:type="textWrapping"/>
            <w:t xml:space="preserve">Facultad de Tecnología Informática</w:t>
          </w:r>
        </w:p>
      </w:tc>
    </w:tr>
    <w:tr>
      <w:trPr>
        <w:cantSplit w:val="0"/>
        <w:trHeight w:val="309" w:hRule="atLeast"/>
        <w:tblHeader w:val="0"/>
      </w:trPr>
      <w:tc>
        <w:tcPr>
          <w:vMerge w:val="restart"/>
          <w:vAlign w:val="center"/>
        </w:tcPr>
        <w:p w:rsidR="00000000" w:rsidDel="00000000" w:rsidP="00000000" w:rsidRDefault="00000000" w:rsidRPr="00000000" w14:paraId="000002DD">
          <w:pPr>
            <w:pBdr>
              <w:top w:space="0" w:sz="0" w:val="nil"/>
              <w:left w:space="0" w:sz="0" w:val="nil"/>
              <w:bottom w:space="0" w:sz="0" w:val="nil"/>
              <w:right w:space="0" w:sz="0" w:val="nil"/>
              <w:between w:space="0" w:sz="0" w:val="nil"/>
            </w:pBdr>
            <w:spacing w:before="47" w:lineRule="auto"/>
            <w:jc w:val="center"/>
            <w:rPr>
              <w:rFonts w:ascii="Calibri" w:cs="Calibri" w:eastAsia="Calibri" w:hAnsi="Calibri"/>
              <w:color w:val="000000"/>
              <w:sz w:val="18"/>
              <w:szCs w:val="18"/>
            </w:rPr>
          </w:pPr>
          <w:r w:rsidDel="00000000" w:rsidR="00000000" w:rsidRPr="00000000">
            <w:rPr>
              <w:rtl w:val="0"/>
            </w:rPr>
          </w:r>
        </w:p>
        <w:p w:rsidR="00000000" w:rsidDel="00000000" w:rsidP="00000000" w:rsidRDefault="00000000" w:rsidRPr="00000000" w14:paraId="000002DE">
          <w:pPr>
            <w:pBdr>
              <w:top w:space="0" w:sz="0" w:val="nil"/>
              <w:left w:space="0" w:sz="0" w:val="nil"/>
              <w:bottom w:space="0" w:sz="0" w:val="nil"/>
              <w:right w:space="0" w:sz="0" w:val="nil"/>
              <w:between w:space="0" w:sz="0" w:val="nil"/>
            </w:pBdr>
            <w:spacing w:before="1" w:lineRule="auto"/>
            <w:ind w:left="100" w:right="669" w:firstLine="0"/>
            <w:jc w:val="center"/>
            <w:rPr>
              <w:rFonts w:ascii="Calibri" w:cs="Calibri" w:eastAsia="Calibri" w:hAnsi="Calibri"/>
              <w:color w:val="000000"/>
              <w:sz w:val="18"/>
              <w:szCs w:val="18"/>
            </w:rPr>
          </w:pPr>
          <w:r w:rsidDel="00000000" w:rsidR="00000000" w:rsidRPr="00000000">
            <w:rPr>
              <w:rFonts w:ascii="Calibri" w:cs="Calibri" w:eastAsia="Calibri" w:hAnsi="Calibri"/>
              <w:color w:val="000000"/>
            </w:rPr>
            <w:drawing>
              <wp:inline distB="0" distT="0" distL="0" distR="0">
                <wp:extent cx="839931" cy="777050"/>
                <wp:effectExtent b="0" l="0" r="0" t="0"/>
                <wp:docPr descr="UAI - Universidad Abierta Interamericana" id="13" name="image2.png"/>
                <a:graphic>
                  <a:graphicData uri="http://schemas.openxmlformats.org/drawingml/2006/picture">
                    <pic:pic>
                      <pic:nvPicPr>
                        <pic:cNvPr descr="UAI - Universidad Abierta Interamericana" id="0" name="image2.png"/>
                        <pic:cNvPicPr preferRelativeResize="0"/>
                      </pic:nvPicPr>
                      <pic:blipFill>
                        <a:blip r:embed="rId1"/>
                        <a:srcRect b="0" l="0" r="0" t="0"/>
                        <a:stretch>
                          <a:fillRect/>
                        </a:stretch>
                      </pic:blipFill>
                      <pic:spPr>
                        <a:xfrm>
                          <a:off x="0" y="0"/>
                          <a:ext cx="839931" cy="777050"/>
                        </a:xfrm>
                        <a:prstGeom prst="rect"/>
                        <a:ln/>
                      </pic:spPr>
                    </pic:pic>
                  </a:graphicData>
                </a:graphic>
              </wp:inline>
            </w:drawing>
          </w:r>
          <w:r w:rsidDel="00000000" w:rsidR="00000000" w:rsidRPr="00000000">
            <w:rPr>
              <w:rtl w:val="0"/>
            </w:rPr>
          </w:r>
        </w:p>
      </w:tc>
      <w:tc>
        <w:tcPr>
          <w:gridSpan w:val="2"/>
        </w:tcPr>
        <w:p w:rsidR="00000000" w:rsidDel="00000000" w:rsidP="00000000" w:rsidRDefault="00000000" w:rsidRPr="00000000" w14:paraId="000002DF">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Materia: </w:t>
          </w:r>
          <w:r w:rsidDel="00000000" w:rsidR="00000000" w:rsidRPr="00000000">
            <w:rPr>
              <w:rFonts w:ascii="Calibri" w:cs="Calibri" w:eastAsia="Calibri" w:hAnsi="Calibri"/>
              <w:rtl w:val="0"/>
            </w:rPr>
            <w:t xml:space="preserve">Ingeniería de software</w:t>
          </w:r>
          <w:r w:rsidDel="00000000" w:rsidR="00000000" w:rsidRPr="00000000">
            <w:rPr>
              <w:rtl w:val="0"/>
            </w:rPr>
          </w:r>
        </w:p>
      </w:tc>
      <w:tc>
        <w:tcPr>
          <w:gridSpan w:val="3"/>
        </w:tcPr>
        <w:p w:rsidR="00000000" w:rsidDel="00000000" w:rsidP="00000000" w:rsidRDefault="00000000" w:rsidRPr="00000000" w14:paraId="000002E1">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Docentes: </w:t>
          </w:r>
          <w:r w:rsidDel="00000000" w:rsidR="00000000" w:rsidRPr="00000000">
            <w:rPr>
              <w:rFonts w:ascii="Calibri" w:cs="Calibri" w:eastAsia="Calibri" w:hAnsi="Calibri"/>
              <w:rtl w:val="0"/>
            </w:rPr>
            <w:t xml:space="preserve">Silva Juan, Avila Javier</w:t>
          </w:r>
          <w:r w:rsidDel="00000000" w:rsidR="00000000" w:rsidRPr="00000000">
            <w:rPr>
              <w:rtl w:val="0"/>
            </w:rPr>
          </w:r>
        </w:p>
      </w:tc>
      <w:tc>
        <w:tcPr>
          <w:vMerge w:val="restart"/>
        </w:tcPr>
        <w:p w:rsidR="00000000" w:rsidDel="00000000" w:rsidP="00000000" w:rsidRDefault="00000000" w:rsidRPr="00000000" w14:paraId="000002E4">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Fecha</w:t>
            <w:br w:type="textWrapping"/>
            <w:t xml:space="preserve">19/08/2026</w:t>
          </w:r>
        </w:p>
      </w:tc>
    </w:tr>
    <w:tr>
      <w:trPr>
        <w:cantSplit w:val="0"/>
        <w:trHeight w:val="309" w:hRule="atLeast"/>
        <w:tblHeader w:val="0"/>
      </w:trPr>
      <w:tc>
        <w:tcPr>
          <w:vMerge w:val="continue"/>
          <w:vAlign w:val="center"/>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4"/>
        </w:tcPr>
        <w:p w:rsidR="00000000" w:rsidDel="00000000" w:rsidP="00000000" w:rsidRDefault="00000000" w:rsidRPr="00000000" w14:paraId="000002E6">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Alumnos: Defeudi Nahuel y Daniel Cuomo</w:t>
          </w:r>
        </w:p>
      </w:tc>
      <w:tc>
        <w:tcPr/>
        <w:p w:rsidR="00000000" w:rsidDel="00000000" w:rsidP="00000000" w:rsidRDefault="00000000" w:rsidRPr="00000000" w14:paraId="000002EA">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Legajo:</w:t>
          </w:r>
        </w:p>
      </w:tc>
      <w:tc>
        <w:tcPr>
          <w:vMerge w:val="continue"/>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309" w:hRule="atLeast"/>
        <w:tblHeader w:val="0"/>
      </w:trPr>
      <w:tc>
        <w:tcPr>
          <w:vMerge w:val="continue"/>
          <w:vAlign w:val="center"/>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2ED">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Localización: centro</w:t>
          </w:r>
        </w:p>
      </w:tc>
      <w:tc>
        <w:tcPr>
          <w:gridSpan w:val="2"/>
        </w:tcPr>
        <w:p w:rsidR="00000000" w:rsidDel="00000000" w:rsidP="00000000" w:rsidRDefault="00000000" w:rsidRPr="00000000" w14:paraId="000002EE">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Comisión: 3</w:t>
          </w:r>
          <w:r w:rsidDel="00000000" w:rsidR="00000000" w:rsidRPr="00000000">
            <w:rPr>
              <w:rFonts w:ascii="Calibri" w:cs="Calibri" w:eastAsia="Calibri" w:hAnsi="Calibri"/>
              <w:rtl w:val="0"/>
            </w:rPr>
            <w:t xml:space="preserve">-J</w:t>
          </w:r>
          <w:r w:rsidDel="00000000" w:rsidR="00000000" w:rsidRPr="00000000">
            <w:rPr>
              <w:rtl w:val="0"/>
            </w:rPr>
          </w:r>
        </w:p>
      </w:tc>
      <w:tc>
        <w:tcPr/>
        <w:p w:rsidR="00000000" w:rsidDel="00000000" w:rsidP="00000000" w:rsidRDefault="00000000" w:rsidRPr="00000000" w14:paraId="000002F0">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Turno: Noche</w:t>
          </w:r>
        </w:p>
      </w:tc>
      <w:tc>
        <w:tcPr/>
        <w:p w:rsidR="00000000" w:rsidDel="00000000" w:rsidP="00000000" w:rsidRDefault="00000000" w:rsidRPr="00000000" w14:paraId="000002F1">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Año: 202</w:t>
          </w:r>
          <w:r w:rsidDel="00000000" w:rsidR="00000000" w:rsidRPr="00000000">
            <w:rPr>
              <w:rFonts w:ascii="Calibri" w:cs="Calibri" w:eastAsia="Calibri" w:hAnsi="Calibri"/>
              <w:rtl w:val="0"/>
            </w:rPr>
            <w:t xml:space="preserve">6</w:t>
          </w:r>
          <w:r w:rsidDel="00000000" w:rsidR="00000000" w:rsidRPr="00000000">
            <w:rPr>
              <w:rtl w:val="0"/>
            </w:rPr>
          </w:r>
        </w:p>
      </w:tc>
      <w:tc>
        <w:tcPr>
          <w:vMerge w:val="continue"/>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251" w:hRule="atLeast"/>
        <w:tblHeader w:val="0"/>
      </w:trPr>
      <w:tc>
        <w:tcPr>
          <w:vMerge w:val="continue"/>
          <w:vAlign w:val="center"/>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2F4">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del sistema&gt;</w:t>
          </w:r>
        </w:p>
      </w:tc>
      <w:tc>
        <w:tcPr>
          <w:vMerge w:val="restart"/>
        </w:tcPr>
        <w:p w:rsidR="00000000" w:rsidDel="00000000" w:rsidP="00000000" w:rsidRDefault="00000000" w:rsidRPr="00000000" w14:paraId="000002F9">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Versión 1.</w:t>
          </w:r>
          <w:r w:rsidDel="00000000" w:rsidR="00000000" w:rsidRPr="00000000">
            <w:rPr>
              <w:rFonts w:ascii="Calibri" w:cs="Calibri" w:eastAsia="Calibri" w:hAnsi="Calibri"/>
              <w:rtl w:val="0"/>
            </w:rPr>
            <w:t xml:space="preserve">0</w:t>
          </w:r>
          <w:r w:rsidDel="00000000" w:rsidR="00000000" w:rsidRPr="00000000">
            <w:rPr>
              <w:rtl w:val="0"/>
            </w:rPr>
          </w:r>
        </w:p>
      </w:tc>
    </w:tr>
    <w:tr>
      <w:trPr>
        <w:cantSplit w:val="0"/>
        <w:trHeight w:val="254" w:hRule="atLeast"/>
        <w:tblHeader w:val="0"/>
      </w:trPr>
      <w:tc>
        <w:tcPr>
          <w:vMerge w:val="continue"/>
          <w:vAlign w:val="center"/>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2FB">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 Sección / Etapa&gt;</w:t>
          </w:r>
        </w:p>
      </w:tc>
      <w:tc>
        <w:tcPr>
          <w:vMerge w:val="continue"/>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sz w:val="18"/>
              <w:szCs w:val="18"/>
            </w:rPr>
          </w:pPr>
          <w:r w:rsidDel="00000000" w:rsidR="00000000" w:rsidRPr="00000000">
            <w:rPr>
              <w:rtl w:val="0"/>
            </w:rPr>
          </w:r>
        </w:p>
      </w:tc>
    </w:tr>
  </w:tbl>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6"/>
      <w:tblW w:w="962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13"/>
      <w:gridCol w:w="2215"/>
      <w:gridCol w:w="992"/>
      <w:gridCol w:w="567"/>
      <w:gridCol w:w="1559"/>
      <w:gridCol w:w="1276"/>
      <w:gridCol w:w="1406"/>
      <w:tblGridChange w:id="0">
        <w:tblGrid>
          <w:gridCol w:w="1613"/>
          <w:gridCol w:w="2215"/>
          <w:gridCol w:w="992"/>
          <w:gridCol w:w="567"/>
          <w:gridCol w:w="1559"/>
          <w:gridCol w:w="1276"/>
          <w:gridCol w:w="1406"/>
        </w:tblGrid>
      </w:tblGridChange>
    </w:tblGrid>
    <w:tr>
      <w:trPr>
        <w:cantSplit w:val="0"/>
        <w:trHeight w:val="616" w:hRule="atLeast"/>
        <w:tblHeader w:val="0"/>
      </w:trPr>
      <w:tc>
        <w:tcPr>
          <w:gridSpan w:val="7"/>
          <w:vAlign w:val="center"/>
        </w:tcPr>
        <w:p w:rsidR="00000000" w:rsidDel="00000000" w:rsidP="00000000" w:rsidRDefault="00000000" w:rsidRPr="00000000" w14:paraId="00000303">
          <w:pPr>
            <w:pBdr>
              <w:top w:space="0" w:sz="0" w:val="nil"/>
              <w:left w:space="0" w:sz="0" w:val="nil"/>
              <w:bottom w:space="0" w:sz="0" w:val="nil"/>
              <w:right w:space="0" w:sz="0" w:val="nil"/>
              <w:between w:space="0" w:sz="0" w:val="nil"/>
            </w:pBdr>
            <w:spacing w:line="265" w:lineRule="auto"/>
            <w:ind w:left="2532"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UNIVERSIDAD ABIERTA INTERAMERICANA </w:t>
            <w:br w:type="textWrapping"/>
            <w:t xml:space="preserve">Facultad de Tecnología Informática</w:t>
          </w:r>
        </w:p>
      </w:tc>
    </w:tr>
    <w:tr>
      <w:trPr>
        <w:cantSplit w:val="0"/>
        <w:trHeight w:val="309" w:hRule="atLeast"/>
        <w:tblHeader w:val="0"/>
      </w:trPr>
      <w:tc>
        <w:tcPr>
          <w:vMerge w:val="restart"/>
          <w:vAlign w:val="center"/>
        </w:tcPr>
        <w:p w:rsidR="00000000" w:rsidDel="00000000" w:rsidP="00000000" w:rsidRDefault="00000000" w:rsidRPr="00000000" w14:paraId="0000030A">
          <w:pPr>
            <w:pBdr>
              <w:top w:space="0" w:sz="0" w:val="nil"/>
              <w:left w:space="0" w:sz="0" w:val="nil"/>
              <w:bottom w:space="0" w:sz="0" w:val="nil"/>
              <w:right w:space="0" w:sz="0" w:val="nil"/>
              <w:between w:space="0" w:sz="0" w:val="nil"/>
            </w:pBdr>
            <w:spacing w:before="47" w:lineRule="auto"/>
            <w:jc w:val="center"/>
            <w:rPr>
              <w:rFonts w:ascii="Calibri" w:cs="Calibri" w:eastAsia="Calibri" w:hAnsi="Calibri"/>
              <w:color w:val="000000"/>
              <w:sz w:val="18"/>
              <w:szCs w:val="18"/>
            </w:rPr>
          </w:pPr>
          <w:r w:rsidDel="00000000" w:rsidR="00000000" w:rsidRPr="00000000">
            <w:rPr>
              <w:rtl w:val="0"/>
            </w:rPr>
          </w:r>
        </w:p>
        <w:p w:rsidR="00000000" w:rsidDel="00000000" w:rsidP="00000000" w:rsidRDefault="00000000" w:rsidRPr="00000000" w14:paraId="0000030B">
          <w:pPr>
            <w:pBdr>
              <w:top w:space="0" w:sz="0" w:val="nil"/>
              <w:left w:space="0" w:sz="0" w:val="nil"/>
              <w:bottom w:space="0" w:sz="0" w:val="nil"/>
              <w:right w:space="0" w:sz="0" w:val="nil"/>
              <w:between w:space="0" w:sz="0" w:val="nil"/>
            </w:pBdr>
            <w:spacing w:before="1" w:lineRule="auto"/>
            <w:ind w:left="100" w:right="669" w:firstLine="0"/>
            <w:jc w:val="center"/>
            <w:rPr>
              <w:rFonts w:ascii="Calibri" w:cs="Calibri" w:eastAsia="Calibri" w:hAnsi="Calibri"/>
              <w:color w:val="000000"/>
              <w:sz w:val="18"/>
              <w:szCs w:val="18"/>
            </w:rPr>
          </w:pPr>
          <w:r w:rsidDel="00000000" w:rsidR="00000000" w:rsidRPr="00000000">
            <w:rPr>
              <w:rFonts w:ascii="Calibri" w:cs="Calibri" w:eastAsia="Calibri" w:hAnsi="Calibri"/>
              <w:color w:val="000000"/>
            </w:rPr>
            <w:drawing>
              <wp:inline distB="0" distT="0" distL="0" distR="0">
                <wp:extent cx="839931" cy="777050"/>
                <wp:effectExtent b="0" l="0" r="0" t="0"/>
                <wp:docPr descr="UAI - Universidad Abierta Interamericana" id="14" name="image2.png"/>
                <a:graphic>
                  <a:graphicData uri="http://schemas.openxmlformats.org/drawingml/2006/picture">
                    <pic:pic>
                      <pic:nvPicPr>
                        <pic:cNvPr descr="UAI - Universidad Abierta Interamericana" id="0" name="image2.png"/>
                        <pic:cNvPicPr preferRelativeResize="0"/>
                      </pic:nvPicPr>
                      <pic:blipFill>
                        <a:blip r:embed="rId1"/>
                        <a:srcRect b="0" l="0" r="0" t="0"/>
                        <a:stretch>
                          <a:fillRect/>
                        </a:stretch>
                      </pic:blipFill>
                      <pic:spPr>
                        <a:xfrm>
                          <a:off x="0" y="0"/>
                          <a:ext cx="839931" cy="777050"/>
                        </a:xfrm>
                        <a:prstGeom prst="rect"/>
                        <a:ln/>
                      </pic:spPr>
                    </pic:pic>
                  </a:graphicData>
                </a:graphic>
              </wp:inline>
            </w:drawing>
          </w:r>
          <w:r w:rsidDel="00000000" w:rsidR="00000000" w:rsidRPr="00000000">
            <w:rPr>
              <w:rtl w:val="0"/>
            </w:rPr>
          </w:r>
        </w:p>
      </w:tc>
      <w:tc>
        <w:tcPr>
          <w:gridSpan w:val="2"/>
        </w:tcPr>
        <w:p w:rsidR="00000000" w:rsidDel="00000000" w:rsidP="00000000" w:rsidRDefault="00000000" w:rsidRPr="00000000" w14:paraId="0000030C">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Materia: </w:t>
          </w:r>
          <w:r w:rsidDel="00000000" w:rsidR="00000000" w:rsidRPr="00000000">
            <w:rPr>
              <w:rFonts w:ascii="Calibri" w:cs="Calibri" w:eastAsia="Calibri" w:hAnsi="Calibri"/>
              <w:rtl w:val="0"/>
            </w:rPr>
            <w:t xml:space="preserve">Ingeniería de software</w:t>
          </w:r>
          <w:r w:rsidDel="00000000" w:rsidR="00000000" w:rsidRPr="00000000">
            <w:rPr>
              <w:rtl w:val="0"/>
            </w:rPr>
          </w:r>
        </w:p>
      </w:tc>
      <w:tc>
        <w:tcPr>
          <w:gridSpan w:val="3"/>
        </w:tcPr>
        <w:p w:rsidR="00000000" w:rsidDel="00000000" w:rsidP="00000000" w:rsidRDefault="00000000" w:rsidRPr="00000000" w14:paraId="0000030E">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Docentes: </w:t>
          </w:r>
          <w:r w:rsidDel="00000000" w:rsidR="00000000" w:rsidRPr="00000000">
            <w:rPr>
              <w:rFonts w:ascii="Calibri" w:cs="Calibri" w:eastAsia="Calibri" w:hAnsi="Calibri"/>
              <w:rtl w:val="0"/>
            </w:rPr>
            <w:t xml:space="preserve">Silva Juan, Avila Javier</w:t>
          </w:r>
          <w:r w:rsidDel="00000000" w:rsidR="00000000" w:rsidRPr="00000000">
            <w:rPr>
              <w:rtl w:val="0"/>
            </w:rPr>
          </w:r>
        </w:p>
      </w:tc>
      <w:tc>
        <w:tcPr>
          <w:vMerge w:val="restart"/>
        </w:tcPr>
        <w:p w:rsidR="00000000" w:rsidDel="00000000" w:rsidP="00000000" w:rsidRDefault="00000000" w:rsidRPr="00000000" w14:paraId="00000311">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Fecha</w:t>
            <w:br w:type="textWrapping"/>
            <w:t xml:space="preserve">19/08/2026</w:t>
          </w:r>
        </w:p>
      </w:tc>
    </w:tr>
    <w:tr>
      <w:trPr>
        <w:cantSplit w:val="0"/>
        <w:trHeight w:val="309" w:hRule="atLeast"/>
        <w:tblHeader w:val="0"/>
      </w:trPr>
      <w:tc>
        <w:tcPr>
          <w:vMerge w:val="continue"/>
          <w:vAlign w:val="cente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4"/>
        </w:tcPr>
        <w:p w:rsidR="00000000" w:rsidDel="00000000" w:rsidP="00000000" w:rsidRDefault="00000000" w:rsidRPr="00000000" w14:paraId="00000313">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Alumnos: Defeudi Nahuel y Daniel Cuomo</w:t>
          </w:r>
        </w:p>
      </w:tc>
      <w:tc>
        <w:tcPr/>
        <w:p w:rsidR="00000000" w:rsidDel="00000000" w:rsidP="00000000" w:rsidRDefault="00000000" w:rsidRPr="00000000" w14:paraId="00000317">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Legajo:</w:t>
          </w:r>
        </w:p>
      </w:tc>
      <w:tc>
        <w:tcPr>
          <w:vMerge w:val="continue"/>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309" w:hRule="atLeast"/>
        <w:tblHeader w:val="0"/>
      </w:trPr>
      <w:tc>
        <w:tcPr>
          <w:vMerge w:val="continue"/>
          <w:vAlign w:val="center"/>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31A">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Localización: centro</w:t>
          </w:r>
        </w:p>
      </w:tc>
      <w:tc>
        <w:tcPr>
          <w:gridSpan w:val="2"/>
        </w:tcPr>
        <w:p w:rsidR="00000000" w:rsidDel="00000000" w:rsidP="00000000" w:rsidRDefault="00000000" w:rsidRPr="00000000" w14:paraId="0000031B">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Comisión: 3</w:t>
          </w:r>
          <w:r w:rsidDel="00000000" w:rsidR="00000000" w:rsidRPr="00000000">
            <w:rPr>
              <w:rFonts w:ascii="Calibri" w:cs="Calibri" w:eastAsia="Calibri" w:hAnsi="Calibri"/>
              <w:rtl w:val="0"/>
            </w:rPr>
            <w:t xml:space="preserve">-J</w:t>
          </w:r>
          <w:r w:rsidDel="00000000" w:rsidR="00000000" w:rsidRPr="00000000">
            <w:rPr>
              <w:rtl w:val="0"/>
            </w:rPr>
          </w:r>
        </w:p>
      </w:tc>
      <w:tc>
        <w:tcPr/>
        <w:p w:rsidR="00000000" w:rsidDel="00000000" w:rsidP="00000000" w:rsidRDefault="00000000" w:rsidRPr="00000000" w14:paraId="0000031D">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Turno: Noche</w:t>
          </w:r>
        </w:p>
      </w:tc>
      <w:tc>
        <w:tcPr/>
        <w:p w:rsidR="00000000" w:rsidDel="00000000" w:rsidP="00000000" w:rsidRDefault="00000000" w:rsidRPr="00000000" w14:paraId="0000031E">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Año: 202</w:t>
          </w:r>
          <w:r w:rsidDel="00000000" w:rsidR="00000000" w:rsidRPr="00000000">
            <w:rPr>
              <w:rFonts w:ascii="Calibri" w:cs="Calibri" w:eastAsia="Calibri" w:hAnsi="Calibri"/>
              <w:rtl w:val="0"/>
            </w:rPr>
            <w:t xml:space="preserve">6</w:t>
          </w:r>
          <w:r w:rsidDel="00000000" w:rsidR="00000000" w:rsidRPr="00000000">
            <w:rPr>
              <w:rtl w:val="0"/>
            </w:rPr>
          </w:r>
        </w:p>
      </w:tc>
      <w:tc>
        <w:tcPr>
          <w:vMerge w:val="continue"/>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251" w:hRule="atLeast"/>
        <w:tblHeader w:val="0"/>
      </w:trPr>
      <w:tc>
        <w:tcPr>
          <w:vMerge w:val="continue"/>
          <w:vAlign w:val="center"/>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321">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del sistema&gt;</w:t>
          </w:r>
        </w:p>
      </w:tc>
      <w:tc>
        <w:tcPr>
          <w:vMerge w:val="restart"/>
        </w:tcPr>
        <w:p w:rsidR="00000000" w:rsidDel="00000000" w:rsidP="00000000" w:rsidRDefault="00000000" w:rsidRPr="00000000" w14:paraId="00000326">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Versión 1.</w:t>
          </w:r>
          <w:r w:rsidDel="00000000" w:rsidR="00000000" w:rsidRPr="00000000">
            <w:rPr>
              <w:rFonts w:ascii="Calibri" w:cs="Calibri" w:eastAsia="Calibri" w:hAnsi="Calibri"/>
              <w:rtl w:val="0"/>
            </w:rPr>
            <w:t xml:space="preserve">0</w:t>
          </w:r>
          <w:r w:rsidDel="00000000" w:rsidR="00000000" w:rsidRPr="00000000">
            <w:rPr>
              <w:rtl w:val="0"/>
            </w:rPr>
          </w:r>
        </w:p>
      </w:tc>
    </w:tr>
    <w:tr>
      <w:trPr>
        <w:cantSplit w:val="0"/>
        <w:trHeight w:val="254" w:hRule="atLeast"/>
        <w:tblHeader w:val="0"/>
      </w:trPr>
      <w:tc>
        <w:tcPr>
          <w:vMerge w:val="continue"/>
          <w:vAlign w:val="center"/>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328">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 Sección / Etapa&gt;</w:t>
          </w:r>
        </w:p>
      </w:tc>
      <w:tc>
        <w:tcPr>
          <w:vMerge w:val="continue"/>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sz w:val="18"/>
              <w:szCs w:val="18"/>
            </w:rPr>
          </w:pPr>
          <w:r w:rsidDel="00000000" w:rsidR="00000000" w:rsidRPr="00000000">
            <w:rPr>
              <w:rtl w:val="0"/>
            </w:rPr>
          </w:r>
        </w:p>
      </w:tc>
    </w:tr>
  </w:tbl>
  <w:p w:rsidR="00000000" w:rsidDel="00000000" w:rsidP="00000000" w:rsidRDefault="00000000" w:rsidRPr="00000000" w14:paraId="0000032E">
    <w:pPr>
      <w:spacing w:after="40" w:lineRule="auto"/>
      <w:jc w:val="center"/>
      <w:rPr>
        <w:b w:val="1"/>
        <w:bCs w:val="1"/>
        <w:sz w:val="17"/>
        <w:szCs w:val="17"/>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7"/>
        <w:szCs w:val="17"/>
      </w:rPr>
    </w:pPr>
    <w:r w:rsidDel="00000000" w:rsidR="00000000" w:rsidRPr="00000000">
      <w:rPr>
        <w:rtl w:val="0"/>
      </w:rPr>
    </w:r>
  </w:p>
  <w:tbl>
    <w:tblPr>
      <w:tblStyle w:val="Table17"/>
      <w:tblW w:w="962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13"/>
      <w:gridCol w:w="2215"/>
      <w:gridCol w:w="992"/>
      <w:gridCol w:w="567"/>
      <w:gridCol w:w="1559"/>
      <w:gridCol w:w="1276"/>
      <w:gridCol w:w="1406"/>
      <w:tblGridChange w:id="0">
        <w:tblGrid>
          <w:gridCol w:w="1613"/>
          <w:gridCol w:w="2215"/>
          <w:gridCol w:w="992"/>
          <w:gridCol w:w="567"/>
          <w:gridCol w:w="1559"/>
          <w:gridCol w:w="1276"/>
          <w:gridCol w:w="1406"/>
        </w:tblGrid>
      </w:tblGridChange>
    </w:tblGrid>
    <w:tr>
      <w:trPr>
        <w:cantSplit w:val="0"/>
        <w:trHeight w:val="616" w:hRule="atLeast"/>
        <w:tblHeader w:val="0"/>
      </w:trPr>
      <w:tc>
        <w:tcPr>
          <w:gridSpan w:val="7"/>
          <w:vAlign w:val="center"/>
        </w:tcPr>
        <w:p w:rsidR="00000000" w:rsidDel="00000000" w:rsidP="00000000" w:rsidRDefault="00000000" w:rsidRPr="00000000" w14:paraId="00000330">
          <w:pPr>
            <w:pBdr>
              <w:top w:space="0" w:sz="0" w:val="nil"/>
              <w:left w:space="0" w:sz="0" w:val="nil"/>
              <w:bottom w:space="0" w:sz="0" w:val="nil"/>
              <w:right w:space="0" w:sz="0" w:val="nil"/>
              <w:between w:space="0" w:sz="0" w:val="nil"/>
            </w:pBdr>
            <w:spacing w:line="265" w:lineRule="auto"/>
            <w:ind w:left="2532"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UNIVERSIDAD ABIERTA INTERAMERICANA </w:t>
            <w:br w:type="textWrapping"/>
            <w:t xml:space="preserve">Facultad de Tecnología Informática</w:t>
          </w:r>
        </w:p>
      </w:tc>
    </w:tr>
    <w:tr>
      <w:trPr>
        <w:cantSplit w:val="0"/>
        <w:trHeight w:val="309" w:hRule="atLeast"/>
        <w:tblHeader w:val="0"/>
      </w:trPr>
      <w:tc>
        <w:tcPr>
          <w:vMerge w:val="restart"/>
          <w:vAlign w:val="center"/>
        </w:tcPr>
        <w:p w:rsidR="00000000" w:rsidDel="00000000" w:rsidP="00000000" w:rsidRDefault="00000000" w:rsidRPr="00000000" w14:paraId="00000337">
          <w:pPr>
            <w:pBdr>
              <w:top w:space="0" w:sz="0" w:val="nil"/>
              <w:left w:space="0" w:sz="0" w:val="nil"/>
              <w:bottom w:space="0" w:sz="0" w:val="nil"/>
              <w:right w:space="0" w:sz="0" w:val="nil"/>
              <w:between w:space="0" w:sz="0" w:val="nil"/>
            </w:pBdr>
            <w:spacing w:before="47" w:lineRule="auto"/>
            <w:jc w:val="center"/>
            <w:rPr>
              <w:rFonts w:ascii="Calibri" w:cs="Calibri" w:eastAsia="Calibri" w:hAnsi="Calibri"/>
              <w:color w:val="000000"/>
              <w:sz w:val="18"/>
              <w:szCs w:val="18"/>
            </w:rPr>
          </w:pPr>
          <w:r w:rsidDel="00000000" w:rsidR="00000000" w:rsidRPr="00000000">
            <w:rPr>
              <w:rtl w:val="0"/>
            </w:rPr>
          </w:r>
        </w:p>
        <w:p w:rsidR="00000000" w:rsidDel="00000000" w:rsidP="00000000" w:rsidRDefault="00000000" w:rsidRPr="00000000" w14:paraId="00000338">
          <w:pPr>
            <w:pBdr>
              <w:top w:space="0" w:sz="0" w:val="nil"/>
              <w:left w:space="0" w:sz="0" w:val="nil"/>
              <w:bottom w:space="0" w:sz="0" w:val="nil"/>
              <w:right w:space="0" w:sz="0" w:val="nil"/>
              <w:between w:space="0" w:sz="0" w:val="nil"/>
            </w:pBdr>
            <w:spacing w:before="1" w:lineRule="auto"/>
            <w:ind w:left="100" w:right="669" w:firstLine="0"/>
            <w:jc w:val="center"/>
            <w:rPr>
              <w:rFonts w:ascii="Calibri" w:cs="Calibri" w:eastAsia="Calibri" w:hAnsi="Calibri"/>
              <w:color w:val="000000"/>
              <w:sz w:val="18"/>
              <w:szCs w:val="18"/>
            </w:rPr>
          </w:pPr>
          <w:r w:rsidDel="00000000" w:rsidR="00000000" w:rsidRPr="00000000">
            <w:rPr>
              <w:rFonts w:ascii="Calibri" w:cs="Calibri" w:eastAsia="Calibri" w:hAnsi="Calibri"/>
              <w:color w:val="000000"/>
            </w:rPr>
            <w:drawing>
              <wp:inline distB="0" distT="0" distL="0" distR="0">
                <wp:extent cx="839931" cy="777050"/>
                <wp:effectExtent b="0" l="0" r="0" t="0"/>
                <wp:docPr descr="UAI - Universidad Abierta Interamericana" id="16" name="image2.png"/>
                <a:graphic>
                  <a:graphicData uri="http://schemas.openxmlformats.org/drawingml/2006/picture">
                    <pic:pic>
                      <pic:nvPicPr>
                        <pic:cNvPr descr="UAI - Universidad Abierta Interamericana" id="0" name="image2.png"/>
                        <pic:cNvPicPr preferRelativeResize="0"/>
                      </pic:nvPicPr>
                      <pic:blipFill>
                        <a:blip r:embed="rId1"/>
                        <a:srcRect b="0" l="0" r="0" t="0"/>
                        <a:stretch>
                          <a:fillRect/>
                        </a:stretch>
                      </pic:blipFill>
                      <pic:spPr>
                        <a:xfrm>
                          <a:off x="0" y="0"/>
                          <a:ext cx="839931" cy="777050"/>
                        </a:xfrm>
                        <a:prstGeom prst="rect"/>
                        <a:ln/>
                      </pic:spPr>
                    </pic:pic>
                  </a:graphicData>
                </a:graphic>
              </wp:inline>
            </w:drawing>
          </w:r>
          <w:r w:rsidDel="00000000" w:rsidR="00000000" w:rsidRPr="00000000">
            <w:rPr>
              <w:rtl w:val="0"/>
            </w:rPr>
          </w:r>
        </w:p>
      </w:tc>
      <w:tc>
        <w:tcPr>
          <w:gridSpan w:val="2"/>
        </w:tcPr>
        <w:p w:rsidR="00000000" w:rsidDel="00000000" w:rsidP="00000000" w:rsidRDefault="00000000" w:rsidRPr="00000000" w14:paraId="00000339">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Materia: </w:t>
          </w:r>
          <w:r w:rsidDel="00000000" w:rsidR="00000000" w:rsidRPr="00000000">
            <w:rPr>
              <w:rFonts w:ascii="Calibri" w:cs="Calibri" w:eastAsia="Calibri" w:hAnsi="Calibri"/>
              <w:rtl w:val="0"/>
            </w:rPr>
            <w:t xml:space="preserve">Ingeniería de software</w:t>
          </w:r>
          <w:r w:rsidDel="00000000" w:rsidR="00000000" w:rsidRPr="00000000">
            <w:rPr>
              <w:rtl w:val="0"/>
            </w:rPr>
          </w:r>
        </w:p>
      </w:tc>
      <w:tc>
        <w:tcPr>
          <w:gridSpan w:val="3"/>
        </w:tcPr>
        <w:p w:rsidR="00000000" w:rsidDel="00000000" w:rsidP="00000000" w:rsidRDefault="00000000" w:rsidRPr="00000000" w14:paraId="0000033B">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Docentes: </w:t>
          </w:r>
          <w:r w:rsidDel="00000000" w:rsidR="00000000" w:rsidRPr="00000000">
            <w:rPr>
              <w:rFonts w:ascii="Calibri" w:cs="Calibri" w:eastAsia="Calibri" w:hAnsi="Calibri"/>
              <w:rtl w:val="0"/>
            </w:rPr>
            <w:t xml:space="preserve">Silva Juan, Avila Javier</w:t>
          </w:r>
          <w:r w:rsidDel="00000000" w:rsidR="00000000" w:rsidRPr="00000000">
            <w:rPr>
              <w:rtl w:val="0"/>
            </w:rPr>
          </w:r>
        </w:p>
      </w:tc>
      <w:tc>
        <w:tcPr>
          <w:vMerge w:val="restart"/>
        </w:tcPr>
        <w:p w:rsidR="00000000" w:rsidDel="00000000" w:rsidP="00000000" w:rsidRDefault="00000000" w:rsidRPr="00000000" w14:paraId="0000033E">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Fecha</w:t>
            <w:br w:type="textWrapping"/>
            <w:t xml:space="preserve">19/08/2026</w:t>
          </w:r>
        </w:p>
      </w:tc>
    </w:tr>
    <w:tr>
      <w:trPr>
        <w:cantSplit w:val="0"/>
        <w:trHeight w:val="309" w:hRule="atLeast"/>
        <w:tblHeader w:val="0"/>
      </w:trPr>
      <w:tc>
        <w:tcPr>
          <w:vMerge w:val="continue"/>
          <w:vAlign w:val="cente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4"/>
        </w:tcPr>
        <w:p w:rsidR="00000000" w:rsidDel="00000000" w:rsidP="00000000" w:rsidRDefault="00000000" w:rsidRPr="00000000" w14:paraId="00000340">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Alumnos: Defeudi Nahuel y Daniel Cuomo</w:t>
          </w:r>
        </w:p>
      </w:tc>
      <w:tc>
        <w:tcPr/>
        <w:p w:rsidR="00000000" w:rsidDel="00000000" w:rsidP="00000000" w:rsidRDefault="00000000" w:rsidRPr="00000000" w14:paraId="00000344">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Legajo:</w:t>
          </w:r>
        </w:p>
      </w:tc>
      <w:tc>
        <w:tcPr>
          <w:vMerge w:val="continue"/>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309" w:hRule="atLeast"/>
        <w:tblHeader w:val="0"/>
      </w:trPr>
      <w:tc>
        <w:tcPr>
          <w:vMerge w:val="continue"/>
          <w:vAlign w:val="center"/>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347">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Localización: centro</w:t>
          </w:r>
        </w:p>
      </w:tc>
      <w:tc>
        <w:tcPr>
          <w:gridSpan w:val="2"/>
        </w:tcPr>
        <w:p w:rsidR="00000000" w:rsidDel="00000000" w:rsidP="00000000" w:rsidRDefault="00000000" w:rsidRPr="00000000" w14:paraId="00000348">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Comisión: 3</w:t>
          </w:r>
          <w:r w:rsidDel="00000000" w:rsidR="00000000" w:rsidRPr="00000000">
            <w:rPr>
              <w:rFonts w:ascii="Calibri" w:cs="Calibri" w:eastAsia="Calibri" w:hAnsi="Calibri"/>
              <w:rtl w:val="0"/>
            </w:rPr>
            <w:t xml:space="preserve">-J</w:t>
          </w:r>
          <w:r w:rsidDel="00000000" w:rsidR="00000000" w:rsidRPr="00000000">
            <w:rPr>
              <w:rtl w:val="0"/>
            </w:rPr>
          </w:r>
        </w:p>
      </w:tc>
      <w:tc>
        <w:tcPr/>
        <w:p w:rsidR="00000000" w:rsidDel="00000000" w:rsidP="00000000" w:rsidRDefault="00000000" w:rsidRPr="00000000" w14:paraId="0000034A">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Turno: Noche</w:t>
          </w:r>
        </w:p>
      </w:tc>
      <w:tc>
        <w:tcPr/>
        <w:p w:rsidR="00000000" w:rsidDel="00000000" w:rsidP="00000000" w:rsidRDefault="00000000" w:rsidRPr="00000000" w14:paraId="0000034B">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Año: 202</w:t>
          </w:r>
          <w:r w:rsidDel="00000000" w:rsidR="00000000" w:rsidRPr="00000000">
            <w:rPr>
              <w:rFonts w:ascii="Calibri" w:cs="Calibri" w:eastAsia="Calibri" w:hAnsi="Calibri"/>
              <w:rtl w:val="0"/>
            </w:rPr>
            <w:t xml:space="preserve">6</w:t>
          </w:r>
          <w:r w:rsidDel="00000000" w:rsidR="00000000" w:rsidRPr="00000000">
            <w:rPr>
              <w:rtl w:val="0"/>
            </w:rPr>
          </w:r>
        </w:p>
      </w:tc>
      <w:tc>
        <w:tcPr>
          <w:vMerge w:val="continue"/>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251" w:hRule="atLeast"/>
        <w:tblHeader w:val="0"/>
      </w:trPr>
      <w:tc>
        <w:tcPr>
          <w:vMerge w:val="continue"/>
          <w:vAlign w:val="center"/>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34E">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del sistema&gt;</w:t>
          </w:r>
        </w:p>
      </w:tc>
      <w:tc>
        <w:tcPr>
          <w:vMerge w:val="restart"/>
        </w:tcPr>
        <w:p w:rsidR="00000000" w:rsidDel="00000000" w:rsidP="00000000" w:rsidRDefault="00000000" w:rsidRPr="00000000" w14:paraId="00000353">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Versión 1.</w:t>
          </w:r>
          <w:r w:rsidDel="00000000" w:rsidR="00000000" w:rsidRPr="00000000">
            <w:rPr>
              <w:rFonts w:ascii="Calibri" w:cs="Calibri" w:eastAsia="Calibri" w:hAnsi="Calibri"/>
              <w:rtl w:val="0"/>
            </w:rPr>
            <w:t xml:space="preserve">0</w:t>
          </w:r>
          <w:r w:rsidDel="00000000" w:rsidR="00000000" w:rsidRPr="00000000">
            <w:rPr>
              <w:rtl w:val="0"/>
            </w:rPr>
          </w:r>
        </w:p>
      </w:tc>
    </w:tr>
    <w:tr>
      <w:trPr>
        <w:cantSplit w:val="0"/>
        <w:trHeight w:val="254" w:hRule="atLeast"/>
        <w:tblHeader w:val="0"/>
      </w:trPr>
      <w:tc>
        <w:tcPr>
          <w:vMerge w:val="continue"/>
          <w:vAlign w:val="center"/>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355">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 Sección / Etapa&gt;</w:t>
          </w:r>
        </w:p>
      </w:tc>
      <w:tc>
        <w:tcPr>
          <w:vMerge w:val="continue"/>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sz w:val="18"/>
              <w:szCs w:val="18"/>
            </w:rPr>
          </w:pPr>
          <w:r w:rsidDel="00000000" w:rsidR="00000000" w:rsidRPr="00000000">
            <w:rPr>
              <w:rtl w:val="0"/>
            </w:rPr>
          </w:r>
        </w:p>
      </w:tc>
    </w:tr>
  </w:tbl>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8"/>
      <w:tblW w:w="962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13"/>
      <w:gridCol w:w="2215"/>
      <w:gridCol w:w="992"/>
      <w:gridCol w:w="567"/>
      <w:gridCol w:w="1559"/>
      <w:gridCol w:w="1276"/>
      <w:gridCol w:w="1406"/>
      <w:tblGridChange w:id="0">
        <w:tblGrid>
          <w:gridCol w:w="1613"/>
          <w:gridCol w:w="2215"/>
          <w:gridCol w:w="992"/>
          <w:gridCol w:w="567"/>
          <w:gridCol w:w="1559"/>
          <w:gridCol w:w="1276"/>
          <w:gridCol w:w="1406"/>
        </w:tblGrid>
      </w:tblGridChange>
    </w:tblGrid>
    <w:tr>
      <w:trPr>
        <w:cantSplit w:val="0"/>
        <w:trHeight w:val="616" w:hRule="atLeast"/>
        <w:tblHeader w:val="0"/>
      </w:trPr>
      <w:tc>
        <w:tcPr>
          <w:gridSpan w:val="7"/>
          <w:vAlign w:val="center"/>
        </w:tcPr>
        <w:p w:rsidR="00000000" w:rsidDel="00000000" w:rsidP="00000000" w:rsidRDefault="00000000" w:rsidRPr="00000000" w14:paraId="0000035D">
          <w:pPr>
            <w:pBdr>
              <w:top w:space="0" w:sz="0" w:val="nil"/>
              <w:left w:space="0" w:sz="0" w:val="nil"/>
              <w:bottom w:space="0" w:sz="0" w:val="nil"/>
              <w:right w:space="0" w:sz="0" w:val="nil"/>
              <w:between w:space="0" w:sz="0" w:val="nil"/>
            </w:pBdr>
            <w:spacing w:line="265" w:lineRule="auto"/>
            <w:ind w:left="2532"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UNIVERSIDAD ABIERTA INTERAMERICANA </w:t>
            <w:br w:type="textWrapping"/>
            <w:t xml:space="preserve">Facultad de Tecnología Informática</w:t>
          </w:r>
        </w:p>
      </w:tc>
    </w:tr>
    <w:tr>
      <w:trPr>
        <w:cantSplit w:val="0"/>
        <w:trHeight w:val="309" w:hRule="atLeast"/>
        <w:tblHeader w:val="0"/>
      </w:trPr>
      <w:tc>
        <w:tcPr>
          <w:vMerge w:val="restart"/>
          <w:vAlign w:val="center"/>
        </w:tcPr>
        <w:p w:rsidR="00000000" w:rsidDel="00000000" w:rsidP="00000000" w:rsidRDefault="00000000" w:rsidRPr="00000000" w14:paraId="00000364">
          <w:pPr>
            <w:pBdr>
              <w:top w:space="0" w:sz="0" w:val="nil"/>
              <w:left w:space="0" w:sz="0" w:val="nil"/>
              <w:bottom w:space="0" w:sz="0" w:val="nil"/>
              <w:right w:space="0" w:sz="0" w:val="nil"/>
              <w:between w:space="0" w:sz="0" w:val="nil"/>
            </w:pBdr>
            <w:spacing w:before="47" w:lineRule="auto"/>
            <w:jc w:val="center"/>
            <w:rPr>
              <w:rFonts w:ascii="Calibri" w:cs="Calibri" w:eastAsia="Calibri" w:hAnsi="Calibri"/>
              <w:color w:val="000000"/>
              <w:sz w:val="18"/>
              <w:szCs w:val="18"/>
            </w:rPr>
          </w:pPr>
          <w:r w:rsidDel="00000000" w:rsidR="00000000" w:rsidRPr="00000000">
            <w:rPr>
              <w:rtl w:val="0"/>
            </w:rPr>
          </w:r>
        </w:p>
        <w:p w:rsidR="00000000" w:rsidDel="00000000" w:rsidP="00000000" w:rsidRDefault="00000000" w:rsidRPr="00000000" w14:paraId="00000365">
          <w:pPr>
            <w:pBdr>
              <w:top w:space="0" w:sz="0" w:val="nil"/>
              <w:left w:space="0" w:sz="0" w:val="nil"/>
              <w:bottom w:space="0" w:sz="0" w:val="nil"/>
              <w:right w:space="0" w:sz="0" w:val="nil"/>
              <w:between w:space="0" w:sz="0" w:val="nil"/>
            </w:pBdr>
            <w:spacing w:before="1" w:lineRule="auto"/>
            <w:ind w:left="100" w:right="669" w:firstLine="0"/>
            <w:jc w:val="center"/>
            <w:rPr>
              <w:rFonts w:ascii="Calibri" w:cs="Calibri" w:eastAsia="Calibri" w:hAnsi="Calibri"/>
              <w:color w:val="000000"/>
              <w:sz w:val="18"/>
              <w:szCs w:val="18"/>
            </w:rPr>
          </w:pPr>
          <w:r w:rsidDel="00000000" w:rsidR="00000000" w:rsidRPr="00000000">
            <w:rPr>
              <w:rFonts w:ascii="Calibri" w:cs="Calibri" w:eastAsia="Calibri" w:hAnsi="Calibri"/>
              <w:color w:val="000000"/>
            </w:rPr>
            <w:drawing>
              <wp:inline distB="0" distT="0" distL="0" distR="0">
                <wp:extent cx="839931" cy="777050"/>
                <wp:effectExtent b="0" l="0" r="0" t="0"/>
                <wp:docPr descr="UAI - Universidad Abierta Interamericana" id="17" name="image2.png"/>
                <a:graphic>
                  <a:graphicData uri="http://schemas.openxmlformats.org/drawingml/2006/picture">
                    <pic:pic>
                      <pic:nvPicPr>
                        <pic:cNvPr descr="UAI - Universidad Abierta Interamericana" id="0" name="image2.png"/>
                        <pic:cNvPicPr preferRelativeResize="0"/>
                      </pic:nvPicPr>
                      <pic:blipFill>
                        <a:blip r:embed="rId1"/>
                        <a:srcRect b="0" l="0" r="0" t="0"/>
                        <a:stretch>
                          <a:fillRect/>
                        </a:stretch>
                      </pic:blipFill>
                      <pic:spPr>
                        <a:xfrm>
                          <a:off x="0" y="0"/>
                          <a:ext cx="839931" cy="777050"/>
                        </a:xfrm>
                        <a:prstGeom prst="rect"/>
                        <a:ln/>
                      </pic:spPr>
                    </pic:pic>
                  </a:graphicData>
                </a:graphic>
              </wp:inline>
            </w:drawing>
          </w:r>
          <w:r w:rsidDel="00000000" w:rsidR="00000000" w:rsidRPr="00000000">
            <w:rPr>
              <w:rtl w:val="0"/>
            </w:rPr>
          </w:r>
        </w:p>
      </w:tc>
      <w:tc>
        <w:tcPr>
          <w:gridSpan w:val="2"/>
        </w:tcPr>
        <w:p w:rsidR="00000000" w:rsidDel="00000000" w:rsidP="00000000" w:rsidRDefault="00000000" w:rsidRPr="00000000" w14:paraId="00000366">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Materia: </w:t>
          </w:r>
          <w:r w:rsidDel="00000000" w:rsidR="00000000" w:rsidRPr="00000000">
            <w:rPr>
              <w:rFonts w:ascii="Calibri" w:cs="Calibri" w:eastAsia="Calibri" w:hAnsi="Calibri"/>
              <w:rtl w:val="0"/>
            </w:rPr>
            <w:t xml:space="preserve">Ingeniería de software</w:t>
          </w:r>
          <w:r w:rsidDel="00000000" w:rsidR="00000000" w:rsidRPr="00000000">
            <w:rPr>
              <w:rtl w:val="0"/>
            </w:rPr>
          </w:r>
        </w:p>
      </w:tc>
      <w:tc>
        <w:tcPr>
          <w:gridSpan w:val="3"/>
        </w:tcPr>
        <w:p w:rsidR="00000000" w:rsidDel="00000000" w:rsidP="00000000" w:rsidRDefault="00000000" w:rsidRPr="00000000" w14:paraId="00000368">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Docentes: </w:t>
          </w:r>
          <w:r w:rsidDel="00000000" w:rsidR="00000000" w:rsidRPr="00000000">
            <w:rPr>
              <w:rFonts w:ascii="Calibri" w:cs="Calibri" w:eastAsia="Calibri" w:hAnsi="Calibri"/>
              <w:rtl w:val="0"/>
            </w:rPr>
            <w:t xml:space="preserve">Silva Juan, Avila Javier</w:t>
          </w:r>
          <w:r w:rsidDel="00000000" w:rsidR="00000000" w:rsidRPr="00000000">
            <w:rPr>
              <w:rtl w:val="0"/>
            </w:rPr>
          </w:r>
        </w:p>
      </w:tc>
      <w:tc>
        <w:tcPr>
          <w:vMerge w:val="restart"/>
        </w:tcPr>
        <w:p w:rsidR="00000000" w:rsidDel="00000000" w:rsidP="00000000" w:rsidRDefault="00000000" w:rsidRPr="00000000" w14:paraId="0000036B">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Fecha</w:t>
            <w:br w:type="textWrapping"/>
            <w:t xml:space="preserve">19/08/2026</w:t>
          </w:r>
        </w:p>
      </w:tc>
    </w:tr>
    <w:tr>
      <w:trPr>
        <w:cantSplit w:val="0"/>
        <w:trHeight w:val="309" w:hRule="atLeast"/>
        <w:tblHeader w:val="0"/>
      </w:trPr>
      <w:tc>
        <w:tcPr>
          <w:vMerge w:val="continue"/>
          <w:vAlign w:val="center"/>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4"/>
        </w:tcPr>
        <w:p w:rsidR="00000000" w:rsidDel="00000000" w:rsidP="00000000" w:rsidRDefault="00000000" w:rsidRPr="00000000" w14:paraId="0000036D">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Alumnos: Defeudi Nahuel y Daniel Cuomo</w:t>
          </w:r>
        </w:p>
      </w:tc>
      <w:tc>
        <w:tcPr/>
        <w:p w:rsidR="00000000" w:rsidDel="00000000" w:rsidP="00000000" w:rsidRDefault="00000000" w:rsidRPr="00000000" w14:paraId="00000371">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Legajo:</w:t>
          </w:r>
        </w:p>
      </w:tc>
      <w:tc>
        <w:tcPr>
          <w:vMerge w:val="continue"/>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309" w:hRule="atLeast"/>
        <w:tblHeader w:val="0"/>
      </w:trPr>
      <w:tc>
        <w:tcPr>
          <w:vMerge w:val="continue"/>
          <w:vAlign w:val="center"/>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374">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Localización: centro</w:t>
          </w:r>
        </w:p>
      </w:tc>
      <w:tc>
        <w:tcPr>
          <w:gridSpan w:val="2"/>
        </w:tcPr>
        <w:p w:rsidR="00000000" w:rsidDel="00000000" w:rsidP="00000000" w:rsidRDefault="00000000" w:rsidRPr="00000000" w14:paraId="00000375">
          <w:pPr>
            <w:pBdr>
              <w:top w:space="0" w:sz="0" w:val="nil"/>
              <w:left w:space="0" w:sz="0" w:val="nil"/>
              <w:bottom w:space="0" w:sz="0" w:val="nil"/>
              <w:right w:space="0" w:sz="0" w:val="nil"/>
              <w:between w:space="0" w:sz="0" w:val="nil"/>
            </w:pBdr>
            <w:spacing w:line="265" w:lineRule="auto"/>
            <w:ind w:left="109"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Comisión: 3</w:t>
          </w:r>
          <w:r w:rsidDel="00000000" w:rsidR="00000000" w:rsidRPr="00000000">
            <w:rPr>
              <w:rFonts w:ascii="Calibri" w:cs="Calibri" w:eastAsia="Calibri" w:hAnsi="Calibri"/>
              <w:rtl w:val="0"/>
            </w:rPr>
            <w:t xml:space="preserve">-J</w:t>
          </w:r>
          <w:r w:rsidDel="00000000" w:rsidR="00000000" w:rsidRPr="00000000">
            <w:rPr>
              <w:rtl w:val="0"/>
            </w:rPr>
          </w:r>
        </w:p>
      </w:tc>
      <w:tc>
        <w:tcPr/>
        <w:p w:rsidR="00000000" w:rsidDel="00000000" w:rsidP="00000000" w:rsidRDefault="00000000" w:rsidRPr="00000000" w14:paraId="00000377">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Turno: Noche</w:t>
          </w:r>
        </w:p>
      </w:tc>
      <w:tc>
        <w:tcPr/>
        <w:p w:rsidR="00000000" w:rsidDel="00000000" w:rsidP="00000000" w:rsidRDefault="00000000" w:rsidRPr="00000000" w14:paraId="00000378">
          <w:pPr>
            <w:pBdr>
              <w:top w:space="0" w:sz="0" w:val="nil"/>
              <w:left w:space="0" w:sz="0" w:val="nil"/>
              <w:bottom w:space="0" w:sz="0" w:val="nil"/>
              <w:right w:space="0" w:sz="0" w:val="nil"/>
              <w:between w:space="0" w:sz="0" w:val="nil"/>
            </w:pBdr>
            <w:spacing w:line="265" w:lineRule="auto"/>
            <w:ind w:left="108"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Año: 202</w:t>
          </w:r>
          <w:r w:rsidDel="00000000" w:rsidR="00000000" w:rsidRPr="00000000">
            <w:rPr>
              <w:rFonts w:ascii="Calibri" w:cs="Calibri" w:eastAsia="Calibri" w:hAnsi="Calibri"/>
              <w:rtl w:val="0"/>
            </w:rPr>
            <w:t xml:space="preserve">6</w:t>
          </w:r>
          <w:r w:rsidDel="00000000" w:rsidR="00000000" w:rsidRPr="00000000">
            <w:rPr>
              <w:rtl w:val="0"/>
            </w:rPr>
          </w:r>
        </w:p>
      </w:tc>
      <w:tc>
        <w:tcPr>
          <w:vMerge w:val="continue"/>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r>
    <w:tr>
      <w:trPr>
        <w:cantSplit w:val="0"/>
        <w:trHeight w:val="251" w:hRule="atLeast"/>
        <w:tblHeader w:val="0"/>
      </w:trPr>
      <w:tc>
        <w:tcPr>
          <w:vMerge w:val="continue"/>
          <w:vAlign w:val="center"/>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37B">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del sistema&gt;</w:t>
          </w:r>
        </w:p>
      </w:tc>
      <w:tc>
        <w:tcPr>
          <w:vMerge w:val="restart"/>
        </w:tcPr>
        <w:p w:rsidR="00000000" w:rsidDel="00000000" w:rsidP="00000000" w:rsidRDefault="00000000" w:rsidRPr="00000000" w14:paraId="00000380">
          <w:pPr>
            <w:pBdr>
              <w:top w:space="0" w:sz="0" w:val="nil"/>
              <w:left w:space="0" w:sz="0" w:val="nil"/>
              <w:bottom w:space="0" w:sz="0" w:val="nil"/>
              <w:right w:space="0" w:sz="0" w:val="nil"/>
              <w:between w:space="0" w:sz="0" w:val="nil"/>
            </w:pBdr>
            <w:spacing w:line="265" w:lineRule="auto"/>
            <w:ind w:left="103"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Versión 1.</w:t>
          </w:r>
          <w:r w:rsidDel="00000000" w:rsidR="00000000" w:rsidRPr="00000000">
            <w:rPr>
              <w:rFonts w:ascii="Calibri" w:cs="Calibri" w:eastAsia="Calibri" w:hAnsi="Calibri"/>
              <w:rtl w:val="0"/>
            </w:rPr>
            <w:t xml:space="preserve">0</w:t>
          </w:r>
          <w:r w:rsidDel="00000000" w:rsidR="00000000" w:rsidRPr="00000000">
            <w:rPr>
              <w:rtl w:val="0"/>
            </w:rPr>
          </w:r>
        </w:p>
      </w:tc>
    </w:tr>
    <w:tr>
      <w:trPr>
        <w:cantSplit w:val="0"/>
        <w:trHeight w:val="254" w:hRule="atLeast"/>
        <w:tblHeader w:val="0"/>
      </w:trPr>
      <w:tc>
        <w:tcPr>
          <w:vMerge w:val="continue"/>
          <w:vAlign w:val="center"/>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gridSpan w:val="5"/>
        </w:tcPr>
        <w:p w:rsidR="00000000" w:rsidDel="00000000" w:rsidP="00000000" w:rsidRDefault="00000000" w:rsidRPr="00000000" w14:paraId="00000382">
          <w:pPr>
            <w:pBdr>
              <w:top w:space="0" w:sz="0" w:val="nil"/>
              <w:left w:space="0" w:sz="0" w:val="nil"/>
              <w:bottom w:space="0" w:sz="0" w:val="nil"/>
              <w:right w:space="0" w:sz="0" w:val="nil"/>
              <w:between w:space="0" w:sz="0" w:val="nil"/>
            </w:pBdr>
            <w:spacing w:line="219" w:lineRule="auto"/>
            <w:ind w:left="100" w:firstLine="0"/>
            <w:rPr>
              <w:rFonts w:ascii="Calibri" w:cs="Calibri" w:eastAsia="Calibri" w:hAnsi="Calibri"/>
              <w:color w:val="000000"/>
              <w:sz w:val="18"/>
              <w:szCs w:val="18"/>
            </w:rPr>
          </w:pPr>
          <w:r w:rsidDel="00000000" w:rsidR="00000000" w:rsidRPr="00000000">
            <w:rPr>
              <w:rFonts w:ascii="Calibri" w:cs="Calibri" w:eastAsia="Calibri" w:hAnsi="Calibri"/>
              <w:color w:val="000000"/>
              <w:sz w:val="18"/>
              <w:szCs w:val="18"/>
              <w:rtl w:val="0"/>
            </w:rPr>
            <w:t xml:space="preserve">&lt;Nombre de Sección / Etapa&gt;</w:t>
          </w:r>
        </w:p>
      </w:tc>
      <w:tc>
        <w:tcPr>
          <w:vMerge w:val="continue"/>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sz w:val="18"/>
              <w:szCs w:val="18"/>
            </w:rPr>
          </w:pPr>
          <w:r w:rsidDel="00000000" w:rsidR="00000000" w:rsidRPr="00000000">
            <w:rPr>
              <w:rtl w:val="0"/>
            </w:rPr>
          </w:r>
        </w:p>
      </w:tc>
    </w:tr>
  </w:tbl>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AR"/>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76" w:lineRule="auto"/>
      <w:ind w:left="0" w:right="0" w:firstLine="0"/>
      <w:jc w:val="left"/>
    </w:pPr>
    <w:rPr>
      <w:rFonts w:ascii="Arial" w:cs="Arial" w:eastAsia="Arial" w:hAnsi="Arial"/>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pPr>
    <w:rPr>
      <w:rFonts w:ascii="Arial" w:cs="Arial" w:eastAsia="Arial" w:hAnsi="Arial"/>
      <w:b w:val="1"/>
      <w:bCs w:val="1"/>
      <w:i w:val="0"/>
      <w:iCs w:val="0"/>
      <w:smallCaps w:val="0"/>
      <w:strike w:val="0"/>
      <w:color w:val="2e549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76"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7.png"/><Relationship Id="rId21" Type="http://schemas.openxmlformats.org/officeDocument/2006/relationships/image" Target="media/image5.png"/><Relationship Id="rId24" Type="http://schemas.openxmlformats.org/officeDocument/2006/relationships/image" Target="media/image1.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eader" Target="header4.xml"/><Relationship Id="rId25" Type="http://schemas.openxmlformats.org/officeDocument/2006/relationships/image" Target="media/image8.png"/><Relationship Id="rId28" Type="http://schemas.openxmlformats.org/officeDocument/2006/relationships/header" Target="header5.xml"/><Relationship Id="rId27"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footer" Target="footer5.xml"/><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footer" Target="footer6.xml"/><Relationship Id="rId30" Type="http://schemas.openxmlformats.org/officeDocument/2006/relationships/header" Target="header6.xml"/><Relationship Id="rId11" Type="http://schemas.openxmlformats.org/officeDocument/2006/relationships/header" Target="header3.xml"/><Relationship Id="rId33" Type="http://schemas.openxmlformats.org/officeDocument/2006/relationships/footer" Target="footer7.xml"/><Relationship Id="rId10" Type="http://schemas.openxmlformats.org/officeDocument/2006/relationships/footer" Target="footer2.xml"/><Relationship Id="rId32" Type="http://schemas.openxmlformats.org/officeDocument/2006/relationships/header" Target="header7.xml"/><Relationship Id="rId13" Type="http://schemas.openxmlformats.org/officeDocument/2006/relationships/image" Target="media/image15.png"/><Relationship Id="rId12" Type="http://schemas.openxmlformats.org/officeDocument/2006/relationships/footer" Target="footer3.xml"/><Relationship Id="rId15" Type="http://schemas.openxmlformats.org/officeDocument/2006/relationships/image" Target="media/image13.png"/><Relationship Id="rId14" Type="http://schemas.openxmlformats.org/officeDocument/2006/relationships/image" Target="media/image6.png"/><Relationship Id="rId17" Type="http://schemas.openxmlformats.org/officeDocument/2006/relationships/image" Target="media/image10.png"/><Relationship Id="rId16" Type="http://schemas.openxmlformats.org/officeDocument/2006/relationships/image" Target="media/image12.png"/><Relationship Id="rId19" Type="http://schemas.openxmlformats.org/officeDocument/2006/relationships/image" Target="media/image14.png"/><Relationship Id="rId1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