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6CFD" w14:textId="0CC35476" w:rsidR="00D9267A" w:rsidRPr="00D9267A" w:rsidRDefault="00D9267A" w:rsidP="00B94CFB">
      <w:pPr>
        <w:jc w:val="both"/>
      </w:pPr>
      <w:r>
        <w:t>El protocolo de nuestro trabajo consiste en 3 host, el computador cliente (que recibe información), el servidor (el cual ordena la conversación) y el computador de archivos (el que envía información). La conversación entre los computadores y el servidor se manejará de manera Cliente/Servidor, y la conversación entre el cliente y el pc de archivos se mantendrá de forma peer-</w:t>
      </w:r>
      <w:proofErr w:type="spellStart"/>
      <w:r>
        <w:t>to</w:t>
      </w:r>
      <w:proofErr w:type="spellEnd"/>
      <w:r>
        <w:t xml:space="preserve">-peer. Toda la información que se envíe entre estos hosts mantendrá un formato TCP, para asegurar que no ocurran fallas de comunicación entre </w:t>
      </w:r>
      <w:r w:rsidR="00B94CFB">
        <w:t>los distintos hosts</w:t>
      </w:r>
      <w:r>
        <w:t>, y para poder tener un mejor manejo de errores.</w:t>
      </w:r>
      <w:bookmarkStart w:id="0" w:name="_GoBack"/>
      <w:bookmarkEnd w:id="0"/>
    </w:p>
    <w:p w14:paraId="7C2A3FFD" w14:textId="03420C02" w:rsidR="00CB53A5" w:rsidRDefault="003C15E7" w:rsidP="00B94CFB">
      <w:pPr>
        <w:jc w:val="both"/>
      </w:pPr>
      <w:r>
        <w:t>Computador Cliente: El computador cliente es host de parte del usuario, el cual solicita un archivo al servidor, el cual al ser conectado por este a otro host que contenga el archivo que busca, este comienza a recibir la información y prosigue a guardarla en alguna dirección de memoria.</w:t>
      </w:r>
    </w:p>
    <w:p w14:paraId="4DB12500" w14:textId="20693750" w:rsidR="003C15E7" w:rsidRDefault="003C15E7" w:rsidP="00B94CFB">
      <w:pPr>
        <w:jc w:val="both"/>
      </w:pPr>
      <w:r>
        <w:t xml:space="preserve">Servidor: El servidor es el host es el cual recibe y maneja los mensajes trasmitidos entre los computadores host, los cuales son los que compartirán los archivos deseados. </w:t>
      </w:r>
      <w:r>
        <w:br/>
        <w:t>El servidor se encarga de conectar ambos finales de la conversación en un formato peer-</w:t>
      </w:r>
      <w:proofErr w:type="spellStart"/>
      <w:r>
        <w:t>to</w:t>
      </w:r>
      <w:proofErr w:type="spellEnd"/>
      <w:r>
        <w:t>-peer, para que tanto el computador de archivos (el que envía), como el computador cliente (el que recibe) puedan comunicarse entre ellos. En caso de que la comunicación de ambos computadores falle, este también es el encargado de informar a ambos extremos de lo sucedido para poder tomar las medidas adecuadas.</w:t>
      </w:r>
    </w:p>
    <w:p w14:paraId="69262284" w14:textId="24AF89F6" w:rsidR="003C15E7" w:rsidRDefault="003C15E7" w:rsidP="00B94CFB">
      <w:pPr>
        <w:jc w:val="both"/>
      </w:pPr>
      <w:r>
        <w:t>Computador archivos: El computador de archivos es el host del cual se busca un determinado archivo, el cual le es informado por parte del servidor</w:t>
      </w:r>
      <w:r w:rsidR="00D9267A">
        <w:t>, en caso de que este archivo sea encontrado, este le notifica al servidor para poder ser conectado con el computador cliente, el cual va a recibir el archivo, y en caso de no encontrarse el archivo, este notifica al servidor para que se tomen las medidas adecuadas.</w:t>
      </w:r>
    </w:p>
    <w:sectPr w:rsidR="003C15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EE"/>
    <w:rsid w:val="003C15E7"/>
    <w:rsid w:val="00B94CFB"/>
    <w:rsid w:val="00CB53A5"/>
    <w:rsid w:val="00D9267A"/>
    <w:rsid w:val="00E439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CAFD"/>
  <w15:chartTrackingRefBased/>
  <w15:docId w15:val="{E217B47A-AF52-4710-929C-9F339F2A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Parragué Ayala</dc:creator>
  <cp:keywords/>
  <dc:description/>
  <cp:lastModifiedBy>ignacio Parragué Ayala</cp:lastModifiedBy>
  <cp:revision>3</cp:revision>
  <dcterms:created xsi:type="dcterms:W3CDTF">2018-11-06T21:45:00Z</dcterms:created>
  <dcterms:modified xsi:type="dcterms:W3CDTF">2018-11-06T22:04:00Z</dcterms:modified>
</cp:coreProperties>
</file>