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C7FB84">
      <w:pPr>
        <w:ind w:left="420" w:right="210" w:firstLine="880"/>
        <w:rPr>
          <w:rFonts w:ascii="微软雅黑" w:hAnsi="微软雅黑"/>
        </w:rPr>
      </w:pPr>
      <w:r>
        <w:rPr>
          <w:rFonts w:ascii="微软雅黑" w:hAnsi="微软雅黑"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66675</wp:posOffset>
            </wp:positionV>
            <wp:extent cx="1597660" cy="471805"/>
            <wp:effectExtent l="0" t="0" r="2540" b="444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471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1C08B3CC">
      <w:pPr>
        <w:ind w:left="420" w:right="210" w:firstLine="420"/>
        <w:rPr>
          <w:rFonts w:ascii="微软雅黑" w:hAnsi="微软雅黑"/>
        </w:rPr>
      </w:pPr>
    </w:p>
    <w:p w14:paraId="14E65F78">
      <w:pPr>
        <w:ind w:left="420" w:right="210" w:firstLine="420"/>
        <w:rPr>
          <w:rFonts w:ascii="微软雅黑" w:hAnsi="微软雅黑"/>
        </w:rPr>
      </w:pPr>
    </w:p>
    <w:p w14:paraId="64E94792">
      <w:pPr>
        <w:ind w:left="420" w:right="210" w:firstLine="420"/>
        <w:rPr>
          <w:rFonts w:ascii="微软雅黑" w:hAnsi="微软雅黑"/>
        </w:rPr>
      </w:pPr>
    </w:p>
    <w:p w14:paraId="646BA918">
      <w:pPr>
        <w:ind w:left="420" w:right="210" w:firstLine="420"/>
        <w:rPr>
          <w:rFonts w:ascii="微软雅黑" w:hAnsi="微软雅黑"/>
        </w:rPr>
      </w:pPr>
    </w:p>
    <w:p w14:paraId="1142DDA1">
      <w:pPr>
        <w:ind w:left="420" w:right="210" w:firstLine="420"/>
        <w:rPr>
          <w:rFonts w:ascii="微软雅黑" w:hAnsi="微软雅黑"/>
        </w:rPr>
      </w:pPr>
    </w:p>
    <w:p w14:paraId="4D3D3025">
      <w:pPr>
        <w:ind w:left="420" w:right="210" w:firstLine="420"/>
        <w:rPr>
          <w:rFonts w:ascii="微软雅黑" w:hAnsi="微软雅黑"/>
        </w:rPr>
      </w:pPr>
    </w:p>
    <w:p w14:paraId="3F6CE04C">
      <w:pPr>
        <w:ind w:left="420" w:right="210" w:firstLine="420"/>
        <w:rPr>
          <w:rFonts w:ascii="微软雅黑" w:hAnsi="微软雅黑"/>
        </w:rPr>
      </w:pPr>
    </w:p>
    <w:p w14:paraId="4EE589D1">
      <w:pPr>
        <w:ind w:left="420" w:right="210" w:firstLine="420"/>
        <w:rPr>
          <w:rFonts w:ascii="微软雅黑" w:hAnsi="微软雅黑"/>
        </w:rPr>
      </w:pPr>
    </w:p>
    <w:p w14:paraId="56E4F855">
      <w:pPr>
        <w:ind w:left="420" w:right="210" w:firstLine="880"/>
        <w:jc w:val="center"/>
        <w:rPr>
          <w:rFonts w:ascii="微软雅黑" w:hAnsi="微软雅黑"/>
          <w:b/>
          <w:sz w:val="44"/>
          <w:szCs w:val="44"/>
        </w:rPr>
      </w:pPr>
      <w:r>
        <w:rPr>
          <w:rFonts w:ascii="微软雅黑" w:hAnsi="微软雅黑"/>
          <w:b/>
          <w:sz w:val="44"/>
          <w:szCs w:val="44"/>
        </w:rPr>
        <w:t>HGT</w:t>
      </w:r>
      <w:r>
        <w:rPr>
          <w:rFonts w:hint="eastAsia" w:ascii="微软雅黑" w:hAnsi="微软雅黑"/>
          <w:b/>
          <w:sz w:val="44"/>
          <w:szCs w:val="44"/>
        </w:rPr>
        <w:t>ool插件使用说明书</w:t>
      </w:r>
    </w:p>
    <w:p w14:paraId="2917B3D1">
      <w:pPr>
        <w:ind w:left="420" w:right="210" w:firstLine="420"/>
        <w:rPr>
          <w:rFonts w:ascii="微软雅黑" w:hAnsi="微软雅黑"/>
        </w:rPr>
      </w:pPr>
    </w:p>
    <w:p w14:paraId="0D5A11BA">
      <w:pPr>
        <w:ind w:left="420" w:right="210" w:firstLine="640"/>
        <w:jc w:val="center"/>
        <w:rPr>
          <w:rFonts w:ascii="微软雅黑" w:hAnsi="微软雅黑"/>
          <w:b/>
          <w:sz w:val="32"/>
          <w:szCs w:val="32"/>
        </w:rPr>
      </w:pPr>
      <w:r>
        <w:rPr>
          <w:rFonts w:hint="eastAsia" w:ascii="微软雅黑" w:hAnsi="微软雅黑"/>
          <w:b/>
          <w:sz w:val="32"/>
          <w:szCs w:val="32"/>
        </w:rPr>
        <w:t>V</w:t>
      </w:r>
      <w:r>
        <w:rPr>
          <w:rFonts w:hint="eastAsia" w:ascii="微软雅黑" w:hAnsi="微软雅黑"/>
          <w:b/>
          <w:sz w:val="32"/>
          <w:szCs w:val="32"/>
          <w:lang w:val="en-US" w:eastAsia="zh-CN"/>
        </w:rPr>
        <w:t>1</w:t>
      </w:r>
      <w:r>
        <w:rPr>
          <w:rFonts w:ascii="微软雅黑" w:hAnsi="微软雅黑"/>
          <w:b/>
          <w:sz w:val="32"/>
          <w:szCs w:val="32"/>
        </w:rPr>
        <w:t>.0</w:t>
      </w:r>
    </w:p>
    <w:p w14:paraId="5366B3E8">
      <w:pPr>
        <w:ind w:left="420" w:right="210" w:firstLine="420"/>
        <w:rPr>
          <w:rFonts w:ascii="微软雅黑" w:hAnsi="微软雅黑"/>
        </w:rPr>
      </w:pPr>
    </w:p>
    <w:p w14:paraId="2610B2FC">
      <w:pPr>
        <w:ind w:left="420" w:right="210" w:firstLine="420"/>
        <w:rPr>
          <w:rFonts w:ascii="微软雅黑" w:hAnsi="微软雅黑"/>
        </w:rPr>
      </w:pPr>
    </w:p>
    <w:p w14:paraId="69AF3002">
      <w:pPr>
        <w:ind w:left="420" w:right="210" w:firstLine="420"/>
        <w:rPr>
          <w:rFonts w:ascii="微软雅黑" w:hAnsi="微软雅黑"/>
        </w:rPr>
      </w:pPr>
    </w:p>
    <w:p w14:paraId="00D19AFE">
      <w:pPr>
        <w:ind w:left="420" w:right="210" w:firstLine="420"/>
        <w:rPr>
          <w:rFonts w:ascii="微软雅黑" w:hAnsi="微软雅黑"/>
        </w:rPr>
      </w:pPr>
    </w:p>
    <w:p w14:paraId="0433A2B9">
      <w:pPr>
        <w:ind w:left="420" w:right="210" w:firstLine="420"/>
        <w:rPr>
          <w:rFonts w:ascii="微软雅黑" w:hAnsi="微软雅黑"/>
        </w:rPr>
      </w:pPr>
    </w:p>
    <w:p w14:paraId="4BF63945">
      <w:pPr>
        <w:ind w:left="420" w:right="210" w:firstLine="420"/>
        <w:rPr>
          <w:rFonts w:ascii="微软雅黑" w:hAnsi="微软雅黑"/>
        </w:rPr>
      </w:pPr>
    </w:p>
    <w:p w14:paraId="3FFFFBE4">
      <w:pPr>
        <w:ind w:left="420" w:right="210" w:firstLine="420"/>
        <w:rPr>
          <w:rFonts w:ascii="微软雅黑" w:hAnsi="微软雅黑"/>
        </w:rPr>
      </w:pPr>
    </w:p>
    <w:p w14:paraId="5A6F4307">
      <w:pPr>
        <w:ind w:left="420" w:right="210" w:firstLine="420"/>
        <w:jc w:val="center"/>
        <w:rPr>
          <w:rFonts w:ascii="微软雅黑" w:hAnsi="微软雅黑"/>
        </w:rPr>
      </w:pPr>
      <w:r>
        <w:rPr>
          <w:rFonts w:ascii="微软雅黑" w:hAnsi="微软雅黑"/>
        </w:rPr>
        <w:t>(</w:t>
      </w:r>
      <w:r>
        <w:rPr>
          <w:rFonts w:hint="eastAsia" w:ascii="微软雅黑" w:hAnsi="微软雅黑"/>
        </w:rPr>
        <w:t>修订日期：2</w:t>
      </w:r>
      <w:r>
        <w:rPr>
          <w:rFonts w:ascii="微软雅黑" w:hAnsi="微软雅黑"/>
        </w:rPr>
        <w:t>02</w:t>
      </w:r>
      <w:r>
        <w:rPr>
          <w:rFonts w:hint="eastAsia" w:ascii="微软雅黑" w:hAnsi="微软雅黑"/>
          <w:lang w:val="en-US" w:eastAsia="zh-CN"/>
        </w:rPr>
        <w:t>5</w:t>
      </w:r>
      <w:r>
        <w:rPr>
          <w:rFonts w:ascii="微软雅黑" w:hAnsi="微软雅黑"/>
        </w:rPr>
        <w:t>.</w:t>
      </w:r>
      <w:r>
        <w:rPr>
          <w:rFonts w:hint="eastAsia" w:ascii="微软雅黑" w:hAnsi="微软雅黑"/>
          <w:lang w:val="en-US" w:eastAsia="zh-CN"/>
        </w:rPr>
        <w:t>5</w:t>
      </w:r>
      <w:r>
        <w:rPr>
          <w:rFonts w:ascii="微软雅黑" w:hAnsi="微软雅黑"/>
        </w:rPr>
        <w:t>.</w:t>
      </w:r>
      <w:r>
        <w:rPr>
          <w:rFonts w:hint="eastAsia" w:ascii="微软雅黑" w:hAnsi="微软雅黑"/>
          <w:lang w:val="en-US" w:eastAsia="zh-CN"/>
        </w:rPr>
        <w:t>31</w:t>
      </w:r>
      <w:r>
        <w:rPr>
          <w:rFonts w:ascii="微软雅黑" w:hAnsi="微软雅黑"/>
        </w:rPr>
        <w:t>)</w:t>
      </w:r>
      <w:r>
        <w:rPr>
          <w:rFonts w:ascii="微软雅黑" w:hAnsi="微软雅黑"/>
        </w:rPr>
        <w:br w:type="page"/>
      </w:r>
    </w:p>
    <w:p w14:paraId="4B68BD52">
      <w:pPr>
        <w:widowControl/>
        <w:ind w:left="420" w:right="210" w:firstLine="640"/>
        <w:jc w:val="center"/>
        <w:rPr>
          <w:rFonts w:ascii="微软雅黑" w:hAnsi="微软雅黑" w:cs="宋体"/>
          <w:b/>
          <w:kern w:val="0"/>
          <w:sz w:val="32"/>
          <w:szCs w:val="32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0" w:footer="992" w:gutter="0"/>
          <w:pgNumType w:start="0"/>
          <w:cols w:space="425" w:num="1"/>
          <w:docGrid w:type="lines" w:linePitch="326" w:charSpace="0"/>
        </w:sectPr>
      </w:pPr>
    </w:p>
    <w:sdt>
      <w:sdtPr>
        <w:rPr>
          <w:rFonts w:ascii="微软雅黑" w:hAnsi="微软雅黑" w:eastAsia="微软雅黑" w:cstheme="minorBidi"/>
          <w:color w:val="auto"/>
          <w:kern w:val="2"/>
          <w:sz w:val="21"/>
          <w:szCs w:val="22"/>
          <w:lang w:val="zh-CN"/>
        </w:rPr>
        <w:id w:val="1222093930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16FF028D">
          <w:pPr>
            <w:pStyle w:val="29"/>
            <w:keepNext w:val="0"/>
            <w:keepLines w:val="0"/>
            <w:ind w:left="420" w:right="210" w:firstLine="420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lang w:val="zh-CN"/>
            </w:rPr>
            <w:t>目录</w:t>
          </w:r>
        </w:p>
        <w:p w14:paraId="08C322FA">
          <w:pPr>
            <w:pStyle w:val="15"/>
            <w:tabs>
              <w:tab w:val="left" w:pos="1260"/>
              <w:tab w:val="right" w:leader="dot" w:pos="8296"/>
            </w:tabs>
            <w:ind w:right="210" w:firstLine="420"/>
            <w:rPr>
              <w:rFonts w:eastAsiaTheme="minorEastAsia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"1-5" \h \z \u </w:instrText>
          </w:r>
          <w:r>
            <w:rPr>
              <w:rFonts w:ascii="微软雅黑" w:hAnsi="微软雅黑"/>
            </w:rPr>
            <w:fldChar w:fldCharType="separate"/>
          </w:r>
          <w:r>
            <w:fldChar w:fldCharType="begin"/>
          </w:r>
          <w:r>
            <w:instrText xml:space="preserve"> HYPERLINK \l "_Toc137548279" </w:instrText>
          </w:r>
          <w:r>
            <w:fldChar w:fldCharType="separate"/>
          </w:r>
          <w:r>
            <w:rPr>
              <w:rStyle w:val="23"/>
              <w:rFonts w:ascii="微软雅黑" w:hAnsi="微软雅黑"/>
            </w:rPr>
            <w:t>1</w:t>
          </w:r>
          <w:r>
            <w:rPr>
              <w:rFonts w:eastAsiaTheme="minorEastAsia"/>
            </w:rPr>
            <w:tab/>
          </w:r>
          <w:r>
            <w:rPr>
              <w:rStyle w:val="23"/>
              <w:rFonts w:ascii="微软雅黑" w:hAnsi="微软雅黑"/>
            </w:rPr>
            <w:t>插件介绍</w:t>
          </w:r>
          <w:r>
            <w:tab/>
          </w:r>
          <w:r>
            <w:fldChar w:fldCharType="begin"/>
          </w:r>
          <w:r>
            <w:instrText xml:space="preserve"> PAGEREF _Toc137548279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1217563">
          <w:pPr>
            <w:pStyle w:val="15"/>
            <w:tabs>
              <w:tab w:val="left" w:pos="1260"/>
              <w:tab w:val="right" w:leader="dot" w:pos="8296"/>
            </w:tabs>
            <w:ind w:right="210" w:firstLine="420"/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"_Toc137548280" </w:instrText>
          </w:r>
          <w:r>
            <w:fldChar w:fldCharType="separate"/>
          </w:r>
          <w:r>
            <w:rPr>
              <w:rStyle w:val="23"/>
              <w:rFonts w:ascii="微软雅黑" w:hAnsi="微软雅黑"/>
            </w:rPr>
            <w:t>2</w:t>
          </w:r>
          <w:r>
            <w:rPr>
              <w:rFonts w:eastAsiaTheme="minorEastAsia"/>
            </w:rPr>
            <w:tab/>
          </w:r>
          <w:r>
            <w:rPr>
              <w:rStyle w:val="23"/>
              <w:rFonts w:ascii="微软雅黑" w:hAnsi="微软雅黑"/>
            </w:rPr>
            <w:t>插件运行指引</w:t>
          </w:r>
          <w:r>
            <w:tab/>
          </w:r>
          <w:r>
            <w:fldChar w:fldCharType="begin"/>
          </w:r>
          <w:r>
            <w:instrText xml:space="preserve"> PAGEREF _Toc137548280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BA12305">
          <w:pPr>
            <w:pStyle w:val="10"/>
            <w:tabs>
              <w:tab w:val="left" w:pos="1680"/>
              <w:tab w:val="right" w:leader="dot" w:pos="8296"/>
            </w:tabs>
            <w:ind w:right="210" w:firstLine="420"/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"_Toc137548281" </w:instrText>
          </w:r>
          <w:r>
            <w:fldChar w:fldCharType="separate"/>
          </w:r>
          <w:r>
            <w:rPr>
              <w:rStyle w:val="23"/>
              <w:rFonts w:ascii="微软雅黑" w:hAnsi="微软雅黑"/>
            </w:rPr>
            <w:t>2.1</w:t>
          </w:r>
          <w:r>
            <w:rPr>
              <w:rFonts w:eastAsiaTheme="minorEastAsia"/>
            </w:rPr>
            <w:tab/>
          </w:r>
          <w:r>
            <w:rPr>
              <w:rStyle w:val="23"/>
              <w:rFonts w:ascii="微软雅黑" w:hAnsi="微软雅黑"/>
            </w:rPr>
            <w:t>MATLAB数据库安装</w:t>
          </w:r>
          <w:r>
            <w:tab/>
          </w:r>
          <w:r>
            <w:fldChar w:fldCharType="begin"/>
          </w:r>
          <w:r>
            <w:instrText xml:space="preserve"> PAGEREF _Toc137548281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FC9384E">
          <w:pPr>
            <w:pStyle w:val="10"/>
            <w:tabs>
              <w:tab w:val="left" w:pos="1680"/>
              <w:tab w:val="right" w:leader="dot" w:pos="8296"/>
            </w:tabs>
            <w:ind w:right="210" w:firstLine="420"/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"_Toc137548282" </w:instrText>
          </w:r>
          <w:r>
            <w:fldChar w:fldCharType="separate"/>
          </w:r>
          <w:r>
            <w:rPr>
              <w:rStyle w:val="23"/>
              <w:rFonts w:ascii="微软雅黑" w:hAnsi="微软雅黑"/>
            </w:rPr>
            <w:t>2.2</w:t>
          </w:r>
          <w:r>
            <w:rPr>
              <w:rFonts w:eastAsiaTheme="minorEastAsia"/>
            </w:rPr>
            <w:tab/>
          </w:r>
          <w:r>
            <w:rPr>
              <w:rStyle w:val="23"/>
              <w:rFonts w:ascii="微软雅黑" w:hAnsi="微软雅黑"/>
            </w:rPr>
            <w:t>HGTool插件安装</w:t>
          </w:r>
          <w:r>
            <w:tab/>
          </w:r>
          <w:r>
            <w:fldChar w:fldCharType="begin"/>
          </w:r>
          <w:r>
            <w:instrText xml:space="preserve"> PAGEREF _Toc137548282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581D8BC">
          <w:pPr>
            <w:pStyle w:val="10"/>
            <w:tabs>
              <w:tab w:val="left" w:pos="1680"/>
              <w:tab w:val="right" w:leader="dot" w:pos="8296"/>
            </w:tabs>
            <w:ind w:right="210" w:firstLine="420"/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"_Toc137548283" </w:instrText>
          </w:r>
          <w:r>
            <w:fldChar w:fldCharType="separate"/>
          </w:r>
          <w:r>
            <w:rPr>
              <w:rStyle w:val="23"/>
            </w:rPr>
            <w:t>2.3</w:t>
          </w:r>
          <w:r>
            <w:rPr>
              <w:rFonts w:eastAsiaTheme="minorEastAsia"/>
            </w:rPr>
            <w:tab/>
          </w:r>
          <w:r>
            <w:rPr>
              <w:rStyle w:val="23"/>
            </w:rPr>
            <w:t>HGTool插件使用</w:t>
          </w:r>
          <w:r>
            <w:tab/>
          </w:r>
          <w:r>
            <w:fldChar w:fldCharType="begin"/>
          </w:r>
          <w:r>
            <w:instrText xml:space="preserve"> PAGEREF _Toc137548283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1647A50">
          <w:pPr>
            <w:pStyle w:val="15"/>
            <w:tabs>
              <w:tab w:val="left" w:pos="1260"/>
              <w:tab w:val="right" w:leader="dot" w:pos="8296"/>
            </w:tabs>
            <w:ind w:right="210" w:firstLine="420"/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"_Toc137548284" </w:instrText>
          </w:r>
          <w:r>
            <w:fldChar w:fldCharType="separate"/>
          </w:r>
          <w:r>
            <w:rPr>
              <w:rStyle w:val="23"/>
              <w:rFonts w:ascii="微软雅黑" w:hAnsi="微软雅黑"/>
            </w:rPr>
            <w:t>3</w:t>
          </w:r>
          <w:r>
            <w:rPr>
              <w:rFonts w:eastAsiaTheme="minorEastAsia"/>
            </w:rPr>
            <w:tab/>
          </w:r>
          <w:r>
            <w:rPr>
              <w:rStyle w:val="23"/>
              <w:rFonts w:ascii="微软雅黑" w:hAnsi="微软雅黑"/>
            </w:rPr>
            <w:t>界面展示</w:t>
          </w:r>
          <w:r>
            <w:tab/>
          </w:r>
          <w:r>
            <w:fldChar w:fldCharType="begin"/>
          </w:r>
          <w:r>
            <w:instrText xml:space="preserve"> PAGEREF _Toc137548284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6B53CFC">
          <w:pPr>
            <w:pStyle w:val="10"/>
            <w:tabs>
              <w:tab w:val="left" w:pos="1680"/>
              <w:tab w:val="right" w:leader="dot" w:pos="8296"/>
            </w:tabs>
            <w:ind w:right="210" w:firstLine="420"/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"_Toc137548285" </w:instrText>
          </w:r>
          <w:r>
            <w:fldChar w:fldCharType="separate"/>
          </w:r>
          <w:r>
            <w:rPr>
              <w:rStyle w:val="23"/>
              <w:rFonts w:ascii="微软雅黑" w:hAnsi="微软雅黑"/>
            </w:rPr>
            <w:t>3.1</w:t>
          </w:r>
          <w:r>
            <w:rPr>
              <w:rFonts w:eastAsiaTheme="minorEastAsia"/>
            </w:rPr>
            <w:tab/>
          </w:r>
          <w:r>
            <w:rPr>
              <w:rStyle w:val="23"/>
              <w:rFonts w:ascii="微软雅黑" w:hAnsi="微软雅黑"/>
            </w:rPr>
            <w:t>插件主界面展示</w:t>
          </w:r>
          <w:r>
            <w:tab/>
          </w:r>
          <w:r>
            <w:fldChar w:fldCharType="begin"/>
          </w:r>
          <w:r>
            <w:instrText xml:space="preserve"> PAGEREF _Toc137548285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1F15501">
          <w:pPr>
            <w:pStyle w:val="15"/>
            <w:tabs>
              <w:tab w:val="left" w:pos="1260"/>
              <w:tab w:val="right" w:leader="dot" w:pos="8296"/>
            </w:tabs>
            <w:ind w:right="210" w:firstLine="420"/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"_Toc137548286" </w:instrText>
          </w:r>
          <w:r>
            <w:fldChar w:fldCharType="separate"/>
          </w:r>
          <w:r>
            <w:rPr>
              <w:rStyle w:val="23"/>
              <w:rFonts w:ascii="微软雅黑" w:hAnsi="微软雅黑"/>
            </w:rPr>
            <w:t>4</w:t>
          </w:r>
          <w:r>
            <w:rPr>
              <w:rFonts w:eastAsiaTheme="minorEastAsia"/>
            </w:rPr>
            <w:tab/>
          </w:r>
          <w:r>
            <w:rPr>
              <w:rStyle w:val="23"/>
              <w:rFonts w:ascii="微软雅黑" w:hAnsi="微软雅黑"/>
            </w:rPr>
            <w:t>插件详细功能说明</w:t>
          </w:r>
          <w:r>
            <w:tab/>
          </w:r>
          <w:r>
            <w:fldChar w:fldCharType="begin"/>
          </w:r>
          <w:r>
            <w:instrText xml:space="preserve"> PAGEREF _Toc137548286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256EFD1">
          <w:pPr>
            <w:pStyle w:val="10"/>
            <w:tabs>
              <w:tab w:val="left" w:pos="1680"/>
              <w:tab w:val="right" w:leader="dot" w:pos="8296"/>
            </w:tabs>
            <w:ind w:right="210" w:firstLine="420"/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"_Toc137548287" </w:instrText>
          </w:r>
          <w:r>
            <w:fldChar w:fldCharType="separate"/>
          </w:r>
          <w:r>
            <w:rPr>
              <w:rStyle w:val="23"/>
              <w:rFonts w:ascii="微软雅黑" w:hAnsi="微软雅黑"/>
            </w:rPr>
            <w:t>4.1</w:t>
          </w:r>
          <w:r>
            <w:rPr>
              <w:rFonts w:eastAsiaTheme="minorEastAsia"/>
            </w:rPr>
            <w:tab/>
          </w:r>
          <w:r>
            <w:rPr>
              <w:rStyle w:val="23"/>
              <w:rFonts w:ascii="微软雅黑" w:hAnsi="微软雅黑"/>
            </w:rPr>
            <w:t>关于</w:t>
          </w:r>
          <w:r>
            <w:tab/>
          </w:r>
          <w:r>
            <w:fldChar w:fldCharType="begin"/>
          </w:r>
          <w:r>
            <w:instrText xml:space="preserve"> PAGEREF _Toc137548287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C3AE058">
          <w:pPr>
            <w:pStyle w:val="10"/>
            <w:tabs>
              <w:tab w:val="left" w:pos="1680"/>
              <w:tab w:val="right" w:leader="dot" w:pos="8296"/>
            </w:tabs>
            <w:ind w:right="210" w:firstLine="420"/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"_Toc137548288" </w:instrText>
          </w:r>
          <w:r>
            <w:fldChar w:fldCharType="separate"/>
          </w:r>
          <w:r>
            <w:rPr>
              <w:rStyle w:val="23"/>
              <w:rFonts w:ascii="微软雅黑" w:hAnsi="微软雅黑"/>
            </w:rPr>
            <w:t>4.2</w:t>
          </w:r>
          <w:r>
            <w:rPr>
              <w:rFonts w:eastAsiaTheme="minorEastAsia"/>
            </w:rPr>
            <w:tab/>
          </w:r>
          <w:r>
            <w:rPr>
              <w:rStyle w:val="23"/>
              <w:rFonts w:ascii="微软雅黑" w:hAnsi="微软雅黑"/>
            </w:rPr>
            <w:t>账号登录</w:t>
          </w:r>
          <w:r>
            <w:tab/>
          </w:r>
          <w:r>
            <w:fldChar w:fldCharType="begin"/>
          </w:r>
          <w:r>
            <w:instrText xml:space="preserve"> PAGEREF _Toc137548288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9BD6B62">
          <w:pPr>
            <w:pStyle w:val="10"/>
            <w:tabs>
              <w:tab w:val="left" w:pos="1680"/>
              <w:tab w:val="right" w:leader="dot" w:pos="8296"/>
            </w:tabs>
            <w:ind w:right="210" w:firstLine="420"/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"_Toc137548289" </w:instrText>
          </w:r>
          <w:r>
            <w:fldChar w:fldCharType="separate"/>
          </w:r>
          <w:r>
            <w:rPr>
              <w:rStyle w:val="23"/>
              <w:rFonts w:ascii="微软雅黑" w:hAnsi="微软雅黑"/>
            </w:rPr>
            <w:t>4.3</w:t>
          </w:r>
          <w:r>
            <w:rPr>
              <w:rFonts w:eastAsiaTheme="minorEastAsia"/>
            </w:rPr>
            <w:tab/>
          </w:r>
          <w:r>
            <w:rPr>
              <w:rStyle w:val="23"/>
              <w:rFonts w:ascii="微软雅黑" w:hAnsi="微软雅黑"/>
            </w:rPr>
            <w:t>生成点阵球</w:t>
          </w:r>
          <w:r>
            <w:tab/>
          </w:r>
          <w:r>
            <w:fldChar w:fldCharType="begin"/>
          </w:r>
          <w:r>
            <w:instrText xml:space="preserve"> PAGEREF _Toc137548289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2CD7028">
          <w:pPr>
            <w:pStyle w:val="10"/>
            <w:tabs>
              <w:tab w:val="left" w:pos="1680"/>
              <w:tab w:val="right" w:leader="dot" w:pos="8296"/>
            </w:tabs>
            <w:ind w:right="210" w:firstLine="420"/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"_Toc137548290" </w:instrText>
          </w:r>
          <w:r>
            <w:fldChar w:fldCharType="separate"/>
          </w:r>
          <w:r>
            <w:rPr>
              <w:rStyle w:val="23"/>
              <w:rFonts w:ascii="微软雅黑" w:hAnsi="微软雅黑"/>
            </w:rPr>
            <w:t>4.4</w:t>
          </w:r>
          <w:r>
            <w:rPr>
              <w:rFonts w:eastAsiaTheme="minorEastAsia"/>
            </w:rPr>
            <w:tab/>
          </w:r>
          <w:r>
            <w:rPr>
              <w:rStyle w:val="23"/>
              <w:rFonts w:ascii="微软雅黑" w:hAnsi="微软雅黑"/>
            </w:rPr>
            <w:t>导入舞步</w:t>
          </w:r>
          <w:r>
            <w:tab/>
          </w:r>
          <w:r>
            <w:fldChar w:fldCharType="begin"/>
          </w:r>
          <w:r>
            <w:instrText xml:space="preserve"> PAGEREF _Toc137548290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E549B67">
          <w:pPr>
            <w:pStyle w:val="10"/>
            <w:tabs>
              <w:tab w:val="left" w:pos="1680"/>
              <w:tab w:val="right" w:leader="dot" w:pos="8296"/>
            </w:tabs>
            <w:ind w:right="210" w:firstLine="420"/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"_Toc137548291" </w:instrText>
          </w:r>
          <w:r>
            <w:fldChar w:fldCharType="separate"/>
          </w:r>
          <w:r>
            <w:rPr>
              <w:rStyle w:val="23"/>
              <w:rFonts w:ascii="微软雅黑" w:hAnsi="微软雅黑"/>
            </w:rPr>
            <w:t>4.5</w:t>
          </w:r>
          <w:r>
            <w:rPr>
              <w:rFonts w:eastAsiaTheme="minorEastAsia"/>
            </w:rPr>
            <w:tab/>
          </w:r>
          <w:r>
            <w:rPr>
              <w:rStyle w:val="23"/>
              <w:rFonts w:ascii="微软雅黑" w:hAnsi="微软雅黑"/>
            </w:rPr>
            <w:t>导出舞步</w:t>
          </w:r>
          <w:r>
            <w:tab/>
          </w:r>
          <w:r>
            <w:fldChar w:fldCharType="begin"/>
          </w:r>
          <w:r>
            <w:instrText xml:space="preserve"> PAGEREF _Toc137548291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EDA9555">
          <w:pPr>
            <w:pStyle w:val="10"/>
            <w:tabs>
              <w:tab w:val="left" w:pos="1680"/>
              <w:tab w:val="right" w:leader="dot" w:pos="8296"/>
            </w:tabs>
            <w:ind w:right="210" w:firstLine="420"/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"_Toc137548292" </w:instrText>
          </w:r>
          <w:r>
            <w:fldChar w:fldCharType="separate"/>
          </w:r>
          <w:r>
            <w:rPr>
              <w:rStyle w:val="23"/>
            </w:rPr>
            <w:t>4.6</w:t>
          </w:r>
          <w:r>
            <w:rPr>
              <w:rFonts w:eastAsiaTheme="minorEastAsia"/>
            </w:rPr>
            <w:tab/>
          </w:r>
          <w:r>
            <w:rPr>
              <w:rStyle w:val="23"/>
            </w:rPr>
            <w:t>自动拾取</w:t>
          </w:r>
          <w:r>
            <w:tab/>
          </w:r>
          <w:r>
            <w:fldChar w:fldCharType="begin"/>
          </w:r>
          <w:r>
            <w:instrText xml:space="preserve"> PAGEREF _Toc137548292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29FD2B2">
          <w:pPr>
            <w:pStyle w:val="10"/>
            <w:tabs>
              <w:tab w:val="left" w:pos="1680"/>
              <w:tab w:val="right" w:leader="dot" w:pos="8296"/>
            </w:tabs>
            <w:ind w:right="210" w:firstLine="420"/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"_Toc137548293" </w:instrText>
          </w:r>
          <w:r>
            <w:fldChar w:fldCharType="separate"/>
          </w:r>
          <w:r>
            <w:rPr>
              <w:rStyle w:val="23"/>
            </w:rPr>
            <w:t>4.7</w:t>
          </w:r>
          <w:r>
            <w:rPr>
              <w:rFonts w:eastAsiaTheme="minorEastAsia"/>
            </w:rPr>
            <w:tab/>
          </w:r>
          <w:r>
            <w:rPr>
              <w:rStyle w:val="23"/>
            </w:rPr>
            <w:t>导入视频流</w:t>
          </w:r>
          <w:r>
            <w:tab/>
          </w:r>
          <w:r>
            <w:fldChar w:fldCharType="begin"/>
          </w:r>
          <w:r>
            <w:instrText xml:space="preserve"> PAGEREF _Toc137548293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862B108">
          <w:pPr>
            <w:pStyle w:val="10"/>
            <w:tabs>
              <w:tab w:val="left" w:pos="1680"/>
              <w:tab w:val="right" w:leader="dot" w:pos="8296"/>
            </w:tabs>
            <w:ind w:right="210" w:firstLine="420"/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"_Toc137548294" </w:instrText>
          </w:r>
          <w:r>
            <w:fldChar w:fldCharType="separate"/>
          </w:r>
          <w:r>
            <w:rPr>
              <w:rStyle w:val="23"/>
            </w:rPr>
            <w:t>4.8</w:t>
          </w:r>
          <w:r>
            <w:rPr>
              <w:rFonts w:eastAsiaTheme="minorEastAsia"/>
            </w:rPr>
            <w:tab/>
          </w:r>
          <w:r>
            <w:rPr>
              <w:rStyle w:val="23"/>
            </w:rPr>
            <w:t>文字笔画灯光</w:t>
          </w:r>
          <w:r>
            <w:tab/>
          </w:r>
          <w:r>
            <w:fldChar w:fldCharType="begin"/>
          </w:r>
          <w:r>
            <w:instrText xml:space="preserve"> PAGEREF _Toc137548294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D2E6CDA">
          <w:pPr>
            <w:pStyle w:val="10"/>
            <w:tabs>
              <w:tab w:val="left" w:pos="1680"/>
              <w:tab w:val="right" w:leader="dot" w:pos="8296"/>
            </w:tabs>
            <w:ind w:right="210" w:firstLine="420"/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"_Toc137548295" </w:instrText>
          </w:r>
          <w:r>
            <w:fldChar w:fldCharType="separate"/>
          </w:r>
          <w:r>
            <w:rPr>
              <w:rStyle w:val="23"/>
            </w:rPr>
            <w:t>4.9</w:t>
          </w:r>
          <w:r>
            <w:rPr>
              <w:rFonts w:eastAsiaTheme="minorEastAsia"/>
            </w:rPr>
            <w:tab/>
          </w:r>
          <w:r>
            <w:rPr>
              <w:rStyle w:val="23"/>
            </w:rPr>
            <w:t>笔画视频流</w:t>
          </w:r>
          <w:r>
            <w:tab/>
          </w:r>
          <w:r>
            <w:fldChar w:fldCharType="begin"/>
          </w:r>
          <w:r>
            <w:instrText xml:space="preserve"> PAGEREF _Toc137548295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912C514">
          <w:pPr>
            <w:pStyle w:val="10"/>
            <w:tabs>
              <w:tab w:val="left" w:pos="1690"/>
              <w:tab w:val="right" w:leader="dot" w:pos="8296"/>
            </w:tabs>
            <w:ind w:right="210" w:firstLine="420"/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"_Toc137548296" </w:instrText>
          </w:r>
          <w:r>
            <w:fldChar w:fldCharType="separate"/>
          </w:r>
          <w:r>
            <w:rPr>
              <w:rStyle w:val="23"/>
            </w:rPr>
            <w:t>4.10</w:t>
          </w:r>
          <w:r>
            <w:rPr>
              <w:rFonts w:eastAsiaTheme="minorEastAsia"/>
            </w:rPr>
            <w:tab/>
          </w:r>
          <w:r>
            <w:rPr>
              <w:rStyle w:val="23"/>
            </w:rPr>
            <w:t>导入360全景视频流</w:t>
          </w:r>
          <w:r>
            <w:tab/>
          </w:r>
          <w:r>
            <w:fldChar w:fldCharType="begin"/>
          </w:r>
          <w:r>
            <w:instrText xml:space="preserve"> PAGEREF _Toc137548296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01F80F6">
          <w:pPr>
            <w:pStyle w:val="10"/>
            <w:tabs>
              <w:tab w:val="left" w:pos="1690"/>
              <w:tab w:val="right" w:leader="dot" w:pos="8296"/>
            </w:tabs>
            <w:ind w:right="210" w:firstLine="420"/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"_Toc137548297" </w:instrText>
          </w:r>
          <w:r>
            <w:fldChar w:fldCharType="separate"/>
          </w:r>
          <w:r>
            <w:rPr>
              <w:rStyle w:val="23"/>
            </w:rPr>
            <w:t>4.11</w:t>
          </w:r>
          <w:r>
            <w:rPr>
              <w:rFonts w:eastAsiaTheme="minorEastAsia"/>
            </w:rPr>
            <w:tab/>
          </w:r>
          <w:r>
            <w:rPr>
              <w:rStyle w:val="23"/>
            </w:rPr>
            <w:t>随机呼吸</w:t>
          </w:r>
          <w:r>
            <w:tab/>
          </w:r>
          <w:r>
            <w:fldChar w:fldCharType="begin"/>
          </w:r>
          <w:r>
            <w:instrText xml:space="preserve"> PAGEREF _Toc137548297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3A3180A">
          <w:pPr>
            <w:pStyle w:val="10"/>
            <w:tabs>
              <w:tab w:val="left" w:pos="1690"/>
              <w:tab w:val="right" w:leader="dot" w:pos="8296"/>
            </w:tabs>
            <w:ind w:right="210" w:firstLine="420"/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"_Toc137548298" </w:instrText>
          </w:r>
          <w:r>
            <w:fldChar w:fldCharType="separate"/>
          </w:r>
          <w:r>
            <w:rPr>
              <w:rStyle w:val="23"/>
            </w:rPr>
            <w:t>4.12</w:t>
          </w:r>
          <w:r>
            <w:rPr>
              <w:rFonts w:eastAsiaTheme="minorEastAsia"/>
            </w:rPr>
            <w:tab/>
          </w:r>
          <w:r>
            <w:rPr>
              <w:rStyle w:val="23"/>
            </w:rPr>
            <w:t>灯光渐变</w:t>
          </w:r>
          <w:r>
            <w:tab/>
          </w:r>
          <w:r>
            <w:fldChar w:fldCharType="begin"/>
          </w:r>
          <w:r>
            <w:instrText xml:space="preserve"> PAGEREF _Toc137548298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42DDF3BA">
          <w:pPr>
            <w:pStyle w:val="10"/>
            <w:tabs>
              <w:tab w:val="left" w:pos="1690"/>
              <w:tab w:val="right" w:leader="dot" w:pos="8296"/>
            </w:tabs>
            <w:ind w:right="210" w:firstLine="420"/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"_Toc137548299" </w:instrText>
          </w:r>
          <w:r>
            <w:fldChar w:fldCharType="separate"/>
          </w:r>
          <w:r>
            <w:rPr>
              <w:rStyle w:val="23"/>
            </w:rPr>
            <w:t>4.13</w:t>
          </w:r>
          <w:r>
            <w:rPr>
              <w:rFonts w:eastAsiaTheme="minorEastAsia"/>
            </w:rPr>
            <w:tab/>
          </w:r>
          <w:r>
            <w:rPr>
              <w:rStyle w:val="23"/>
            </w:rPr>
            <w:t>流光</w:t>
          </w:r>
          <w:r>
            <w:tab/>
          </w:r>
          <w:r>
            <w:fldChar w:fldCharType="begin"/>
          </w:r>
          <w:r>
            <w:instrText xml:space="preserve"> PAGEREF _Toc137548299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7DBF3F8">
          <w:pPr>
            <w:pStyle w:val="10"/>
            <w:tabs>
              <w:tab w:val="left" w:pos="1690"/>
              <w:tab w:val="right" w:leader="dot" w:pos="8296"/>
            </w:tabs>
            <w:ind w:right="210" w:firstLine="420"/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"_Toc137548300" </w:instrText>
          </w:r>
          <w:r>
            <w:fldChar w:fldCharType="separate"/>
          </w:r>
          <w:r>
            <w:rPr>
              <w:rStyle w:val="23"/>
            </w:rPr>
            <w:t>4.14</w:t>
          </w:r>
          <w:r>
            <w:rPr>
              <w:rFonts w:eastAsiaTheme="minorEastAsia"/>
            </w:rPr>
            <w:tab/>
          </w:r>
          <w:r>
            <w:rPr>
              <w:rStyle w:val="23"/>
            </w:rPr>
            <w:t>调色板</w:t>
          </w:r>
          <w:r>
            <w:tab/>
          </w:r>
          <w:r>
            <w:fldChar w:fldCharType="begin"/>
          </w:r>
          <w:r>
            <w:instrText xml:space="preserve"> PAGEREF _Toc137548300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C2B6349">
          <w:pPr>
            <w:pStyle w:val="10"/>
            <w:tabs>
              <w:tab w:val="left" w:pos="1690"/>
              <w:tab w:val="right" w:leader="dot" w:pos="8296"/>
            </w:tabs>
            <w:ind w:right="210" w:firstLine="420"/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"_Toc137548301" </w:instrText>
          </w:r>
          <w:r>
            <w:fldChar w:fldCharType="separate"/>
          </w:r>
          <w:r>
            <w:rPr>
              <w:rStyle w:val="23"/>
            </w:rPr>
            <w:t>4.15</w:t>
          </w:r>
          <w:r>
            <w:rPr>
              <w:rFonts w:eastAsiaTheme="minorEastAsia"/>
            </w:rPr>
            <w:tab/>
          </w:r>
          <w:r>
            <w:rPr>
              <w:rStyle w:val="23"/>
            </w:rPr>
            <w:t>滚动屏</w:t>
          </w:r>
          <w:r>
            <w:tab/>
          </w:r>
          <w:r>
            <w:fldChar w:fldCharType="begin"/>
          </w:r>
          <w:r>
            <w:instrText xml:space="preserve"> PAGEREF _Toc137548301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178CBA78">
          <w:pPr>
            <w:pStyle w:val="10"/>
            <w:tabs>
              <w:tab w:val="left" w:pos="1690"/>
              <w:tab w:val="right" w:leader="dot" w:pos="8296"/>
            </w:tabs>
            <w:ind w:right="210" w:firstLine="420"/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"_Toc137548302" </w:instrText>
          </w:r>
          <w:r>
            <w:fldChar w:fldCharType="separate"/>
          </w:r>
          <w:r>
            <w:rPr>
              <w:rStyle w:val="23"/>
            </w:rPr>
            <w:t>4.16</w:t>
          </w:r>
          <w:r>
            <w:rPr>
              <w:rFonts w:eastAsiaTheme="minorEastAsia"/>
            </w:rPr>
            <w:tab/>
          </w:r>
          <w:r>
            <w:rPr>
              <w:rStyle w:val="23"/>
            </w:rPr>
            <w:t>设置材质</w:t>
          </w:r>
          <w:r>
            <w:tab/>
          </w:r>
          <w:r>
            <w:fldChar w:fldCharType="begin"/>
          </w:r>
          <w:r>
            <w:instrText xml:space="preserve"> PAGEREF _Toc137548302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0CDA43FF">
          <w:pPr>
            <w:pStyle w:val="10"/>
            <w:tabs>
              <w:tab w:val="left" w:pos="1690"/>
              <w:tab w:val="right" w:leader="dot" w:pos="8296"/>
            </w:tabs>
            <w:ind w:right="210" w:firstLine="420"/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"_Toc137548303" </w:instrText>
          </w:r>
          <w:r>
            <w:fldChar w:fldCharType="separate"/>
          </w:r>
          <w:r>
            <w:rPr>
              <w:rStyle w:val="23"/>
            </w:rPr>
            <w:t>4.17</w:t>
          </w:r>
          <w:r>
            <w:rPr>
              <w:rFonts w:eastAsiaTheme="minorEastAsia"/>
            </w:rPr>
            <w:tab/>
          </w:r>
          <w:r>
            <w:rPr>
              <w:rStyle w:val="23"/>
            </w:rPr>
            <w:t>设置表面颜色</w:t>
          </w:r>
          <w:r>
            <w:tab/>
          </w:r>
          <w:r>
            <w:fldChar w:fldCharType="begin"/>
          </w:r>
          <w:r>
            <w:instrText xml:space="preserve"> PAGEREF _Toc137548303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2C6F3C2B">
          <w:pPr>
            <w:pStyle w:val="10"/>
            <w:tabs>
              <w:tab w:val="left" w:pos="1690"/>
              <w:tab w:val="right" w:leader="dot" w:pos="8296"/>
            </w:tabs>
            <w:ind w:right="210" w:firstLine="420"/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"_Toc137548304" </w:instrText>
          </w:r>
          <w:r>
            <w:fldChar w:fldCharType="separate"/>
          </w:r>
          <w:r>
            <w:rPr>
              <w:rStyle w:val="23"/>
            </w:rPr>
            <w:t>4.18</w:t>
          </w:r>
          <w:r>
            <w:rPr>
              <w:rFonts w:eastAsiaTheme="minorEastAsia"/>
            </w:rPr>
            <w:tab/>
          </w:r>
          <w:r>
            <w:rPr>
              <w:rStyle w:val="23"/>
            </w:rPr>
            <w:t>速度间距曲线</w:t>
          </w:r>
          <w:r>
            <w:tab/>
          </w:r>
          <w:r>
            <w:fldChar w:fldCharType="begin"/>
          </w:r>
          <w:r>
            <w:instrText xml:space="preserve"> PAGEREF _Toc137548304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42640FBE">
          <w:pPr>
            <w:pStyle w:val="10"/>
            <w:tabs>
              <w:tab w:val="left" w:pos="1680"/>
              <w:tab w:val="right" w:leader="dot" w:pos="8296"/>
            </w:tabs>
            <w:ind w:right="210" w:firstLine="420"/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"_Toc137548305" </w:instrText>
          </w:r>
          <w:r>
            <w:fldChar w:fldCharType="separate"/>
          </w:r>
          <w:r>
            <w:rPr>
              <w:rStyle w:val="23"/>
            </w:rPr>
            <w:t>4.19</w:t>
          </w:r>
          <w:r>
            <w:rPr>
              <w:rFonts w:eastAsiaTheme="minorEastAsia"/>
            </w:rPr>
            <w:tab/>
          </w:r>
          <w:r>
            <w:rPr>
              <w:rStyle w:val="23"/>
            </w:rPr>
            <w:t>Obj转Sphere</w:t>
          </w:r>
          <w:r>
            <w:tab/>
          </w:r>
          <w:r>
            <w:fldChar w:fldCharType="begin"/>
          </w:r>
          <w:r>
            <w:instrText xml:space="preserve"> PAGEREF _Toc137548305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13BCC8DD">
          <w:pPr>
            <w:pStyle w:val="10"/>
            <w:tabs>
              <w:tab w:val="left" w:pos="1690"/>
              <w:tab w:val="right" w:leader="dot" w:pos="8296"/>
            </w:tabs>
            <w:ind w:right="210" w:firstLine="420"/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"_Toc137548306" </w:instrText>
          </w:r>
          <w:r>
            <w:fldChar w:fldCharType="separate"/>
          </w:r>
          <w:r>
            <w:rPr>
              <w:rStyle w:val="23"/>
            </w:rPr>
            <w:t>4.20</w:t>
          </w:r>
          <w:r>
            <w:rPr>
              <w:rFonts w:eastAsiaTheme="minorEastAsia"/>
            </w:rPr>
            <w:tab/>
          </w:r>
          <w:r>
            <w:rPr>
              <w:rStyle w:val="23"/>
            </w:rPr>
            <w:t>最小间距</w:t>
          </w:r>
          <w:r>
            <w:tab/>
          </w:r>
          <w:r>
            <w:fldChar w:fldCharType="begin"/>
          </w:r>
          <w:r>
            <w:instrText xml:space="preserve"> PAGEREF _Toc137548306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4C727BC9">
          <w:pPr>
            <w:pStyle w:val="10"/>
            <w:tabs>
              <w:tab w:val="left" w:pos="1690"/>
              <w:tab w:val="right" w:leader="dot" w:pos="8296"/>
            </w:tabs>
            <w:ind w:right="210" w:firstLine="420"/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"_Toc137548307" </w:instrText>
          </w:r>
          <w:r>
            <w:fldChar w:fldCharType="separate"/>
          </w:r>
          <w:r>
            <w:rPr>
              <w:rStyle w:val="23"/>
            </w:rPr>
            <w:t>4.21</w:t>
          </w:r>
          <w:r>
            <w:rPr>
              <w:rFonts w:eastAsiaTheme="minorEastAsia"/>
            </w:rPr>
            <w:tab/>
          </w:r>
          <w:r>
            <w:rPr>
              <w:rStyle w:val="23"/>
            </w:rPr>
            <w:t>导出位置</w:t>
          </w:r>
          <w:r>
            <w:tab/>
          </w:r>
          <w:r>
            <w:fldChar w:fldCharType="begin"/>
          </w:r>
          <w:r>
            <w:instrText xml:space="preserve"> PAGEREF _Toc137548307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5F039C05">
          <w:pPr>
            <w:pStyle w:val="10"/>
            <w:tabs>
              <w:tab w:val="left" w:pos="1690"/>
              <w:tab w:val="right" w:leader="dot" w:pos="8296"/>
            </w:tabs>
            <w:ind w:right="210" w:firstLine="420"/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"_Toc137548308" </w:instrText>
          </w:r>
          <w:r>
            <w:fldChar w:fldCharType="separate"/>
          </w:r>
          <w:r>
            <w:rPr>
              <w:rStyle w:val="23"/>
            </w:rPr>
            <w:t>4.22</w:t>
          </w:r>
          <w:r>
            <w:rPr>
              <w:rFonts w:eastAsiaTheme="minorEastAsia"/>
            </w:rPr>
            <w:tab/>
          </w:r>
          <w:r>
            <w:rPr>
              <w:rStyle w:val="23"/>
            </w:rPr>
            <w:t>复制粘贴物体</w:t>
          </w:r>
          <w:r>
            <w:tab/>
          </w:r>
          <w:r>
            <w:fldChar w:fldCharType="begin"/>
          </w:r>
          <w:r>
            <w:instrText xml:space="preserve"> PAGEREF _Toc137548308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28854907">
          <w:pPr>
            <w:pStyle w:val="10"/>
            <w:tabs>
              <w:tab w:val="left" w:pos="1690"/>
              <w:tab w:val="right" w:leader="dot" w:pos="8296"/>
            </w:tabs>
            <w:ind w:right="210" w:firstLine="420"/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"_Toc137548309" </w:instrText>
          </w:r>
          <w:r>
            <w:fldChar w:fldCharType="separate"/>
          </w:r>
          <w:r>
            <w:rPr>
              <w:rStyle w:val="23"/>
            </w:rPr>
            <w:t>4.23</w:t>
          </w:r>
          <w:r>
            <w:rPr>
              <w:rFonts w:eastAsiaTheme="minorEastAsia"/>
            </w:rPr>
            <w:tab/>
          </w:r>
          <w:r>
            <w:rPr>
              <w:rStyle w:val="23"/>
            </w:rPr>
            <w:t>修改球属性</w:t>
          </w:r>
          <w:r>
            <w:tab/>
          </w:r>
          <w:r>
            <w:fldChar w:fldCharType="begin"/>
          </w:r>
          <w:r>
            <w:instrText xml:space="preserve"> PAGEREF _Toc137548309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1C4F69E3">
          <w:pPr>
            <w:pStyle w:val="10"/>
            <w:tabs>
              <w:tab w:val="left" w:pos="1690"/>
              <w:tab w:val="right" w:leader="dot" w:pos="8296"/>
            </w:tabs>
            <w:ind w:right="210" w:firstLine="420"/>
          </w:pPr>
          <w:r>
            <w:fldChar w:fldCharType="begin"/>
          </w:r>
          <w:r>
            <w:instrText xml:space="preserve"> HYPERLINK \l "_Toc137548310" </w:instrText>
          </w:r>
          <w:r>
            <w:fldChar w:fldCharType="separate"/>
          </w:r>
          <w:r>
            <w:rPr>
              <w:rStyle w:val="23"/>
            </w:rPr>
            <w:t>4.24</w:t>
          </w:r>
          <w:r>
            <w:rPr>
              <w:rFonts w:eastAsiaTheme="minorEastAsia"/>
            </w:rPr>
            <w:tab/>
          </w:r>
          <w:r>
            <w:rPr>
              <w:rStyle w:val="23"/>
            </w:rPr>
            <w:t>随机分布</w:t>
          </w:r>
          <w:r>
            <w:tab/>
          </w:r>
          <w:r>
            <w:fldChar w:fldCharType="begin"/>
          </w:r>
          <w:r>
            <w:instrText xml:space="preserve"> PAGEREF _Toc137548310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5F395208">
          <w:pPr>
            <w:pStyle w:val="10"/>
            <w:tabs>
              <w:tab w:val="left" w:pos="1690"/>
              <w:tab w:val="right" w:leader="dot" w:pos="8296"/>
            </w:tabs>
            <w:ind w:right="210" w:firstLine="420"/>
          </w:pPr>
          <w:r>
            <w:fldChar w:fldCharType="begin"/>
          </w:r>
          <w:r>
            <w:instrText xml:space="preserve"> HYPERLINK \l "_Toc137548310" </w:instrText>
          </w:r>
          <w:r>
            <w:fldChar w:fldCharType="separate"/>
          </w:r>
          <w:r>
            <w:rPr>
              <w:rStyle w:val="23"/>
            </w:rPr>
            <w:t>4.2</w:t>
          </w:r>
          <w:r>
            <w:rPr>
              <w:rStyle w:val="23"/>
              <w:rFonts w:hint="eastAsia"/>
              <w:lang w:val="en-US" w:eastAsia="zh-CN"/>
            </w:rPr>
            <w:t>5</w:t>
          </w:r>
          <w:r>
            <w:rPr>
              <w:rFonts w:eastAsiaTheme="minorEastAsia"/>
            </w:rPr>
            <w:tab/>
          </w:r>
          <w:r>
            <w:rPr>
              <w:rStyle w:val="23"/>
            </w:rPr>
            <w:t>随机</w:t>
          </w:r>
          <w:r>
            <w:rPr>
              <w:rStyle w:val="23"/>
              <w:rFonts w:hint="eastAsia"/>
              <w:lang w:val="en-US" w:eastAsia="zh-CN"/>
            </w:rPr>
            <w:t>选择</w:t>
          </w:r>
          <w:r>
            <w:tab/>
          </w:r>
          <w:r>
            <w:fldChar w:fldCharType="begin"/>
          </w:r>
          <w:r>
            <w:instrText xml:space="preserve"> PAGEREF _Toc137548310 \h </w:instrText>
          </w:r>
          <w:r>
            <w:fldChar w:fldCharType="separate"/>
          </w:r>
          <w:r>
            <w:t>3</w:t>
          </w:r>
          <w:r>
            <w:rPr>
              <w:rFonts w:hint="eastAsia"/>
              <w:lang w:val="en-US" w:eastAsia="zh-CN"/>
            </w:rPr>
            <w:t>1</w:t>
          </w:r>
          <w:r>
            <w:fldChar w:fldCharType="end"/>
          </w:r>
          <w:r>
            <w:fldChar w:fldCharType="end"/>
          </w:r>
        </w:p>
        <w:p w14:paraId="2D9DE2DD">
          <w:pPr>
            <w:pStyle w:val="10"/>
            <w:tabs>
              <w:tab w:val="left" w:pos="1690"/>
              <w:tab w:val="right" w:leader="dot" w:pos="8296"/>
            </w:tabs>
            <w:ind w:right="210" w:firstLine="420"/>
            <w:rPr>
              <w:rFonts w:eastAsiaTheme="minorEastAsia"/>
            </w:rPr>
          </w:pPr>
          <w:r>
            <w:fldChar w:fldCharType="begin"/>
          </w:r>
          <w:r>
            <w:instrText xml:space="preserve"> HYPERLINK \l "_Toc137548311" </w:instrText>
          </w:r>
          <w:r>
            <w:fldChar w:fldCharType="separate"/>
          </w:r>
          <w:r>
            <w:rPr>
              <w:rStyle w:val="23"/>
            </w:rPr>
            <w:t>4.2</w:t>
          </w:r>
          <w:r>
            <w:rPr>
              <w:rStyle w:val="23"/>
              <w:rFonts w:hint="eastAsia"/>
              <w:lang w:val="en-US" w:eastAsia="zh-CN"/>
            </w:rPr>
            <w:t>6</w:t>
          </w:r>
          <w:r>
            <w:rPr>
              <w:rFonts w:eastAsiaTheme="minorEastAsia"/>
            </w:rPr>
            <w:tab/>
          </w:r>
          <w:r>
            <w:rPr>
              <w:rStyle w:val="23"/>
            </w:rPr>
            <w:t>修改曲线</w:t>
          </w:r>
          <w:r>
            <w:tab/>
          </w:r>
          <w:r>
            <w:fldChar w:fldCharType="begin"/>
          </w:r>
          <w:r>
            <w:instrText xml:space="preserve"> PAGEREF _Toc137548311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1D14F102">
          <w:pPr>
            <w:pStyle w:val="10"/>
            <w:tabs>
              <w:tab w:val="left" w:pos="1690"/>
              <w:tab w:val="right" w:leader="dot" w:pos="8296"/>
            </w:tabs>
            <w:ind w:right="210" w:firstLine="420"/>
          </w:pPr>
          <w:r>
            <w:fldChar w:fldCharType="begin"/>
          </w:r>
          <w:r>
            <w:instrText xml:space="preserve"> HYPERLINK \l "_Toc137548312" </w:instrText>
          </w:r>
          <w:r>
            <w:fldChar w:fldCharType="separate"/>
          </w:r>
          <w:r>
            <w:rPr>
              <w:rStyle w:val="23"/>
            </w:rPr>
            <w:t>4.2</w:t>
          </w:r>
          <w:r>
            <w:rPr>
              <w:rStyle w:val="23"/>
              <w:rFonts w:hint="eastAsia"/>
              <w:lang w:val="en-US" w:eastAsia="zh-CN"/>
            </w:rPr>
            <w:t>7</w:t>
          </w:r>
          <w:r>
            <w:rPr>
              <w:rFonts w:eastAsiaTheme="minorEastAsia"/>
            </w:rPr>
            <w:tab/>
          </w:r>
          <w:r>
            <w:rPr>
              <w:rStyle w:val="23"/>
            </w:rPr>
            <w:t>帧数换算</w:t>
          </w:r>
          <w:r>
            <w:tab/>
          </w:r>
          <w:r>
            <w:fldChar w:fldCharType="begin"/>
          </w:r>
          <w:r>
            <w:instrText xml:space="preserve"> PAGEREF _Toc137548312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41ED1B29">
          <w:pPr>
            <w:pStyle w:val="10"/>
            <w:tabs>
              <w:tab w:val="left" w:pos="1690"/>
              <w:tab w:val="right" w:leader="dot" w:pos="8296"/>
            </w:tabs>
            <w:ind w:right="210" w:firstLine="420"/>
            <w:rPr>
              <w:rFonts w:hint="eastAsia" w:eastAsia="微软雅黑"/>
              <w:lang w:val="en-US" w:eastAsia="zh-CN"/>
            </w:rPr>
          </w:pPr>
          <w:r>
            <w:fldChar w:fldCharType="begin"/>
          </w:r>
          <w:r>
            <w:instrText xml:space="preserve"> HYPERLINK \l "_Toc137548312" </w:instrText>
          </w:r>
          <w:r>
            <w:fldChar w:fldCharType="separate"/>
          </w:r>
          <w:r>
            <w:rPr>
              <w:rStyle w:val="23"/>
            </w:rPr>
            <w:t>4.2</w:t>
          </w:r>
          <w:r>
            <w:rPr>
              <w:rStyle w:val="23"/>
              <w:rFonts w:hint="eastAsia"/>
              <w:lang w:val="en-US" w:eastAsia="zh-CN"/>
            </w:rPr>
            <w:t>8</w:t>
          </w:r>
          <w:r>
            <w:rPr>
              <w:rFonts w:eastAsiaTheme="minorEastAsia"/>
            </w:rPr>
            <w:tab/>
          </w:r>
          <w:r>
            <w:rPr>
              <w:rStyle w:val="23"/>
              <w:rFonts w:hint="eastAsia" w:ascii="微软雅黑" w:hAnsi="微软雅黑" w:eastAsia="微软雅黑" w:cs="微软雅黑"/>
              <w:lang w:val="en-US" w:eastAsia="zh-CN"/>
            </w:rPr>
            <w:t>特殊帧</w:t>
          </w:r>
          <w:r>
            <w:tab/>
          </w:r>
          <w:r>
            <w:rPr>
              <w:rFonts w:hint="eastAsia"/>
              <w:lang w:val="en-US" w:eastAsia="zh-CN"/>
            </w:rP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t>2</w:t>
          </w:r>
        </w:p>
        <w:p w14:paraId="476EA075">
          <w:pPr>
            <w:pStyle w:val="10"/>
            <w:tabs>
              <w:tab w:val="left" w:pos="1690"/>
              <w:tab w:val="right" w:leader="dot" w:pos="8296"/>
            </w:tabs>
            <w:ind w:right="210"/>
            <w:rPr>
              <w:rFonts w:hint="default" w:eastAsia="微软雅黑"/>
              <w:lang w:val="en-US" w:eastAsia="zh-CN"/>
            </w:rPr>
          </w:pPr>
          <w:r>
            <w:fldChar w:fldCharType="begin"/>
          </w:r>
          <w:r>
            <w:instrText xml:space="preserve"> HYPERLINK \l "_Toc137548313" </w:instrText>
          </w:r>
          <w:r>
            <w:fldChar w:fldCharType="separate"/>
          </w:r>
          <w:r>
            <w:rPr>
              <w:rStyle w:val="23"/>
            </w:rPr>
            <w:t>4.2</w:t>
          </w:r>
          <w:r>
            <w:rPr>
              <w:rStyle w:val="23"/>
              <w:rFonts w:hint="eastAsia"/>
              <w:lang w:val="en-US" w:eastAsia="zh-CN"/>
            </w:rPr>
            <w:t>9</w:t>
          </w:r>
          <w:r>
            <w:rPr>
              <w:rFonts w:eastAsiaTheme="minorEastAsia"/>
            </w:rPr>
            <w:tab/>
          </w:r>
          <w:r>
            <w:rPr>
              <w:rStyle w:val="23"/>
            </w:rPr>
            <w:t>版本说明</w:t>
          </w:r>
          <w:r>
            <w:tab/>
          </w:r>
          <w:r>
            <w:fldChar w:fldCharType="end"/>
          </w:r>
          <w:r>
            <w:rPr>
              <w:rFonts w:hint="eastAsia"/>
              <w:lang w:val="en-US" w:eastAsia="zh-CN"/>
            </w:rPr>
            <w:t>38</w:t>
          </w:r>
        </w:p>
        <w:p w14:paraId="58421D09">
          <w:pPr>
            <w:ind w:left="420" w:right="210" w:firstLine="420"/>
            <w:rPr>
              <w:rFonts w:ascii="微软雅黑" w:hAnsi="微软雅黑"/>
            </w:rPr>
          </w:pPr>
          <w:r>
            <w:rPr>
              <w:rFonts w:ascii="微软雅黑" w:hAnsi="微软雅黑"/>
            </w:rPr>
            <w:fldChar w:fldCharType="end"/>
          </w:r>
        </w:p>
      </w:sdtContent>
    </w:sdt>
    <w:p w14:paraId="15D2A999">
      <w:pPr>
        <w:widowControl/>
        <w:ind w:left="0" w:leftChars="0" w:right="0" w:rightChars="0" w:firstLine="0" w:firstLineChars="0"/>
        <w:jc w:val="left"/>
        <w:rPr>
          <w:rFonts w:ascii="微软雅黑" w:hAnsi="微软雅黑" w:cstheme="majorBidi"/>
          <w:b/>
          <w:sz w:val="36"/>
          <w:szCs w:val="32"/>
        </w:rPr>
      </w:pPr>
      <w:r>
        <w:rPr>
          <w:rFonts w:ascii="微软雅黑" w:hAnsi="微软雅黑"/>
        </w:rPr>
        <w:br w:type="page"/>
      </w:r>
    </w:p>
    <w:p w14:paraId="7B60CCBD">
      <w:pPr>
        <w:pStyle w:val="3"/>
        <w:numPr>
          <w:ilvl w:val="0"/>
          <w:numId w:val="1"/>
        </w:numPr>
        <w:ind w:right="210"/>
        <w:rPr>
          <w:rFonts w:ascii="微软雅黑" w:hAnsi="微软雅黑"/>
        </w:rPr>
      </w:pPr>
      <w:bookmarkStart w:id="0" w:name="_Toc137548279"/>
      <w:r>
        <w:rPr>
          <w:rFonts w:hint="eastAsia" w:ascii="微软雅黑" w:hAnsi="微软雅黑"/>
        </w:rPr>
        <w:t>插件介绍</w:t>
      </w:r>
      <w:bookmarkEnd w:id="0"/>
    </w:p>
    <w:p w14:paraId="259CBE96">
      <w:pPr>
        <w:ind w:left="420" w:right="210" w:firstLine="420"/>
        <w:rPr>
          <w:rFonts w:ascii="微软雅黑" w:hAnsi="微软雅黑"/>
        </w:rPr>
      </w:pPr>
      <w:r>
        <w:rPr>
          <w:rFonts w:ascii="微软雅黑" w:hAnsi="微软雅黑"/>
        </w:rPr>
        <w:t>HGT</w:t>
      </w:r>
      <w:r>
        <w:rPr>
          <w:rFonts w:hint="eastAsia" w:ascii="微软雅黑" w:hAnsi="微软雅黑"/>
        </w:rPr>
        <w:t>ool插件是针对无人机舞步的一款便捷舞步编辑插件，插件需要在</w:t>
      </w:r>
      <w:r>
        <w:rPr>
          <w:rFonts w:ascii="微软雅黑" w:hAnsi="微软雅黑"/>
        </w:rPr>
        <w:t>3D Studio Max</w:t>
      </w:r>
      <w:r>
        <w:rPr>
          <w:rFonts w:hint="eastAsia" w:ascii="微软雅黑" w:hAnsi="微软雅黑"/>
        </w:rPr>
        <w:t>软件</w:t>
      </w:r>
      <w:r>
        <w:rPr>
          <w:rFonts w:ascii="微软雅黑" w:hAnsi="微软雅黑"/>
        </w:rPr>
        <w:t>(</w:t>
      </w:r>
      <w:r>
        <w:rPr>
          <w:rFonts w:hint="eastAsia" w:ascii="微软雅黑" w:hAnsi="微软雅黑"/>
        </w:rPr>
        <w:t>以下简称</w:t>
      </w:r>
      <w:r>
        <w:rPr>
          <w:rFonts w:ascii="微软雅黑" w:hAnsi="微软雅黑"/>
        </w:rPr>
        <w:t>3D M</w:t>
      </w:r>
      <w:r>
        <w:rPr>
          <w:rFonts w:hint="eastAsia" w:ascii="微软雅黑" w:hAnsi="微软雅黑"/>
        </w:rPr>
        <w:t>ax</w:t>
      </w:r>
      <w:r>
        <w:rPr>
          <w:rFonts w:ascii="微软雅黑" w:hAnsi="微软雅黑"/>
        </w:rPr>
        <w:t>)</w:t>
      </w:r>
      <w:r>
        <w:rPr>
          <w:rFonts w:hint="eastAsia" w:ascii="微软雅黑" w:hAnsi="微软雅黑"/>
        </w:rPr>
        <w:t>中运行。</w:t>
      </w:r>
    </w:p>
    <w:p w14:paraId="124CC1BB">
      <w:pPr>
        <w:ind w:left="420" w:right="210" w:firstLine="420"/>
        <w:rPr>
          <w:rFonts w:ascii="微软雅黑" w:hAnsi="微软雅黑"/>
        </w:rPr>
      </w:pPr>
      <w:r>
        <w:rPr>
          <w:rFonts w:hint="eastAsia" w:ascii="微软雅黑" w:hAnsi="微软雅黑"/>
        </w:rPr>
        <w:t>H</w:t>
      </w:r>
      <w:r>
        <w:rPr>
          <w:rFonts w:ascii="微软雅黑" w:hAnsi="微软雅黑"/>
        </w:rPr>
        <w:t>GT</w:t>
      </w:r>
      <w:r>
        <w:rPr>
          <w:rFonts w:hint="eastAsia" w:ascii="微软雅黑" w:hAnsi="微软雅黑"/>
        </w:rPr>
        <w:t>ool插件可通过3</w:t>
      </w:r>
      <w:r>
        <w:rPr>
          <w:rFonts w:ascii="微软雅黑" w:hAnsi="微软雅黑"/>
        </w:rPr>
        <w:t>D M</w:t>
      </w:r>
      <w:r>
        <w:rPr>
          <w:rFonts w:hint="eastAsia" w:ascii="微软雅黑" w:hAnsi="微软雅黑"/>
        </w:rPr>
        <w:t>ax软件生成的虚拟点阵球，每个点阵球对应一台无人机。对点阵球进行各项艺术效果设计。导出文件后，可将点阵球的艺术效果映射到无人机编队表演中。</w:t>
      </w:r>
    </w:p>
    <w:p w14:paraId="0948552A">
      <w:pPr>
        <w:pStyle w:val="3"/>
        <w:numPr>
          <w:ilvl w:val="0"/>
          <w:numId w:val="1"/>
        </w:numPr>
        <w:ind w:right="210"/>
        <w:rPr>
          <w:rFonts w:ascii="微软雅黑" w:hAnsi="微软雅黑"/>
        </w:rPr>
      </w:pPr>
      <w:bookmarkStart w:id="1" w:name="_Toc137548280"/>
      <w:r>
        <w:rPr>
          <w:rFonts w:hint="eastAsia" w:ascii="微软雅黑" w:hAnsi="微软雅黑"/>
        </w:rPr>
        <w:t>插件运行指引</w:t>
      </w:r>
      <w:bookmarkEnd w:id="1"/>
    </w:p>
    <w:p w14:paraId="720ACB38">
      <w:pPr>
        <w:pStyle w:val="4"/>
        <w:numPr>
          <w:ilvl w:val="1"/>
          <w:numId w:val="1"/>
        </w:numPr>
        <w:ind w:leftChars="0" w:right="210" w:firstLineChars="0"/>
        <w:rPr>
          <w:rFonts w:ascii="微软雅黑" w:hAnsi="微软雅黑"/>
        </w:rPr>
      </w:pPr>
      <w:bookmarkStart w:id="2" w:name="_Toc137548281"/>
      <w:r>
        <w:rPr>
          <w:rFonts w:ascii="微软雅黑" w:hAnsi="微软雅黑"/>
        </w:rPr>
        <w:t>MATLAB</w:t>
      </w:r>
      <w:r>
        <w:rPr>
          <w:rFonts w:hint="eastAsia" w:ascii="微软雅黑" w:hAnsi="微软雅黑"/>
        </w:rPr>
        <w:t>数据库安装</w:t>
      </w:r>
      <w:bookmarkEnd w:id="2"/>
    </w:p>
    <w:p w14:paraId="232316BC">
      <w:pPr>
        <w:ind w:left="420" w:right="210" w:firstLine="420"/>
      </w:pPr>
      <w:r>
        <w:rPr>
          <w:rFonts w:hint="eastAsia"/>
        </w:rPr>
        <w:t>需要下载</w:t>
      </w:r>
      <w:r>
        <w:t>MATLAB</w:t>
      </w:r>
      <w:r>
        <w:rPr>
          <w:rFonts w:hint="eastAsia"/>
        </w:rPr>
        <w:t>数据库才能正常安装H</w:t>
      </w:r>
      <w:r>
        <w:t>GT</w:t>
      </w:r>
      <w:r>
        <w:rPr>
          <w:rFonts w:hint="eastAsia"/>
        </w:rPr>
        <w:t>ool插件；可以通过下方下载地址进行下载：</w:t>
      </w:r>
    </w:p>
    <w:p w14:paraId="142BF9A6">
      <w:pPr>
        <w:ind w:left="420" w:right="210" w:firstLine="420"/>
        <w:rPr>
          <w:rStyle w:val="23"/>
          <w:rFonts w:ascii="微软雅黑" w:hAnsi="微软雅黑"/>
        </w:rPr>
      </w:pPr>
      <w:r>
        <w:fldChar w:fldCharType="begin"/>
      </w:r>
      <w:r>
        <w:instrText xml:space="preserve"> HYPERLINK "https://ww2.mathworks.cn/products/compiler/matlab-runtime.html" </w:instrText>
      </w:r>
      <w:r>
        <w:fldChar w:fldCharType="separate"/>
      </w:r>
      <w:r>
        <w:rPr>
          <w:rStyle w:val="23"/>
          <w:rFonts w:ascii="微软雅黑" w:hAnsi="微软雅黑"/>
        </w:rPr>
        <w:t>https://ww2.mathworks.cn/products/compiler/matlab-runtime.html</w:t>
      </w:r>
      <w:r>
        <w:rPr>
          <w:rStyle w:val="23"/>
          <w:rFonts w:ascii="微软雅黑" w:hAnsi="微软雅黑"/>
        </w:rPr>
        <w:fldChar w:fldCharType="end"/>
      </w:r>
    </w:p>
    <w:p w14:paraId="7615167D">
      <w:pPr>
        <w:ind w:left="420" w:right="210" w:firstLine="420"/>
        <w:rPr>
          <w:rStyle w:val="23"/>
          <w:rFonts w:ascii="微软雅黑" w:hAnsi="微软雅黑"/>
        </w:rPr>
      </w:pPr>
      <w:r>
        <w:rPr>
          <w:rFonts w:hint="eastAsia"/>
        </w:rPr>
        <w:t>选择R</w:t>
      </w:r>
      <w:r>
        <w:t>2017</w:t>
      </w:r>
      <w:r>
        <w:rPr>
          <w:rFonts w:hint="eastAsia"/>
        </w:rPr>
        <w:t>b</w:t>
      </w:r>
      <w:r>
        <w:t>(9.3)</w:t>
      </w:r>
      <w:r>
        <w:rPr>
          <w:rFonts w:hint="eastAsia"/>
        </w:rPr>
        <w:t>版本进行下载：</w:t>
      </w:r>
    </w:p>
    <w:p w14:paraId="220CBAAA">
      <w:pPr>
        <w:ind w:left="210" w:leftChars="100" w:right="210" w:firstLine="0" w:firstLineChars="0"/>
        <w:jc w:val="center"/>
      </w:pPr>
      <w:r>
        <w:drawing>
          <wp:inline distT="0" distB="0" distL="0" distR="0">
            <wp:extent cx="5274310" cy="319024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CBF8">
      <w:pPr>
        <w:ind w:left="420" w:right="210" w:firstLine="420"/>
      </w:pPr>
      <w:r>
        <w:rPr>
          <w:rFonts w:hint="eastAsia"/>
        </w:rPr>
        <w:t>下载完成后双击“</w:t>
      </w:r>
      <w:r>
        <w:t>MCR_R2017</w:t>
      </w:r>
      <w:r>
        <w:rPr>
          <w:rFonts w:hint="eastAsia"/>
        </w:rPr>
        <w:t>b_win</w:t>
      </w:r>
      <w:r>
        <w:t>64_</w:t>
      </w:r>
      <w:r>
        <w:rPr>
          <w:rFonts w:hint="eastAsia"/>
        </w:rPr>
        <w:t>installer</w:t>
      </w:r>
      <w:r>
        <w:t>.exe</w:t>
      </w:r>
      <w:r>
        <w:rPr>
          <w:rFonts w:hint="eastAsia"/>
        </w:rPr>
        <w:t>”文件，根据系统提示安装，请注意</w:t>
      </w:r>
      <w:r>
        <w:rPr>
          <w:rFonts w:hint="eastAsia"/>
          <w:b/>
        </w:rPr>
        <w:t>安装目录下不能有中文路径</w:t>
      </w:r>
      <w:r>
        <w:rPr>
          <w:rFonts w:hint="eastAsia"/>
        </w:rPr>
        <w:t>。</w:t>
      </w:r>
    </w:p>
    <w:p w14:paraId="0BDADC7D">
      <w:pPr>
        <w:ind w:left="210" w:leftChars="100" w:right="210" w:firstLine="0" w:firstLineChars="0"/>
        <w:jc w:val="center"/>
      </w:pPr>
      <w:r>
        <w:drawing>
          <wp:inline distT="0" distB="0" distL="0" distR="0">
            <wp:extent cx="5274310" cy="31051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5065">
      <w:pPr>
        <w:widowControl/>
        <w:ind w:left="0" w:leftChars="0" w:right="0" w:rightChars="0" w:firstLine="0" w:firstLineChars="0"/>
        <w:jc w:val="left"/>
        <w:rPr>
          <w:rFonts w:ascii="微软雅黑" w:hAnsi="微软雅黑"/>
        </w:rPr>
      </w:pPr>
    </w:p>
    <w:p w14:paraId="36F7E97A">
      <w:pPr>
        <w:pStyle w:val="4"/>
        <w:numPr>
          <w:ilvl w:val="1"/>
          <w:numId w:val="1"/>
        </w:numPr>
        <w:ind w:leftChars="0" w:right="210" w:firstLineChars="0"/>
        <w:rPr>
          <w:rFonts w:ascii="微软雅黑" w:hAnsi="微软雅黑"/>
        </w:rPr>
      </w:pPr>
      <w:bookmarkStart w:id="3" w:name="_Toc137548282"/>
      <w:r>
        <w:rPr>
          <w:rFonts w:hint="eastAsia" w:ascii="微软雅黑" w:hAnsi="微软雅黑"/>
        </w:rPr>
        <w:t>H</w:t>
      </w:r>
      <w:r>
        <w:rPr>
          <w:rFonts w:ascii="微软雅黑" w:hAnsi="微软雅黑"/>
        </w:rPr>
        <w:t>GT</w:t>
      </w:r>
      <w:r>
        <w:rPr>
          <w:rFonts w:hint="eastAsia" w:ascii="微软雅黑" w:hAnsi="微软雅黑"/>
        </w:rPr>
        <w:t>ool插件安装</w:t>
      </w:r>
      <w:bookmarkEnd w:id="3"/>
    </w:p>
    <w:p w14:paraId="5FC4B028">
      <w:pPr>
        <w:ind w:left="420" w:right="210" w:firstLine="420"/>
      </w:pPr>
      <w:r>
        <w:t>HGT</w:t>
      </w:r>
      <w:r>
        <w:rPr>
          <w:rFonts w:hint="eastAsia"/>
        </w:rPr>
        <w:t>ool插件下载：目前没有下载地址，请联系</w:t>
      </w:r>
      <w:r>
        <w:t>售后技术支持人员</w:t>
      </w:r>
      <w:r>
        <w:rPr>
          <w:rFonts w:hint="eastAsia"/>
        </w:rPr>
        <w:t>获取插件安装包；</w:t>
      </w:r>
    </w:p>
    <w:p w14:paraId="17A6C946">
      <w:pPr>
        <w:ind w:left="420" w:right="210" w:firstLine="420"/>
      </w:pPr>
      <w:r>
        <w:rPr>
          <w:rFonts w:hint="eastAsia"/>
        </w:rPr>
        <w:t>点击</w:t>
      </w:r>
      <w:r>
        <w:t>HGI</w:t>
      </w:r>
      <w:r>
        <w:rPr>
          <w:rFonts w:hint="eastAsia"/>
        </w:rPr>
        <w:t>nstaller安装图标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弹出安装选择，选择否，找到3dmax版本安装的目录，确定后</w:t>
      </w:r>
      <w:r>
        <w:rPr>
          <w:rFonts w:hint="eastAsia"/>
        </w:rPr>
        <w:t>插件会自行安装</w:t>
      </w:r>
      <w:r>
        <w:rPr>
          <w:rFonts w:hint="eastAsia"/>
          <w:lang w:val="en-US" w:eastAsia="zh-CN"/>
        </w:rPr>
        <w:t>完成</w:t>
      </w:r>
      <w:r>
        <w:rPr>
          <w:rFonts w:hint="eastAsia"/>
        </w:rPr>
        <w:t>；注意，需事先安装3</w:t>
      </w:r>
      <w:r>
        <w:t>D M</w:t>
      </w:r>
      <w:r>
        <w:rPr>
          <w:rFonts w:hint="eastAsia"/>
        </w:rPr>
        <w:t>ax软件及M</w:t>
      </w:r>
      <w:r>
        <w:t>ATLAB</w:t>
      </w:r>
      <w:r>
        <w:rPr>
          <w:rFonts w:hint="eastAsia"/>
        </w:rPr>
        <w:t>数据库，目前只最高支持3</w:t>
      </w:r>
      <w:r>
        <w:t>D M</w:t>
      </w:r>
      <w:r>
        <w:rPr>
          <w:rFonts w:hint="eastAsia"/>
        </w:rPr>
        <w:t>ax</w:t>
      </w:r>
      <w:r>
        <w:t xml:space="preserve"> 2021</w:t>
      </w:r>
      <w:r>
        <w:rPr>
          <w:rFonts w:hint="eastAsia"/>
        </w:rPr>
        <w:t>版；</w:t>
      </w:r>
    </w:p>
    <w:p w14:paraId="748434A1">
      <w:pPr>
        <w:ind w:left="420" w:right="210" w:firstLine="420"/>
        <w:jc w:val="center"/>
      </w:pPr>
      <w:r>
        <w:drawing>
          <wp:inline distT="0" distB="0" distL="0" distR="0">
            <wp:extent cx="1028700" cy="1247775"/>
            <wp:effectExtent l="0" t="0" r="0" b="9525"/>
            <wp:docPr id="14" name="图片 14" descr="D:\Users\Documents\WXWork\1688856884264373\Cache\Image\2023-04\企业微信截图_168195835056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D:\Users\Documents\WXWork\1688856884264373\Cache\Image\2023-04\企业微信截图_1681958350560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</w:rPr>
        <w:t>（H</w:t>
      </w:r>
      <w:r>
        <w:t>GT</w:t>
      </w:r>
      <w:r>
        <w:rPr>
          <w:rFonts w:hint="eastAsia"/>
        </w:rPr>
        <w:t>ool插件安装程序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以最新版本为准</w:t>
      </w:r>
      <w:r>
        <w:rPr>
          <w:rFonts w:hint="eastAsia"/>
        </w:rPr>
        <w:t>）</w:t>
      </w:r>
    </w:p>
    <w:p w14:paraId="4AD89B17">
      <w:pPr>
        <w:pStyle w:val="4"/>
        <w:numPr>
          <w:ilvl w:val="1"/>
          <w:numId w:val="1"/>
        </w:numPr>
        <w:ind w:leftChars="0" w:right="210" w:firstLineChars="0"/>
      </w:pPr>
      <w:bookmarkStart w:id="4" w:name="_Toc137548283"/>
      <w:r>
        <w:rPr>
          <w:rFonts w:hint="eastAsia"/>
        </w:rPr>
        <w:t>H</w:t>
      </w:r>
      <w:r>
        <w:t>GT</w:t>
      </w:r>
      <w:r>
        <w:rPr>
          <w:rFonts w:hint="eastAsia"/>
        </w:rPr>
        <w:t>ool插件使用</w:t>
      </w:r>
      <w:bookmarkEnd w:id="4"/>
    </w:p>
    <w:p w14:paraId="5F56051A">
      <w:pPr>
        <w:ind w:left="420" w:right="210" w:firstLine="420"/>
        <w:jc w:val="center"/>
      </w:pPr>
      <w:r>
        <w:drawing>
          <wp:inline distT="0" distB="0" distL="0" distR="0">
            <wp:extent cx="5274310" cy="477520"/>
            <wp:effectExtent l="0" t="0" r="2540" b="0"/>
            <wp:docPr id="2" name="图片 2" descr="D:\Users\Documents\WXWork\1688856884264373\Cache\Image\2023-04\企业微信截图_168198635633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Users\Documents\WXWork\1688856884264373\Cache\Image\2023-04\企业微信截图_16819863563305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47633">
      <w:pPr>
        <w:ind w:left="420" w:right="210" w:firstLine="420"/>
        <w:jc w:val="center"/>
      </w:pPr>
      <w:r>
        <w:rPr>
          <w:rFonts w:hint="eastAsia"/>
        </w:rPr>
        <w:t>（</w:t>
      </w:r>
      <w:r>
        <w:t>HGT</w:t>
      </w:r>
      <w:r>
        <w:rPr>
          <w:rFonts w:hint="eastAsia"/>
        </w:rPr>
        <w:t>ool插件运行入口）</w:t>
      </w:r>
    </w:p>
    <w:p w14:paraId="05B31CF5">
      <w:pPr>
        <w:ind w:left="420" w:right="210" w:firstLine="420"/>
      </w:pPr>
      <w:r>
        <w:rPr>
          <w:rFonts w:hint="eastAsia"/>
        </w:rPr>
        <w:t>安装成功后，在3</w:t>
      </w:r>
      <w:r>
        <w:t>D MAX</w:t>
      </w:r>
      <w:r>
        <w:rPr>
          <w:rFonts w:hint="eastAsia"/>
        </w:rPr>
        <w:t>软件工具栏中，找到H</w:t>
      </w:r>
      <w:r>
        <w:t>GT</w:t>
      </w:r>
      <w:r>
        <w:rPr>
          <w:rFonts w:hint="eastAsia"/>
        </w:rPr>
        <w:t>ools，点击Open</w:t>
      </w:r>
      <w:r>
        <w:t xml:space="preserve"> HGT</w:t>
      </w:r>
      <w:r>
        <w:rPr>
          <w:rFonts w:hint="eastAsia"/>
        </w:rPr>
        <w:t>ools，即可打开H</w:t>
      </w:r>
      <w:r>
        <w:t>GT</w:t>
      </w:r>
      <w:r>
        <w:rPr>
          <w:rFonts w:hint="eastAsia"/>
        </w:rPr>
        <w:t>ools插件；</w:t>
      </w:r>
    </w:p>
    <w:p w14:paraId="660670FF">
      <w:pPr>
        <w:widowControl/>
        <w:ind w:left="0" w:leftChars="0" w:right="0" w:rightChars="0" w:firstLine="0" w:firstLineChars="0"/>
        <w:jc w:val="left"/>
      </w:pPr>
      <w:r>
        <w:br w:type="page"/>
      </w:r>
    </w:p>
    <w:p w14:paraId="0569D4B3">
      <w:pPr>
        <w:ind w:left="420" w:right="210" w:firstLine="420"/>
      </w:pPr>
    </w:p>
    <w:p w14:paraId="04E9C1AE">
      <w:pPr>
        <w:pStyle w:val="3"/>
        <w:numPr>
          <w:ilvl w:val="0"/>
          <w:numId w:val="1"/>
        </w:numPr>
        <w:ind w:right="210"/>
        <w:rPr>
          <w:rFonts w:ascii="微软雅黑" w:hAnsi="微软雅黑"/>
        </w:rPr>
      </w:pPr>
      <w:bookmarkStart w:id="5" w:name="_Toc137548284"/>
      <w:r>
        <w:rPr>
          <w:rFonts w:hint="eastAsia" w:ascii="微软雅黑" w:hAnsi="微软雅黑"/>
        </w:rPr>
        <w:t>界面展示</w:t>
      </w:r>
      <w:bookmarkEnd w:id="5"/>
    </w:p>
    <w:p w14:paraId="16B7D394">
      <w:pPr>
        <w:pStyle w:val="4"/>
        <w:numPr>
          <w:ilvl w:val="1"/>
          <w:numId w:val="1"/>
        </w:numPr>
        <w:ind w:leftChars="0" w:right="210" w:firstLineChars="0"/>
        <w:rPr>
          <w:rFonts w:ascii="微软雅黑" w:hAnsi="微软雅黑"/>
        </w:rPr>
      </w:pPr>
      <w:bookmarkStart w:id="6" w:name="_Toc137548285"/>
      <w:r>
        <w:rPr>
          <w:rFonts w:hint="eastAsia" w:ascii="微软雅黑" w:hAnsi="微软雅黑"/>
        </w:rPr>
        <w:t>插件主界面展示</w:t>
      </w:r>
      <w:bookmarkEnd w:id="6"/>
    </w:p>
    <w:p w14:paraId="253CA46B">
      <w:pPr>
        <w:ind w:left="210" w:leftChars="100" w:right="210" w:firstLine="0" w:firstLineChars="0"/>
        <w:jc w:val="center"/>
      </w:pPr>
      <w:r>
        <w:drawing>
          <wp:inline distT="0" distB="0" distL="0" distR="0">
            <wp:extent cx="1933575" cy="26670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rcRect b="50522"/>
                    <a:stretch>
                      <a:fillRect/>
                    </a:stretch>
                  </pic:blipFill>
                  <pic:spPr>
                    <a:xfrm>
                      <a:off x="0" y="0"/>
                      <a:ext cx="1941778" cy="26783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C5392">
      <w:pPr>
        <w:ind w:left="210" w:leftChars="100" w:right="210" w:firstLine="0" w:firstLineChars="0"/>
        <w:jc w:val="center"/>
      </w:pPr>
      <w:r>
        <w:rPr>
          <w:rFonts w:hint="eastAsia"/>
        </w:rPr>
        <w:t>（插件界面展示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以最新版本为准</w:t>
      </w:r>
      <w:r>
        <w:rPr>
          <w:rFonts w:hint="eastAsia"/>
        </w:rPr>
        <w:t>）</w:t>
      </w:r>
    </w:p>
    <w:p w14:paraId="169ED272">
      <w:pPr>
        <w:ind w:left="420" w:right="210" w:firstLine="420"/>
      </w:pPr>
    </w:p>
    <w:p w14:paraId="65FC210D">
      <w:pPr>
        <w:ind w:left="210" w:leftChars="100" w:right="210" w:firstLine="0" w:firstLineChars="0"/>
        <w:jc w:val="center"/>
      </w:pPr>
      <w:r>
        <w:drawing>
          <wp:inline distT="0" distB="0" distL="0" distR="0">
            <wp:extent cx="1934210" cy="2667000"/>
            <wp:effectExtent l="0" t="0" r="889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rcRect b="50538"/>
                    <a:stretch>
                      <a:fillRect/>
                    </a:stretch>
                  </pic:blipFill>
                  <pic:spPr>
                    <a:xfrm>
                      <a:off x="0" y="0"/>
                      <a:ext cx="1934500" cy="2667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CCE0F">
      <w:pPr>
        <w:ind w:left="210" w:leftChars="100" w:right="210" w:firstLine="0" w:firstLineChars="0"/>
        <w:jc w:val="center"/>
      </w:pPr>
      <w:r>
        <w:rPr>
          <w:rFonts w:hint="eastAsia"/>
        </w:rPr>
        <w:t>（插件功能区展示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以最新版本为准</w:t>
      </w:r>
      <w:r>
        <w:rPr>
          <w:rFonts w:hint="eastAsia"/>
        </w:rPr>
        <w:t>）</w:t>
      </w:r>
    </w:p>
    <w:p w14:paraId="78C9E339">
      <w:pPr>
        <w:widowControl/>
        <w:ind w:left="0" w:leftChars="0" w:right="0" w:rightChars="0" w:firstLine="0" w:firstLineChars="0"/>
        <w:jc w:val="left"/>
      </w:pPr>
      <w:r>
        <w:br w:type="page"/>
      </w:r>
    </w:p>
    <w:p w14:paraId="7F4DBD05">
      <w:pPr>
        <w:ind w:left="420" w:right="210" w:firstLine="420"/>
      </w:pPr>
    </w:p>
    <w:p w14:paraId="75AE287F">
      <w:pPr>
        <w:pStyle w:val="3"/>
        <w:numPr>
          <w:ilvl w:val="0"/>
          <w:numId w:val="1"/>
        </w:numPr>
        <w:ind w:right="210"/>
        <w:rPr>
          <w:rFonts w:ascii="微软雅黑" w:hAnsi="微软雅黑"/>
        </w:rPr>
      </w:pPr>
      <w:bookmarkStart w:id="7" w:name="_Toc137548286"/>
      <w:r>
        <w:rPr>
          <w:rFonts w:hint="eastAsia" w:ascii="微软雅黑" w:hAnsi="微软雅黑"/>
        </w:rPr>
        <w:t>插件详细功能说明</w:t>
      </w:r>
      <w:bookmarkEnd w:id="7"/>
    </w:p>
    <w:p w14:paraId="355485C6">
      <w:pPr>
        <w:pStyle w:val="4"/>
        <w:numPr>
          <w:ilvl w:val="1"/>
          <w:numId w:val="1"/>
        </w:numPr>
        <w:ind w:leftChars="0" w:right="210" w:firstLineChars="0"/>
        <w:rPr>
          <w:rFonts w:ascii="微软雅黑" w:hAnsi="微软雅黑"/>
        </w:rPr>
      </w:pPr>
      <w:bookmarkStart w:id="8" w:name="_Toc137548287"/>
      <w:r>
        <w:rPr>
          <w:rFonts w:hint="eastAsia" w:ascii="微软雅黑" w:hAnsi="微软雅黑"/>
        </w:rPr>
        <w:t>关于</w:t>
      </w:r>
      <w:bookmarkEnd w:id="8"/>
    </w:p>
    <w:p w14:paraId="069CDDAA">
      <w:pPr>
        <w:ind w:left="210" w:leftChars="100" w:right="210" w:firstLine="0" w:firstLineChars="0"/>
        <w:jc w:val="center"/>
      </w:pPr>
      <w:r>
        <w:drawing>
          <wp:inline distT="0" distB="0" distL="0" distR="0">
            <wp:extent cx="2941955" cy="2537460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4617" cy="257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8957">
      <w:pPr>
        <w:ind w:left="210" w:leftChars="100" w:right="210" w:firstLine="0" w:firstLineChars="0"/>
        <w:jc w:val="center"/>
      </w:pPr>
      <w:r>
        <w:rPr>
          <w:rFonts w:hint="eastAsia"/>
        </w:rPr>
        <w:t>（插件“关于”功能界面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以最新版本为准</w:t>
      </w:r>
      <w:r>
        <w:rPr>
          <w:rFonts w:hint="eastAsia"/>
        </w:rPr>
        <w:t>）</w:t>
      </w:r>
    </w:p>
    <w:p w14:paraId="08D1AC7F">
      <w:pPr>
        <w:pStyle w:val="31"/>
        <w:numPr>
          <w:ilvl w:val="0"/>
          <w:numId w:val="2"/>
        </w:numPr>
        <w:ind w:leftChars="0" w:right="210" w:firstLineChars="0"/>
      </w:pPr>
      <w:r>
        <w:rPr>
          <w:rFonts w:hint="eastAsia"/>
        </w:rPr>
        <w:t>功能说明：</w:t>
      </w:r>
      <w:r>
        <w:rPr>
          <w:rFonts w:hint="eastAsia" w:ascii="微软雅黑" w:hAnsi="微软雅黑"/>
        </w:rPr>
        <w:t>“关于”功能详细罗列了本插件的各项功能数据统计</w:t>
      </w:r>
      <w:r>
        <w:rPr>
          <w:rFonts w:hint="eastAsia"/>
        </w:rPr>
        <w:t>。</w:t>
      </w:r>
    </w:p>
    <w:p w14:paraId="6ED3281A">
      <w:pPr>
        <w:pStyle w:val="31"/>
        <w:numPr>
          <w:ilvl w:val="0"/>
          <w:numId w:val="2"/>
        </w:numPr>
        <w:ind w:leftChars="0" w:right="210" w:firstLineChars="0"/>
      </w:pPr>
      <w:r>
        <w:rPr>
          <w:rFonts w:hint="eastAsia"/>
        </w:rPr>
        <w:t>功能详情：</w:t>
      </w:r>
    </w:p>
    <w:p w14:paraId="35B64E7A">
      <w:pPr>
        <w:pStyle w:val="31"/>
        <w:numPr>
          <w:ilvl w:val="1"/>
          <w:numId w:val="2"/>
        </w:numPr>
        <w:ind w:leftChars="0" w:right="210" w:firstLineChars="0"/>
      </w:pPr>
      <w:r>
        <w:rPr>
          <w:rFonts w:hint="eastAsia"/>
        </w:rPr>
        <w:t>① 系统时间：显示当前操作系统时间。</w:t>
      </w:r>
    </w:p>
    <w:p w14:paraId="2DED80DA">
      <w:pPr>
        <w:pStyle w:val="31"/>
        <w:numPr>
          <w:ilvl w:val="1"/>
          <w:numId w:val="2"/>
        </w:numPr>
        <w:ind w:leftChars="0" w:right="210" w:firstLineChars="0"/>
      </w:pPr>
      <w:r>
        <w:rPr>
          <w:rFonts w:hint="eastAsia"/>
        </w:rPr>
        <w:t>② 在线时间：显示账号剩余授权的天数。</w:t>
      </w:r>
    </w:p>
    <w:p w14:paraId="0B74FF91">
      <w:pPr>
        <w:pStyle w:val="31"/>
        <w:numPr>
          <w:ilvl w:val="1"/>
          <w:numId w:val="2"/>
        </w:numPr>
        <w:ind w:leftChars="0" w:right="210" w:firstLineChars="0"/>
      </w:pPr>
      <w:r>
        <w:rPr>
          <w:rFonts w:hint="eastAsia"/>
        </w:rPr>
        <w:t>③ 版本号：显示当前插件版本号。</w:t>
      </w:r>
    </w:p>
    <w:p w14:paraId="227D2562">
      <w:pPr>
        <w:pStyle w:val="31"/>
        <w:numPr>
          <w:ilvl w:val="1"/>
          <w:numId w:val="2"/>
        </w:numPr>
        <w:ind w:leftChars="0" w:right="210" w:firstLineChars="0"/>
      </w:pPr>
      <w:r>
        <w:rPr>
          <w:rFonts w:hint="eastAsia"/>
        </w:rPr>
        <w:t>④ 开发者：本插件研发公司。</w:t>
      </w:r>
    </w:p>
    <w:p w14:paraId="360FF3EC">
      <w:pPr>
        <w:pStyle w:val="31"/>
        <w:numPr>
          <w:ilvl w:val="1"/>
          <w:numId w:val="2"/>
        </w:numPr>
        <w:ind w:leftChars="0" w:right="210" w:firstLineChars="0"/>
      </w:pPr>
      <w:r>
        <w:rPr>
          <w:rFonts w:hint="eastAsia"/>
        </w:rPr>
        <w:t>⑤ 联系邮箱：</w:t>
      </w:r>
    </w:p>
    <w:p w14:paraId="1D0D7DFA">
      <w:pPr>
        <w:pStyle w:val="31"/>
        <w:numPr>
          <w:ilvl w:val="1"/>
          <w:numId w:val="2"/>
        </w:numPr>
        <w:ind w:leftChars="0" w:right="210" w:firstLineChars="0"/>
      </w:pPr>
      <w:r>
        <w:rPr>
          <w:rFonts w:hint="eastAsia"/>
        </w:rPr>
        <w:t>版本检测：检测本插件是否为最新版本。</w:t>
      </w:r>
    </w:p>
    <w:p w14:paraId="29A6A01C">
      <w:pPr>
        <w:pStyle w:val="31"/>
        <w:numPr>
          <w:ilvl w:val="1"/>
          <w:numId w:val="2"/>
        </w:numPr>
        <w:ind w:leftChars="0" w:right="210" w:firstLineChars="0"/>
      </w:pPr>
      <w:r>
        <w:rPr>
          <w:rFonts w:hint="eastAsia"/>
        </w:rPr>
        <w:t>升级：若插件版本为旧版本，可点击“升级”按钮可升级插件版本。</w:t>
      </w:r>
    </w:p>
    <w:p w14:paraId="7859262A">
      <w:pPr>
        <w:pStyle w:val="31"/>
        <w:numPr>
          <w:ilvl w:val="1"/>
          <w:numId w:val="2"/>
        </w:numPr>
        <w:ind w:leftChars="0" w:right="210" w:firstLineChars="0"/>
      </w:pPr>
      <w:r>
        <w:rPr>
          <w:rFonts w:hint="eastAsia"/>
        </w:rPr>
        <w:t>重启：可重启本插件。</w:t>
      </w:r>
    </w:p>
    <w:p w14:paraId="0F1A0ADA">
      <w:pPr>
        <w:pStyle w:val="31"/>
        <w:numPr>
          <w:ilvl w:val="1"/>
          <w:numId w:val="2"/>
        </w:numPr>
        <w:ind w:leftChars="0" w:right="210" w:firstLineChars="0"/>
      </w:pPr>
      <w:r>
        <w:rPr>
          <w:rFonts w:hint="eastAsia"/>
        </w:rPr>
        <w:t>语言：选择语言，目前支持中文、English。</w:t>
      </w:r>
    </w:p>
    <w:p w14:paraId="751F0EC1">
      <w:pPr>
        <w:ind w:left="420" w:right="210" w:firstLine="420"/>
      </w:pPr>
    </w:p>
    <w:p w14:paraId="52FD7D09">
      <w:pPr>
        <w:pStyle w:val="4"/>
        <w:numPr>
          <w:ilvl w:val="1"/>
          <w:numId w:val="1"/>
        </w:numPr>
        <w:ind w:leftChars="0" w:right="210" w:firstLineChars="0"/>
        <w:rPr>
          <w:rFonts w:ascii="微软雅黑" w:hAnsi="微软雅黑"/>
        </w:rPr>
      </w:pPr>
      <w:bookmarkStart w:id="9" w:name="_Toc137548288"/>
      <w:r>
        <w:rPr>
          <w:rFonts w:hint="eastAsia" w:ascii="微软雅黑" w:hAnsi="微软雅黑"/>
        </w:rPr>
        <w:t>账号登录</w:t>
      </w:r>
      <w:bookmarkEnd w:id="9"/>
    </w:p>
    <w:p w14:paraId="4388EF7C">
      <w:pPr>
        <w:ind w:left="420" w:right="210" w:firstLine="420"/>
        <w:jc w:val="center"/>
      </w:pPr>
      <w:r>
        <w:drawing>
          <wp:inline distT="0" distB="0" distL="0" distR="0">
            <wp:extent cx="2533650" cy="942975"/>
            <wp:effectExtent l="0" t="0" r="0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474A">
      <w:pPr>
        <w:ind w:left="420" w:right="210" w:firstLine="420"/>
        <w:jc w:val="center"/>
      </w:pPr>
      <w:r>
        <w:rPr>
          <w:rFonts w:hint="eastAsia"/>
        </w:rPr>
        <w:t>（账号登录界面）</w:t>
      </w:r>
    </w:p>
    <w:p w14:paraId="33918EBA">
      <w:pPr>
        <w:pStyle w:val="31"/>
        <w:numPr>
          <w:ilvl w:val="0"/>
          <w:numId w:val="3"/>
        </w:numPr>
        <w:ind w:leftChars="0" w:right="210" w:firstLineChars="0"/>
      </w:pPr>
      <w:r>
        <w:rPr>
          <w:rFonts w:hint="eastAsia"/>
        </w:rPr>
        <w:t>功能说明：H</w:t>
      </w:r>
      <w:r>
        <w:t>GT</w:t>
      </w:r>
      <w:r>
        <w:rPr>
          <w:rFonts w:hint="eastAsia"/>
        </w:rPr>
        <w:t>ool插件需要账号注册并授权后才允许登录并使用；</w:t>
      </w:r>
    </w:p>
    <w:p w14:paraId="6FD896F1">
      <w:pPr>
        <w:pStyle w:val="31"/>
        <w:numPr>
          <w:ilvl w:val="0"/>
          <w:numId w:val="3"/>
        </w:numPr>
        <w:ind w:leftChars="0" w:right="210" w:firstLineChars="0"/>
      </w:pPr>
      <w:r>
        <w:rPr>
          <w:rFonts w:hint="eastAsia"/>
        </w:rPr>
        <w:t>注册说明：在账号栏与密码栏填写完成后，点击注册按钮，等待审核通过；账号注册审核请联系工作人员；</w:t>
      </w:r>
    </w:p>
    <w:p w14:paraId="3C688DF7">
      <w:pPr>
        <w:pStyle w:val="31"/>
        <w:ind w:left="990" w:leftChars="0" w:right="210" w:firstLine="0" w:firstLineChars="0"/>
        <w:jc w:val="center"/>
      </w:pPr>
      <w:r>
        <w:drawing>
          <wp:inline distT="0" distB="0" distL="0" distR="0">
            <wp:extent cx="2190750" cy="1704975"/>
            <wp:effectExtent l="0" t="0" r="0" b="9525"/>
            <wp:docPr id="29" name="图片 29" descr="D:\Users\Documents\WXWork\1688856884264373\Cache\Image\2023-04\企业微信截图_168196054687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D:\Users\Documents\WXWork\1688856884264373\Cache\Image\2023-04\企业微信截图_16819605468761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D6A02">
      <w:pPr>
        <w:pStyle w:val="31"/>
        <w:ind w:left="990" w:leftChars="0" w:right="210" w:firstLine="0" w:firstLineChars="0"/>
        <w:jc w:val="center"/>
      </w:pPr>
      <w:r>
        <w:rPr>
          <w:rFonts w:hint="eastAsia"/>
        </w:rPr>
        <w:t>（注册审核提示）</w:t>
      </w:r>
    </w:p>
    <w:p w14:paraId="784E4876">
      <w:pPr>
        <w:pStyle w:val="31"/>
        <w:numPr>
          <w:ilvl w:val="0"/>
          <w:numId w:val="3"/>
        </w:numPr>
        <w:ind w:leftChars="0" w:right="210" w:firstLineChars="0"/>
      </w:pPr>
      <w:r>
        <w:rPr>
          <w:rFonts w:hint="eastAsia"/>
        </w:rPr>
        <w:t>登录说明：注册成功后可通过账号密码进行登录，同一设备下可自动保存账号密码；</w:t>
      </w:r>
    </w:p>
    <w:p w14:paraId="5B1AC38E">
      <w:pPr>
        <w:widowControl/>
        <w:ind w:left="0" w:leftChars="0" w:right="0" w:rightChars="0" w:firstLine="0" w:firstLineChars="0"/>
        <w:jc w:val="left"/>
      </w:pPr>
      <w:r>
        <w:br w:type="page"/>
      </w:r>
    </w:p>
    <w:p w14:paraId="4385FFD8">
      <w:pPr>
        <w:pStyle w:val="4"/>
        <w:numPr>
          <w:ilvl w:val="1"/>
          <w:numId w:val="1"/>
        </w:numPr>
        <w:ind w:leftChars="0" w:right="210" w:firstLineChars="0"/>
        <w:rPr>
          <w:rFonts w:ascii="微软雅黑" w:hAnsi="微软雅黑"/>
        </w:rPr>
      </w:pPr>
      <w:bookmarkStart w:id="10" w:name="_Toc137548289"/>
      <w:r>
        <w:rPr>
          <w:rFonts w:hint="eastAsia" w:ascii="微软雅黑" w:hAnsi="微软雅黑"/>
        </w:rPr>
        <w:t>生成点阵球</w:t>
      </w:r>
      <w:bookmarkEnd w:id="10"/>
    </w:p>
    <w:p w14:paraId="06B4D385">
      <w:pPr>
        <w:pStyle w:val="31"/>
        <w:ind w:left="1523" w:leftChars="725" w:right="210" w:firstLine="0" w:firstLineChars="0"/>
        <w:jc w:val="center"/>
      </w:pPr>
      <w:r>
        <w:drawing>
          <wp:inline distT="0" distB="0" distL="0" distR="0">
            <wp:extent cx="2905125" cy="2324100"/>
            <wp:effectExtent l="0" t="0" r="952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44D2">
      <w:pPr>
        <w:pStyle w:val="31"/>
        <w:ind w:left="1523" w:leftChars="725" w:right="210" w:firstLine="0" w:firstLineChars="0"/>
        <w:jc w:val="center"/>
      </w:pPr>
      <w:r>
        <w:rPr>
          <w:rFonts w:hint="eastAsia"/>
        </w:rPr>
        <w:t>（生成点阵球界面）</w:t>
      </w:r>
    </w:p>
    <w:p w14:paraId="7E140C45">
      <w:pPr>
        <w:pStyle w:val="31"/>
        <w:numPr>
          <w:ilvl w:val="0"/>
          <w:numId w:val="4"/>
        </w:numPr>
        <w:ind w:leftChars="0" w:right="210" w:firstLineChars="0"/>
      </w:pPr>
      <w:r>
        <w:rPr>
          <w:rFonts w:hint="eastAsia"/>
        </w:rPr>
        <w:t>功能说明：在H</w:t>
      </w:r>
      <w:r>
        <w:t>GT</w:t>
      </w:r>
      <w:r>
        <w:rPr>
          <w:rFonts w:hint="eastAsia"/>
        </w:rPr>
        <w:t>ool插件设定的点阵球并点击“生成”按钮，可在3</w:t>
      </w:r>
      <w:r>
        <w:t>DMAX</w:t>
      </w:r>
      <w:r>
        <w:rPr>
          <w:rFonts w:hint="eastAsia"/>
        </w:rPr>
        <w:t>软件中生成对应的点阵球阵列，每个点阵球对应一台无人机。</w:t>
      </w:r>
    </w:p>
    <w:p w14:paraId="6227A70E">
      <w:pPr>
        <w:pStyle w:val="31"/>
        <w:numPr>
          <w:ilvl w:val="0"/>
          <w:numId w:val="4"/>
        </w:numPr>
        <w:ind w:leftChars="0" w:right="210" w:firstLineChars="0"/>
      </w:pPr>
      <w:r>
        <w:rPr>
          <w:rFonts w:hint="eastAsia"/>
        </w:rPr>
        <w:t>功能详情：</w:t>
      </w:r>
    </w:p>
    <w:p w14:paraId="2640A4D2">
      <w:pPr>
        <w:pStyle w:val="31"/>
        <w:numPr>
          <w:ilvl w:val="1"/>
          <w:numId w:val="4"/>
        </w:numPr>
        <w:ind w:leftChars="0" w:right="210" w:firstLineChars="0"/>
      </w:pPr>
      <w:r>
        <w:rPr>
          <w:rFonts w:hint="eastAsia"/>
        </w:rPr>
        <w:t>总飞机数：输入飞机总数，生成点阵球总数量。</w:t>
      </w:r>
    </w:p>
    <w:p w14:paraId="18FFD2E0">
      <w:pPr>
        <w:pStyle w:val="31"/>
        <w:numPr>
          <w:ilvl w:val="1"/>
          <w:numId w:val="4"/>
        </w:numPr>
        <w:ind w:leftChars="0" w:right="210" w:firstLineChars="0"/>
      </w:pPr>
      <w:r>
        <w:rPr>
          <w:rFonts w:hint="eastAsia"/>
        </w:rPr>
        <w:t>单排个数：输入单排的飞机数，生成的单排点阵球数量。</w:t>
      </w:r>
    </w:p>
    <w:p w14:paraId="294992E6">
      <w:pPr>
        <w:pStyle w:val="31"/>
        <w:numPr>
          <w:ilvl w:val="1"/>
          <w:numId w:val="4"/>
        </w:numPr>
        <w:ind w:leftChars="0" w:right="210" w:firstLineChars="0"/>
      </w:pPr>
      <w:r>
        <w:t>X</w:t>
      </w:r>
      <w:r>
        <w:rPr>
          <w:rFonts w:hint="eastAsia"/>
        </w:rPr>
        <w:t>间距：输入每两台飞机在X轴线上的间距。单位为米；</w:t>
      </w:r>
    </w:p>
    <w:p w14:paraId="06954BE3">
      <w:pPr>
        <w:pStyle w:val="31"/>
        <w:numPr>
          <w:ilvl w:val="1"/>
          <w:numId w:val="4"/>
        </w:numPr>
        <w:ind w:leftChars="0" w:right="210" w:firstLineChars="0"/>
      </w:pPr>
      <w:r>
        <w:rPr>
          <w:rFonts w:hint="eastAsia"/>
        </w:rPr>
        <w:t>Y间距：输入每两台飞机在</w:t>
      </w:r>
      <w:r>
        <w:t>Y</w:t>
      </w:r>
      <w:r>
        <w:rPr>
          <w:rFonts w:hint="eastAsia"/>
        </w:rPr>
        <w:t>轴线上的间距。单位为米；</w:t>
      </w:r>
    </w:p>
    <w:p w14:paraId="288CFE23">
      <w:pPr>
        <w:pStyle w:val="31"/>
        <w:numPr>
          <w:ilvl w:val="1"/>
          <w:numId w:val="4"/>
        </w:numPr>
        <w:ind w:leftChars="0" w:right="210" w:firstLineChars="0"/>
      </w:pPr>
      <w:r>
        <w:rPr>
          <w:rFonts w:hint="eastAsia"/>
        </w:rPr>
        <w:t>层数：输入点阵球的层数，层数越高，Z轴上排列的点阵球层数越多；</w:t>
      </w:r>
    </w:p>
    <w:p w14:paraId="43FE40CF">
      <w:pPr>
        <w:pStyle w:val="31"/>
        <w:numPr>
          <w:ilvl w:val="1"/>
          <w:numId w:val="4"/>
        </w:numPr>
        <w:ind w:leftChars="0" w:right="210" w:firstLineChars="0"/>
      </w:pPr>
      <w:r>
        <w:rPr>
          <w:rFonts w:hint="eastAsia"/>
        </w:rPr>
        <w:t>层间距：输入点阵球每层之间的间距；单位为米；当层数为1时，层间距为Y轴的层数；单位为米；</w:t>
      </w:r>
    </w:p>
    <w:p w14:paraId="0C09129B">
      <w:pPr>
        <w:pStyle w:val="31"/>
        <w:numPr>
          <w:ilvl w:val="1"/>
          <w:numId w:val="4"/>
        </w:numPr>
        <w:ind w:leftChars="0" w:right="210" w:firstLineChars="0"/>
      </w:pPr>
      <w:r>
        <w:rPr>
          <w:rFonts w:hint="eastAsia"/>
        </w:rPr>
        <w:t>高度：生成点阵球阵列，于Z轴最低点的点阵球，距离Z轴0点的距离；单位为米；</w:t>
      </w:r>
    </w:p>
    <w:p w14:paraId="531B69C6">
      <w:pPr>
        <w:pStyle w:val="31"/>
        <w:numPr>
          <w:ilvl w:val="1"/>
          <w:numId w:val="4"/>
        </w:numPr>
        <w:ind w:leftChars="0" w:right="210" w:firstLineChars="0"/>
      </w:pPr>
      <w:r>
        <w:rPr>
          <w:rFonts w:hint="eastAsia"/>
        </w:rPr>
        <w:t>球半径：生成的点阵球模型的半径，单位为米；</w:t>
      </w:r>
    </w:p>
    <w:p w14:paraId="5DB5A3E0">
      <w:pPr>
        <w:pStyle w:val="31"/>
        <w:numPr>
          <w:ilvl w:val="1"/>
          <w:numId w:val="4"/>
        </w:numPr>
        <w:ind w:leftChars="0" w:right="210" w:firstLineChars="0"/>
      </w:pPr>
      <w:r>
        <w:rPr>
          <w:rFonts w:hint="eastAsia"/>
        </w:rPr>
        <w:t>球面数：生成的点阵球模型面数，面数越高，点阵球模型越圆滑。球面数不会影响飞机舞步；</w:t>
      </w:r>
    </w:p>
    <w:p w14:paraId="1C5CA524">
      <w:pPr>
        <w:pStyle w:val="31"/>
        <w:numPr>
          <w:ilvl w:val="1"/>
          <w:numId w:val="4"/>
        </w:numPr>
        <w:ind w:leftChars="0" w:right="210" w:firstLineChars="0"/>
      </w:pPr>
      <w:r>
        <w:rPr>
          <w:rFonts w:hint="eastAsia"/>
        </w:rPr>
        <w:t>复位系统：勾选后，重新生成点阵球；未勾选时，在当前点阵球基础上，继续生成点阵球；</w:t>
      </w:r>
    </w:p>
    <w:p w14:paraId="2938049C">
      <w:pPr>
        <w:pStyle w:val="31"/>
        <w:numPr>
          <w:ilvl w:val="1"/>
          <w:numId w:val="4"/>
        </w:numPr>
        <w:ind w:leftChars="0" w:right="210" w:firstLineChars="0"/>
      </w:pPr>
      <w:r>
        <w:rPr>
          <w:rFonts w:hint="eastAsia"/>
        </w:rPr>
        <w:t>生成：点击后根据当前点阵球的设置，在3</w:t>
      </w:r>
      <w:r>
        <w:t>DMAX</w:t>
      </w:r>
      <w:r>
        <w:rPr>
          <w:rFonts w:hint="eastAsia"/>
        </w:rPr>
        <w:t>中生成点阵球阵列；</w:t>
      </w:r>
    </w:p>
    <w:p w14:paraId="6515A6CB">
      <w:pPr>
        <w:pStyle w:val="31"/>
        <w:numPr>
          <w:ilvl w:val="1"/>
          <w:numId w:val="4"/>
        </w:numPr>
        <w:ind w:leftChars="0" w:right="210" w:firstLineChars="0"/>
      </w:pPr>
      <w:r>
        <w:rPr>
          <w:rFonts w:hint="eastAsia"/>
        </w:rPr>
        <w:t>二维码：可通过当前地址，用点阵球组合成二维码的样式的点阵球阵列；</w:t>
      </w:r>
    </w:p>
    <w:p w14:paraId="3C838E7F">
      <w:pPr>
        <w:pStyle w:val="31"/>
        <w:numPr>
          <w:ilvl w:val="2"/>
          <w:numId w:val="4"/>
        </w:numPr>
        <w:ind w:leftChars="0" w:right="210" w:firstLineChars="0"/>
      </w:pPr>
      <w:r>
        <w:rPr>
          <w:rFonts w:hint="eastAsia"/>
        </w:rPr>
        <w:t>纠错等级：</w:t>
      </w:r>
      <w:r>
        <w:t>设置错误校验级别</w:t>
      </w:r>
      <w:r>
        <w:rPr>
          <w:rFonts w:hint="eastAsia"/>
        </w:rPr>
        <w:t>，在二维码被遮挡时，在遮挡面积达到x%时，仍然能被扫描；</w:t>
      </w:r>
    </w:p>
    <w:p w14:paraId="0AAC9696">
      <w:pPr>
        <w:ind w:left="1470" w:leftChars="0" w:right="210" w:firstLine="420" w:firstLineChars="0"/>
      </w:pPr>
      <w:r>
        <w:rPr>
          <w:rFonts w:hint="eastAsia"/>
        </w:rPr>
        <w:t>L</w:t>
      </w:r>
      <w:r>
        <w:t xml:space="preserve"> / M / Q/ H</w:t>
      </w:r>
      <w:r>
        <w:rPr>
          <w:rFonts w:hint="eastAsia"/>
        </w:rPr>
        <w:t>，分别对应被遮挡1</w:t>
      </w:r>
      <w:r>
        <w:t>0</w:t>
      </w:r>
      <w:r>
        <w:rPr>
          <w:rFonts w:hint="eastAsia"/>
        </w:rPr>
        <w:t>%</w:t>
      </w:r>
      <w:r>
        <w:t>/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%</w:t>
      </w:r>
      <w:r>
        <w:t>/30</w:t>
      </w:r>
      <w:r>
        <w:rPr>
          <w:rFonts w:hint="eastAsia"/>
        </w:rPr>
        <w:t>%</w:t>
      </w:r>
      <w:r>
        <w:t>/40</w:t>
      </w:r>
      <w:r>
        <w:rPr>
          <w:rFonts w:hint="eastAsia"/>
        </w:rPr>
        <w:t>%时，仍然可被扫描；</w:t>
      </w:r>
    </w:p>
    <w:p w14:paraId="1A19ADFE">
      <w:pPr>
        <w:pStyle w:val="31"/>
        <w:numPr>
          <w:ilvl w:val="2"/>
          <w:numId w:val="4"/>
        </w:numPr>
        <w:ind w:leftChars="0" w:right="210" w:firstLineChars="0"/>
      </w:pPr>
      <w:r>
        <w:rPr>
          <w:rFonts w:hint="eastAsia"/>
        </w:rPr>
        <w:t>编码：根据当前二维码中的地址，用点阵球阵列生成二维码图形；</w:t>
      </w:r>
    </w:p>
    <w:p w14:paraId="6634B746">
      <w:pPr>
        <w:pStyle w:val="31"/>
        <w:numPr>
          <w:ilvl w:val="2"/>
          <w:numId w:val="4"/>
        </w:numPr>
        <w:ind w:leftChars="0" w:right="210" w:firstLineChars="0"/>
      </w:pPr>
      <w:r>
        <w:rPr>
          <w:rFonts w:hint="eastAsia"/>
        </w:rPr>
        <w:t>解码：可导入本地二维码图片文件，将二维码图片解码为网络地址，并自动复制，可自行粘贴；</w:t>
      </w:r>
    </w:p>
    <w:p w14:paraId="0F67D5A5">
      <w:pPr>
        <w:pStyle w:val="4"/>
        <w:numPr>
          <w:ilvl w:val="1"/>
          <w:numId w:val="1"/>
        </w:numPr>
        <w:ind w:leftChars="0" w:right="210" w:firstLineChars="0"/>
        <w:rPr>
          <w:rFonts w:ascii="微软雅黑" w:hAnsi="微软雅黑"/>
        </w:rPr>
      </w:pPr>
      <w:bookmarkStart w:id="11" w:name="_Toc137548290"/>
      <w:r>
        <w:rPr>
          <w:rFonts w:hint="eastAsia" w:ascii="微软雅黑" w:hAnsi="微软雅黑"/>
        </w:rPr>
        <w:t>导入舞步</w:t>
      </w:r>
      <w:bookmarkEnd w:id="11"/>
    </w:p>
    <w:p w14:paraId="1D7BCCEC">
      <w:pPr>
        <w:ind w:left="420" w:right="210" w:firstLine="420"/>
        <w:jc w:val="center"/>
      </w:pPr>
      <w:r>
        <w:drawing>
          <wp:inline distT="0" distB="0" distL="0" distR="0">
            <wp:extent cx="2895600" cy="74295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3321">
      <w:pPr>
        <w:ind w:left="420" w:right="210" w:firstLine="420"/>
        <w:jc w:val="center"/>
      </w:pPr>
      <w:r>
        <w:rPr>
          <w:rFonts w:hint="eastAsia"/>
        </w:rPr>
        <w:t>（导入舞步界面）</w:t>
      </w:r>
    </w:p>
    <w:p w14:paraId="5EC35812">
      <w:pPr>
        <w:pStyle w:val="31"/>
        <w:numPr>
          <w:ilvl w:val="0"/>
          <w:numId w:val="5"/>
        </w:numPr>
        <w:ind w:leftChars="0" w:right="210" w:firstLineChars="0"/>
      </w:pPr>
      <w:r>
        <w:rPr>
          <w:rFonts w:hint="eastAsia"/>
        </w:rPr>
        <w:t>功能说明：可导入“.mat”“.hgmat”舞步文件，并在3</w:t>
      </w:r>
      <w:r>
        <w:t>DMAX</w:t>
      </w:r>
      <w:r>
        <w:rPr>
          <w:rFonts w:hint="eastAsia"/>
        </w:rPr>
        <w:t>中生成相应的点阵球阵列。</w:t>
      </w:r>
    </w:p>
    <w:p w14:paraId="071697A3">
      <w:pPr>
        <w:pStyle w:val="31"/>
        <w:numPr>
          <w:ilvl w:val="0"/>
          <w:numId w:val="5"/>
        </w:numPr>
        <w:ind w:leftChars="0" w:right="210" w:firstLineChars="0"/>
      </w:pPr>
      <w:r>
        <w:rPr>
          <w:rFonts w:hint="eastAsia"/>
        </w:rPr>
        <w:t>功能详情：</w:t>
      </w:r>
    </w:p>
    <w:p w14:paraId="0B544C88">
      <w:pPr>
        <w:pStyle w:val="31"/>
        <w:numPr>
          <w:ilvl w:val="1"/>
          <w:numId w:val="5"/>
        </w:numPr>
        <w:ind w:leftChars="0" w:right="210" w:firstLineChars="0"/>
      </w:pPr>
      <w:r>
        <w:rPr>
          <w:rFonts w:hint="eastAsia"/>
        </w:rPr>
        <w:t>起始帧：可在导入的舞步文件中，选择从第几帧开始导入；导入的舞步文件，会叠加在输入的起始帧后；如：从起始帧1</w:t>
      </w:r>
      <w:r>
        <w:t>00</w:t>
      </w:r>
      <w:r>
        <w:rPr>
          <w:rFonts w:hint="eastAsia"/>
        </w:rPr>
        <w:t>导入文件，舞步文件的前1</w:t>
      </w:r>
      <w:r>
        <w:t>00</w:t>
      </w:r>
      <w:r>
        <w:rPr>
          <w:rFonts w:hint="eastAsia"/>
        </w:rPr>
        <w:t>帧为空（静止）；如导入文件为</w:t>
      </w:r>
      <w:r>
        <w:t>500</w:t>
      </w:r>
      <w:r>
        <w:rPr>
          <w:rFonts w:hint="eastAsia"/>
        </w:rPr>
        <w:t>帧，文件导入后会变为0</w:t>
      </w:r>
      <w:r>
        <w:t>-600</w:t>
      </w:r>
      <w:r>
        <w:rPr>
          <w:rFonts w:hint="eastAsia"/>
        </w:rPr>
        <w:t>帧，其中0</w:t>
      </w:r>
      <w:r>
        <w:t>-100</w:t>
      </w:r>
      <w:r>
        <w:rPr>
          <w:rFonts w:hint="eastAsia"/>
        </w:rPr>
        <w:t>帧为静止的，1</w:t>
      </w:r>
      <w:r>
        <w:t>00-599</w:t>
      </w:r>
      <w:r>
        <w:rPr>
          <w:rFonts w:hint="eastAsia"/>
        </w:rPr>
        <w:t>帧则为导入的舞步文件。</w:t>
      </w:r>
    </w:p>
    <w:p w14:paraId="5B29FBDC">
      <w:pPr>
        <w:pStyle w:val="31"/>
        <w:numPr>
          <w:ilvl w:val="1"/>
          <w:numId w:val="5"/>
        </w:numPr>
        <w:ind w:leftChars="0" w:right="210" w:firstLineChars="0"/>
      </w:pPr>
      <w:r>
        <w:rPr>
          <w:rFonts w:hint="eastAsia"/>
        </w:rPr>
        <w:t>球半径：设置生成的点阵球模型半径，单位为米；</w:t>
      </w:r>
      <w:r>
        <w:t xml:space="preserve"> </w:t>
      </w:r>
    </w:p>
    <w:p w14:paraId="251F4E95">
      <w:pPr>
        <w:pStyle w:val="31"/>
        <w:numPr>
          <w:ilvl w:val="1"/>
          <w:numId w:val="5"/>
        </w:numPr>
        <w:ind w:leftChars="0" w:right="210" w:firstLineChars="0"/>
      </w:pPr>
      <w:r>
        <w:rPr>
          <w:rFonts w:hint="eastAsia"/>
        </w:rPr>
        <w:t>导入：在本地选择“.mat”“.hgmat”进行导入；</w:t>
      </w:r>
    </w:p>
    <w:p w14:paraId="7706AD66">
      <w:pPr>
        <w:pStyle w:val="31"/>
        <w:ind w:left="1470" w:leftChars="0" w:right="210" w:firstLine="0" w:firstLineChars="0"/>
      </w:pPr>
      <w:r>
        <w:rPr>
          <w:rFonts w:hint="eastAsia"/>
        </w:rPr>
        <w:t>导入成功提示框：导入成功后，会弹窗显示该舞步信息：</w:t>
      </w:r>
    </w:p>
    <w:p w14:paraId="1CED86EE">
      <w:pPr>
        <w:pStyle w:val="31"/>
        <w:numPr>
          <w:ilvl w:val="2"/>
          <w:numId w:val="5"/>
        </w:numPr>
        <w:ind w:leftChars="0" w:right="210" w:firstLineChars="0"/>
      </w:pPr>
      <w:r>
        <w:rPr>
          <w:rFonts w:hint="eastAsia"/>
        </w:rPr>
        <w:t>spheres</w:t>
      </w:r>
      <w:r>
        <w:t>:*</w:t>
      </w:r>
      <w:r>
        <w:rPr>
          <w:rFonts w:hint="eastAsia"/>
        </w:rPr>
        <w:t>：代表该舞步中点阵球的总数量；</w:t>
      </w:r>
    </w:p>
    <w:p w14:paraId="08C40DAD">
      <w:pPr>
        <w:pStyle w:val="31"/>
        <w:numPr>
          <w:ilvl w:val="2"/>
          <w:numId w:val="5"/>
        </w:numPr>
        <w:ind w:leftChars="0" w:right="210" w:firstLineChars="0"/>
      </w:pPr>
      <w:r>
        <w:rPr>
          <w:rFonts w:hint="eastAsia"/>
        </w:rPr>
        <w:t>frames</w:t>
      </w:r>
      <w:r>
        <w:t>:*</w:t>
      </w:r>
      <w:r>
        <w:rPr>
          <w:rFonts w:hint="eastAsia"/>
        </w:rPr>
        <w:t>：代表该舞步总帧数；</w:t>
      </w:r>
    </w:p>
    <w:p w14:paraId="644D67EF">
      <w:pPr>
        <w:pStyle w:val="31"/>
        <w:ind w:left="1470" w:leftChars="0" w:right="210" w:firstLine="0" w:firstLineChars="0"/>
        <w:jc w:val="center"/>
      </w:pPr>
      <w:r>
        <w:drawing>
          <wp:inline distT="0" distB="0" distL="0" distR="0">
            <wp:extent cx="1400175" cy="120713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07424" cy="12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9EB8">
      <w:pPr>
        <w:ind w:left="420" w:right="210" w:firstLine="420"/>
        <w:jc w:val="center"/>
      </w:pPr>
    </w:p>
    <w:p w14:paraId="4002E9C3">
      <w:pPr>
        <w:pStyle w:val="4"/>
        <w:numPr>
          <w:ilvl w:val="1"/>
          <w:numId w:val="1"/>
        </w:numPr>
        <w:ind w:leftChars="0" w:right="210" w:firstLineChars="0"/>
        <w:rPr>
          <w:rFonts w:ascii="微软雅黑" w:hAnsi="微软雅黑"/>
        </w:rPr>
      </w:pPr>
      <w:bookmarkStart w:id="12" w:name="_Toc137548291"/>
      <w:r>
        <w:rPr>
          <w:rFonts w:hint="eastAsia" w:ascii="微软雅黑" w:hAnsi="微软雅黑"/>
        </w:rPr>
        <w:t>导出舞步</w:t>
      </w:r>
      <w:bookmarkEnd w:id="12"/>
    </w:p>
    <w:p w14:paraId="4ACEAD7D">
      <w:pPr>
        <w:ind w:left="420" w:right="210" w:firstLine="420"/>
        <w:jc w:val="center"/>
      </w:pPr>
      <w:r>
        <w:drawing>
          <wp:inline distT="0" distB="0" distL="0" distR="0">
            <wp:extent cx="2838450" cy="7239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7178">
      <w:pPr>
        <w:ind w:left="420" w:right="210" w:firstLine="420"/>
        <w:jc w:val="center"/>
      </w:pPr>
      <w:r>
        <w:rPr>
          <w:rFonts w:hint="eastAsia"/>
        </w:rPr>
        <w:t>（导出舞步界面）</w:t>
      </w:r>
    </w:p>
    <w:p w14:paraId="0B27F95D">
      <w:pPr>
        <w:pStyle w:val="31"/>
        <w:numPr>
          <w:ilvl w:val="0"/>
          <w:numId w:val="6"/>
        </w:numPr>
        <w:ind w:leftChars="0" w:right="210" w:firstLineChars="0"/>
      </w:pPr>
      <w:r>
        <w:rPr>
          <w:rFonts w:hint="eastAsia"/>
        </w:rPr>
        <w:t>功能说明：可将当前编辑的舞步文件导出，导出文件格式为“.mat”。</w:t>
      </w:r>
    </w:p>
    <w:p w14:paraId="17962680">
      <w:pPr>
        <w:pStyle w:val="31"/>
        <w:numPr>
          <w:ilvl w:val="0"/>
          <w:numId w:val="6"/>
        </w:numPr>
        <w:ind w:leftChars="0" w:right="210" w:firstLineChars="0"/>
      </w:pPr>
      <w:r>
        <w:rPr>
          <w:rFonts w:hint="eastAsia"/>
        </w:rPr>
        <w:t>功能详情：</w:t>
      </w:r>
    </w:p>
    <w:p w14:paraId="764FBB70">
      <w:pPr>
        <w:pStyle w:val="31"/>
        <w:numPr>
          <w:ilvl w:val="1"/>
          <w:numId w:val="6"/>
        </w:numPr>
        <w:ind w:leftChars="0" w:right="210" w:firstLineChars="0"/>
      </w:pPr>
      <w:r>
        <w:rPr>
          <w:rFonts w:hint="eastAsia"/>
        </w:rPr>
        <w:t>起始帧：可选择导出的舞步文件从第几帧开始，起始帧前的舞步片段将不会被保存；</w:t>
      </w:r>
    </w:p>
    <w:p w14:paraId="6BD6A7B4">
      <w:pPr>
        <w:pStyle w:val="31"/>
        <w:numPr>
          <w:ilvl w:val="1"/>
          <w:numId w:val="6"/>
        </w:numPr>
        <w:ind w:leftChars="0" w:right="210" w:firstLineChars="0"/>
      </w:pPr>
      <w:r>
        <w:rPr>
          <w:rFonts w:hint="eastAsia"/>
        </w:rPr>
        <w:t>结束帧：可选择导出的舞步文件从第几帧结束，结束帧后的舞步片段将不会被保存；</w:t>
      </w:r>
    </w:p>
    <w:p w14:paraId="6DD51FD9">
      <w:pPr>
        <w:widowControl/>
        <w:ind w:left="0" w:leftChars="0" w:right="0" w:rightChars="0" w:firstLine="0" w:firstLineChars="0"/>
        <w:jc w:val="left"/>
      </w:pPr>
      <w:r>
        <w:br w:type="page"/>
      </w:r>
    </w:p>
    <w:p w14:paraId="24EC9383">
      <w:pPr>
        <w:pStyle w:val="4"/>
        <w:numPr>
          <w:ilvl w:val="1"/>
          <w:numId w:val="1"/>
        </w:numPr>
        <w:ind w:leftChars="0" w:right="210" w:firstLineChars="0"/>
      </w:pPr>
      <w:bookmarkStart w:id="13" w:name="_Toc137548292"/>
      <w:r>
        <w:rPr>
          <w:rFonts w:hint="eastAsia"/>
        </w:rPr>
        <w:t>自动拾取</w:t>
      </w:r>
      <w:bookmarkEnd w:id="13"/>
    </w:p>
    <w:p w14:paraId="22E3CA74">
      <w:pPr>
        <w:ind w:left="420" w:right="210" w:firstLine="420"/>
        <w:jc w:val="center"/>
      </w:pPr>
      <w:r>
        <w:drawing>
          <wp:inline distT="0" distB="0" distL="0" distR="0">
            <wp:extent cx="2857500" cy="139065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9105">
      <w:pPr>
        <w:ind w:left="420" w:right="210" w:firstLine="420"/>
        <w:jc w:val="center"/>
      </w:pPr>
      <w:r>
        <w:rPr>
          <w:rFonts w:hint="eastAsia"/>
        </w:rPr>
        <w:t>（自动拾取界面）</w:t>
      </w:r>
    </w:p>
    <w:p w14:paraId="36FA2E3B">
      <w:pPr>
        <w:pStyle w:val="31"/>
        <w:numPr>
          <w:ilvl w:val="0"/>
          <w:numId w:val="7"/>
        </w:numPr>
        <w:ind w:leftChars="0" w:right="210" w:firstLineChars="0"/>
      </w:pPr>
      <w:r>
        <w:rPr>
          <w:rFonts w:hint="eastAsia"/>
        </w:rPr>
        <w:t>功能说明：</w:t>
      </w:r>
    </w:p>
    <w:p w14:paraId="36CC56DD">
      <w:pPr>
        <w:pStyle w:val="31"/>
        <w:numPr>
          <w:ilvl w:val="0"/>
          <w:numId w:val="7"/>
        </w:numPr>
        <w:ind w:leftChars="0" w:right="210" w:firstLineChars="0"/>
      </w:pPr>
      <w:r>
        <w:rPr>
          <w:rFonts w:hint="eastAsia"/>
        </w:rPr>
        <w:t>功能详情：</w:t>
      </w:r>
    </w:p>
    <w:p w14:paraId="582D366C">
      <w:pPr>
        <w:pStyle w:val="31"/>
        <w:numPr>
          <w:ilvl w:val="1"/>
          <w:numId w:val="7"/>
        </w:numPr>
        <w:ind w:leftChars="0" w:right="210" w:firstLineChars="0"/>
      </w:pPr>
      <w:r>
        <w:rPr>
          <w:rFonts w:hint="eastAsia"/>
        </w:rPr>
        <w:t>跟随鼠标轨迹：打开此功能后，按住ctrl键，同时移动鼠标，鼠标指针移动轨迹过程中，会把鼠标指针略过的点阵球全部选中；关闭后，此功能失效；</w:t>
      </w:r>
    </w:p>
    <w:p w14:paraId="598DBAC7">
      <w:pPr>
        <w:pStyle w:val="31"/>
        <w:numPr>
          <w:ilvl w:val="1"/>
          <w:numId w:val="7"/>
        </w:numPr>
        <w:ind w:leftChars="0" w:right="210" w:firstLineChars="0"/>
      </w:pPr>
      <w:r>
        <w:rPr>
          <w:rFonts w:hint="eastAsia"/>
        </w:rPr>
        <w:t>轮廓自动计算：当点阵球组合成有明显轮廓时（如圆环），通过鼠标按一定顺序点选3-</w:t>
      </w:r>
      <w:r>
        <w:t>5</w:t>
      </w:r>
      <w:r>
        <w:rPr>
          <w:rFonts w:hint="eastAsia"/>
        </w:rPr>
        <w:t>个点阵球，再全选带明显轮廓的所有点阵球，再点击计算，系统会计算出，选中的这部分点阵球，按最初选择的点阵球的顺序进行选择的；</w:t>
      </w:r>
    </w:p>
    <w:p w14:paraId="111D2E52">
      <w:pPr>
        <w:pStyle w:val="31"/>
        <w:ind w:left="1470" w:leftChars="0" w:right="210" w:firstLine="0" w:firstLineChars="0"/>
      </w:pPr>
      <w:r>
        <w:rPr>
          <w:rFonts w:hint="eastAsia"/>
        </w:rPr>
        <w:t>该功能多为配合“文字笔画灯光”功能同时使用；计算出点阵球的轮廓后，再通过文字笔画灯光功能导入视频/图片，可将视频/图片中的颜色效果，按最初点选的顺序，映射到点阵球轮廓中；</w:t>
      </w:r>
    </w:p>
    <w:p w14:paraId="2D435390">
      <w:pPr>
        <w:widowControl/>
        <w:ind w:left="0" w:leftChars="0" w:right="0" w:rightChars="0" w:firstLine="0" w:firstLineChars="0"/>
        <w:jc w:val="left"/>
      </w:pPr>
      <w:r>
        <w:br w:type="page"/>
      </w:r>
    </w:p>
    <w:p w14:paraId="0AE98B0A">
      <w:pPr>
        <w:pStyle w:val="4"/>
        <w:numPr>
          <w:ilvl w:val="1"/>
          <w:numId w:val="1"/>
        </w:numPr>
        <w:ind w:leftChars="0" w:right="210" w:firstLineChars="0"/>
      </w:pPr>
      <w:bookmarkStart w:id="14" w:name="_Toc137548293"/>
      <w:r>
        <w:rPr>
          <w:rFonts w:hint="eastAsia"/>
        </w:rPr>
        <w:t>导入视频流</w:t>
      </w:r>
      <w:bookmarkEnd w:id="14"/>
    </w:p>
    <w:p w14:paraId="3C87BC4D">
      <w:pPr>
        <w:ind w:left="420" w:right="210" w:firstLine="420"/>
        <w:jc w:val="center"/>
      </w:pPr>
      <w:r>
        <w:drawing>
          <wp:inline distT="0" distB="0" distL="0" distR="0">
            <wp:extent cx="2867025" cy="1600200"/>
            <wp:effectExtent l="0" t="0" r="952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9C41">
      <w:pPr>
        <w:ind w:left="420" w:right="210" w:firstLine="420"/>
        <w:jc w:val="center"/>
      </w:pPr>
      <w:r>
        <w:rPr>
          <w:rFonts w:hint="eastAsia"/>
        </w:rPr>
        <w:t>（导入视频流界面）</w:t>
      </w:r>
    </w:p>
    <w:p w14:paraId="0F2A51FE">
      <w:pPr>
        <w:pStyle w:val="31"/>
        <w:numPr>
          <w:ilvl w:val="0"/>
          <w:numId w:val="8"/>
        </w:numPr>
        <w:ind w:leftChars="0" w:right="210" w:firstLineChars="0"/>
      </w:pPr>
      <w:r>
        <w:rPr>
          <w:rFonts w:hint="eastAsia"/>
        </w:rPr>
        <w:t>功能说明：可导入视频/图片文件，通过视频/图片中的内容，每一帧自动映射为点阵球灯光变化，但点阵球阵列不会移动；支持文件格式：“.avi”“.png”“.jpg”。注意视频/图片文件的分辨率（帧宽度、帧高度），需与点阵球阵列的宽度/高度保持一致，否则只能映射一小部分视频内容；</w:t>
      </w:r>
    </w:p>
    <w:p w14:paraId="659831B9">
      <w:pPr>
        <w:pStyle w:val="31"/>
        <w:numPr>
          <w:ilvl w:val="0"/>
          <w:numId w:val="8"/>
        </w:numPr>
        <w:ind w:leftChars="0" w:right="210" w:firstLineChars="0"/>
      </w:pPr>
      <w:r>
        <w:rPr>
          <w:rFonts w:hint="eastAsia"/>
        </w:rPr>
        <w:t>功能详情：</w:t>
      </w:r>
    </w:p>
    <w:p w14:paraId="1AB865BE">
      <w:pPr>
        <w:pStyle w:val="31"/>
        <w:numPr>
          <w:ilvl w:val="1"/>
          <w:numId w:val="8"/>
        </w:numPr>
        <w:ind w:leftChars="0" w:right="210" w:firstLineChars="0"/>
      </w:pPr>
      <w:r>
        <w:rPr>
          <w:rFonts w:hint="eastAsia"/>
        </w:rPr>
        <w:t>起始帧：可选择导入的视频从第几帧开始映射；</w:t>
      </w:r>
    </w:p>
    <w:p w14:paraId="1D9608EF">
      <w:pPr>
        <w:pStyle w:val="31"/>
        <w:numPr>
          <w:ilvl w:val="1"/>
          <w:numId w:val="8"/>
        </w:numPr>
        <w:ind w:leftChars="0" w:right="210" w:firstLineChars="0"/>
      </w:pPr>
      <w:r>
        <w:rPr>
          <w:rFonts w:hint="eastAsia"/>
        </w:rPr>
        <w:t>每帧更新位置：</w:t>
      </w:r>
    </w:p>
    <w:p w14:paraId="28ADD8FF">
      <w:pPr>
        <w:pStyle w:val="31"/>
        <w:numPr>
          <w:ilvl w:val="2"/>
          <w:numId w:val="8"/>
        </w:numPr>
        <w:ind w:leftChars="0" w:right="210" w:firstLineChars="0"/>
      </w:pPr>
      <w:r>
        <w:rPr>
          <w:rFonts w:hint="eastAsia"/>
        </w:rPr>
        <w:t>勾选后，每帧都会更新点阵球阵列的颜色，保持与导入的视频/图片颜色一致；无论点阵球位置如何变化，灯光的变化始终保持在原来的区域，根据点阵球的运动实时更新；</w:t>
      </w:r>
    </w:p>
    <w:p w14:paraId="2F23F434">
      <w:pPr>
        <w:pStyle w:val="31"/>
        <w:numPr>
          <w:ilvl w:val="2"/>
          <w:numId w:val="8"/>
        </w:numPr>
        <w:ind w:leftChars="0" w:right="210" w:firstLineChars="0"/>
      </w:pPr>
      <w:r>
        <w:rPr>
          <w:rFonts w:hint="eastAsia"/>
        </w:rPr>
        <w:t>未勾选时，只会在导入的首帧中，保持与导入的视频/图片颜色一致；点阵球位置变化时，灯光的变化始终跟随初始帧的点阵球同步变化位置，点阵球的运动位置改变，灯光的变化也会跟随点阵球改变；</w:t>
      </w:r>
    </w:p>
    <w:p w14:paraId="115C41FD">
      <w:pPr>
        <w:pStyle w:val="31"/>
        <w:numPr>
          <w:ilvl w:val="1"/>
          <w:numId w:val="8"/>
        </w:numPr>
        <w:ind w:leftChars="0" w:right="210" w:firstLineChars="0"/>
      </w:pPr>
      <w:r>
        <w:rPr>
          <w:rFonts w:hint="eastAsia"/>
        </w:rPr>
        <w:t>循环：勾选后，导入的视频效果可循环播放，当视频时长结束后，循环结束帧仍未结束时，则重新开始循环播放。</w:t>
      </w:r>
    </w:p>
    <w:p w14:paraId="1B5C4B3F">
      <w:pPr>
        <w:pStyle w:val="31"/>
        <w:numPr>
          <w:ilvl w:val="1"/>
          <w:numId w:val="8"/>
        </w:numPr>
        <w:ind w:leftChars="0" w:right="210" w:firstLineChars="0"/>
      </w:pPr>
      <w:r>
        <w:rPr>
          <w:rFonts w:hint="eastAsia"/>
        </w:rPr>
        <w:t>结束帧：和循环功能配套使用，自行设定结束循环的帧数；</w:t>
      </w:r>
    </w:p>
    <w:p w14:paraId="3EBF7C8A">
      <w:pPr>
        <w:pStyle w:val="31"/>
        <w:numPr>
          <w:ilvl w:val="1"/>
          <w:numId w:val="8"/>
        </w:numPr>
        <w:ind w:leftChars="0" w:right="210" w:firstLineChars="0"/>
      </w:pPr>
      <w:r>
        <w:rPr>
          <w:rFonts w:hint="eastAsia"/>
        </w:rPr>
        <w:t xml:space="preserve">前视图/顶视图：可选择所导入视频映射到点阵球阵列的面向，可选前视图 </w:t>
      </w:r>
      <w:r>
        <w:t xml:space="preserve">/ </w:t>
      </w:r>
      <w:r>
        <w:rPr>
          <w:rFonts w:hint="eastAsia"/>
        </w:rPr>
        <w:t>顶视图；</w:t>
      </w:r>
    </w:p>
    <w:p w14:paraId="53198D01">
      <w:pPr>
        <w:pStyle w:val="31"/>
        <w:numPr>
          <w:ilvl w:val="2"/>
          <w:numId w:val="8"/>
        </w:numPr>
        <w:ind w:leftChars="0" w:right="210" w:firstLineChars="0"/>
      </w:pPr>
      <w:r>
        <w:rPr>
          <w:rFonts w:hint="eastAsia"/>
        </w:rPr>
        <w:t>前视图：水平面9</w:t>
      </w:r>
      <w:r>
        <w:t>0</w:t>
      </w:r>
      <w:r>
        <w:rPr>
          <w:rFonts w:hint="eastAsia"/>
        </w:rPr>
        <w:t>°正面视角进行映射；</w:t>
      </w:r>
    </w:p>
    <w:p w14:paraId="16433529">
      <w:pPr>
        <w:pStyle w:val="31"/>
        <w:numPr>
          <w:ilvl w:val="2"/>
          <w:numId w:val="8"/>
        </w:numPr>
        <w:ind w:leftChars="0" w:right="210" w:firstLineChars="0"/>
      </w:pPr>
      <w:r>
        <w:rPr>
          <w:rFonts w:hint="eastAsia"/>
        </w:rPr>
        <w:t>顶视图：垂直面9</w:t>
      </w:r>
      <w:r>
        <w:t>0</w:t>
      </w:r>
      <w:r>
        <w:rPr>
          <w:rFonts w:hint="eastAsia"/>
        </w:rPr>
        <w:t>°俯视视角进行映射；</w:t>
      </w:r>
    </w:p>
    <w:p w14:paraId="2B5B188C">
      <w:pPr>
        <w:pStyle w:val="31"/>
        <w:ind w:left="1890" w:leftChars="0" w:right="210" w:firstLine="0" w:firstLineChars="0"/>
      </w:pPr>
      <w:r>
        <w:rPr>
          <w:rFonts w:hint="eastAsia"/>
        </w:rPr>
        <w:t>注：尽量让点阵球阵列的面数与视频正面平行；</w:t>
      </w:r>
    </w:p>
    <w:p w14:paraId="60C9849B">
      <w:pPr>
        <w:pStyle w:val="31"/>
        <w:numPr>
          <w:ilvl w:val="1"/>
          <w:numId w:val="8"/>
        </w:numPr>
        <w:ind w:leftChars="0" w:right="210" w:firstLineChars="0"/>
      </w:pPr>
      <w:r>
        <w:rPr>
          <w:rFonts w:hint="eastAsia"/>
        </w:rPr>
        <w:t>覆盖：勾选后，导入的点阵球舞步，会将当前的点阵球舞步阵列覆盖。以起始帧起进行覆盖；</w:t>
      </w:r>
    </w:p>
    <w:p w14:paraId="3BCBF206">
      <w:pPr>
        <w:pStyle w:val="31"/>
        <w:numPr>
          <w:ilvl w:val="1"/>
          <w:numId w:val="8"/>
        </w:numPr>
        <w:ind w:leftChars="0" w:right="210" w:firstLineChars="0"/>
      </w:pPr>
      <w:r>
        <w:rPr>
          <w:rFonts w:hint="eastAsia"/>
        </w:rPr>
        <w:t>前景色叠加：将导入的视频颜色叠加到当前点阵球舞步阵列中。</w:t>
      </w:r>
    </w:p>
    <w:p w14:paraId="2DF10EAB">
      <w:pPr>
        <w:pStyle w:val="31"/>
        <w:numPr>
          <w:ilvl w:val="2"/>
          <w:numId w:val="8"/>
        </w:numPr>
        <w:ind w:leftChars="0" w:right="210" w:firstLineChars="0"/>
      </w:pPr>
      <w:r>
        <w:rPr>
          <w:rFonts w:hint="eastAsia"/>
        </w:rPr>
        <w:t>比例：可选比例0</w:t>
      </w:r>
      <w:r>
        <w:t>.1</w:t>
      </w:r>
      <w:r>
        <w:rPr>
          <w:rFonts w:hint="eastAsia"/>
        </w:rPr>
        <w:t>~</w:t>
      </w:r>
      <w:r>
        <w:t>1.0</w:t>
      </w:r>
      <w:r>
        <w:rPr>
          <w:rFonts w:hint="eastAsia"/>
        </w:rPr>
        <w:t>。比例1</w:t>
      </w:r>
      <w:r>
        <w:t>.0</w:t>
      </w:r>
      <w:r>
        <w:rPr>
          <w:rFonts w:hint="eastAsia"/>
        </w:rPr>
        <w:t>时，将新导入的视频颜色全部覆盖原颜色；</w:t>
      </w:r>
    </w:p>
    <w:p w14:paraId="13CC803A">
      <w:pPr>
        <w:pStyle w:val="31"/>
        <w:numPr>
          <w:ilvl w:val="1"/>
          <w:numId w:val="8"/>
        </w:numPr>
        <w:ind w:leftChars="0" w:right="210" w:firstLineChars="0"/>
      </w:pPr>
      <w:r>
        <w:rPr>
          <w:rFonts w:hint="eastAsia"/>
        </w:rPr>
        <w:t>全叠加：将导入的视频颜色，覆盖原点阵球阵列的颜色；</w:t>
      </w:r>
    </w:p>
    <w:p w14:paraId="275FFD33">
      <w:pPr>
        <w:pStyle w:val="31"/>
        <w:numPr>
          <w:ilvl w:val="1"/>
          <w:numId w:val="8"/>
        </w:numPr>
        <w:ind w:leftChars="0" w:right="210" w:firstLineChars="0"/>
      </w:pPr>
      <w:r>
        <w:rPr>
          <w:rFonts w:hint="eastAsia"/>
        </w:rPr>
        <w:t>导入视频流：可选本地文件中视频文件进行导入；目前只支持.avi格式的文件；</w:t>
      </w:r>
    </w:p>
    <w:p w14:paraId="288155FC">
      <w:pPr>
        <w:ind w:left="420" w:right="210" w:firstLine="420"/>
        <w:jc w:val="center"/>
      </w:pPr>
    </w:p>
    <w:p w14:paraId="04CC70D4">
      <w:pPr>
        <w:pStyle w:val="4"/>
        <w:numPr>
          <w:ilvl w:val="1"/>
          <w:numId w:val="1"/>
        </w:numPr>
        <w:ind w:leftChars="0" w:right="210" w:firstLineChars="0"/>
      </w:pPr>
      <w:bookmarkStart w:id="15" w:name="_Toc137548294"/>
      <w:r>
        <w:rPr>
          <w:rFonts w:hint="eastAsia"/>
        </w:rPr>
        <w:t>文字笔画灯光</w:t>
      </w:r>
      <w:bookmarkEnd w:id="15"/>
    </w:p>
    <w:p w14:paraId="56C70165">
      <w:pPr>
        <w:ind w:left="420" w:right="210" w:firstLine="420"/>
        <w:jc w:val="center"/>
      </w:pPr>
      <w:r>
        <w:drawing>
          <wp:inline distT="0" distB="0" distL="0" distR="0">
            <wp:extent cx="2838450" cy="118110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56D6">
      <w:pPr>
        <w:ind w:left="420" w:right="210" w:firstLine="420"/>
        <w:jc w:val="center"/>
      </w:pPr>
      <w:r>
        <w:rPr>
          <w:rFonts w:hint="eastAsia"/>
        </w:rPr>
        <w:t>（文字笔画灯光）</w:t>
      </w:r>
    </w:p>
    <w:p w14:paraId="68490CBB">
      <w:pPr>
        <w:pStyle w:val="31"/>
        <w:numPr>
          <w:ilvl w:val="0"/>
          <w:numId w:val="9"/>
        </w:numPr>
        <w:ind w:leftChars="0" w:right="210" w:firstLineChars="0"/>
      </w:pPr>
      <w:r>
        <w:rPr>
          <w:rFonts w:hint="eastAsia"/>
        </w:rPr>
        <w:t>功能说明：选中的点阵球，按选中顺序依次亮灯，从而呈现文字笔画灯光效果；</w:t>
      </w:r>
    </w:p>
    <w:p w14:paraId="557A5C97">
      <w:pPr>
        <w:pStyle w:val="31"/>
        <w:numPr>
          <w:ilvl w:val="0"/>
          <w:numId w:val="9"/>
        </w:numPr>
        <w:ind w:leftChars="0" w:right="210" w:firstLineChars="0"/>
      </w:pPr>
      <w:r>
        <w:rPr>
          <w:rFonts w:hint="eastAsia"/>
        </w:rPr>
        <w:t>功能详情：</w:t>
      </w:r>
    </w:p>
    <w:p w14:paraId="523EF3F5">
      <w:pPr>
        <w:pStyle w:val="31"/>
        <w:numPr>
          <w:ilvl w:val="1"/>
          <w:numId w:val="9"/>
        </w:numPr>
        <w:ind w:leftChars="0" w:right="210" w:firstLineChars="0"/>
      </w:pPr>
      <w:r>
        <w:rPr>
          <w:rFonts w:hint="eastAsia"/>
        </w:rPr>
        <w:t>起始帧：可选择此段舞步开始的帧数；</w:t>
      </w:r>
    </w:p>
    <w:p w14:paraId="5421D572">
      <w:pPr>
        <w:pStyle w:val="31"/>
        <w:numPr>
          <w:ilvl w:val="1"/>
          <w:numId w:val="9"/>
        </w:numPr>
        <w:ind w:leftChars="0" w:right="210" w:firstLineChars="0"/>
      </w:pPr>
      <w:r>
        <w:rPr>
          <w:rFonts w:hint="eastAsia"/>
        </w:rPr>
        <w:t>帧步进：每个点阵球亮灯之间的帧数间隔，每一帧亮起x个点阵球，影响亮灯的速率，帧步进越小，亮灯速度越快；x为帧步进所填数值；</w:t>
      </w:r>
    </w:p>
    <w:p w14:paraId="31064F48">
      <w:pPr>
        <w:pStyle w:val="31"/>
        <w:numPr>
          <w:ilvl w:val="1"/>
          <w:numId w:val="9"/>
        </w:numPr>
        <w:ind w:leftChars="0" w:right="210" w:firstLineChars="0"/>
      </w:pPr>
      <w:r>
        <w:rPr>
          <w:rFonts w:hint="eastAsia"/>
        </w:rPr>
        <w:t>背景颜色：保持执行文字笔画灯光之前的初始灯光颜色；若选中黑色时，点阵球不会亮灯；</w:t>
      </w:r>
    </w:p>
    <w:p w14:paraId="5A1C40F7">
      <w:pPr>
        <w:pStyle w:val="31"/>
        <w:numPr>
          <w:ilvl w:val="1"/>
          <w:numId w:val="9"/>
        </w:numPr>
        <w:ind w:leftChars="0" w:right="210" w:firstLineChars="0"/>
      </w:pPr>
      <w:r>
        <w:rPr>
          <w:rFonts w:hint="eastAsia"/>
        </w:rPr>
        <w:t>前景颜色：执行文字笔画灯光之后的灯光颜色；</w:t>
      </w:r>
    </w:p>
    <w:p w14:paraId="08F52C56">
      <w:pPr>
        <w:pStyle w:val="31"/>
        <w:numPr>
          <w:ilvl w:val="1"/>
          <w:numId w:val="9"/>
        </w:numPr>
        <w:ind w:leftChars="0" w:right="210" w:firstLineChars="0"/>
      </w:pPr>
      <w:r>
        <w:rPr>
          <w:rFonts w:hint="eastAsia"/>
        </w:rPr>
        <w:t>球个数：仅在帧步进为“1”时可使用，每1帧亮灯时，同时亮起x个点阵球；x为球个数所填数值；</w:t>
      </w:r>
    </w:p>
    <w:p w14:paraId="40B2823C">
      <w:pPr>
        <w:pStyle w:val="31"/>
        <w:numPr>
          <w:ilvl w:val="1"/>
          <w:numId w:val="9"/>
        </w:numPr>
        <w:ind w:leftChars="0" w:right="210" w:firstLineChars="0"/>
      </w:pPr>
      <w:r>
        <w:rPr>
          <w:rFonts w:hint="eastAsia"/>
        </w:rPr>
        <w:t>灯光保持：勾选后，所选的点阵球保持当前设置的前景色和背景色；</w:t>
      </w:r>
    </w:p>
    <w:p w14:paraId="1B3B0AF8">
      <w:pPr>
        <w:pStyle w:val="31"/>
        <w:numPr>
          <w:ilvl w:val="1"/>
          <w:numId w:val="9"/>
        </w:numPr>
        <w:ind w:leftChars="0" w:right="210" w:firstLineChars="0"/>
      </w:pPr>
      <w:r>
        <w:rPr>
          <w:rFonts w:hint="eastAsia"/>
        </w:rPr>
        <w:t>设置：将当前文字笔画灯光效果应用到当前的点阵球舞步中；</w:t>
      </w:r>
    </w:p>
    <w:p w14:paraId="43209766">
      <w:pPr>
        <w:ind w:left="420" w:right="210" w:firstLine="420"/>
        <w:jc w:val="center"/>
      </w:pPr>
    </w:p>
    <w:p w14:paraId="545CEC96">
      <w:pPr>
        <w:pStyle w:val="4"/>
        <w:numPr>
          <w:ilvl w:val="1"/>
          <w:numId w:val="1"/>
        </w:numPr>
        <w:ind w:leftChars="0" w:right="210" w:firstLineChars="0"/>
      </w:pPr>
      <w:bookmarkStart w:id="16" w:name="_Toc137548295"/>
      <w:r>
        <w:rPr>
          <w:rFonts w:hint="eastAsia"/>
        </w:rPr>
        <w:t>笔画视频流</w:t>
      </w:r>
      <w:bookmarkEnd w:id="16"/>
    </w:p>
    <w:p w14:paraId="0BED09BE">
      <w:pPr>
        <w:ind w:left="420" w:right="210" w:firstLine="420"/>
        <w:jc w:val="center"/>
      </w:pPr>
      <w:r>
        <w:drawing>
          <wp:inline distT="0" distB="0" distL="0" distR="0">
            <wp:extent cx="2857500" cy="93345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69EF">
      <w:pPr>
        <w:ind w:left="420" w:right="210" w:firstLine="420"/>
        <w:jc w:val="center"/>
      </w:pPr>
      <w:r>
        <w:rPr>
          <w:rFonts w:hint="eastAsia"/>
        </w:rPr>
        <w:t>（笔画视频流界面）</w:t>
      </w:r>
    </w:p>
    <w:p w14:paraId="283BBA3C">
      <w:pPr>
        <w:pStyle w:val="31"/>
        <w:numPr>
          <w:ilvl w:val="0"/>
          <w:numId w:val="10"/>
        </w:numPr>
        <w:ind w:leftChars="0" w:right="210" w:firstLineChars="0"/>
      </w:pPr>
      <w:r>
        <w:rPr>
          <w:rFonts w:hint="eastAsia"/>
        </w:rPr>
        <w:t>功能说明：导入视频，并根据视频中的笔画线条，映射到点阵球阵列，并按顺序亮起对应的灯光；</w:t>
      </w:r>
    </w:p>
    <w:p w14:paraId="1664636B">
      <w:pPr>
        <w:pStyle w:val="31"/>
        <w:numPr>
          <w:ilvl w:val="0"/>
          <w:numId w:val="10"/>
        </w:numPr>
        <w:ind w:leftChars="0" w:right="210" w:firstLineChars="0"/>
      </w:pPr>
      <w:r>
        <w:rPr>
          <w:rFonts w:hint="eastAsia"/>
        </w:rPr>
        <w:t>功能详情：</w:t>
      </w:r>
    </w:p>
    <w:p w14:paraId="2446CE9F">
      <w:pPr>
        <w:pStyle w:val="31"/>
        <w:numPr>
          <w:ilvl w:val="1"/>
          <w:numId w:val="10"/>
        </w:numPr>
        <w:ind w:leftChars="0" w:right="210" w:firstLineChars="0"/>
      </w:pPr>
      <w:r>
        <w:rPr>
          <w:rFonts w:hint="eastAsia"/>
        </w:rPr>
        <w:t>起始帧：可选择此段舞步开始的帧数；</w:t>
      </w:r>
    </w:p>
    <w:p w14:paraId="4B717FEE">
      <w:pPr>
        <w:pStyle w:val="31"/>
        <w:numPr>
          <w:ilvl w:val="1"/>
          <w:numId w:val="10"/>
        </w:numPr>
        <w:ind w:leftChars="0" w:right="210" w:firstLineChars="0"/>
      </w:pPr>
      <w:r>
        <w:rPr>
          <w:rFonts w:hint="eastAsia"/>
        </w:rPr>
        <w:t>每帧更新位置：勾选后，每帧都会更新点阵球阵列的颜色，保持与导入的视频/图片颜色一致；未勾选时，只会在导入的首帧中，保持与导入的视频/图片颜色一致；</w:t>
      </w:r>
    </w:p>
    <w:p w14:paraId="5C45A2F4">
      <w:pPr>
        <w:pStyle w:val="31"/>
        <w:numPr>
          <w:ilvl w:val="1"/>
          <w:numId w:val="10"/>
        </w:numPr>
        <w:ind w:leftChars="0" w:right="210" w:firstLineChars="0"/>
      </w:pPr>
      <w:r>
        <w:rPr>
          <w:rFonts w:hint="eastAsia"/>
        </w:rPr>
        <w:t>循环：勾选后，导入的视频效果可循环播放，当视频时长结束后，循环结束帧仍未结束时，则重新开始循环播放。</w:t>
      </w:r>
    </w:p>
    <w:p w14:paraId="76894E24">
      <w:pPr>
        <w:pStyle w:val="31"/>
        <w:numPr>
          <w:ilvl w:val="1"/>
          <w:numId w:val="10"/>
        </w:numPr>
        <w:ind w:leftChars="0" w:right="210" w:firstLineChars="0"/>
      </w:pPr>
      <w:r>
        <w:rPr>
          <w:rFonts w:hint="eastAsia"/>
        </w:rPr>
        <w:t>结束帧：和循环功能配套使用，自行设定结束循环的帧数；</w:t>
      </w:r>
    </w:p>
    <w:p w14:paraId="0C87C3AD">
      <w:pPr>
        <w:pStyle w:val="31"/>
        <w:numPr>
          <w:ilvl w:val="1"/>
          <w:numId w:val="10"/>
        </w:numPr>
        <w:ind w:leftChars="0" w:right="210" w:firstLineChars="0"/>
      </w:pPr>
      <w:r>
        <w:rPr>
          <w:rFonts w:hint="eastAsia"/>
        </w:rPr>
        <w:t>设置：将当前笔画灯光效果应用到当前的点阵球舞步中；</w:t>
      </w:r>
    </w:p>
    <w:p w14:paraId="4F6A7C6B">
      <w:pPr>
        <w:ind w:left="420" w:right="210" w:firstLine="420"/>
      </w:pPr>
    </w:p>
    <w:p w14:paraId="4333F408">
      <w:pPr>
        <w:pStyle w:val="4"/>
        <w:numPr>
          <w:ilvl w:val="1"/>
          <w:numId w:val="1"/>
        </w:numPr>
        <w:ind w:leftChars="0" w:right="210" w:firstLineChars="0"/>
      </w:pPr>
      <w:bookmarkStart w:id="17" w:name="_Toc137548296"/>
      <w:r>
        <w:rPr>
          <w:rFonts w:hint="eastAsia"/>
        </w:rPr>
        <w:t>导入3</w:t>
      </w:r>
      <w:r>
        <w:t>60</w:t>
      </w:r>
      <w:r>
        <w:rPr>
          <w:rFonts w:hint="eastAsia"/>
        </w:rPr>
        <w:t>全景视频流</w:t>
      </w:r>
      <w:bookmarkEnd w:id="17"/>
    </w:p>
    <w:p w14:paraId="3B25A49C">
      <w:pPr>
        <w:ind w:left="420" w:right="210" w:firstLine="420"/>
        <w:jc w:val="center"/>
      </w:pPr>
      <w:r>
        <w:drawing>
          <wp:inline distT="0" distB="0" distL="0" distR="0">
            <wp:extent cx="2847975" cy="933450"/>
            <wp:effectExtent l="0" t="0" r="9525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B603">
      <w:pPr>
        <w:ind w:left="420" w:right="210" w:firstLine="420"/>
        <w:jc w:val="center"/>
      </w:pPr>
      <w:r>
        <w:rPr>
          <w:rFonts w:hint="eastAsia"/>
        </w:rPr>
        <w:t>（导入3</w:t>
      </w:r>
      <w:r>
        <w:t>60</w:t>
      </w:r>
      <w:r>
        <w:rPr>
          <w:rFonts w:hint="eastAsia"/>
        </w:rPr>
        <w:t>全景视频流界面）</w:t>
      </w:r>
    </w:p>
    <w:p w14:paraId="6ADB538D">
      <w:pPr>
        <w:pStyle w:val="31"/>
        <w:numPr>
          <w:ilvl w:val="0"/>
          <w:numId w:val="11"/>
        </w:numPr>
        <w:ind w:leftChars="0" w:right="210" w:firstLineChars="0"/>
      </w:pPr>
      <w:r>
        <w:rPr>
          <w:rFonts w:hint="eastAsia"/>
        </w:rPr>
        <w:t>功能说明：可导入3</w:t>
      </w:r>
      <w:r>
        <w:t>D</w:t>
      </w:r>
      <w:r>
        <w:rPr>
          <w:rFonts w:hint="eastAsia"/>
        </w:rPr>
        <w:t>视频，通过视频中的3</w:t>
      </w:r>
      <w:r>
        <w:t>D</w:t>
      </w:r>
      <w:r>
        <w:rPr>
          <w:rFonts w:hint="eastAsia"/>
        </w:rPr>
        <w:t>内容，自动转化为点阵球灯光3</w:t>
      </w:r>
      <w:r>
        <w:t>D</w:t>
      </w:r>
      <w:r>
        <w:rPr>
          <w:rFonts w:hint="eastAsia"/>
        </w:rPr>
        <w:t>变化，但点阵球阵列不会移动；目前只支持文件格式：“.avi”；</w:t>
      </w:r>
    </w:p>
    <w:p w14:paraId="7B21267B">
      <w:pPr>
        <w:pStyle w:val="31"/>
        <w:numPr>
          <w:ilvl w:val="0"/>
          <w:numId w:val="11"/>
        </w:numPr>
        <w:ind w:leftChars="0" w:right="210" w:firstLineChars="0"/>
      </w:pPr>
      <w:r>
        <w:rPr>
          <w:rFonts w:hint="eastAsia"/>
        </w:rPr>
        <w:t>功能详情：</w:t>
      </w:r>
    </w:p>
    <w:p w14:paraId="41CE2A01">
      <w:pPr>
        <w:pStyle w:val="31"/>
        <w:numPr>
          <w:ilvl w:val="1"/>
          <w:numId w:val="11"/>
        </w:numPr>
        <w:ind w:leftChars="0" w:right="210" w:firstLineChars="0"/>
      </w:pPr>
      <w:r>
        <w:rPr>
          <w:rFonts w:hint="eastAsia"/>
        </w:rPr>
        <w:t>起始帧：可选择此段舞步开始的帧数；</w:t>
      </w:r>
    </w:p>
    <w:p w14:paraId="1D2E42CE">
      <w:pPr>
        <w:pStyle w:val="31"/>
        <w:numPr>
          <w:ilvl w:val="1"/>
          <w:numId w:val="11"/>
        </w:numPr>
        <w:ind w:leftChars="0" w:right="210" w:firstLineChars="0"/>
      </w:pPr>
      <w:r>
        <w:rPr>
          <w:rFonts w:hint="eastAsia"/>
        </w:rPr>
        <w:t>每帧更新位置：勾选后，每帧都会更新点阵球阵列的颜色，保持与导入的视频/图片颜色一致；未勾选时，只会在导入的首帧中，保持与导入的视频/图片颜色一致；</w:t>
      </w:r>
    </w:p>
    <w:p w14:paraId="12C59588">
      <w:pPr>
        <w:pStyle w:val="31"/>
        <w:numPr>
          <w:ilvl w:val="1"/>
          <w:numId w:val="11"/>
        </w:numPr>
        <w:ind w:leftChars="0" w:right="210" w:firstLineChars="0"/>
      </w:pPr>
      <w:r>
        <w:rPr>
          <w:rFonts w:hint="eastAsia"/>
        </w:rPr>
        <w:t>循环：勾选后，导入的视频效果可循环播放，当视频时长结束后，循环结束帧仍未结束时，则重新开始循环播放。</w:t>
      </w:r>
    </w:p>
    <w:p w14:paraId="41063AD4">
      <w:pPr>
        <w:pStyle w:val="31"/>
        <w:numPr>
          <w:ilvl w:val="1"/>
          <w:numId w:val="11"/>
        </w:numPr>
        <w:ind w:leftChars="0" w:right="210" w:firstLineChars="0"/>
      </w:pPr>
      <w:r>
        <w:rPr>
          <w:rFonts w:hint="eastAsia"/>
        </w:rPr>
        <w:t>结束帧：和循环功能配套使用，自行设定结束循环的帧数；</w:t>
      </w:r>
    </w:p>
    <w:p w14:paraId="270BA83D">
      <w:pPr>
        <w:pStyle w:val="31"/>
        <w:numPr>
          <w:ilvl w:val="1"/>
          <w:numId w:val="11"/>
        </w:numPr>
        <w:ind w:leftChars="0" w:right="210" w:firstLineChars="0"/>
      </w:pPr>
      <w:r>
        <w:rPr>
          <w:rFonts w:hint="eastAsia"/>
        </w:rPr>
        <w:t>设置：将当前3</w:t>
      </w:r>
      <w:r>
        <w:t>D</w:t>
      </w:r>
      <w:r>
        <w:rPr>
          <w:rFonts w:hint="eastAsia"/>
        </w:rPr>
        <w:t>灯光效果应用到当前的点阵球舞步中；</w:t>
      </w:r>
    </w:p>
    <w:p w14:paraId="0542021B">
      <w:pPr>
        <w:ind w:left="420" w:right="210" w:firstLine="420"/>
        <w:jc w:val="center"/>
      </w:pPr>
    </w:p>
    <w:p w14:paraId="50578665">
      <w:pPr>
        <w:pStyle w:val="4"/>
        <w:numPr>
          <w:ilvl w:val="1"/>
          <w:numId w:val="1"/>
        </w:numPr>
        <w:ind w:leftChars="0" w:right="210" w:firstLineChars="0"/>
      </w:pPr>
      <w:bookmarkStart w:id="18" w:name="_Toc137548297"/>
      <w:r>
        <w:rPr>
          <w:rFonts w:hint="eastAsia"/>
        </w:rPr>
        <w:t>随机呼吸</w:t>
      </w:r>
      <w:bookmarkEnd w:id="18"/>
    </w:p>
    <w:p w14:paraId="48CBC08F">
      <w:pPr>
        <w:ind w:left="420" w:right="210" w:firstLine="420"/>
        <w:jc w:val="center"/>
      </w:pPr>
      <w:r>
        <w:drawing>
          <wp:inline distT="0" distB="0" distL="0" distR="0">
            <wp:extent cx="2857500" cy="1171575"/>
            <wp:effectExtent l="0" t="0" r="0" b="952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0F0E">
      <w:pPr>
        <w:ind w:left="420" w:right="210" w:firstLine="420"/>
        <w:jc w:val="center"/>
      </w:pPr>
      <w:r>
        <w:rPr>
          <w:rFonts w:hint="eastAsia"/>
        </w:rPr>
        <w:t>（随机呼吸界面）</w:t>
      </w:r>
    </w:p>
    <w:p w14:paraId="62F97582">
      <w:pPr>
        <w:pStyle w:val="31"/>
        <w:numPr>
          <w:ilvl w:val="0"/>
          <w:numId w:val="12"/>
        </w:numPr>
        <w:ind w:leftChars="0" w:right="210" w:firstLineChars="0"/>
      </w:pPr>
      <w:r>
        <w:rPr>
          <w:rFonts w:hint="eastAsia"/>
        </w:rPr>
        <w:t>功能说明：可设置所选中的点阵球加入随机呼吸灯效果。</w:t>
      </w:r>
    </w:p>
    <w:p w14:paraId="171DEBDF">
      <w:pPr>
        <w:pStyle w:val="31"/>
        <w:numPr>
          <w:ilvl w:val="0"/>
          <w:numId w:val="12"/>
        </w:numPr>
        <w:ind w:leftChars="0" w:right="210" w:firstLineChars="0"/>
      </w:pPr>
      <w:r>
        <w:rPr>
          <w:rFonts w:hint="eastAsia"/>
        </w:rPr>
        <w:t>功能详情：</w:t>
      </w:r>
    </w:p>
    <w:p w14:paraId="71EE9636">
      <w:pPr>
        <w:pStyle w:val="31"/>
        <w:numPr>
          <w:ilvl w:val="1"/>
          <w:numId w:val="12"/>
        </w:numPr>
        <w:ind w:leftChars="0" w:right="210" w:firstLineChars="0"/>
      </w:pPr>
      <w:r>
        <w:rPr>
          <w:rFonts w:hint="eastAsia"/>
        </w:rPr>
        <w:t>起始帧：从第几帧开始加入随机呼吸灯效果；</w:t>
      </w:r>
    </w:p>
    <w:p w14:paraId="69058B67">
      <w:pPr>
        <w:pStyle w:val="31"/>
        <w:numPr>
          <w:ilvl w:val="1"/>
          <w:numId w:val="12"/>
        </w:numPr>
        <w:ind w:leftChars="0" w:right="210" w:firstLineChars="0"/>
      </w:pPr>
      <w:r>
        <w:rPr>
          <w:rFonts w:hint="eastAsia"/>
        </w:rPr>
        <w:t>结束帧：从第几帧后结束随机呼吸灯效果；</w:t>
      </w:r>
    </w:p>
    <w:p w14:paraId="14C1DCF1">
      <w:pPr>
        <w:pStyle w:val="31"/>
        <w:numPr>
          <w:ilvl w:val="1"/>
          <w:numId w:val="12"/>
        </w:numPr>
        <w:ind w:leftChars="0" w:right="210" w:firstLineChars="0"/>
      </w:pPr>
      <w:r>
        <w:rPr>
          <w:rFonts w:hint="eastAsia"/>
        </w:rPr>
        <w:t>增步进：代表亮灯速度，值越大，亮灯速度越快；</w:t>
      </w:r>
    </w:p>
    <w:p w14:paraId="6C45B9F4">
      <w:pPr>
        <w:pStyle w:val="31"/>
        <w:numPr>
          <w:ilvl w:val="1"/>
          <w:numId w:val="12"/>
        </w:numPr>
        <w:ind w:leftChars="0" w:right="210" w:firstLineChars="0"/>
      </w:pPr>
      <w:r>
        <w:rPr>
          <w:rFonts w:hint="eastAsia"/>
        </w:rPr>
        <w:t>减步进：代表灭灯速度，值越大，灭灯速度越快；</w:t>
      </w:r>
      <w:r>
        <w:t xml:space="preserve"> </w:t>
      </w:r>
    </w:p>
    <w:p w14:paraId="49FBAC84">
      <w:pPr>
        <w:pStyle w:val="31"/>
        <w:numPr>
          <w:ilvl w:val="1"/>
          <w:numId w:val="12"/>
        </w:numPr>
        <w:ind w:leftChars="0" w:right="210" w:firstLineChars="0"/>
      </w:pPr>
      <w:r>
        <w:rPr>
          <w:rFonts w:hint="eastAsia"/>
        </w:rPr>
        <w:t>当前颜色：勾选后，按点阵球当前颜色进行随机呼吸灯效果；</w:t>
      </w:r>
    </w:p>
    <w:p w14:paraId="57162CED">
      <w:pPr>
        <w:pStyle w:val="31"/>
        <w:numPr>
          <w:ilvl w:val="1"/>
          <w:numId w:val="12"/>
        </w:numPr>
        <w:ind w:leftChars="0" w:right="210" w:firstLineChars="0"/>
      </w:pPr>
      <w:r>
        <w:rPr>
          <w:rFonts w:hint="eastAsia"/>
        </w:rPr>
        <w:t>颜色：按设定的颜色进行随机呼吸灯效果；</w:t>
      </w:r>
    </w:p>
    <w:p w14:paraId="08C66C4C">
      <w:pPr>
        <w:pStyle w:val="31"/>
        <w:numPr>
          <w:ilvl w:val="1"/>
          <w:numId w:val="12"/>
        </w:numPr>
        <w:ind w:leftChars="0" w:right="210" w:firstLineChars="0"/>
      </w:pPr>
      <w:r>
        <w:rPr>
          <w:rFonts w:hint="eastAsia"/>
        </w:rPr>
        <w:t>设置：将当前随机灯光效果应用到当前的点阵球舞步中；</w:t>
      </w:r>
    </w:p>
    <w:p w14:paraId="3F355E2D">
      <w:pPr>
        <w:widowControl/>
        <w:ind w:left="0" w:leftChars="0" w:right="0" w:rightChars="0" w:firstLine="0" w:firstLineChars="0"/>
        <w:jc w:val="left"/>
      </w:pPr>
      <w:r>
        <w:br w:type="page"/>
      </w:r>
    </w:p>
    <w:p w14:paraId="7D6AB185">
      <w:pPr>
        <w:pStyle w:val="4"/>
        <w:numPr>
          <w:ilvl w:val="1"/>
          <w:numId w:val="1"/>
        </w:numPr>
        <w:ind w:leftChars="0" w:right="210" w:firstLineChars="0"/>
      </w:pPr>
      <w:bookmarkStart w:id="19" w:name="_Toc137548298"/>
      <w:r>
        <w:rPr>
          <w:rFonts w:hint="eastAsia"/>
        </w:rPr>
        <w:t>灯光渐变</w:t>
      </w:r>
      <w:bookmarkEnd w:id="19"/>
    </w:p>
    <w:p w14:paraId="01293EF8">
      <w:pPr>
        <w:ind w:left="420" w:right="210" w:firstLine="420"/>
        <w:jc w:val="center"/>
      </w:pPr>
      <w:r>
        <w:drawing>
          <wp:inline distT="0" distB="0" distL="0" distR="0">
            <wp:extent cx="2819400" cy="135255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1691E">
      <w:pPr>
        <w:ind w:left="420" w:right="210" w:firstLine="420"/>
        <w:jc w:val="center"/>
      </w:pPr>
      <w:r>
        <w:rPr>
          <w:rFonts w:hint="eastAsia"/>
        </w:rPr>
        <w:t>（灯光渐变界面）</w:t>
      </w:r>
    </w:p>
    <w:p w14:paraId="020A6025">
      <w:pPr>
        <w:pStyle w:val="31"/>
        <w:numPr>
          <w:ilvl w:val="0"/>
          <w:numId w:val="13"/>
        </w:numPr>
        <w:ind w:leftChars="0" w:right="210" w:firstLineChars="0"/>
      </w:pPr>
      <w:r>
        <w:rPr>
          <w:rFonts w:hint="eastAsia"/>
        </w:rPr>
        <w:t>功能说明：可设置所选中的点阵球加入灯光渐变效果。</w:t>
      </w:r>
    </w:p>
    <w:p w14:paraId="63172BEA">
      <w:pPr>
        <w:pStyle w:val="31"/>
        <w:numPr>
          <w:ilvl w:val="0"/>
          <w:numId w:val="13"/>
        </w:numPr>
        <w:ind w:leftChars="0" w:right="210" w:firstLineChars="0"/>
      </w:pPr>
      <w:r>
        <w:rPr>
          <w:rFonts w:hint="eastAsia"/>
        </w:rPr>
        <w:t>功能详情：</w:t>
      </w:r>
    </w:p>
    <w:p w14:paraId="0AFCA89C">
      <w:pPr>
        <w:pStyle w:val="31"/>
        <w:numPr>
          <w:ilvl w:val="1"/>
          <w:numId w:val="13"/>
        </w:numPr>
        <w:ind w:leftChars="0" w:right="210" w:firstLineChars="0"/>
      </w:pPr>
      <w:r>
        <w:rPr>
          <w:rFonts w:hint="eastAsia"/>
        </w:rPr>
        <w:t>起始帧：选择从第几帧开始加入灯光渐变效果；</w:t>
      </w:r>
    </w:p>
    <w:p w14:paraId="19DD2D62">
      <w:pPr>
        <w:pStyle w:val="31"/>
        <w:numPr>
          <w:ilvl w:val="1"/>
          <w:numId w:val="13"/>
        </w:numPr>
        <w:ind w:leftChars="0" w:right="210" w:firstLineChars="0"/>
      </w:pPr>
      <w:r>
        <w:rPr>
          <w:rFonts w:hint="eastAsia"/>
        </w:rPr>
        <w:t>结束帧：选择从第几帧后结束灯光渐变效果；</w:t>
      </w:r>
    </w:p>
    <w:p w14:paraId="5522D1BB">
      <w:pPr>
        <w:pStyle w:val="31"/>
        <w:numPr>
          <w:ilvl w:val="1"/>
          <w:numId w:val="13"/>
        </w:numPr>
        <w:ind w:leftChars="0" w:right="210" w:firstLineChars="0"/>
      </w:pPr>
      <w:r>
        <w:rPr>
          <w:rFonts w:hint="eastAsia"/>
        </w:rPr>
        <w:t>增步进：代表亮灯速度，值越大，亮灯速度越快；</w:t>
      </w:r>
    </w:p>
    <w:p w14:paraId="33D4D790">
      <w:pPr>
        <w:pStyle w:val="31"/>
        <w:numPr>
          <w:ilvl w:val="1"/>
          <w:numId w:val="13"/>
        </w:numPr>
        <w:ind w:leftChars="0" w:right="210" w:firstLineChars="0"/>
      </w:pPr>
      <w:r>
        <w:rPr>
          <w:rFonts w:hint="eastAsia"/>
        </w:rPr>
        <w:t>减步进：代表灭灯速度，值越大，灭灯速度越快；</w:t>
      </w:r>
    </w:p>
    <w:p w14:paraId="075E86FB">
      <w:pPr>
        <w:pStyle w:val="31"/>
        <w:numPr>
          <w:ilvl w:val="1"/>
          <w:numId w:val="13"/>
        </w:numPr>
        <w:ind w:leftChars="0" w:right="210" w:firstLineChars="0"/>
      </w:pPr>
      <w:r>
        <w:rPr>
          <w:rFonts w:hint="eastAsia"/>
        </w:rPr>
        <w:t>渐多：所选中的点阵球，亮灯的点阵球越来越多；</w:t>
      </w:r>
    </w:p>
    <w:p w14:paraId="506D1297">
      <w:pPr>
        <w:pStyle w:val="31"/>
        <w:numPr>
          <w:ilvl w:val="1"/>
          <w:numId w:val="13"/>
        </w:numPr>
        <w:ind w:leftChars="0" w:right="210" w:firstLineChars="0"/>
      </w:pPr>
      <w:r>
        <w:rPr>
          <w:rFonts w:hint="eastAsia"/>
        </w:rPr>
        <w:t>渐少：所选中的点阵球，亮灯的点阵球越来越少；</w:t>
      </w:r>
    </w:p>
    <w:p w14:paraId="036F08AB">
      <w:pPr>
        <w:pStyle w:val="31"/>
        <w:numPr>
          <w:ilvl w:val="1"/>
          <w:numId w:val="13"/>
        </w:numPr>
        <w:ind w:leftChars="0" w:right="210" w:firstLineChars="0"/>
      </w:pPr>
      <w:r>
        <w:rPr>
          <w:rFonts w:hint="eastAsia"/>
        </w:rPr>
        <w:t>当前颜色：勾选后，按点阵球当前颜色进行渐变灯光效果；</w:t>
      </w:r>
    </w:p>
    <w:p w14:paraId="55AC4B7B">
      <w:pPr>
        <w:pStyle w:val="31"/>
        <w:numPr>
          <w:ilvl w:val="1"/>
          <w:numId w:val="13"/>
        </w:numPr>
        <w:ind w:leftChars="0" w:right="210" w:firstLineChars="0"/>
      </w:pPr>
      <w:r>
        <w:rPr>
          <w:rFonts w:hint="eastAsia"/>
        </w:rPr>
        <w:t>颜色：按设定的颜色进行渐变灯光效果；</w:t>
      </w:r>
    </w:p>
    <w:p w14:paraId="4DD892D6">
      <w:pPr>
        <w:pStyle w:val="31"/>
        <w:numPr>
          <w:ilvl w:val="1"/>
          <w:numId w:val="13"/>
        </w:numPr>
        <w:ind w:leftChars="0" w:right="210" w:firstLineChars="0"/>
      </w:pPr>
      <w:r>
        <w:rPr>
          <w:rFonts w:hint="eastAsia"/>
        </w:rPr>
        <w:t>设置按钮：将当前渐变灯光效果应用到当前的点阵球舞步中；</w:t>
      </w:r>
    </w:p>
    <w:p w14:paraId="0885FDD4">
      <w:pPr>
        <w:widowControl/>
        <w:ind w:left="0" w:leftChars="0" w:right="0" w:rightChars="0" w:firstLine="0" w:firstLineChars="0"/>
        <w:jc w:val="left"/>
      </w:pPr>
      <w:r>
        <w:br w:type="page"/>
      </w:r>
    </w:p>
    <w:p w14:paraId="17675894">
      <w:pPr>
        <w:pStyle w:val="4"/>
        <w:numPr>
          <w:ilvl w:val="1"/>
          <w:numId w:val="1"/>
        </w:numPr>
        <w:ind w:leftChars="0" w:right="210" w:firstLineChars="0"/>
      </w:pPr>
      <w:bookmarkStart w:id="20" w:name="_Toc137548299"/>
      <w:r>
        <w:rPr>
          <w:rFonts w:hint="eastAsia"/>
        </w:rPr>
        <w:t>流光</w:t>
      </w:r>
      <w:bookmarkEnd w:id="20"/>
    </w:p>
    <w:p w14:paraId="72BDDFD5">
      <w:pPr>
        <w:ind w:left="420" w:right="210" w:firstLine="420"/>
      </w:pPr>
    </w:p>
    <w:p w14:paraId="7940E5D0">
      <w:pPr>
        <w:ind w:left="420" w:right="210" w:firstLine="420"/>
        <w:jc w:val="center"/>
      </w:pPr>
      <w:r>
        <w:drawing>
          <wp:inline distT="0" distB="0" distL="0" distR="0">
            <wp:extent cx="2867025" cy="1990725"/>
            <wp:effectExtent l="0" t="0" r="9525" b="952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D4B15">
      <w:pPr>
        <w:ind w:left="420" w:right="210" w:firstLine="420"/>
        <w:jc w:val="center"/>
      </w:pPr>
      <w:r>
        <w:rPr>
          <w:rFonts w:hint="eastAsia"/>
        </w:rPr>
        <w:t>（流光界面）</w:t>
      </w:r>
    </w:p>
    <w:p w14:paraId="7DF63B78">
      <w:pPr>
        <w:pStyle w:val="31"/>
        <w:numPr>
          <w:ilvl w:val="0"/>
          <w:numId w:val="14"/>
        </w:numPr>
        <w:ind w:leftChars="0" w:right="210" w:firstLineChars="0"/>
      </w:pPr>
      <w:r>
        <w:rPr>
          <w:rFonts w:hint="eastAsia"/>
        </w:rPr>
        <w:t>功能说明：可设置所选中的点阵球加入灯光流光效果。</w:t>
      </w:r>
    </w:p>
    <w:p w14:paraId="6A545870">
      <w:pPr>
        <w:pStyle w:val="31"/>
        <w:numPr>
          <w:ilvl w:val="0"/>
          <w:numId w:val="14"/>
        </w:numPr>
        <w:ind w:leftChars="0" w:right="210" w:firstLineChars="0"/>
      </w:pPr>
      <w:r>
        <w:rPr>
          <w:rFonts w:hint="eastAsia"/>
        </w:rPr>
        <w:t>功能详情：</w:t>
      </w:r>
    </w:p>
    <w:p w14:paraId="40D1A59E">
      <w:pPr>
        <w:pStyle w:val="31"/>
        <w:numPr>
          <w:ilvl w:val="1"/>
          <w:numId w:val="14"/>
        </w:numPr>
        <w:ind w:leftChars="0" w:right="210" w:firstLineChars="0"/>
      </w:pPr>
      <w:r>
        <w:rPr>
          <w:rFonts w:hint="eastAsia"/>
        </w:rPr>
        <w:t>起始帧：选择从第几帧开始加入灯光流光效果；</w:t>
      </w:r>
    </w:p>
    <w:p w14:paraId="45CB6B93">
      <w:pPr>
        <w:pStyle w:val="31"/>
        <w:numPr>
          <w:ilvl w:val="1"/>
          <w:numId w:val="14"/>
        </w:numPr>
        <w:ind w:leftChars="0" w:right="210" w:firstLineChars="0"/>
      </w:pPr>
      <w:r>
        <w:rPr>
          <w:rFonts w:hint="eastAsia"/>
        </w:rPr>
        <w:t>结束帧：选择从第几帧后结束灯光流光效果；</w:t>
      </w:r>
    </w:p>
    <w:p w14:paraId="27EAC3B1">
      <w:pPr>
        <w:pStyle w:val="31"/>
        <w:numPr>
          <w:ilvl w:val="1"/>
          <w:numId w:val="14"/>
        </w:numPr>
        <w:ind w:leftChars="0" w:right="210" w:firstLineChars="0"/>
      </w:pPr>
      <w:r>
        <w:rPr>
          <w:rFonts w:hint="eastAsia"/>
        </w:rPr>
        <w:t>循环帧数：每X帧完成一次流光效果循环；X为循环帧数所填数值；</w:t>
      </w:r>
    </w:p>
    <w:p w14:paraId="7462163E">
      <w:pPr>
        <w:pStyle w:val="31"/>
        <w:numPr>
          <w:ilvl w:val="1"/>
          <w:numId w:val="14"/>
        </w:numPr>
        <w:ind w:leftChars="0" w:right="210" w:firstLineChars="0"/>
      </w:pPr>
      <w:r>
        <w:rPr>
          <w:rFonts w:hint="eastAsia"/>
        </w:rPr>
        <w:t>停留帧数：每次循环间，停留X帧后，再次开始循环；X为停留帧数所填数值；</w:t>
      </w:r>
    </w:p>
    <w:p w14:paraId="71FC4A85">
      <w:pPr>
        <w:pStyle w:val="31"/>
        <w:numPr>
          <w:ilvl w:val="1"/>
          <w:numId w:val="14"/>
        </w:numPr>
        <w:ind w:leftChars="0" w:right="210" w:firstLineChars="0"/>
      </w:pPr>
      <w:r>
        <w:rPr>
          <w:rFonts w:hint="eastAsia"/>
        </w:rPr>
        <w:t>宽度比例：选择流光效果的宽度比例；单位为“米”；</w:t>
      </w:r>
    </w:p>
    <w:p w14:paraId="76C3D636">
      <w:pPr>
        <w:pStyle w:val="31"/>
        <w:numPr>
          <w:ilvl w:val="1"/>
          <w:numId w:val="14"/>
        </w:numPr>
        <w:ind w:leftChars="0" w:right="210" w:firstLineChars="0"/>
      </w:pPr>
      <w:r>
        <w:t>X</w:t>
      </w:r>
      <w:r>
        <w:rPr>
          <w:rFonts w:hint="eastAsia"/>
        </w:rPr>
        <w:t>轴/</w:t>
      </w:r>
      <w:r>
        <w:t>Y</w:t>
      </w:r>
      <w:r>
        <w:rPr>
          <w:rFonts w:hint="eastAsia"/>
        </w:rPr>
        <w:t>轴/</w:t>
      </w:r>
      <w:r>
        <w:t>Z</w:t>
      </w:r>
      <w:r>
        <w:rPr>
          <w:rFonts w:hint="eastAsia"/>
        </w:rPr>
        <w:t>轴：选择流光效果的平行移动位置，是以</w:t>
      </w:r>
      <w:r>
        <w:t>X</w:t>
      </w:r>
      <w:r>
        <w:rPr>
          <w:rFonts w:hint="eastAsia"/>
        </w:rPr>
        <w:t>轴/</w:t>
      </w:r>
      <w:r>
        <w:t>Y</w:t>
      </w:r>
      <w:r>
        <w:rPr>
          <w:rFonts w:hint="eastAsia"/>
        </w:rPr>
        <w:t>轴/</w:t>
      </w:r>
      <w:r>
        <w:t>Z</w:t>
      </w:r>
      <w:r>
        <w:rPr>
          <w:rFonts w:hint="eastAsia"/>
        </w:rPr>
        <w:t>轴的哪个方向流动；</w:t>
      </w:r>
    </w:p>
    <w:p w14:paraId="51FDC63C">
      <w:pPr>
        <w:pStyle w:val="31"/>
        <w:numPr>
          <w:ilvl w:val="1"/>
          <w:numId w:val="14"/>
        </w:numPr>
        <w:ind w:leftChars="0" w:right="210" w:firstLineChars="0"/>
      </w:pPr>
      <w:r>
        <w:rPr>
          <w:rFonts w:hint="eastAsia"/>
        </w:rPr>
        <w:t>Min-</w:t>
      </w:r>
      <w:r>
        <w:t>&gt;M</w:t>
      </w:r>
      <w:r>
        <w:rPr>
          <w:rFonts w:hint="eastAsia"/>
        </w:rPr>
        <w:t>ax：选择流光效果是由</w:t>
      </w:r>
      <w:r>
        <w:t>X</w:t>
      </w:r>
      <w:r>
        <w:rPr>
          <w:rFonts w:hint="eastAsia"/>
        </w:rPr>
        <w:t>轴/</w:t>
      </w:r>
      <w:r>
        <w:t>Y</w:t>
      </w:r>
      <w:r>
        <w:rPr>
          <w:rFonts w:hint="eastAsia"/>
        </w:rPr>
        <w:t>轴/</w:t>
      </w:r>
      <w:r>
        <w:t>Z</w:t>
      </w:r>
      <w:r>
        <w:rPr>
          <w:rFonts w:hint="eastAsia"/>
        </w:rPr>
        <w:t>轴从值较小的位置向值较大的位置流动；</w:t>
      </w:r>
    </w:p>
    <w:p w14:paraId="0FAAC5F0">
      <w:pPr>
        <w:pStyle w:val="31"/>
        <w:numPr>
          <w:ilvl w:val="1"/>
          <w:numId w:val="14"/>
        </w:numPr>
        <w:ind w:leftChars="0" w:right="210" w:firstLineChars="0"/>
      </w:pPr>
      <w:r>
        <w:t>M</w:t>
      </w:r>
      <w:r>
        <w:rPr>
          <w:rFonts w:hint="eastAsia"/>
        </w:rPr>
        <w:t>ax</w:t>
      </w:r>
      <w:r>
        <w:t>-</w:t>
      </w:r>
      <w:r>
        <w:rPr>
          <w:rFonts w:hint="eastAsia"/>
        </w:rPr>
        <w:t>&gt;</w:t>
      </w:r>
      <w:r>
        <w:t>M</w:t>
      </w:r>
      <w:r>
        <w:rPr>
          <w:rFonts w:hint="eastAsia"/>
        </w:rPr>
        <w:t>in：选择流光效果是由</w:t>
      </w:r>
      <w:r>
        <w:t>X</w:t>
      </w:r>
      <w:r>
        <w:rPr>
          <w:rFonts w:hint="eastAsia"/>
        </w:rPr>
        <w:t>轴/</w:t>
      </w:r>
      <w:r>
        <w:t>Y</w:t>
      </w:r>
      <w:r>
        <w:rPr>
          <w:rFonts w:hint="eastAsia"/>
        </w:rPr>
        <w:t>轴/</w:t>
      </w:r>
      <w:r>
        <w:t>Z</w:t>
      </w:r>
      <w:r>
        <w:rPr>
          <w:rFonts w:hint="eastAsia"/>
        </w:rPr>
        <w:t>轴从值较大的位置向值较小的位置流动；</w:t>
      </w:r>
    </w:p>
    <w:p w14:paraId="25784F5F">
      <w:pPr>
        <w:pStyle w:val="31"/>
        <w:numPr>
          <w:ilvl w:val="1"/>
          <w:numId w:val="14"/>
        </w:numPr>
        <w:ind w:leftChars="0" w:right="210" w:firstLineChars="0"/>
      </w:pPr>
      <w:r>
        <w:rPr>
          <w:rFonts w:hint="eastAsia"/>
        </w:rPr>
        <w:t>当前颜色：勾选后，按点阵球当前颜色进行流光灯光效果；勾选当前颜色后，不可选择背景颜色及前景颜色；</w:t>
      </w:r>
    </w:p>
    <w:p w14:paraId="1389B86C">
      <w:pPr>
        <w:pStyle w:val="31"/>
        <w:numPr>
          <w:ilvl w:val="1"/>
          <w:numId w:val="14"/>
        </w:numPr>
        <w:ind w:leftChars="0" w:right="210" w:firstLineChars="0"/>
      </w:pPr>
      <w:r>
        <w:rPr>
          <w:rFonts w:hint="eastAsia"/>
        </w:rPr>
        <w:t>背景颜色：除流光效果外的点阵球所亮灯的颜色；若选中黑色时，点阵球不会亮灯；</w:t>
      </w:r>
    </w:p>
    <w:p w14:paraId="2574B099">
      <w:pPr>
        <w:pStyle w:val="31"/>
        <w:numPr>
          <w:ilvl w:val="1"/>
          <w:numId w:val="14"/>
        </w:numPr>
        <w:ind w:leftChars="0" w:right="210" w:firstLineChars="0"/>
      </w:pPr>
      <w:r>
        <w:rPr>
          <w:rFonts w:hint="eastAsia"/>
        </w:rPr>
        <w:t>每帧更新位置：勾选后，每帧都会更新点阵球阵列的颜色，保持与设置的颜色一致；未勾选时，只会在关键帧中，保持与设置的颜色一致；</w:t>
      </w:r>
    </w:p>
    <w:p w14:paraId="08A79B40">
      <w:pPr>
        <w:pStyle w:val="31"/>
        <w:numPr>
          <w:ilvl w:val="1"/>
          <w:numId w:val="14"/>
        </w:numPr>
        <w:ind w:leftChars="0" w:right="210" w:firstLineChars="0"/>
      </w:pPr>
      <w:r>
        <w:rPr>
          <w:rFonts w:hint="eastAsia"/>
        </w:rPr>
        <w:t>前景颜色：执行流光效果的点阵球亮灯的颜色；</w:t>
      </w:r>
    </w:p>
    <w:p w14:paraId="20FBAC89">
      <w:pPr>
        <w:pStyle w:val="31"/>
        <w:numPr>
          <w:ilvl w:val="1"/>
          <w:numId w:val="14"/>
        </w:numPr>
        <w:ind w:leftChars="0" w:right="210" w:firstLineChars="0"/>
      </w:pPr>
      <w:r>
        <w:rPr>
          <w:rFonts w:hint="eastAsia"/>
        </w:rPr>
        <w:t>设置：将当前流光效果应用到当前的点阵球舞步中；</w:t>
      </w:r>
    </w:p>
    <w:p w14:paraId="7216C5C7">
      <w:pPr>
        <w:ind w:left="420" w:right="210" w:firstLine="420"/>
        <w:jc w:val="center"/>
      </w:pPr>
    </w:p>
    <w:p w14:paraId="6EAE6478">
      <w:pPr>
        <w:pStyle w:val="4"/>
        <w:numPr>
          <w:ilvl w:val="1"/>
          <w:numId w:val="1"/>
        </w:numPr>
        <w:ind w:leftChars="0" w:right="210" w:firstLineChars="0"/>
      </w:pPr>
      <w:bookmarkStart w:id="21" w:name="_Toc137548300"/>
      <w:r>
        <w:rPr>
          <w:rFonts w:hint="eastAsia"/>
        </w:rPr>
        <w:t>调色板</w:t>
      </w:r>
      <w:bookmarkEnd w:id="21"/>
    </w:p>
    <w:p w14:paraId="33512F21">
      <w:pPr>
        <w:ind w:left="420" w:right="210" w:firstLine="420"/>
        <w:jc w:val="center"/>
      </w:pPr>
      <w:r>
        <w:drawing>
          <wp:inline distT="0" distB="0" distL="0" distR="0">
            <wp:extent cx="2533650" cy="2238375"/>
            <wp:effectExtent l="0" t="0" r="0" b="9525"/>
            <wp:docPr id="7" name="图片 7" descr="D:\Users\Documents\WXWork\1688856884264373\Cache\Image\2023-04\企业微信截图_168189003043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:\Users\Documents\WXWork\1688856884264373\Cache\Image\2023-04\企业微信截图_16818900304341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9CF3E">
      <w:pPr>
        <w:ind w:left="420" w:right="210" w:firstLine="420"/>
        <w:jc w:val="center"/>
      </w:pPr>
      <w:r>
        <w:rPr>
          <w:rFonts w:hint="eastAsia"/>
        </w:rPr>
        <w:t>（调色板界面）</w:t>
      </w:r>
    </w:p>
    <w:p w14:paraId="5DE05796">
      <w:pPr>
        <w:pStyle w:val="31"/>
        <w:numPr>
          <w:ilvl w:val="0"/>
          <w:numId w:val="15"/>
        </w:numPr>
        <w:ind w:leftChars="0" w:right="210" w:firstLineChars="0"/>
      </w:pPr>
      <w:r>
        <w:rPr>
          <w:rFonts w:hint="eastAsia"/>
        </w:rPr>
        <w:t>功能说明：按调色板的颜色条，均分到所选中的点阵球中；</w:t>
      </w:r>
    </w:p>
    <w:p w14:paraId="028CFC13">
      <w:pPr>
        <w:pStyle w:val="31"/>
        <w:numPr>
          <w:ilvl w:val="0"/>
          <w:numId w:val="15"/>
        </w:numPr>
        <w:ind w:leftChars="0" w:right="210" w:firstLineChars="0"/>
      </w:pPr>
      <w:r>
        <w:rPr>
          <w:rFonts w:hint="eastAsia"/>
        </w:rPr>
        <w:t>功能详情：</w:t>
      </w:r>
    </w:p>
    <w:p w14:paraId="75AF0B90">
      <w:pPr>
        <w:pStyle w:val="31"/>
        <w:numPr>
          <w:ilvl w:val="1"/>
          <w:numId w:val="15"/>
        </w:numPr>
        <w:ind w:leftChars="0" w:right="210" w:firstLineChars="0"/>
      </w:pPr>
      <w:r>
        <w:rPr>
          <w:rFonts w:hint="eastAsia"/>
        </w:rPr>
        <w:t>颜色选择：可选择3种颜色，分配到调色板中；</w:t>
      </w:r>
    </w:p>
    <w:p w14:paraId="34776B24">
      <w:pPr>
        <w:pStyle w:val="31"/>
        <w:numPr>
          <w:ilvl w:val="2"/>
          <w:numId w:val="15"/>
        </w:numPr>
        <w:ind w:leftChars="0" w:right="210" w:firstLineChars="0"/>
      </w:pPr>
      <w:r>
        <w:rPr>
          <w:rFonts w:hint="eastAsia"/>
        </w:rPr>
        <w:t>红：拖动刻度条，可调整红色在调色板的比例；点击右边色板可更换颜色；</w:t>
      </w:r>
    </w:p>
    <w:p w14:paraId="7DDC5620">
      <w:pPr>
        <w:pStyle w:val="31"/>
        <w:numPr>
          <w:ilvl w:val="2"/>
          <w:numId w:val="15"/>
        </w:numPr>
        <w:ind w:leftChars="0" w:right="210" w:firstLineChars="0"/>
      </w:pPr>
      <w:r>
        <w:rPr>
          <w:rFonts w:hint="eastAsia"/>
        </w:rPr>
        <w:t>绿：拖动刻度条，可调整绿色在调色板的比例；点击右边色板可更换颜色；</w:t>
      </w:r>
    </w:p>
    <w:p w14:paraId="4086B488">
      <w:pPr>
        <w:pStyle w:val="31"/>
        <w:numPr>
          <w:ilvl w:val="2"/>
          <w:numId w:val="15"/>
        </w:numPr>
        <w:ind w:leftChars="0" w:right="210" w:firstLineChars="0"/>
      </w:pPr>
      <w:r>
        <w:rPr>
          <w:rFonts w:hint="eastAsia"/>
        </w:rPr>
        <w:t>蓝：拖动刻度条，可调整蓝色在调色板的比例；点击右边色板可更换颜色；</w:t>
      </w:r>
    </w:p>
    <w:p w14:paraId="575B8907">
      <w:pPr>
        <w:pStyle w:val="31"/>
        <w:numPr>
          <w:ilvl w:val="1"/>
          <w:numId w:val="15"/>
        </w:numPr>
        <w:ind w:leftChars="0" w:right="210" w:firstLineChars="0"/>
      </w:pPr>
      <w:r>
        <w:t>X</w:t>
      </w:r>
      <w:r>
        <w:rPr>
          <w:rFonts w:hint="eastAsia"/>
        </w:rPr>
        <w:t>轴：将调色板的颜色，以X轴方向，映射在点阵球阵列中；</w:t>
      </w:r>
    </w:p>
    <w:p w14:paraId="6DA4A9BB">
      <w:pPr>
        <w:pStyle w:val="31"/>
        <w:numPr>
          <w:ilvl w:val="1"/>
          <w:numId w:val="15"/>
        </w:numPr>
        <w:ind w:leftChars="0" w:right="210" w:firstLineChars="0"/>
      </w:pPr>
      <w:r>
        <w:t>Y</w:t>
      </w:r>
      <w:r>
        <w:rPr>
          <w:rFonts w:hint="eastAsia"/>
        </w:rPr>
        <w:t>轴：将调色板的颜色，以</w:t>
      </w:r>
      <w:r>
        <w:t>Y</w:t>
      </w:r>
      <w:r>
        <w:rPr>
          <w:rFonts w:hint="eastAsia"/>
        </w:rPr>
        <w:t>轴方向，映射在点阵球阵列中；</w:t>
      </w:r>
    </w:p>
    <w:p w14:paraId="6110631E">
      <w:pPr>
        <w:pStyle w:val="31"/>
        <w:numPr>
          <w:ilvl w:val="1"/>
          <w:numId w:val="15"/>
        </w:numPr>
        <w:ind w:leftChars="0" w:right="210" w:firstLineChars="0"/>
      </w:pPr>
      <w:r>
        <w:t>Z</w:t>
      </w:r>
      <w:r>
        <w:rPr>
          <w:rFonts w:hint="eastAsia"/>
        </w:rPr>
        <w:t>轴：将调色板的颜色，以</w:t>
      </w:r>
      <w:r>
        <w:t>Z</w:t>
      </w:r>
      <w:r>
        <w:rPr>
          <w:rFonts w:hint="eastAsia"/>
        </w:rPr>
        <w:t>轴方向，映射在点阵球阵列中；</w:t>
      </w:r>
    </w:p>
    <w:p w14:paraId="4CB75D39">
      <w:pPr>
        <w:pStyle w:val="31"/>
        <w:numPr>
          <w:ilvl w:val="1"/>
          <w:numId w:val="15"/>
        </w:numPr>
        <w:ind w:leftChars="0" w:right="210" w:firstLineChars="0"/>
      </w:pPr>
      <w:r>
        <w:rPr>
          <w:rFonts w:hint="eastAsia"/>
        </w:rPr>
        <w:t>Min-</w:t>
      </w:r>
      <w:r>
        <w:t>&gt;M</w:t>
      </w:r>
      <w:r>
        <w:rPr>
          <w:rFonts w:hint="eastAsia"/>
        </w:rPr>
        <w:t>ax：调色板的颜色已</w:t>
      </w:r>
      <w:r>
        <w:t>X</w:t>
      </w:r>
      <w:r>
        <w:rPr>
          <w:rFonts w:hint="eastAsia"/>
        </w:rPr>
        <w:t>轴/</w:t>
      </w:r>
      <w:r>
        <w:t>Y</w:t>
      </w:r>
      <w:r>
        <w:rPr>
          <w:rFonts w:hint="eastAsia"/>
        </w:rPr>
        <w:t>轴/</w:t>
      </w:r>
      <w:r>
        <w:t>Z</w:t>
      </w:r>
      <w:r>
        <w:rPr>
          <w:rFonts w:hint="eastAsia"/>
        </w:rPr>
        <w:t>轴方向，从值较小的位置向值较大的位置分布；</w:t>
      </w:r>
    </w:p>
    <w:p w14:paraId="3180400E">
      <w:pPr>
        <w:pStyle w:val="31"/>
        <w:numPr>
          <w:ilvl w:val="1"/>
          <w:numId w:val="15"/>
        </w:numPr>
        <w:ind w:leftChars="0" w:right="210" w:firstLineChars="0"/>
      </w:pPr>
      <w:r>
        <w:t>M</w:t>
      </w:r>
      <w:r>
        <w:rPr>
          <w:rFonts w:hint="eastAsia"/>
        </w:rPr>
        <w:t>ax</w:t>
      </w:r>
      <w:r>
        <w:t>-</w:t>
      </w:r>
      <w:r>
        <w:rPr>
          <w:rFonts w:hint="eastAsia"/>
        </w:rPr>
        <w:t>&gt;</w:t>
      </w:r>
      <w:r>
        <w:t>M</w:t>
      </w:r>
      <w:r>
        <w:rPr>
          <w:rFonts w:hint="eastAsia"/>
        </w:rPr>
        <w:t>in：调色板的颜色已</w:t>
      </w:r>
      <w:r>
        <w:t>X</w:t>
      </w:r>
      <w:r>
        <w:rPr>
          <w:rFonts w:hint="eastAsia"/>
        </w:rPr>
        <w:t>轴/</w:t>
      </w:r>
      <w:r>
        <w:t>Y</w:t>
      </w:r>
      <w:r>
        <w:rPr>
          <w:rFonts w:hint="eastAsia"/>
        </w:rPr>
        <w:t>轴/</w:t>
      </w:r>
      <w:r>
        <w:t>Z</w:t>
      </w:r>
      <w:r>
        <w:rPr>
          <w:rFonts w:hint="eastAsia"/>
        </w:rPr>
        <w:t>轴方向，从值较大的位置向值较小的位置分布；</w:t>
      </w:r>
    </w:p>
    <w:p w14:paraId="20262597">
      <w:pPr>
        <w:pStyle w:val="31"/>
        <w:numPr>
          <w:ilvl w:val="1"/>
          <w:numId w:val="15"/>
        </w:numPr>
        <w:ind w:leftChars="0" w:right="210" w:firstLineChars="0"/>
      </w:pPr>
      <w:r>
        <w:rPr>
          <w:rFonts w:hint="eastAsia"/>
        </w:rPr>
        <w:t>晕轮：调色板的颜色从按圆心至外圈，呈圆环扩散，配合Min-</w:t>
      </w:r>
      <w:r>
        <w:t>&gt;M</w:t>
      </w:r>
      <w:r>
        <w:rPr>
          <w:rFonts w:hint="eastAsia"/>
        </w:rPr>
        <w:t>ax</w:t>
      </w:r>
      <w:r>
        <w:t>/ M</w:t>
      </w:r>
      <w:r>
        <w:rPr>
          <w:rFonts w:hint="eastAsia"/>
        </w:rPr>
        <w:t>ax</w:t>
      </w:r>
      <w:r>
        <w:t>-</w:t>
      </w:r>
      <w:r>
        <w:rPr>
          <w:rFonts w:hint="eastAsia"/>
        </w:rPr>
        <w:t>&gt;</w:t>
      </w:r>
      <w:r>
        <w:t>M</w:t>
      </w:r>
      <w:r>
        <w:rPr>
          <w:rFonts w:hint="eastAsia"/>
        </w:rPr>
        <w:t>in功能，可调整晕轮由内到外或由外到内；</w:t>
      </w:r>
    </w:p>
    <w:p w14:paraId="727CD6C9">
      <w:pPr>
        <w:pStyle w:val="31"/>
        <w:numPr>
          <w:ilvl w:val="1"/>
          <w:numId w:val="15"/>
        </w:numPr>
        <w:ind w:leftChars="0" w:right="210" w:firstLineChars="0"/>
      </w:pPr>
      <w:r>
        <w:rPr>
          <w:rFonts w:hint="eastAsia"/>
        </w:rPr>
        <w:t>设置：将当前调色板的颜色设置应用到所选中的点阵球中；</w:t>
      </w:r>
    </w:p>
    <w:p w14:paraId="3A48E16B">
      <w:pPr>
        <w:ind w:left="420" w:right="210" w:firstLine="420"/>
      </w:pPr>
    </w:p>
    <w:p w14:paraId="18FC9E37">
      <w:pPr>
        <w:pStyle w:val="4"/>
        <w:numPr>
          <w:ilvl w:val="1"/>
          <w:numId w:val="1"/>
        </w:numPr>
        <w:ind w:leftChars="0" w:right="210" w:firstLineChars="0"/>
      </w:pPr>
      <w:bookmarkStart w:id="22" w:name="_Toc137548301"/>
      <w:r>
        <w:rPr>
          <w:rFonts w:hint="eastAsia"/>
        </w:rPr>
        <w:t>滚动屏</w:t>
      </w:r>
      <w:bookmarkEnd w:id="22"/>
    </w:p>
    <w:p w14:paraId="2E4E5D60">
      <w:pPr>
        <w:ind w:left="420" w:right="210" w:firstLine="420"/>
        <w:jc w:val="center"/>
      </w:pPr>
      <w:r>
        <w:drawing>
          <wp:inline distT="0" distB="0" distL="0" distR="0">
            <wp:extent cx="2838450" cy="1171575"/>
            <wp:effectExtent l="0" t="0" r="0" b="952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10AF6">
      <w:pPr>
        <w:ind w:left="420" w:right="210" w:firstLine="420"/>
        <w:jc w:val="center"/>
      </w:pPr>
      <w:r>
        <w:rPr>
          <w:rFonts w:hint="eastAsia"/>
        </w:rPr>
        <w:t>（滚动屏界面）</w:t>
      </w:r>
    </w:p>
    <w:p w14:paraId="18EE461A">
      <w:pPr>
        <w:pStyle w:val="31"/>
        <w:numPr>
          <w:ilvl w:val="0"/>
          <w:numId w:val="16"/>
        </w:numPr>
        <w:ind w:leftChars="0" w:right="210" w:firstLineChars="0"/>
      </w:pPr>
      <w:r>
        <w:rPr>
          <w:rFonts w:hint="eastAsia"/>
        </w:rPr>
        <w:t>功能说明：在选中的点阵球中，加入灯光滚动屏效果，滚动的内容由导入的图片/视频确定；导入图片格式支持：“.png”“.jpg”，导入视频格式支持：“.avi”；注意导入的图片/视频分辨率（帧高度、帧宽度），要与填写的高度保持一致，宽度不限；建议导入图片/视频分辨率宽度大于填写的宽度，才会有滚动屏效果；</w:t>
      </w:r>
    </w:p>
    <w:p w14:paraId="080418E8">
      <w:pPr>
        <w:pStyle w:val="31"/>
        <w:numPr>
          <w:ilvl w:val="0"/>
          <w:numId w:val="16"/>
        </w:numPr>
        <w:ind w:leftChars="0" w:right="210" w:firstLineChars="0"/>
      </w:pPr>
      <w:r>
        <w:rPr>
          <w:rFonts w:hint="eastAsia"/>
        </w:rPr>
        <w:t>功能详情：</w:t>
      </w:r>
    </w:p>
    <w:p w14:paraId="203C3E5F">
      <w:pPr>
        <w:pStyle w:val="31"/>
        <w:numPr>
          <w:ilvl w:val="1"/>
          <w:numId w:val="16"/>
        </w:numPr>
        <w:ind w:leftChars="0" w:right="210" w:firstLineChars="0"/>
      </w:pPr>
      <w:r>
        <w:rPr>
          <w:rFonts w:hint="eastAsia"/>
        </w:rPr>
        <w:t>起始帧：选择从第几帧开始加入滚动屏效果；</w:t>
      </w:r>
    </w:p>
    <w:p w14:paraId="42317DEE">
      <w:pPr>
        <w:pStyle w:val="31"/>
        <w:numPr>
          <w:ilvl w:val="1"/>
          <w:numId w:val="16"/>
        </w:numPr>
        <w:ind w:leftChars="0" w:right="210" w:firstLineChars="0"/>
      </w:pPr>
      <w:r>
        <w:rPr>
          <w:rFonts w:hint="eastAsia"/>
        </w:rPr>
        <w:t>帧步进：每个点阵球亮灯的帧数间隔，影响亮灯的速率，帧步进越小，亮灯速度越快，内容滚动速度越快；</w:t>
      </w:r>
    </w:p>
    <w:p w14:paraId="7FB8EEDF">
      <w:pPr>
        <w:pStyle w:val="31"/>
        <w:numPr>
          <w:ilvl w:val="1"/>
          <w:numId w:val="16"/>
        </w:numPr>
        <w:ind w:leftChars="0" w:right="210" w:firstLineChars="0"/>
      </w:pPr>
      <w:r>
        <w:rPr>
          <w:rFonts w:hint="eastAsia"/>
        </w:rPr>
        <w:t>宽度/高度：根据需要呈现滚动屏的点阵球阵列范围，确定宽度</w:t>
      </w:r>
      <w:r>
        <w:t>/</w:t>
      </w:r>
      <w:r>
        <w:rPr>
          <w:rFonts w:hint="eastAsia"/>
        </w:rPr>
        <w:t>高度；每个点阵球，对应1个单位的宽度/高度；</w:t>
      </w:r>
    </w:p>
    <w:p w14:paraId="3E72671C">
      <w:pPr>
        <w:pStyle w:val="31"/>
        <w:numPr>
          <w:ilvl w:val="1"/>
          <w:numId w:val="16"/>
        </w:numPr>
        <w:ind w:leftChars="0" w:right="210" w:firstLineChars="0"/>
      </w:pPr>
      <w:r>
        <w:rPr>
          <w:rFonts w:hint="eastAsia"/>
        </w:rPr>
        <w:t>当前颜色：勾选后，以导入的图片/视频文件的颜色，作为滚动屏灯效的颜色；</w:t>
      </w:r>
    </w:p>
    <w:p w14:paraId="45EA7A4F">
      <w:pPr>
        <w:pStyle w:val="31"/>
        <w:numPr>
          <w:ilvl w:val="1"/>
          <w:numId w:val="16"/>
        </w:numPr>
        <w:ind w:leftChars="0" w:right="210" w:firstLineChars="0"/>
      </w:pPr>
      <w:r>
        <w:rPr>
          <w:rFonts w:hint="eastAsia"/>
        </w:rPr>
        <w:t>背景颜色：除滚动屏所亮灯的点阵球亮灯外，其他点阵球所亮灯的颜色；若选中黑色时，点阵球不会亮灯；</w:t>
      </w:r>
    </w:p>
    <w:p w14:paraId="4F62FA12">
      <w:pPr>
        <w:pStyle w:val="31"/>
        <w:numPr>
          <w:ilvl w:val="1"/>
          <w:numId w:val="16"/>
        </w:numPr>
        <w:ind w:leftChars="0" w:right="210" w:firstLineChars="0"/>
      </w:pPr>
      <w:r>
        <w:rPr>
          <w:rFonts w:hint="eastAsia"/>
        </w:rPr>
        <w:t>前景颜色：执行滚动屏效果的点阵球亮灯的颜色；</w:t>
      </w:r>
    </w:p>
    <w:p w14:paraId="2320686C">
      <w:pPr>
        <w:pStyle w:val="31"/>
        <w:numPr>
          <w:ilvl w:val="1"/>
          <w:numId w:val="16"/>
        </w:numPr>
        <w:ind w:leftChars="0" w:right="210" w:firstLineChars="0"/>
      </w:pPr>
      <w:r>
        <w:rPr>
          <w:rFonts w:hint="eastAsia"/>
        </w:rPr>
        <w:t>设置：点击设置按钮，选择需导入的文件，加入设置的滚动屏灯光效果，并应用到点阵球阵列中；</w:t>
      </w:r>
    </w:p>
    <w:p w14:paraId="2D52AF95">
      <w:pPr>
        <w:widowControl/>
        <w:ind w:left="0" w:leftChars="0" w:right="0" w:rightChars="0" w:firstLine="0" w:firstLineChars="0"/>
        <w:jc w:val="left"/>
      </w:pPr>
      <w:r>
        <w:br w:type="page"/>
      </w:r>
    </w:p>
    <w:p w14:paraId="5826B162">
      <w:pPr>
        <w:pStyle w:val="4"/>
        <w:numPr>
          <w:ilvl w:val="1"/>
          <w:numId w:val="1"/>
        </w:numPr>
        <w:ind w:leftChars="0" w:right="210" w:firstLineChars="0"/>
      </w:pPr>
      <w:bookmarkStart w:id="23" w:name="_Toc137548302"/>
      <w:r>
        <w:rPr>
          <w:rFonts w:hint="eastAsia"/>
        </w:rPr>
        <w:t>设置材质</w:t>
      </w:r>
      <w:bookmarkEnd w:id="23"/>
    </w:p>
    <w:p w14:paraId="5F6FD6AA">
      <w:pPr>
        <w:ind w:left="420" w:right="210" w:firstLine="420"/>
        <w:jc w:val="center"/>
      </w:pPr>
      <w:r>
        <w:drawing>
          <wp:inline distT="0" distB="0" distL="0" distR="0">
            <wp:extent cx="2867025" cy="981075"/>
            <wp:effectExtent l="0" t="0" r="9525" b="952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1E55">
      <w:pPr>
        <w:ind w:left="420" w:right="210" w:firstLine="420"/>
        <w:jc w:val="center"/>
      </w:pPr>
      <w:r>
        <w:rPr>
          <w:rFonts w:hint="eastAsia"/>
        </w:rPr>
        <w:t>（设置材质界面）</w:t>
      </w:r>
    </w:p>
    <w:p w14:paraId="54179644">
      <w:pPr>
        <w:pStyle w:val="31"/>
        <w:numPr>
          <w:ilvl w:val="0"/>
          <w:numId w:val="17"/>
        </w:numPr>
        <w:ind w:leftChars="0" w:right="210" w:firstLineChars="0"/>
      </w:pPr>
      <w:r>
        <w:rPr>
          <w:rFonts w:hint="eastAsia"/>
        </w:rPr>
        <w:t>功能说明：设置所选中的点阵球，从起始帧至结束帧区间内，保持所设置的灯光颜色；可以通过单帧功能，设置某一帧的灯光颜色；可以操作从起始帧至结束帧区间内，清空先前所设置的所有灯光效果，或删除先前所设置的关键帧；</w:t>
      </w:r>
    </w:p>
    <w:p w14:paraId="27ECA46B">
      <w:pPr>
        <w:pStyle w:val="31"/>
        <w:numPr>
          <w:ilvl w:val="0"/>
          <w:numId w:val="17"/>
        </w:numPr>
        <w:ind w:leftChars="0" w:right="210" w:firstLineChars="0"/>
      </w:pPr>
      <w:r>
        <w:rPr>
          <w:rFonts w:hint="eastAsia"/>
        </w:rPr>
        <w:t>功能详情：</w:t>
      </w:r>
    </w:p>
    <w:p w14:paraId="3C6C5E0F">
      <w:pPr>
        <w:pStyle w:val="31"/>
        <w:numPr>
          <w:ilvl w:val="1"/>
          <w:numId w:val="17"/>
        </w:numPr>
        <w:ind w:leftChars="0" w:right="210" w:firstLineChars="0"/>
      </w:pPr>
      <w:r>
        <w:rPr>
          <w:rFonts w:hint="eastAsia"/>
        </w:rPr>
        <w:t>起始帧/结束帧：在选中的点阵球中，选择从起始帧与结束帧之间的区间，设置材质/清除材质/删除关键帧；</w:t>
      </w:r>
    </w:p>
    <w:p w14:paraId="24614057">
      <w:pPr>
        <w:pStyle w:val="31"/>
        <w:numPr>
          <w:ilvl w:val="1"/>
          <w:numId w:val="17"/>
        </w:numPr>
        <w:ind w:leftChars="0" w:right="210" w:firstLineChars="0"/>
      </w:pPr>
      <w:r>
        <w:rPr>
          <w:rFonts w:hint="eastAsia"/>
        </w:rPr>
        <w:t>颜色：在选中的点阵球中，在起始帧与结束帧之间，设置亮灯颜色；</w:t>
      </w:r>
      <w:r>
        <w:t xml:space="preserve"> </w:t>
      </w:r>
      <w:r>
        <w:rPr>
          <w:rFonts w:hint="eastAsia"/>
        </w:rPr>
        <w:t>注意在起始帧之前，会有一段的灯光渐变过程；</w:t>
      </w:r>
    </w:p>
    <w:p w14:paraId="41EE09BF">
      <w:pPr>
        <w:pStyle w:val="31"/>
        <w:numPr>
          <w:ilvl w:val="1"/>
          <w:numId w:val="17"/>
        </w:numPr>
        <w:ind w:leftChars="0" w:right="210" w:firstLineChars="0"/>
      </w:pPr>
      <w:r>
        <w:rPr>
          <w:rFonts w:hint="eastAsia"/>
        </w:rPr>
        <w:t>单帧：勾选后，可设置在第X帧，在选中的点阵球中，单独显示亮起所设置的灯光颜色；X为单帧项输入的值；</w:t>
      </w:r>
    </w:p>
    <w:p w14:paraId="63F8AA71">
      <w:pPr>
        <w:pStyle w:val="31"/>
        <w:numPr>
          <w:ilvl w:val="1"/>
          <w:numId w:val="17"/>
        </w:numPr>
        <w:ind w:leftChars="0" w:right="210" w:firstLineChars="0"/>
      </w:pPr>
      <w:r>
        <w:rPr>
          <w:rFonts w:hint="eastAsia"/>
        </w:rPr>
        <w:t>清空材质：在选中的点阵球中，清除先前设置的在起始帧与结束帧之间的所有灯光效果设置；</w:t>
      </w:r>
    </w:p>
    <w:p w14:paraId="55AFAAE2">
      <w:pPr>
        <w:pStyle w:val="31"/>
        <w:numPr>
          <w:ilvl w:val="1"/>
          <w:numId w:val="17"/>
        </w:numPr>
        <w:ind w:leftChars="0" w:right="210" w:firstLineChars="0"/>
      </w:pPr>
      <w:r>
        <w:rPr>
          <w:rFonts w:hint="eastAsia"/>
        </w:rPr>
        <w:t>删除关键帧：在选中的点阵球中，清除先前设置的在起始帧与结束帧之间的所有关键帧；</w:t>
      </w:r>
    </w:p>
    <w:p w14:paraId="4F3B8747">
      <w:pPr>
        <w:pStyle w:val="31"/>
        <w:numPr>
          <w:ilvl w:val="1"/>
          <w:numId w:val="17"/>
        </w:numPr>
        <w:ind w:leftChars="0" w:right="210" w:firstLineChars="0"/>
      </w:pPr>
      <w:r>
        <w:rPr>
          <w:rFonts w:hint="eastAsia"/>
        </w:rPr>
        <w:t>设置材质：将当前设置材质功能中的颜色设置，在起始帧与结束帧之间，应用到所选中的点阵球中；</w:t>
      </w:r>
    </w:p>
    <w:p w14:paraId="39C18D34">
      <w:pPr>
        <w:ind w:left="420" w:right="210" w:firstLine="420"/>
      </w:pPr>
    </w:p>
    <w:p w14:paraId="5152D8A2">
      <w:pPr>
        <w:pStyle w:val="4"/>
        <w:numPr>
          <w:ilvl w:val="1"/>
          <w:numId w:val="1"/>
        </w:numPr>
        <w:ind w:leftChars="0" w:right="210" w:firstLineChars="0"/>
      </w:pPr>
      <w:bookmarkStart w:id="24" w:name="_Toc137548303"/>
      <w:r>
        <w:rPr>
          <w:rFonts w:hint="eastAsia"/>
        </w:rPr>
        <w:t>设置表面颜色</w:t>
      </w:r>
      <w:bookmarkEnd w:id="24"/>
    </w:p>
    <w:p w14:paraId="724DA966">
      <w:pPr>
        <w:ind w:left="420" w:right="210" w:firstLine="420"/>
        <w:jc w:val="center"/>
      </w:pPr>
      <w:r>
        <w:drawing>
          <wp:inline distT="0" distB="0" distL="0" distR="0">
            <wp:extent cx="2838450" cy="781050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9322">
      <w:pPr>
        <w:ind w:left="420" w:right="210" w:firstLine="420"/>
        <w:jc w:val="center"/>
      </w:pPr>
      <w:r>
        <w:rPr>
          <w:rFonts w:hint="eastAsia"/>
        </w:rPr>
        <w:t>（设置表面颜色界面）</w:t>
      </w:r>
    </w:p>
    <w:p w14:paraId="4EE15A8A">
      <w:pPr>
        <w:pStyle w:val="31"/>
        <w:numPr>
          <w:ilvl w:val="0"/>
          <w:numId w:val="18"/>
        </w:numPr>
        <w:ind w:leftChars="0" w:right="210" w:firstLineChars="0"/>
      </w:pPr>
      <w:r>
        <w:rPr>
          <w:rFonts w:hint="eastAsia"/>
        </w:rPr>
        <w:t>功能说明：所选中的点阵球中，设置点阵球的标记色（线框图下显示），用于标记飞机的不同批次；此功能不会影响舞步任何效果，仅方便舞步编辑人员标记关键位置；</w:t>
      </w:r>
    </w:p>
    <w:p w14:paraId="365B3C25">
      <w:pPr>
        <w:pStyle w:val="31"/>
        <w:numPr>
          <w:ilvl w:val="0"/>
          <w:numId w:val="18"/>
        </w:numPr>
        <w:ind w:leftChars="0" w:right="210" w:firstLineChars="0"/>
      </w:pPr>
      <w:r>
        <w:rPr>
          <w:rFonts w:hint="eastAsia"/>
        </w:rPr>
        <w:t>功能详情：</w:t>
      </w:r>
    </w:p>
    <w:p w14:paraId="651F3360">
      <w:pPr>
        <w:pStyle w:val="31"/>
        <w:numPr>
          <w:ilvl w:val="1"/>
          <w:numId w:val="18"/>
        </w:numPr>
        <w:ind w:leftChars="0" w:right="210" w:firstLineChars="0"/>
      </w:pPr>
      <w:r>
        <w:rPr>
          <w:rFonts w:hint="eastAsia"/>
        </w:rPr>
        <w:t>帧位置：目前无实际作用，设置标记颜色后，全程带有所设置的标记色；</w:t>
      </w:r>
    </w:p>
    <w:p w14:paraId="7902E534">
      <w:pPr>
        <w:pStyle w:val="31"/>
        <w:numPr>
          <w:ilvl w:val="1"/>
          <w:numId w:val="18"/>
        </w:numPr>
        <w:ind w:leftChars="0" w:right="210" w:firstLineChars="0"/>
      </w:pPr>
      <w:r>
        <w:rPr>
          <w:rFonts w:hint="eastAsia"/>
        </w:rPr>
        <w:t>颜色：修改所选中的点阵球的标记色；在其他功能修改颜色后，在线框图中，仍然会保留标记色；</w:t>
      </w:r>
    </w:p>
    <w:p w14:paraId="7F1FFB57">
      <w:pPr>
        <w:pStyle w:val="31"/>
        <w:numPr>
          <w:ilvl w:val="1"/>
          <w:numId w:val="18"/>
        </w:numPr>
        <w:ind w:leftChars="0" w:right="210" w:firstLineChars="0"/>
      </w:pPr>
      <w:r>
        <w:rPr>
          <w:rFonts w:hint="eastAsia"/>
        </w:rPr>
        <w:t>设置：将标记色应用到所选中的点阵球上；</w:t>
      </w:r>
    </w:p>
    <w:p w14:paraId="08FA37C3">
      <w:pPr>
        <w:ind w:left="420" w:right="210" w:firstLine="420"/>
      </w:pPr>
    </w:p>
    <w:p w14:paraId="0239F0C3">
      <w:pPr>
        <w:pStyle w:val="4"/>
        <w:numPr>
          <w:ilvl w:val="1"/>
          <w:numId w:val="1"/>
        </w:numPr>
        <w:ind w:leftChars="0" w:right="210" w:firstLineChars="0"/>
      </w:pPr>
      <w:bookmarkStart w:id="25" w:name="_Toc137548304"/>
      <w:r>
        <w:rPr>
          <w:rFonts w:hint="eastAsia"/>
        </w:rPr>
        <w:t>速度间距曲线</w:t>
      </w:r>
      <w:bookmarkEnd w:id="25"/>
    </w:p>
    <w:p w14:paraId="03D60FCE">
      <w:pPr>
        <w:ind w:left="420" w:right="210" w:firstLine="420"/>
        <w:jc w:val="center"/>
      </w:pPr>
      <w:r>
        <w:drawing>
          <wp:inline distT="0" distB="0" distL="0" distR="0">
            <wp:extent cx="2819400" cy="173355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16B3">
      <w:pPr>
        <w:ind w:left="420" w:right="210" w:firstLine="420"/>
        <w:jc w:val="center"/>
      </w:pPr>
      <w:r>
        <w:rPr>
          <w:rFonts w:hint="eastAsia"/>
        </w:rPr>
        <w:t>（速度间距曲线界面）</w:t>
      </w:r>
    </w:p>
    <w:p w14:paraId="315898BA">
      <w:pPr>
        <w:pStyle w:val="31"/>
        <w:numPr>
          <w:ilvl w:val="0"/>
          <w:numId w:val="19"/>
        </w:numPr>
        <w:ind w:leftChars="0" w:right="210" w:firstLineChars="0"/>
      </w:pPr>
      <w:r>
        <w:rPr>
          <w:rFonts w:hint="eastAsia"/>
        </w:rPr>
        <w:t>功能说明：用于检测所选中的点阵球，在起始帧与结束帧之间，点阵球的各项数值，是否满足无人机机型的各项飞行参数；</w:t>
      </w:r>
    </w:p>
    <w:p w14:paraId="2EE7DB9B">
      <w:pPr>
        <w:pStyle w:val="31"/>
        <w:numPr>
          <w:ilvl w:val="0"/>
          <w:numId w:val="19"/>
        </w:numPr>
        <w:ind w:leftChars="0" w:right="210" w:firstLineChars="0"/>
      </w:pPr>
      <w:r>
        <w:rPr>
          <w:rFonts w:hint="eastAsia"/>
        </w:rPr>
        <w:t>功能详情：</w:t>
      </w:r>
    </w:p>
    <w:p w14:paraId="0FE0A074">
      <w:pPr>
        <w:pStyle w:val="31"/>
        <w:numPr>
          <w:ilvl w:val="1"/>
          <w:numId w:val="19"/>
        </w:numPr>
        <w:ind w:leftChars="0" w:right="210" w:firstLineChars="0"/>
      </w:pPr>
      <w:r>
        <w:rPr>
          <w:rFonts w:hint="eastAsia"/>
        </w:rPr>
        <w:t>起始帧：检测点阵球舞步的起始帧；</w:t>
      </w:r>
    </w:p>
    <w:p w14:paraId="37783F22">
      <w:pPr>
        <w:pStyle w:val="31"/>
        <w:numPr>
          <w:ilvl w:val="1"/>
          <w:numId w:val="19"/>
        </w:numPr>
        <w:ind w:leftChars="0" w:right="210" w:firstLineChars="0"/>
      </w:pPr>
      <w:r>
        <w:rPr>
          <w:rFonts w:hint="eastAsia"/>
        </w:rPr>
        <w:t>结束帧：检测点阵球舞步的结束帧；</w:t>
      </w:r>
    </w:p>
    <w:p w14:paraId="1B1ACFA6">
      <w:pPr>
        <w:pStyle w:val="31"/>
        <w:numPr>
          <w:ilvl w:val="1"/>
          <w:numId w:val="19"/>
        </w:numPr>
        <w:ind w:leftChars="0" w:right="210" w:firstLineChars="0"/>
      </w:pPr>
      <w:r>
        <w:rPr>
          <w:rFonts w:hint="eastAsia"/>
        </w:rPr>
        <w:t>Matlab：勾选后，通过Matlab算法库进行计算；未勾选时，通过3</w:t>
      </w:r>
      <w:r>
        <w:t>DMAX</w:t>
      </w:r>
      <w:r>
        <w:rPr>
          <w:rFonts w:hint="eastAsia"/>
        </w:rPr>
        <w:t>自行计算；</w:t>
      </w:r>
    </w:p>
    <w:p w14:paraId="6E9CD40A">
      <w:pPr>
        <w:pStyle w:val="31"/>
        <w:numPr>
          <w:ilvl w:val="1"/>
          <w:numId w:val="19"/>
        </w:numPr>
        <w:ind w:leftChars="0" w:right="210" w:firstLineChars="0"/>
      </w:pPr>
      <w:r>
        <w:rPr>
          <w:rFonts w:hint="eastAsia"/>
        </w:rPr>
        <w:t>数据列表：</w:t>
      </w:r>
    </w:p>
    <w:p w14:paraId="117F8171">
      <w:pPr>
        <w:pStyle w:val="31"/>
        <w:numPr>
          <w:ilvl w:val="2"/>
          <w:numId w:val="19"/>
        </w:numPr>
        <w:ind w:leftChars="0" w:right="210" w:firstLineChars="0"/>
      </w:pPr>
      <w:r>
        <w:rPr>
          <w:rFonts w:hint="eastAsia"/>
        </w:rPr>
        <w:t>Vxy：X轴/</w:t>
      </w:r>
      <w:r>
        <w:t>Y</w:t>
      </w:r>
      <w:r>
        <w:rPr>
          <w:rFonts w:hint="eastAsia"/>
        </w:rPr>
        <w:t>轴的移动速度范围；</w:t>
      </w:r>
    </w:p>
    <w:p w14:paraId="63957EA0">
      <w:pPr>
        <w:pStyle w:val="31"/>
        <w:numPr>
          <w:ilvl w:val="2"/>
          <w:numId w:val="19"/>
        </w:numPr>
        <w:ind w:leftChars="0" w:right="210" w:firstLineChars="0"/>
      </w:pPr>
      <w:r>
        <w:t>V</w:t>
      </w:r>
      <w:r>
        <w:rPr>
          <w:rFonts w:hint="eastAsia"/>
        </w:rPr>
        <w:t>z：Z轴的移动速度范围；</w:t>
      </w:r>
    </w:p>
    <w:p w14:paraId="7927B143">
      <w:pPr>
        <w:pStyle w:val="31"/>
        <w:numPr>
          <w:ilvl w:val="2"/>
          <w:numId w:val="19"/>
        </w:numPr>
        <w:ind w:leftChars="0" w:right="210" w:firstLineChars="0"/>
      </w:pPr>
      <w:r>
        <w:t>M</w:t>
      </w:r>
      <w:r>
        <w:rPr>
          <w:rFonts w:hint="eastAsia"/>
        </w:rPr>
        <w:t>in</w:t>
      </w:r>
      <w:r>
        <w:t xml:space="preserve"> D</w:t>
      </w:r>
      <w:r>
        <w:rPr>
          <w:rFonts w:hint="eastAsia"/>
        </w:rPr>
        <w:t>istance：点阵球的最小间距；At：显示最小间距所在的帧数，若未存在小于最小间距时，则显示为0；</w:t>
      </w:r>
    </w:p>
    <w:p w14:paraId="02C86230">
      <w:pPr>
        <w:pStyle w:val="31"/>
        <w:numPr>
          <w:ilvl w:val="2"/>
          <w:numId w:val="19"/>
        </w:numPr>
        <w:ind w:leftChars="0" w:right="210" w:firstLineChars="0"/>
      </w:pPr>
      <w:r>
        <w:t>A</w:t>
      </w:r>
      <w:r>
        <w:rPr>
          <w:rFonts w:hint="eastAsia"/>
        </w:rPr>
        <w:t>x</w:t>
      </w:r>
      <w:r>
        <w:t>M</w:t>
      </w:r>
      <w:r>
        <w:rPr>
          <w:rFonts w:hint="eastAsia"/>
        </w:rPr>
        <w:t>ax：</w:t>
      </w:r>
      <w:r>
        <w:t>X</w:t>
      </w:r>
      <w:r>
        <w:rPr>
          <w:rFonts w:hint="eastAsia"/>
        </w:rPr>
        <w:t>轴运动的最大加速度；</w:t>
      </w:r>
    </w:p>
    <w:p w14:paraId="5C6B6EE1">
      <w:pPr>
        <w:pStyle w:val="31"/>
        <w:numPr>
          <w:ilvl w:val="2"/>
          <w:numId w:val="19"/>
        </w:numPr>
        <w:ind w:leftChars="0" w:right="210" w:firstLineChars="0"/>
      </w:pPr>
      <w:r>
        <w:t>A</w:t>
      </w:r>
      <w:r>
        <w:rPr>
          <w:rFonts w:hint="eastAsia"/>
        </w:rPr>
        <w:t>y</w:t>
      </w:r>
      <w:r>
        <w:t>M</w:t>
      </w:r>
      <w:r>
        <w:rPr>
          <w:rFonts w:hint="eastAsia"/>
        </w:rPr>
        <w:t>ax：</w:t>
      </w:r>
      <w:r>
        <w:t>Y</w:t>
      </w:r>
      <w:r>
        <w:rPr>
          <w:rFonts w:hint="eastAsia"/>
        </w:rPr>
        <w:t>轴运动的最大加速度；</w:t>
      </w:r>
    </w:p>
    <w:p w14:paraId="2089845C">
      <w:pPr>
        <w:pStyle w:val="31"/>
        <w:numPr>
          <w:ilvl w:val="2"/>
          <w:numId w:val="19"/>
        </w:numPr>
        <w:ind w:leftChars="0" w:right="210" w:firstLineChars="0"/>
      </w:pPr>
      <w:r>
        <w:t>A</w:t>
      </w:r>
      <w:r>
        <w:rPr>
          <w:rFonts w:hint="eastAsia"/>
        </w:rPr>
        <w:t>z</w:t>
      </w:r>
      <w:r>
        <w:t>M</w:t>
      </w:r>
      <w:r>
        <w:rPr>
          <w:rFonts w:hint="eastAsia"/>
        </w:rPr>
        <w:t>ax：</w:t>
      </w:r>
      <w:r>
        <w:t>Z</w:t>
      </w:r>
      <w:r>
        <w:rPr>
          <w:rFonts w:hint="eastAsia"/>
        </w:rPr>
        <w:t>轴运动的最大加速度；</w:t>
      </w:r>
    </w:p>
    <w:p w14:paraId="56A78700">
      <w:pPr>
        <w:ind w:left="420" w:right="210" w:firstLine="420"/>
        <w:jc w:val="center"/>
      </w:pPr>
    </w:p>
    <w:p w14:paraId="73F2F313">
      <w:pPr>
        <w:pStyle w:val="4"/>
        <w:numPr>
          <w:ilvl w:val="1"/>
          <w:numId w:val="1"/>
        </w:numPr>
        <w:ind w:leftChars="0" w:right="210" w:firstLineChars="0"/>
      </w:pPr>
      <w:bookmarkStart w:id="26" w:name="_Toc137548305"/>
      <w:r>
        <w:rPr>
          <w:rFonts w:hint="eastAsia"/>
        </w:rPr>
        <w:t>Obj转Sphere</w:t>
      </w:r>
      <w:bookmarkEnd w:id="26"/>
    </w:p>
    <w:p w14:paraId="4A640535">
      <w:pPr>
        <w:ind w:left="420" w:right="210" w:firstLine="420"/>
        <w:jc w:val="center"/>
      </w:pPr>
      <w:r>
        <w:drawing>
          <wp:inline distT="0" distB="0" distL="0" distR="0">
            <wp:extent cx="2533650" cy="962025"/>
            <wp:effectExtent l="0" t="0" r="0" b="9525"/>
            <wp:docPr id="6" name="图片 6" descr="D:\Users\Documents\WXWork\1688856884264373\Cache\Image\2023-04\企业微信截图_168188999956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:\Users\Documents\WXWork\1688856884264373\Cache\Image\2023-04\企业微信截图_16818899995653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88BE8">
      <w:pPr>
        <w:ind w:left="420" w:right="210" w:firstLine="420"/>
        <w:jc w:val="center"/>
      </w:pPr>
      <w:r>
        <w:rPr>
          <w:rFonts w:hint="eastAsia"/>
        </w:rPr>
        <w:t>（</w:t>
      </w:r>
      <w:r>
        <w:t>Obj转Sphere</w:t>
      </w:r>
      <w:r>
        <w:rPr>
          <w:rFonts w:hint="eastAsia"/>
        </w:rPr>
        <w:t>）</w:t>
      </w:r>
    </w:p>
    <w:p w14:paraId="008C3254">
      <w:pPr>
        <w:pStyle w:val="31"/>
        <w:numPr>
          <w:ilvl w:val="0"/>
          <w:numId w:val="20"/>
        </w:numPr>
        <w:ind w:leftChars="0" w:right="210" w:firstLineChars="0"/>
      </w:pPr>
      <w:r>
        <w:rPr>
          <w:rFonts w:hint="eastAsia"/>
        </w:rPr>
        <w:t>功能说明：根据3</w:t>
      </w:r>
      <w:r>
        <w:t>D</w:t>
      </w:r>
      <w:r>
        <w:rPr>
          <w:rFonts w:hint="eastAsia"/>
        </w:rPr>
        <w:t>物体模型的顶点，每个顶点转化为一个点阵球；顶点数由3</w:t>
      </w:r>
      <w:r>
        <w:t>D</w:t>
      </w:r>
      <w:r>
        <w:rPr>
          <w:rFonts w:hint="eastAsia"/>
        </w:rPr>
        <w:t>模型决定，可在3</w:t>
      </w:r>
      <w:r>
        <w:t>DMAX</w:t>
      </w:r>
      <w:r>
        <w:rPr>
          <w:rFonts w:hint="eastAsia"/>
        </w:rPr>
        <w:t>中查看模型顶点数；新生成的点阵球模型不会覆盖先前所设置的点阵球阵列；</w:t>
      </w:r>
    </w:p>
    <w:p w14:paraId="1D737B7D">
      <w:pPr>
        <w:pStyle w:val="31"/>
        <w:numPr>
          <w:ilvl w:val="0"/>
          <w:numId w:val="20"/>
        </w:numPr>
        <w:ind w:leftChars="0" w:right="210" w:firstLineChars="0"/>
      </w:pPr>
      <w:r>
        <w:rPr>
          <w:rFonts w:hint="eastAsia"/>
        </w:rPr>
        <w:t>功能详情：</w:t>
      </w:r>
    </w:p>
    <w:p w14:paraId="72551C03">
      <w:pPr>
        <w:pStyle w:val="31"/>
        <w:numPr>
          <w:ilvl w:val="1"/>
          <w:numId w:val="20"/>
        </w:numPr>
        <w:ind w:leftChars="0" w:right="210" w:firstLineChars="0"/>
      </w:pPr>
      <w:r>
        <w:rPr>
          <w:rFonts w:hint="eastAsia"/>
        </w:rPr>
        <w:t>起始帧：从第X帧开始，出现该3</w:t>
      </w:r>
      <w:r>
        <w:t>D</w:t>
      </w:r>
      <w:r>
        <w:rPr>
          <w:rFonts w:hint="eastAsia"/>
        </w:rPr>
        <w:t>点阵球模型；</w:t>
      </w:r>
    </w:p>
    <w:p w14:paraId="46208DDF">
      <w:pPr>
        <w:pStyle w:val="31"/>
        <w:numPr>
          <w:ilvl w:val="1"/>
          <w:numId w:val="20"/>
        </w:numPr>
        <w:ind w:leftChars="0" w:right="210" w:firstLineChars="0"/>
      </w:pPr>
      <w:r>
        <w:rPr>
          <w:rFonts w:hint="eastAsia"/>
        </w:rPr>
        <w:t>结束帧：从第X帧结束该3</w:t>
      </w:r>
      <w:r>
        <w:t>D</w:t>
      </w:r>
      <w:r>
        <w:rPr>
          <w:rFonts w:hint="eastAsia"/>
        </w:rPr>
        <w:t>点阵球模型；</w:t>
      </w:r>
    </w:p>
    <w:p w14:paraId="69EF8019">
      <w:pPr>
        <w:pStyle w:val="31"/>
        <w:numPr>
          <w:ilvl w:val="1"/>
          <w:numId w:val="20"/>
        </w:numPr>
        <w:ind w:leftChars="0" w:right="210" w:firstLineChars="0"/>
      </w:pPr>
      <w:r>
        <w:t>Obj转Sphere</w:t>
      </w:r>
      <w:r>
        <w:rPr>
          <w:rFonts w:hint="eastAsia"/>
        </w:rPr>
        <w:t>：根据当前选中3</w:t>
      </w:r>
      <w:r>
        <w:t>D</w:t>
      </w:r>
      <w:r>
        <w:rPr>
          <w:rFonts w:hint="eastAsia"/>
        </w:rPr>
        <w:t>模型，转化为点阵球阵列模型；注意，3</w:t>
      </w:r>
      <w:r>
        <w:t>D</w:t>
      </w:r>
      <w:r>
        <w:rPr>
          <w:rFonts w:hint="eastAsia"/>
        </w:rPr>
        <w:t>模型需先转化为可编辑网格；</w:t>
      </w:r>
    </w:p>
    <w:p w14:paraId="241221FD">
      <w:pPr>
        <w:pStyle w:val="31"/>
        <w:numPr>
          <w:ilvl w:val="1"/>
          <w:numId w:val="20"/>
        </w:numPr>
        <w:ind w:leftChars="0" w:right="210" w:firstLineChars="0"/>
      </w:pPr>
      <w:r>
        <w:t>Obj转Sphere</w:t>
      </w:r>
      <w:r>
        <w:rPr>
          <w:rFonts w:hint="eastAsia"/>
        </w:rPr>
        <w:t>（快）：较</w:t>
      </w:r>
      <w:r>
        <w:t>Obj转Sphere</w:t>
      </w:r>
      <w:r>
        <w:rPr>
          <w:rFonts w:hint="eastAsia"/>
        </w:rPr>
        <w:t>功能转化点阵球阵列模式速度更快；</w:t>
      </w:r>
    </w:p>
    <w:p w14:paraId="66AEB7C1">
      <w:pPr>
        <w:ind w:left="420" w:right="210" w:firstLine="420"/>
      </w:pPr>
    </w:p>
    <w:p w14:paraId="57CC66F1">
      <w:pPr>
        <w:pStyle w:val="4"/>
        <w:numPr>
          <w:ilvl w:val="1"/>
          <w:numId w:val="1"/>
        </w:numPr>
        <w:ind w:leftChars="0" w:right="210" w:firstLineChars="0"/>
      </w:pPr>
      <w:bookmarkStart w:id="27" w:name="_Toc137548306"/>
      <w:r>
        <w:rPr>
          <w:rFonts w:hint="eastAsia"/>
        </w:rPr>
        <w:t>最小间距</w:t>
      </w:r>
      <w:bookmarkEnd w:id="27"/>
    </w:p>
    <w:p w14:paraId="579600BE">
      <w:pPr>
        <w:ind w:left="420" w:right="210" w:firstLine="420"/>
        <w:jc w:val="center"/>
      </w:pPr>
      <w:r>
        <w:drawing>
          <wp:inline distT="0" distB="0" distL="0" distR="0">
            <wp:extent cx="2838450" cy="733425"/>
            <wp:effectExtent l="0" t="0" r="0" b="9525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6705">
      <w:pPr>
        <w:ind w:left="420" w:right="210" w:firstLine="420"/>
        <w:jc w:val="center"/>
      </w:pPr>
      <w:r>
        <w:rPr>
          <w:rFonts w:hint="eastAsia"/>
        </w:rPr>
        <w:t>（最小间距界面）</w:t>
      </w:r>
    </w:p>
    <w:p w14:paraId="2127F72C">
      <w:pPr>
        <w:pStyle w:val="31"/>
        <w:numPr>
          <w:ilvl w:val="0"/>
          <w:numId w:val="21"/>
        </w:numPr>
        <w:ind w:leftChars="0" w:right="210" w:firstLineChars="0"/>
      </w:pPr>
      <w:r>
        <w:rPr>
          <w:rFonts w:hint="eastAsia"/>
        </w:rPr>
        <w:t>功能说明：所选中的点阵球中，检测点阵球之间的间距，若小于所设定的最小间距，会将所有小于间距的点阵球标红；</w:t>
      </w:r>
    </w:p>
    <w:p w14:paraId="154209FC">
      <w:pPr>
        <w:pStyle w:val="31"/>
        <w:numPr>
          <w:ilvl w:val="0"/>
          <w:numId w:val="21"/>
        </w:numPr>
        <w:ind w:leftChars="0" w:right="210" w:firstLineChars="0"/>
      </w:pPr>
      <w:r>
        <w:rPr>
          <w:rFonts w:hint="eastAsia"/>
        </w:rPr>
        <w:t>功能详情：</w:t>
      </w:r>
    </w:p>
    <w:p w14:paraId="2185C877">
      <w:pPr>
        <w:pStyle w:val="31"/>
        <w:numPr>
          <w:ilvl w:val="1"/>
          <w:numId w:val="21"/>
        </w:numPr>
        <w:ind w:leftChars="0" w:right="210" w:firstLineChars="0"/>
      </w:pPr>
      <w:r>
        <w:rPr>
          <w:rFonts w:hint="eastAsia"/>
        </w:rPr>
        <w:t>最小间距：设定检测点阵球最小间距的阈值；</w:t>
      </w:r>
    </w:p>
    <w:p w14:paraId="24682E63">
      <w:pPr>
        <w:pStyle w:val="31"/>
        <w:numPr>
          <w:ilvl w:val="1"/>
          <w:numId w:val="21"/>
        </w:numPr>
        <w:ind w:leftChars="0" w:right="210" w:firstLineChars="0"/>
      </w:pPr>
      <w:r>
        <w:rPr>
          <w:rFonts w:hint="eastAsia"/>
        </w:rPr>
        <w:t>计算：开始计算所选中的点阵球中，是否有存在小于最小间距的点阵球；</w:t>
      </w:r>
    </w:p>
    <w:p w14:paraId="4BC8456F">
      <w:pPr>
        <w:widowControl/>
        <w:ind w:left="0" w:leftChars="0" w:right="0" w:rightChars="0" w:firstLine="0" w:firstLineChars="0"/>
        <w:jc w:val="left"/>
      </w:pPr>
      <w:r>
        <w:br w:type="page"/>
      </w:r>
    </w:p>
    <w:p w14:paraId="5D1C9960">
      <w:pPr>
        <w:pStyle w:val="4"/>
        <w:numPr>
          <w:ilvl w:val="1"/>
          <w:numId w:val="1"/>
        </w:numPr>
        <w:ind w:leftChars="0" w:right="210" w:firstLineChars="0"/>
      </w:pPr>
      <w:bookmarkStart w:id="28" w:name="_Toc137548307"/>
      <w:r>
        <w:rPr>
          <w:rFonts w:hint="eastAsia"/>
        </w:rPr>
        <w:t>导出位置</w:t>
      </w:r>
      <w:bookmarkEnd w:id="28"/>
    </w:p>
    <w:p w14:paraId="60A2D107">
      <w:pPr>
        <w:ind w:left="420" w:right="210" w:firstLine="420"/>
        <w:jc w:val="center"/>
      </w:pPr>
      <w:r>
        <w:drawing>
          <wp:inline distT="0" distB="0" distL="0" distR="0">
            <wp:extent cx="2867025" cy="533400"/>
            <wp:effectExtent l="0" t="0" r="9525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DE78">
      <w:pPr>
        <w:ind w:left="420" w:right="210" w:firstLine="420"/>
        <w:jc w:val="center"/>
      </w:pPr>
      <w:r>
        <w:rPr>
          <w:rFonts w:hint="eastAsia"/>
        </w:rPr>
        <w:t>（导出位置界面）</w:t>
      </w:r>
    </w:p>
    <w:p w14:paraId="04189523">
      <w:pPr>
        <w:pStyle w:val="31"/>
        <w:numPr>
          <w:ilvl w:val="0"/>
          <w:numId w:val="22"/>
        </w:numPr>
        <w:ind w:leftChars="0" w:right="210" w:firstLineChars="0"/>
      </w:pPr>
      <w:r>
        <w:rPr>
          <w:rFonts w:hint="eastAsia"/>
        </w:rPr>
        <w:t>功能说明：以文件的形式，导出所选中点阵球的坐标系位置列表；导出的文件格式为.txt；所导出的txt文件可转pcd文件，用于生成过渡文件，在H</w:t>
      </w:r>
      <w:r>
        <w:t>G</w:t>
      </w:r>
      <w:r>
        <w:rPr>
          <w:rFonts w:hint="eastAsia"/>
        </w:rPr>
        <w:t>formation软件中会使用到；</w:t>
      </w:r>
    </w:p>
    <w:p w14:paraId="3E1E16A3">
      <w:pPr>
        <w:pStyle w:val="31"/>
        <w:numPr>
          <w:ilvl w:val="0"/>
          <w:numId w:val="22"/>
        </w:numPr>
        <w:ind w:leftChars="0" w:right="210" w:firstLineChars="0"/>
      </w:pPr>
      <w:r>
        <w:rPr>
          <w:rFonts w:hint="eastAsia"/>
        </w:rPr>
        <w:t>功能详情：</w:t>
      </w:r>
    </w:p>
    <w:p w14:paraId="23574A87">
      <w:pPr>
        <w:pStyle w:val="31"/>
        <w:numPr>
          <w:ilvl w:val="1"/>
          <w:numId w:val="22"/>
        </w:numPr>
        <w:ind w:leftChars="0" w:right="210" w:firstLineChars="0"/>
      </w:pPr>
      <w:r>
        <w:rPr>
          <w:rFonts w:hint="eastAsia"/>
        </w:rPr>
        <w:t>导出位置：选择导出的txt文件位置；</w:t>
      </w:r>
    </w:p>
    <w:p w14:paraId="66D2D251">
      <w:pPr>
        <w:pStyle w:val="31"/>
        <w:numPr>
          <w:ilvl w:val="0"/>
          <w:numId w:val="22"/>
        </w:numPr>
        <w:ind w:leftChars="0" w:right="210" w:firstLineChars="0"/>
      </w:pPr>
      <w:r>
        <w:rPr>
          <w:rFonts w:hint="eastAsia"/>
        </w:rPr>
        <w:t>导出文件信息：</w:t>
      </w:r>
    </w:p>
    <w:p w14:paraId="40DB4CE2">
      <w:pPr>
        <w:ind w:left="990" w:leftChars="0" w:right="210" w:firstLine="0" w:firstLineChars="0"/>
        <w:jc w:val="center"/>
      </w:pPr>
      <w:r>
        <w:drawing>
          <wp:inline distT="0" distB="0" distL="0" distR="0">
            <wp:extent cx="609600" cy="6762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63AD">
      <w:pPr>
        <w:ind w:left="990" w:leftChars="0" w:right="210" w:firstLine="0" w:firstLineChars="0"/>
        <w:jc w:val="center"/>
      </w:pPr>
      <w:r>
        <w:rPr>
          <w:rFonts w:hint="eastAsia"/>
        </w:rPr>
        <w:t>（导出的文件格式）</w:t>
      </w:r>
    </w:p>
    <w:p w14:paraId="73F9BB10">
      <w:pPr>
        <w:ind w:left="990" w:leftChars="0" w:right="210" w:firstLine="0" w:firstLineChars="0"/>
        <w:jc w:val="center"/>
      </w:pPr>
      <w:r>
        <w:drawing>
          <wp:inline distT="0" distB="0" distL="0" distR="0">
            <wp:extent cx="3799205" cy="2705100"/>
            <wp:effectExtent l="0" t="0" r="0" b="0"/>
            <wp:docPr id="9" name="图片 9" descr="D:\Users\Documents\WXWork\1688856884264373\Cache\Image\2023-04\企业微信截图_168189106764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:\Users\Documents\WXWork\1688856884264373\Cache\Image\2023-04\企业微信截图_16818910676446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4396" cy="2708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A3F23">
      <w:pPr>
        <w:ind w:left="990" w:leftChars="0" w:right="210" w:firstLine="0" w:firstLineChars="0"/>
        <w:jc w:val="center"/>
      </w:pPr>
      <w:r>
        <w:rPr>
          <w:rFonts w:hint="eastAsia"/>
        </w:rPr>
        <w:t>（文件内容）</w:t>
      </w:r>
    </w:p>
    <w:p w14:paraId="28A4F1F7">
      <w:pPr>
        <w:pStyle w:val="31"/>
        <w:numPr>
          <w:ilvl w:val="1"/>
          <w:numId w:val="22"/>
        </w:numPr>
        <w:ind w:leftChars="0" w:right="210" w:firstLineChars="0"/>
      </w:pPr>
      <w:r>
        <w:rPr>
          <w:rFonts w:hint="eastAsia"/>
        </w:rPr>
        <w:t>文件名：导出文件的文件名，默认为所导出的点阵球的总帧数；文件名可自行定义；</w:t>
      </w:r>
    </w:p>
    <w:p w14:paraId="5AE358CF">
      <w:pPr>
        <w:pStyle w:val="31"/>
        <w:numPr>
          <w:ilvl w:val="1"/>
          <w:numId w:val="22"/>
        </w:numPr>
        <w:ind w:leftChars="0" w:right="210" w:firstLineChars="0"/>
      </w:pPr>
      <w:r>
        <w:rPr>
          <w:rFonts w:hint="eastAsia"/>
        </w:rPr>
        <w:t>点阵球数量：文件中第一行数据，代表所导出的点阵球阵列所包含的点阵球数量；</w:t>
      </w:r>
    </w:p>
    <w:p w14:paraId="5ED2F35C">
      <w:pPr>
        <w:pStyle w:val="31"/>
        <w:numPr>
          <w:ilvl w:val="1"/>
          <w:numId w:val="22"/>
        </w:numPr>
        <w:ind w:leftChars="0" w:right="210" w:firstLineChars="0"/>
      </w:pPr>
      <w:r>
        <w:rPr>
          <w:rFonts w:hint="eastAsia"/>
        </w:rPr>
        <w:t>点阵球组：</w:t>
      </w:r>
      <w:r>
        <w:t>D</w:t>
      </w:r>
      <w:r>
        <w:rPr>
          <w:rFonts w:hint="eastAsia"/>
        </w:rPr>
        <w:t>ummy:</w:t>
      </w:r>
      <w:r>
        <w:t>*</w:t>
      </w:r>
      <w:r>
        <w:rPr>
          <w:rFonts w:hint="eastAsia"/>
        </w:rPr>
        <w:t>，代表该点阵球组名称；</w:t>
      </w:r>
      <w:r>
        <w:t>*B</w:t>
      </w:r>
      <w:r>
        <w:rPr>
          <w:rFonts w:hint="eastAsia"/>
        </w:rPr>
        <w:t>alls代表该组内存在的点阵球数量；</w:t>
      </w:r>
    </w:p>
    <w:p w14:paraId="5DCEFB6B">
      <w:pPr>
        <w:pStyle w:val="31"/>
        <w:numPr>
          <w:ilvl w:val="1"/>
          <w:numId w:val="22"/>
        </w:numPr>
        <w:ind w:leftChars="0" w:right="210" w:firstLineChars="0"/>
      </w:pPr>
      <w:r>
        <w:rPr>
          <w:rFonts w:hint="eastAsia"/>
        </w:rPr>
        <w:t>点阵球名字：文件中的</w:t>
      </w:r>
      <w:r>
        <w:t>$S</w:t>
      </w:r>
      <w:r>
        <w:rPr>
          <w:rFonts w:hint="eastAsia"/>
        </w:rPr>
        <w:t>phere:</w:t>
      </w:r>
      <w:r>
        <w:t>s</w:t>
      </w:r>
      <w:r>
        <w:rPr>
          <w:rFonts w:hint="eastAsia"/>
        </w:rPr>
        <w:t>phere</w:t>
      </w:r>
      <w:r>
        <w:t>*</w:t>
      </w:r>
      <w:r>
        <w:rPr>
          <w:rFonts w:hint="eastAsia"/>
        </w:rPr>
        <w:t>~</w:t>
      </w:r>
      <w:r>
        <w:t>*</w:t>
      </w:r>
      <w:r>
        <w:rPr>
          <w:rFonts w:hint="eastAsia"/>
        </w:rPr>
        <w:t>为点阵球的名字，可自行命名；</w:t>
      </w:r>
    </w:p>
    <w:p w14:paraId="68902065">
      <w:pPr>
        <w:pStyle w:val="31"/>
        <w:numPr>
          <w:ilvl w:val="1"/>
          <w:numId w:val="22"/>
        </w:numPr>
        <w:ind w:leftChars="0" w:right="210" w:firstLineChars="0"/>
      </w:pPr>
      <w:r>
        <w:rPr>
          <w:rFonts w:hint="eastAsia"/>
        </w:rPr>
        <w:t>点阵球坐标：文件中括号内的3组数据，分别对应该点阵球所在的X轴/</w:t>
      </w:r>
      <w:r>
        <w:t>Y</w:t>
      </w:r>
      <w:r>
        <w:rPr>
          <w:rFonts w:hint="eastAsia"/>
        </w:rPr>
        <w:t>轴/</w:t>
      </w:r>
      <w:r>
        <w:t>Z</w:t>
      </w:r>
      <w:r>
        <w:rPr>
          <w:rFonts w:hint="eastAsia"/>
        </w:rPr>
        <w:t>轴坐标；</w:t>
      </w:r>
    </w:p>
    <w:p w14:paraId="7C37AB70">
      <w:pPr>
        <w:pStyle w:val="4"/>
        <w:numPr>
          <w:ilvl w:val="1"/>
          <w:numId w:val="1"/>
        </w:numPr>
        <w:ind w:leftChars="0" w:right="210" w:firstLineChars="0"/>
      </w:pPr>
      <w:bookmarkStart w:id="29" w:name="_Toc137548308"/>
      <w:r>
        <w:rPr>
          <w:rFonts w:hint="eastAsia"/>
        </w:rPr>
        <w:t>复制粘贴物体</w:t>
      </w:r>
      <w:bookmarkEnd w:id="29"/>
    </w:p>
    <w:p w14:paraId="7EB8E557">
      <w:pPr>
        <w:ind w:left="420" w:right="210" w:firstLine="420"/>
        <w:jc w:val="center"/>
      </w:pPr>
      <w:r>
        <w:drawing>
          <wp:inline distT="0" distB="0" distL="0" distR="0">
            <wp:extent cx="2886075" cy="533400"/>
            <wp:effectExtent l="0" t="0" r="9525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2BFA">
      <w:pPr>
        <w:ind w:left="420" w:right="210" w:firstLine="420"/>
        <w:jc w:val="center"/>
      </w:pPr>
      <w:r>
        <w:rPr>
          <w:rFonts w:hint="eastAsia"/>
        </w:rPr>
        <w:t>（复制粘贴物体界面）</w:t>
      </w:r>
    </w:p>
    <w:p w14:paraId="29FAC28E">
      <w:pPr>
        <w:pStyle w:val="31"/>
        <w:numPr>
          <w:ilvl w:val="0"/>
          <w:numId w:val="23"/>
        </w:numPr>
        <w:ind w:leftChars="0" w:right="210" w:firstLineChars="0"/>
      </w:pPr>
      <w:r>
        <w:rPr>
          <w:rFonts w:hint="eastAsia"/>
        </w:rPr>
        <w:t>功能说明：复制当前所选中的点阵球/点阵球组，可将点阵球/点阵球组粘贴；可用于同时开启两个3</w:t>
      </w:r>
      <w:r>
        <w:t>D</w:t>
      </w:r>
      <w:r>
        <w:rPr>
          <w:rFonts w:hint="eastAsia"/>
        </w:rPr>
        <w:t>max软件中，相互复制粘贴；</w:t>
      </w:r>
    </w:p>
    <w:p w14:paraId="140685EC">
      <w:pPr>
        <w:pStyle w:val="31"/>
        <w:numPr>
          <w:ilvl w:val="0"/>
          <w:numId w:val="23"/>
        </w:numPr>
        <w:ind w:leftChars="0" w:right="210" w:firstLineChars="0"/>
      </w:pPr>
      <w:r>
        <w:rPr>
          <w:rFonts w:hint="eastAsia"/>
        </w:rPr>
        <w:t>功能详情：</w:t>
      </w:r>
    </w:p>
    <w:p w14:paraId="594C7B63">
      <w:pPr>
        <w:pStyle w:val="31"/>
        <w:numPr>
          <w:ilvl w:val="1"/>
          <w:numId w:val="23"/>
        </w:numPr>
        <w:ind w:leftChars="0" w:right="210" w:firstLineChars="0"/>
      </w:pPr>
      <w:r>
        <w:rPr>
          <w:rFonts w:hint="eastAsia"/>
        </w:rPr>
        <w:t>复制：复制当前所选中的点阵球/点阵球组；</w:t>
      </w:r>
    </w:p>
    <w:p w14:paraId="662657D5">
      <w:pPr>
        <w:pStyle w:val="31"/>
        <w:numPr>
          <w:ilvl w:val="1"/>
          <w:numId w:val="23"/>
        </w:numPr>
        <w:ind w:leftChars="0" w:right="210" w:firstLineChars="0"/>
      </w:pPr>
      <w:r>
        <w:rPr>
          <w:rFonts w:hint="eastAsia"/>
        </w:rPr>
        <w:t>粘贴：粘贴当前所选中的点阵球/点阵球组；</w:t>
      </w:r>
    </w:p>
    <w:p w14:paraId="68048288">
      <w:pPr>
        <w:widowControl/>
        <w:ind w:left="0" w:leftChars="0" w:right="0" w:rightChars="0" w:firstLine="0" w:firstLineChars="0"/>
        <w:jc w:val="left"/>
      </w:pPr>
      <w:r>
        <w:br w:type="page"/>
      </w:r>
    </w:p>
    <w:p w14:paraId="10109ACA">
      <w:pPr>
        <w:pStyle w:val="4"/>
        <w:numPr>
          <w:ilvl w:val="1"/>
          <w:numId w:val="1"/>
        </w:numPr>
        <w:ind w:leftChars="0" w:right="210" w:firstLineChars="0"/>
      </w:pPr>
      <w:bookmarkStart w:id="30" w:name="_Toc137548309"/>
      <w:r>
        <w:rPr>
          <w:rFonts w:hint="eastAsia"/>
        </w:rPr>
        <w:t>修改球属性</w:t>
      </w:r>
      <w:bookmarkEnd w:id="30"/>
    </w:p>
    <w:p w14:paraId="680EE2C4">
      <w:pPr>
        <w:ind w:left="420" w:right="210" w:firstLine="420"/>
        <w:jc w:val="center"/>
      </w:pPr>
      <w:r>
        <w:drawing>
          <wp:inline distT="0" distB="0" distL="114300" distR="114300">
            <wp:extent cx="2819400" cy="1724025"/>
            <wp:effectExtent l="0" t="0" r="0" b="9525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E5990">
      <w:pPr>
        <w:ind w:left="420" w:right="210" w:firstLine="420"/>
        <w:jc w:val="center"/>
      </w:pPr>
      <w:r>
        <w:rPr>
          <w:rFonts w:hint="eastAsia"/>
        </w:rPr>
        <w:t>（修改球属性界面）</w:t>
      </w:r>
    </w:p>
    <w:p w14:paraId="0D5EB36C">
      <w:pPr>
        <w:pStyle w:val="31"/>
        <w:numPr>
          <w:ilvl w:val="0"/>
          <w:numId w:val="24"/>
        </w:numPr>
        <w:ind w:leftChars="0" w:right="210" w:firstLineChars="0"/>
      </w:pPr>
      <w:r>
        <w:rPr>
          <w:rFonts w:hint="eastAsia"/>
        </w:rPr>
        <w:t>功能说明：可修改当前所选中的所有点阵球的属性；不会影响舞步效果，仅方便舞步编辑人员观看；</w:t>
      </w:r>
    </w:p>
    <w:p w14:paraId="0515DC01">
      <w:pPr>
        <w:pStyle w:val="31"/>
        <w:numPr>
          <w:ilvl w:val="0"/>
          <w:numId w:val="24"/>
        </w:numPr>
        <w:ind w:leftChars="0" w:right="210" w:firstLineChars="0"/>
      </w:pPr>
      <w:r>
        <w:rPr>
          <w:rFonts w:hint="eastAsia"/>
        </w:rPr>
        <w:t>功能详情：</w:t>
      </w:r>
    </w:p>
    <w:p w14:paraId="32A5B475">
      <w:pPr>
        <w:pStyle w:val="31"/>
        <w:numPr>
          <w:ilvl w:val="1"/>
          <w:numId w:val="24"/>
        </w:numPr>
        <w:ind w:leftChars="0" w:right="210" w:firstLineChars="0"/>
      </w:pPr>
      <w:r>
        <w:rPr>
          <w:rFonts w:hint="eastAsia"/>
        </w:rPr>
        <w:t>球半径：修改选中的点阵球的模型球半径；</w:t>
      </w:r>
    </w:p>
    <w:p w14:paraId="1A08B8C9">
      <w:pPr>
        <w:pStyle w:val="31"/>
        <w:numPr>
          <w:ilvl w:val="1"/>
          <w:numId w:val="24"/>
        </w:numPr>
        <w:ind w:leftChars="0" w:right="210" w:firstLineChars="0"/>
      </w:pPr>
      <w:r>
        <w:rPr>
          <w:rFonts w:hint="eastAsia"/>
        </w:rPr>
        <w:t>球面数：修改选中的点阵球的模型面数；</w:t>
      </w:r>
    </w:p>
    <w:p w14:paraId="5BA5A70C">
      <w:pPr>
        <w:pStyle w:val="31"/>
        <w:numPr>
          <w:ilvl w:val="1"/>
          <w:numId w:val="24"/>
        </w:numPr>
        <w:ind w:leftChars="0" w:right="210" w:firstLineChars="0"/>
      </w:pPr>
      <w:r>
        <w:rPr>
          <w:rFonts w:hint="eastAsia"/>
        </w:rPr>
        <w:t>阈值：针对R</w:t>
      </w:r>
      <w:r>
        <w:t>GB</w:t>
      </w:r>
      <w:r>
        <w:rPr>
          <w:rFonts w:hint="eastAsia"/>
        </w:rPr>
        <w:t>色值，若所选中的点阵球R</w:t>
      </w:r>
      <w:r>
        <w:t>GB</w:t>
      </w:r>
      <w:r>
        <w:rPr>
          <w:rFonts w:hint="eastAsia"/>
        </w:rPr>
        <w:t>色值小于所设定的阈值，则小于阈值的所有点阵球会被隐藏；</w:t>
      </w:r>
    </w:p>
    <w:p w14:paraId="7D0661C1">
      <w:pPr>
        <w:pStyle w:val="31"/>
        <w:numPr>
          <w:ilvl w:val="1"/>
          <w:numId w:val="24"/>
        </w:numPr>
        <w:ind w:leftChars="0" w:right="210" w:firstLineChars="0"/>
      </w:pPr>
      <w:r>
        <w:rPr>
          <w:rFonts w:hint="eastAsia"/>
        </w:rPr>
        <w:t>重命名：可定义重命名的序号从哪个序号开始命名；</w:t>
      </w:r>
    </w:p>
    <w:p w14:paraId="78E1269D">
      <w:pPr>
        <w:pStyle w:val="31"/>
        <w:numPr>
          <w:ilvl w:val="2"/>
          <w:numId w:val="24"/>
        </w:numPr>
        <w:ind w:leftChars="0" w:right="210" w:firstLineChars="0"/>
      </w:pPr>
      <w:r>
        <w:rPr>
          <w:rFonts w:hint="eastAsia"/>
        </w:rPr>
        <w:t>排序：</w:t>
      </w:r>
    </w:p>
    <w:p w14:paraId="70935ED3">
      <w:pPr>
        <w:pStyle w:val="31"/>
        <w:numPr>
          <w:ilvl w:val="3"/>
          <w:numId w:val="24"/>
        </w:numPr>
        <w:ind w:leftChars="0" w:right="210" w:firstLineChars="0"/>
      </w:pPr>
      <w:r>
        <w:rPr>
          <w:rFonts w:hint="eastAsia"/>
        </w:rPr>
        <w:t>选择器：通过鼠标选中的点阵球顺序进行重命名；</w:t>
      </w:r>
    </w:p>
    <w:p w14:paraId="60A9C65A">
      <w:pPr>
        <w:pStyle w:val="31"/>
        <w:numPr>
          <w:ilvl w:val="3"/>
          <w:numId w:val="24"/>
        </w:numPr>
        <w:ind w:leftChars="0" w:right="210" w:firstLineChars="0"/>
      </w:pPr>
      <w:r>
        <w:rPr>
          <w:rFonts w:hint="eastAsia"/>
        </w:rPr>
        <w:t>X</w:t>
      </w:r>
      <w:r>
        <w:t>-Y</w:t>
      </w:r>
      <w:r>
        <w:rPr>
          <w:rFonts w:hint="eastAsia"/>
        </w:rPr>
        <w:t>：重命名的顺序由</w:t>
      </w:r>
      <w:r>
        <w:t>X</w:t>
      </w:r>
      <w:r>
        <w:rPr>
          <w:rFonts w:hint="eastAsia"/>
        </w:rPr>
        <w:t>轴及Y轴最小的点阵球开始，按同一Y轴下，X轴递增的顺序进行重命名；同一Y轴命名结束后，再从Y轴递增1格后，X递增的顺序进行命名；</w:t>
      </w:r>
    </w:p>
    <w:p w14:paraId="6C2B54B7">
      <w:pPr>
        <w:pStyle w:val="31"/>
        <w:numPr>
          <w:ilvl w:val="3"/>
          <w:numId w:val="24"/>
        </w:numPr>
        <w:ind w:leftChars="0" w:right="210" w:firstLineChars="0"/>
      </w:pPr>
      <w:r>
        <w:t>Y-X</w:t>
      </w:r>
      <w:r>
        <w:rPr>
          <w:rFonts w:hint="eastAsia"/>
        </w:rPr>
        <w:t>：重命名的顺序由</w:t>
      </w:r>
      <w:r>
        <w:t>X</w:t>
      </w:r>
      <w:r>
        <w:rPr>
          <w:rFonts w:hint="eastAsia"/>
        </w:rPr>
        <w:t>轴及Y轴最小的点阵球开始，按同一</w:t>
      </w:r>
      <w:r>
        <w:t>X</w:t>
      </w:r>
      <w:r>
        <w:rPr>
          <w:rFonts w:hint="eastAsia"/>
        </w:rPr>
        <w:t>轴下，</w:t>
      </w:r>
      <w:r>
        <w:t>Y</w:t>
      </w:r>
      <w:r>
        <w:rPr>
          <w:rFonts w:hint="eastAsia"/>
        </w:rPr>
        <w:t>轴递增的顺序进行重命名；同一</w:t>
      </w:r>
      <w:r>
        <w:t>X</w:t>
      </w:r>
      <w:r>
        <w:rPr>
          <w:rFonts w:hint="eastAsia"/>
        </w:rPr>
        <w:t>轴命名结束后，再从</w:t>
      </w:r>
      <w:r>
        <w:t>X</w:t>
      </w:r>
      <w:r>
        <w:rPr>
          <w:rFonts w:hint="eastAsia"/>
        </w:rPr>
        <w:t>轴递增1格后，</w:t>
      </w:r>
      <w:r>
        <w:t>Y</w:t>
      </w:r>
      <w:r>
        <w:rPr>
          <w:rFonts w:hint="eastAsia"/>
        </w:rPr>
        <w:t>递增的顺序进行命名；</w:t>
      </w:r>
    </w:p>
    <w:p w14:paraId="26A00AA1">
      <w:pPr>
        <w:pStyle w:val="31"/>
        <w:numPr>
          <w:ilvl w:val="3"/>
          <w:numId w:val="24"/>
        </w:numPr>
        <w:ind w:leftChars="0" w:right="210" w:firstLineChars="0"/>
      </w:pPr>
      <w:r>
        <w:rPr>
          <w:rFonts w:hint="eastAsia"/>
          <w:lang w:val="en-US" w:eastAsia="zh-CN"/>
        </w:rPr>
        <w:t>X-Z：</w:t>
      </w:r>
      <w:r>
        <w:rPr>
          <w:rFonts w:hint="eastAsia"/>
        </w:rPr>
        <w:t>重命名的顺序由</w:t>
      </w:r>
      <w:r>
        <w:t>X</w:t>
      </w:r>
      <w:r>
        <w:rPr>
          <w:rFonts w:hint="eastAsia"/>
        </w:rPr>
        <w:t>轴及</w:t>
      </w:r>
      <w:r>
        <w:rPr>
          <w:rFonts w:hint="eastAsia"/>
          <w:lang w:val="en-US" w:eastAsia="zh-CN"/>
        </w:rPr>
        <w:t>Z</w:t>
      </w:r>
      <w:r>
        <w:rPr>
          <w:rFonts w:hint="eastAsia"/>
        </w:rPr>
        <w:t>轴最小的点阵球开始，按同一</w:t>
      </w:r>
      <w:r>
        <w:t>X</w:t>
      </w:r>
      <w:r>
        <w:rPr>
          <w:rFonts w:hint="eastAsia"/>
        </w:rPr>
        <w:t>轴下，</w:t>
      </w:r>
      <w:r>
        <w:rPr>
          <w:rFonts w:hint="eastAsia"/>
          <w:lang w:val="en-US" w:eastAsia="zh-CN"/>
        </w:rPr>
        <w:t>Z</w:t>
      </w:r>
      <w:r>
        <w:rPr>
          <w:rFonts w:hint="eastAsia"/>
        </w:rPr>
        <w:t>轴递增的顺序进行重命名；同一</w:t>
      </w:r>
      <w:r>
        <w:t>X</w:t>
      </w:r>
      <w:r>
        <w:rPr>
          <w:rFonts w:hint="eastAsia"/>
        </w:rPr>
        <w:t>轴命名结束后，再从</w:t>
      </w:r>
      <w:r>
        <w:rPr>
          <w:rFonts w:hint="eastAsia"/>
          <w:lang w:val="en-US" w:eastAsia="zh-CN"/>
        </w:rPr>
        <w:t>Z</w:t>
      </w:r>
      <w:r>
        <w:rPr>
          <w:rFonts w:hint="eastAsia"/>
        </w:rPr>
        <w:t>轴递增1格后，</w:t>
      </w:r>
      <w:r>
        <w:rPr>
          <w:rFonts w:hint="eastAsia"/>
          <w:lang w:val="en-US" w:eastAsia="zh-CN"/>
        </w:rPr>
        <w:t>X</w:t>
      </w:r>
      <w:r>
        <w:rPr>
          <w:rFonts w:hint="eastAsia"/>
        </w:rPr>
        <w:t>递增的顺序进行命名；</w:t>
      </w:r>
    </w:p>
    <w:p w14:paraId="34909604">
      <w:pPr>
        <w:pStyle w:val="31"/>
        <w:numPr>
          <w:numId w:val="0"/>
        </w:numPr>
        <w:ind w:left="1701" w:leftChars="0" w:right="210" w:rightChars="100"/>
      </w:pPr>
    </w:p>
    <w:p w14:paraId="1006D9FA">
      <w:pPr>
        <w:pStyle w:val="4"/>
        <w:numPr>
          <w:ilvl w:val="1"/>
          <w:numId w:val="1"/>
        </w:numPr>
        <w:ind w:leftChars="0" w:right="210" w:firstLineChars="0"/>
      </w:pPr>
      <w:bookmarkStart w:id="31" w:name="_Toc137548310"/>
      <w:r>
        <w:rPr>
          <w:rFonts w:hint="eastAsia"/>
        </w:rPr>
        <w:t>随机分布</w:t>
      </w:r>
      <w:bookmarkEnd w:id="31"/>
    </w:p>
    <w:p w14:paraId="71E505D0">
      <w:pPr>
        <w:ind w:left="420" w:right="210" w:firstLine="420"/>
        <w:jc w:val="center"/>
      </w:pPr>
      <w:r>
        <w:drawing>
          <wp:inline distT="0" distB="0" distL="0" distR="0">
            <wp:extent cx="2847975" cy="1133475"/>
            <wp:effectExtent l="0" t="0" r="9525" b="9525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CED07">
      <w:pPr>
        <w:ind w:left="420" w:right="210" w:firstLine="420"/>
        <w:jc w:val="center"/>
      </w:pPr>
      <w:r>
        <w:rPr>
          <w:rFonts w:hint="eastAsia"/>
        </w:rPr>
        <w:t>（随机分布界面）</w:t>
      </w:r>
    </w:p>
    <w:p w14:paraId="42BE181C">
      <w:pPr>
        <w:pStyle w:val="31"/>
        <w:numPr>
          <w:ilvl w:val="0"/>
          <w:numId w:val="25"/>
        </w:numPr>
        <w:ind w:leftChars="0" w:right="210" w:firstLineChars="0"/>
      </w:pPr>
      <w:r>
        <w:rPr>
          <w:rFonts w:hint="eastAsia"/>
        </w:rPr>
        <w:t>功能说明：在所选中的点阵球中，随机改变其X</w:t>
      </w:r>
      <w:r>
        <w:t>/Y/Z</w:t>
      </w:r>
      <w:r>
        <w:rPr>
          <w:rFonts w:hint="eastAsia"/>
        </w:rPr>
        <w:t>轴位置，或随机调整点阵球的角度/缩小/放大；若选中的是点阵球组，则随机改变其组的</w:t>
      </w:r>
      <w:r>
        <w:t>X/Y/Z</w:t>
      </w:r>
      <w:r>
        <w:rPr>
          <w:rFonts w:hint="eastAsia"/>
        </w:rPr>
        <w:t>轴的位置/角度/缩小/放大；</w:t>
      </w:r>
    </w:p>
    <w:p w14:paraId="11AFB9AD">
      <w:pPr>
        <w:pStyle w:val="31"/>
        <w:numPr>
          <w:ilvl w:val="0"/>
          <w:numId w:val="25"/>
        </w:numPr>
        <w:ind w:leftChars="0" w:right="210" w:firstLineChars="0"/>
      </w:pPr>
      <w:r>
        <w:rPr>
          <w:rFonts w:hint="eastAsia"/>
        </w:rPr>
        <w:t>功能详情：</w:t>
      </w:r>
    </w:p>
    <w:p w14:paraId="1D72CA9C">
      <w:pPr>
        <w:pStyle w:val="31"/>
        <w:numPr>
          <w:ilvl w:val="1"/>
          <w:numId w:val="25"/>
        </w:numPr>
        <w:ind w:leftChars="0" w:right="210" w:firstLineChars="0"/>
      </w:pPr>
      <w:r>
        <w:rPr>
          <w:rFonts w:hint="eastAsia"/>
        </w:rPr>
        <w:t>move</w:t>
      </w:r>
      <w:r>
        <w:t>X</w:t>
      </w:r>
      <w:r>
        <w:rPr>
          <w:rFonts w:hint="eastAsia"/>
        </w:rPr>
        <w:t>：在所选中的点阵球/点阵球组中，随机移动X轴0</w:t>
      </w:r>
      <w:r>
        <w:t>~</w:t>
      </w:r>
      <w:r>
        <w:rPr>
          <w:rFonts w:hint="eastAsia"/>
        </w:rPr>
        <w:t>a的距离；a为所输入的值；</w:t>
      </w:r>
    </w:p>
    <w:p w14:paraId="57D39551">
      <w:pPr>
        <w:pStyle w:val="31"/>
        <w:numPr>
          <w:ilvl w:val="1"/>
          <w:numId w:val="25"/>
        </w:numPr>
        <w:ind w:leftChars="0" w:right="210" w:firstLineChars="0"/>
      </w:pPr>
      <w:r>
        <w:rPr>
          <w:rFonts w:hint="eastAsia"/>
        </w:rPr>
        <w:t>move</w:t>
      </w:r>
      <w:r>
        <w:t>Y</w:t>
      </w:r>
      <w:r>
        <w:rPr>
          <w:rFonts w:hint="eastAsia"/>
        </w:rPr>
        <w:t>：在所选中的点阵球/点阵球组中，随机移动</w:t>
      </w:r>
      <w:r>
        <w:t>Y</w:t>
      </w:r>
      <w:r>
        <w:rPr>
          <w:rFonts w:hint="eastAsia"/>
        </w:rPr>
        <w:t>轴0</w:t>
      </w:r>
      <w:r>
        <w:t>~</w:t>
      </w:r>
      <w:r>
        <w:rPr>
          <w:rFonts w:hint="eastAsia"/>
        </w:rPr>
        <w:t>a的距离；a为所输入的值；</w:t>
      </w:r>
    </w:p>
    <w:p w14:paraId="6B142BAD">
      <w:pPr>
        <w:pStyle w:val="31"/>
        <w:numPr>
          <w:ilvl w:val="1"/>
          <w:numId w:val="25"/>
        </w:numPr>
        <w:ind w:leftChars="0" w:right="210" w:firstLineChars="0"/>
      </w:pPr>
      <w:r>
        <w:rPr>
          <w:rFonts w:hint="eastAsia"/>
        </w:rPr>
        <w:t>move</w:t>
      </w:r>
      <w:r>
        <w:t>Z</w:t>
      </w:r>
      <w:r>
        <w:rPr>
          <w:rFonts w:hint="eastAsia"/>
        </w:rPr>
        <w:t>：在所选中的点阵球/点阵球组中，随机移动</w:t>
      </w:r>
      <w:r>
        <w:t>Z</w:t>
      </w:r>
      <w:r>
        <w:rPr>
          <w:rFonts w:hint="eastAsia"/>
        </w:rPr>
        <w:t>轴0</w:t>
      </w:r>
      <w:r>
        <w:t>~</w:t>
      </w:r>
      <w:r>
        <w:rPr>
          <w:rFonts w:hint="eastAsia"/>
        </w:rPr>
        <w:t>a的距离；a为所输入的值；</w:t>
      </w:r>
    </w:p>
    <w:p w14:paraId="7FDC7139">
      <w:pPr>
        <w:pStyle w:val="31"/>
        <w:numPr>
          <w:ilvl w:val="1"/>
          <w:numId w:val="25"/>
        </w:numPr>
        <w:ind w:leftChars="0" w:right="210" w:firstLineChars="0"/>
      </w:pPr>
      <w:r>
        <w:rPr>
          <w:rFonts w:hint="eastAsia"/>
        </w:rPr>
        <w:t>rotation：在所选中的点阵球/点阵球组中，使点阵球/点阵球组随机顺时针旋转0</w:t>
      </w:r>
      <w:r>
        <w:t>~</w:t>
      </w:r>
      <w:r>
        <w:rPr>
          <w:rFonts w:hint="eastAsia"/>
        </w:rPr>
        <w:t>a度；a为所输入的值；</w:t>
      </w:r>
    </w:p>
    <w:p w14:paraId="46F08EC5">
      <w:pPr>
        <w:pStyle w:val="31"/>
        <w:numPr>
          <w:ilvl w:val="1"/>
          <w:numId w:val="25"/>
        </w:numPr>
        <w:ind w:leftChars="0" w:right="210" w:firstLineChars="0"/>
      </w:pPr>
      <w:r>
        <w:rPr>
          <w:rFonts w:hint="eastAsia"/>
        </w:rPr>
        <w:t>scaleMin：在所选中的点阵球/点阵球组中，随机缩小</w:t>
      </w:r>
      <w:r>
        <w:t>0</w:t>
      </w:r>
      <w:r>
        <w:rPr>
          <w:rFonts w:hint="eastAsia"/>
        </w:rPr>
        <w:t>%~a%；a为所输入的值；</w:t>
      </w:r>
    </w:p>
    <w:p w14:paraId="15A1E72C">
      <w:pPr>
        <w:pStyle w:val="31"/>
        <w:numPr>
          <w:ilvl w:val="1"/>
          <w:numId w:val="25"/>
        </w:numPr>
        <w:ind w:leftChars="0" w:right="210" w:firstLineChars="0"/>
      </w:pPr>
      <w:r>
        <w:rPr>
          <w:rFonts w:hint="eastAsia"/>
        </w:rPr>
        <w:t>scaleMax：在所选中的点阵球/点阵球组中，随机放大</w:t>
      </w:r>
      <w:r>
        <w:t>0</w:t>
      </w:r>
      <w:r>
        <w:rPr>
          <w:rFonts w:hint="eastAsia"/>
        </w:rPr>
        <w:t>%~a%；a为所输入的值；</w:t>
      </w:r>
    </w:p>
    <w:p w14:paraId="7F2E4105">
      <w:pPr>
        <w:pStyle w:val="31"/>
        <w:numPr>
          <w:ilvl w:val="1"/>
          <w:numId w:val="25"/>
        </w:numPr>
        <w:ind w:leftChars="0" w:right="210" w:firstLineChars="0"/>
      </w:pPr>
      <w:r>
        <w:rPr>
          <w:rFonts w:hint="eastAsia"/>
        </w:rPr>
        <w:t>随机分布：根据所设置的随机分布内容，将所选中的点阵球/点阵球组进行随机分布；</w:t>
      </w:r>
    </w:p>
    <w:p w14:paraId="6E9BEE5B">
      <w:pPr>
        <w:pStyle w:val="4"/>
        <w:numPr>
          <w:ilvl w:val="1"/>
          <w:numId w:val="1"/>
        </w:numPr>
        <w:ind w:leftChars="0" w:right="210" w:firstLineChars="0"/>
      </w:pPr>
      <w:r>
        <w:rPr>
          <w:rFonts w:hint="eastAsia"/>
          <w:lang w:val="en-US" w:eastAsia="zh-CN"/>
        </w:rPr>
        <w:t>随机选择</w:t>
      </w:r>
    </w:p>
    <w:p w14:paraId="61F5F346">
      <w:r>
        <w:rPr>
          <w:rFonts w:hint="eastAsia"/>
          <w:lang w:val="en-US" w:eastAsia="zh-CN"/>
        </w:rPr>
        <w:t xml:space="preserve">             </w:t>
      </w:r>
      <w:r>
        <w:drawing>
          <wp:inline distT="0" distB="0" distL="114300" distR="114300">
            <wp:extent cx="2819400" cy="1276350"/>
            <wp:effectExtent l="0" t="0" r="0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CD260">
      <w:pPr>
        <w:ind w:left="420" w:right="210" w:firstLine="420"/>
        <w:jc w:val="center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（随机</w:t>
      </w:r>
      <w:r>
        <w:rPr>
          <w:rFonts w:hint="eastAsia"/>
          <w:lang w:val="en-US" w:eastAsia="zh-CN"/>
        </w:rPr>
        <w:t>选择</w:t>
      </w:r>
      <w:r>
        <w:rPr>
          <w:rFonts w:hint="eastAsia"/>
        </w:rPr>
        <w:t>界面）</w:t>
      </w:r>
    </w:p>
    <w:p w14:paraId="20CB1B93">
      <w:pPr>
        <w:pStyle w:val="31"/>
        <w:numPr>
          <w:ilvl w:val="0"/>
          <w:numId w:val="26"/>
        </w:numPr>
        <w:ind w:leftChars="0" w:right="210" w:firstLineChars="0"/>
      </w:pPr>
      <w:r>
        <w:rPr>
          <w:rFonts w:hint="eastAsia"/>
        </w:rPr>
        <w:t>功能说明：</w:t>
      </w:r>
      <w:r>
        <w:rPr>
          <w:rFonts w:hint="eastAsia"/>
          <w:lang w:val="en-US" w:eastAsia="zh-CN"/>
        </w:rPr>
        <w:t>对批量物体或者单个可编辑多边形的点线面进行随机选择</w:t>
      </w:r>
    </w:p>
    <w:p w14:paraId="111B62F5">
      <w:pPr>
        <w:pStyle w:val="31"/>
        <w:numPr>
          <w:ilvl w:val="0"/>
          <w:numId w:val="26"/>
        </w:numPr>
        <w:ind w:leftChars="0" w:right="210" w:firstLineChars="0"/>
      </w:pPr>
      <w:r>
        <w:rPr>
          <w:rFonts w:hint="eastAsia"/>
        </w:rPr>
        <w:t>功能详情：</w:t>
      </w:r>
    </w:p>
    <w:p w14:paraId="415198BE">
      <w:pPr>
        <w:pStyle w:val="31"/>
        <w:numPr>
          <w:ilvl w:val="1"/>
          <w:numId w:val="26"/>
        </w:numPr>
        <w:ind w:leftChars="0" w:right="210" w:firstLineChars="0"/>
      </w:pPr>
      <w:r>
        <w:rPr>
          <w:rFonts w:hint="eastAsia"/>
          <w:lang w:val="en-US" w:eastAsia="zh-CN"/>
        </w:rPr>
        <w:t>所有对象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即场景内所有对象物体；已选对象：已经手动被选中物体</w:t>
      </w:r>
    </w:p>
    <w:p w14:paraId="7B1FA93E">
      <w:pPr>
        <w:pStyle w:val="31"/>
        <w:numPr>
          <w:ilvl w:val="1"/>
          <w:numId w:val="26"/>
        </w:numPr>
        <w:ind w:leftChars="0" w:right="21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数量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输入数量值，即需要选出多少个物体；百分比：按照输入的百分比计算被选中的个数</w:t>
      </w:r>
    </w:p>
    <w:p w14:paraId="7C7309A1">
      <w:pPr>
        <w:pStyle w:val="31"/>
        <w:numPr>
          <w:ilvl w:val="1"/>
          <w:numId w:val="26"/>
        </w:numPr>
        <w:ind w:leftChars="0" w:right="21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拾取：按照参数随机选择</w:t>
      </w:r>
    </w:p>
    <w:p w14:paraId="1FE32FDA">
      <w:pPr>
        <w:ind w:left="420" w:right="210" w:firstLine="420"/>
        <w:jc w:val="center"/>
        <w:rPr>
          <w:rFonts w:hint="default"/>
          <w:lang w:val="en-US" w:eastAsia="zh-CN"/>
        </w:rPr>
      </w:pPr>
    </w:p>
    <w:p w14:paraId="0A5C7EC0">
      <w:pPr>
        <w:pStyle w:val="4"/>
        <w:numPr>
          <w:ilvl w:val="1"/>
          <w:numId w:val="1"/>
        </w:numPr>
        <w:ind w:leftChars="0" w:right="210" w:firstLineChars="0"/>
      </w:pPr>
      <w:bookmarkStart w:id="32" w:name="_Toc137548311"/>
      <w:r>
        <w:rPr>
          <w:rFonts w:hint="eastAsia"/>
        </w:rPr>
        <w:t>修改曲线</w:t>
      </w:r>
      <w:bookmarkEnd w:id="32"/>
    </w:p>
    <w:p w14:paraId="19774167">
      <w:pPr>
        <w:ind w:left="420" w:right="210" w:firstLine="420"/>
        <w:jc w:val="center"/>
      </w:pPr>
      <w:r>
        <w:drawing>
          <wp:inline distT="0" distB="0" distL="0" distR="0">
            <wp:extent cx="2514600" cy="1248410"/>
            <wp:effectExtent l="0" t="0" r="0" b="889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30597" cy="125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C1FF">
      <w:pPr>
        <w:ind w:left="420" w:right="210" w:firstLine="420"/>
        <w:jc w:val="center"/>
      </w:pPr>
      <w:r>
        <w:rPr>
          <w:rFonts w:hint="eastAsia"/>
        </w:rPr>
        <w:t>（修改曲线界面）</w:t>
      </w:r>
    </w:p>
    <w:p w14:paraId="2A63023E">
      <w:pPr>
        <w:pStyle w:val="31"/>
        <w:numPr>
          <w:ilvl w:val="0"/>
          <w:numId w:val="26"/>
        </w:numPr>
        <w:ind w:leftChars="0" w:right="210" w:firstLineChars="0"/>
      </w:pPr>
      <w:r>
        <w:rPr>
          <w:rFonts w:hint="eastAsia"/>
        </w:rPr>
        <w:t>功能说明：修改点阵球加速度曲线、旋转角度/速率、缩放大小/速率；</w:t>
      </w:r>
    </w:p>
    <w:p w14:paraId="3359DD9D">
      <w:pPr>
        <w:pStyle w:val="31"/>
        <w:numPr>
          <w:ilvl w:val="0"/>
          <w:numId w:val="26"/>
        </w:numPr>
        <w:ind w:leftChars="0" w:right="210" w:firstLineChars="0"/>
      </w:pPr>
      <w:r>
        <w:rPr>
          <w:rFonts w:hint="eastAsia"/>
        </w:rPr>
        <w:t>功能详情：</w:t>
      </w:r>
    </w:p>
    <w:p w14:paraId="1997A8C1">
      <w:pPr>
        <w:pStyle w:val="31"/>
        <w:numPr>
          <w:ilvl w:val="1"/>
          <w:numId w:val="26"/>
        </w:numPr>
        <w:ind w:leftChars="0" w:right="210" w:firstLineChars="0"/>
      </w:pPr>
      <w:r>
        <w:rPr>
          <w:rFonts w:hint="eastAsia"/>
        </w:rPr>
        <w:t>In：进入关键帧前，点阵球的运动轨迹速度与位置；值越大，移动曲率的曲线越陡峭，移动速度越快，同时影响移动X轴/</w:t>
      </w:r>
      <w:r>
        <w:t>Y</w:t>
      </w:r>
      <w:r>
        <w:rPr>
          <w:rFonts w:hint="eastAsia"/>
        </w:rPr>
        <w:t>轴/</w:t>
      </w:r>
      <w:r>
        <w:t>Z</w:t>
      </w:r>
      <w:r>
        <w:rPr>
          <w:rFonts w:hint="eastAsia"/>
        </w:rPr>
        <w:t>轴的轨迹；</w:t>
      </w:r>
    </w:p>
    <w:p w14:paraId="6A31A9FC">
      <w:pPr>
        <w:pStyle w:val="31"/>
        <w:numPr>
          <w:ilvl w:val="1"/>
          <w:numId w:val="26"/>
        </w:numPr>
        <w:ind w:leftChars="0" w:right="210" w:firstLineChars="0"/>
      </w:pPr>
      <w:r>
        <w:rPr>
          <w:rFonts w:hint="eastAsia"/>
        </w:rPr>
        <w:t>Out：完成关键帧后，点阵球的后续运动速度与位置；值越大，移动曲率的曲线越陡峭，移动速度越快，同时影响移动X轴/</w:t>
      </w:r>
      <w:r>
        <w:t>Y</w:t>
      </w:r>
      <w:r>
        <w:rPr>
          <w:rFonts w:hint="eastAsia"/>
        </w:rPr>
        <w:t>轴/</w:t>
      </w:r>
      <w:r>
        <w:t>Z</w:t>
      </w:r>
      <w:r>
        <w:rPr>
          <w:rFonts w:hint="eastAsia"/>
        </w:rPr>
        <w:t>轴的轨迹；</w:t>
      </w:r>
    </w:p>
    <w:p w14:paraId="0E531964">
      <w:pPr>
        <w:pStyle w:val="31"/>
        <w:numPr>
          <w:ilvl w:val="1"/>
          <w:numId w:val="26"/>
        </w:numPr>
        <w:ind w:leftChars="0" w:right="210" w:firstLineChars="0"/>
      </w:pPr>
      <w:r>
        <w:rPr>
          <w:rFonts w:hint="eastAsia"/>
        </w:rPr>
        <w:t>Length（In）：值越大，飞行加速度越小，3</w:t>
      </w:r>
      <w:r>
        <w:t xml:space="preserve">D </w:t>
      </w:r>
      <w:r>
        <w:rPr>
          <w:rFonts w:hint="eastAsia"/>
        </w:rPr>
        <w:t>max默认值为</w:t>
      </w:r>
      <w:r>
        <w:t>0.33</w:t>
      </w:r>
      <w:r>
        <w:rPr>
          <w:rFonts w:hint="eastAsia"/>
        </w:rPr>
        <w:t>；</w:t>
      </w:r>
    </w:p>
    <w:p w14:paraId="2501D9F0">
      <w:pPr>
        <w:pStyle w:val="31"/>
        <w:numPr>
          <w:ilvl w:val="1"/>
          <w:numId w:val="26"/>
        </w:numPr>
        <w:ind w:leftChars="0" w:right="210" w:firstLineChars="0"/>
      </w:pPr>
      <w:r>
        <w:rPr>
          <w:rFonts w:hint="eastAsia"/>
        </w:rPr>
        <w:t>Length（Out）：值越大，飞行加速度越小，3</w:t>
      </w:r>
      <w:r>
        <w:t xml:space="preserve">D </w:t>
      </w:r>
      <w:r>
        <w:rPr>
          <w:rFonts w:hint="eastAsia"/>
        </w:rPr>
        <w:t>max默认值为</w:t>
      </w:r>
      <w:r>
        <w:t>0.33</w:t>
      </w:r>
      <w:r>
        <w:rPr>
          <w:rFonts w:hint="eastAsia"/>
        </w:rPr>
        <w:t>；</w:t>
      </w:r>
    </w:p>
    <w:p w14:paraId="53128009">
      <w:pPr>
        <w:pStyle w:val="31"/>
        <w:numPr>
          <w:ilvl w:val="1"/>
          <w:numId w:val="26"/>
        </w:numPr>
        <w:ind w:leftChars="0" w:right="210" w:firstLineChars="0"/>
      </w:pPr>
      <w:r>
        <w:rPr>
          <w:rFonts w:hint="eastAsia"/>
        </w:rPr>
        <w:t>X</w:t>
      </w:r>
      <w:r>
        <w:t>/Y/Z</w:t>
      </w:r>
      <w:r>
        <w:rPr>
          <w:rFonts w:hint="eastAsia"/>
        </w:rPr>
        <w:t>：影响点阵球移动位置的方向；</w:t>
      </w:r>
    </w:p>
    <w:p w14:paraId="07C6CDC9">
      <w:pPr>
        <w:pStyle w:val="31"/>
        <w:numPr>
          <w:ilvl w:val="1"/>
          <w:numId w:val="26"/>
        </w:numPr>
        <w:ind w:leftChars="0" w:right="210" w:firstLineChars="0"/>
      </w:pPr>
      <w:r>
        <w:rPr>
          <w:rFonts w:hint="eastAsia"/>
        </w:rPr>
        <w:t>Position按钮：根据上面的设置，调整点阵球的水平移动轨迹的加速度；若动画里没有轨迹，则无法调整；</w:t>
      </w:r>
    </w:p>
    <w:p w14:paraId="70D15CCD">
      <w:pPr>
        <w:pStyle w:val="31"/>
        <w:numPr>
          <w:ilvl w:val="1"/>
          <w:numId w:val="26"/>
        </w:numPr>
        <w:ind w:leftChars="0" w:right="210" w:firstLineChars="0"/>
      </w:pPr>
      <w:r>
        <w:rPr>
          <w:rFonts w:hint="eastAsia"/>
        </w:rPr>
        <w:t>Rotation按钮：根据上面的设置，调整点阵球的旋转轨迹的加速度；若动画里没有轨迹，则无法调整；</w:t>
      </w:r>
    </w:p>
    <w:p w14:paraId="2AE21AF0">
      <w:pPr>
        <w:pStyle w:val="31"/>
        <w:numPr>
          <w:ilvl w:val="1"/>
          <w:numId w:val="26"/>
        </w:numPr>
        <w:ind w:leftChars="0" w:right="210" w:firstLineChars="0"/>
      </w:pPr>
      <w:r>
        <w:rPr>
          <w:rFonts w:hint="eastAsia"/>
        </w:rPr>
        <w:t>Scale按钮：根据上面的设置，调整点阵球的缩小/放大轨迹的加速度；若动画里没有轨迹，则无法调整；</w:t>
      </w:r>
    </w:p>
    <w:p w14:paraId="42AC1C0D">
      <w:pPr>
        <w:pStyle w:val="4"/>
        <w:numPr>
          <w:ilvl w:val="1"/>
          <w:numId w:val="1"/>
        </w:numPr>
        <w:ind w:leftChars="0" w:right="210" w:firstLineChars="0"/>
      </w:pPr>
      <w:bookmarkStart w:id="33" w:name="_Toc137548312"/>
      <w:r>
        <w:rPr>
          <w:rFonts w:hint="eastAsia"/>
        </w:rPr>
        <w:t>帧数换算</w:t>
      </w:r>
      <w:bookmarkEnd w:id="33"/>
    </w:p>
    <w:p w14:paraId="5FBD0632">
      <w:pPr>
        <w:ind w:left="420" w:right="210" w:firstLine="420"/>
        <w:jc w:val="center"/>
      </w:pPr>
      <w:r>
        <w:drawing>
          <wp:inline distT="0" distB="0" distL="0" distR="0">
            <wp:extent cx="2857500" cy="685800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A672">
      <w:pPr>
        <w:ind w:left="420" w:right="210" w:firstLine="420"/>
        <w:jc w:val="center"/>
      </w:pPr>
      <w:r>
        <w:rPr>
          <w:rFonts w:hint="eastAsia"/>
        </w:rPr>
        <w:t>（帧数换算界面）</w:t>
      </w:r>
    </w:p>
    <w:p w14:paraId="2E354E0A">
      <w:pPr>
        <w:pStyle w:val="31"/>
        <w:numPr>
          <w:ilvl w:val="0"/>
          <w:numId w:val="27"/>
        </w:numPr>
        <w:ind w:leftChars="0" w:right="210" w:firstLineChars="0"/>
      </w:pPr>
      <w:r>
        <w:rPr>
          <w:rFonts w:hint="eastAsia"/>
        </w:rPr>
        <w:t>功能说明：根据输入的起始帧和结束帧，自动计算这个区间的总耗时，输出的时长单位为秒；</w:t>
      </w:r>
    </w:p>
    <w:p w14:paraId="4DFF9B64">
      <w:pPr>
        <w:pStyle w:val="31"/>
        <w:numPr>
          <w:ilvl w:val="0"/>
          <w:numId w:val="27"/>
        </w:numPr>
        <w:ind w:leftChars="0" w:right="210" w:firstLineChars="0"/>
      </w:pPr>
      <w:r>
        <w:rPr>
          <w:rFonts w:hint="eastAsia"/>
        </w:rPr>
        <w:t>功能详情：</w:t>
      </w:r>
    </w:p>
    <w:p w14:paraId="61F92949">
      <w:pPr>
        <w:pStyle w:val="31"/>
        <w:numPr>
          <w:ilvl w:val="1"/>
          <w:numId w:val="27"/>
        </w:numPr>
        <w:ind w:leftChars="0" w:right="210" w:firstLineChars="0"/>
      </w:pPr>
      <w:r>
        <w:rPr>
          <w:rFonts w:hint="eastAsia"/>
        </w:rPr>
        <w:t>起始帧：输入需计算舞步的起始帧数；</w:t>
      </w:r>
    </w:p>
    <w:p w14:paraId="2EB1CD2E">
      <w:pPr>
        <w:pStyle w:val="31"/>
        <w:numPr>
          <w:ilvl w:val="1"/>
          <w:numId w:val="27"/>
        </w:numPr>
        <w:ind w:leftChars="0" w:right="210" w:firstLineChars="0"/>
      </w:pPr>
      <w:r>
        <w:rPr>
          <w:rFonts w:hint="eastAsia"/>
        </w:rPr>
        <w:t>结束帧：输入需计算舞步的结束帧数；</w:t>
      </w:r>
    </w:p>
    <w:p w14:paraId="76193A9E">
      <w:pPr>
        <w:pStyle w:val="31"/>
        <w:numPr>
          <w:ilvl w:val="1"/>
          <w:numId w:val="27"/>
        </w:numPr>
        <w:ind w:leftChars="0" w:right="210" w:firstLineChars="0"/>
      </w:pPr>
      <w:r>
        <w:rPr>
          <w:rFonts w:hint="eastAsia"/>
        </w:rPr>
        <w:t>帧长：自动计算从起始帧到结束帧之间的总帧长；</w:t>
      </w:r>
    </w:p>
    <w:p w14:paraId="40EAC898">
      <w:pPr>
        <w:pStyle w:val="31"/>
        <w:numPr>
          <w:ilvl w:val="1"/>
          <w:numId w:val="27"/>
        </w:numPr>
        <w:ind w:leftChars="0" w:right="210" w:firstLineChars="0"/>
      </w:pPr>
      <w:r>
        <w:rPr>
          <w:rFonts w:hint="eastAsia"/>
        </w:rPr>
        <w:t>时长：自动计算从起始帧到结束帧之间的总时长，单位为秒；</w:t>
      </w:r>
    </w:p>
    <w:p w14:paraId="42B04B20">
      <w:pPr>
        <w:pStyle w:val="4"/>
        <w:numPr>
          <w:ilvl w:val="1"/>
          <w:numId w:val="1"/>
        </w:numPr>
        <w:ind w:leftChars="0" w:right="210" w:firstLineChars="0"/>
      </w:pPr>
      <w:bookmarkStart w:id="34" w:name="_Toc137548313"/>
      <w:r>
        <w:rPr>
          <w:rFonts w:hint="eastAsia"/>
          <w:lang w:val="en-US" w:eastAsia="zh-CN"/>
        </w:rPr>
        <w:t>特殊帧</w:t>
      </w:r>
    </w:p>
    <w:p w14:paraId="3E3F7F51">
      <w:r>
        <w:rPr>
          <w:rFonts w:hint="eastAsia"/>
          <w:lang w:val="en-US" w:eastAsia="zh-CN"/>
        </w:rPr>
        <w:t xml:space="preserve">             </w:t>
      </w:r>
      <w:r>
        <w:drawing>
          <wp:inline distT="0" distB="0" distL="114300" distR="114300">
            <wp:extent cx="2819400" cy="752475"/>
            <wp:effectExtent l="0" t="0" r="0" b="952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3A6DB">
      <w:r>
        <w:drawing>
          <wp:inline distT="0" distB="0" distL="114300" distR="114300">
            <wp:extent cx="2076450" cy="2286000"/>
            <wp:effectExtent l="0" t="0" r="0" b="0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1638300" cy="2327275"/>
            <wp:effectExtent l="0" t="0" r="0" b="1587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1F0AD">
      <w:r>
        <w:drawing>
          <wp:inline distT="0" distB="0" distL="114300" distR="114300">
            <wp:extent cx="2151380" cy="2308860"/>
            <wp:effectExtent l="0" t="0" r="1270" b="15240"/>
            <wp:docPr id="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15138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bookmarkStart w:id="35" w:name="_GoBack"/>
      <w:r>
        <w:drawing>
          <wp:inline distT="0" distB="0" distL="114300" distR="114300">
            <wp:extent cx="1873885" cy="2484755"/>
            <wp:effectExtent l="0" t="0" r="12065" b="10795"/>
            <wp:docPr id="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873885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5"/>
    </w:p>
    <w:p w14:paraId="06B6A9C2">
      <w:pPr>
        <w:ind w:left="420" w:right="210" w:firstLine="420"/>
        <w:jc w:val="center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lang w:val="en-US" w:eastAsia="zh-CN"/>
        </w:rPr>
        <w:t>特殊帧功能</w:t>
      </w:r>
      <w:r>
        <w:rPr>
          <w:rFonts w:hint="eastAsia"/>
        </w:rPr>
        <w:t>界面）</w:t>
      </w:r>
    </w:p>
    <w:p w14:paraId="55D0677D">
      <w:pPr>
        <w:ind w:left="420" w:right="210" w:firstLine="420"/>
        <w:jc w:val="center"/>
        <w:rPr>
          <w:rFonts w:hint="eastAsia"/>
        </w:rPr>
      </w:pPr>
    </w:p>
    <w:p w14:paraId="1B53224B">
      <w:pPr>
        <w:ind w:left="420" w:right="210" w:firstLine="420"/>
        <w:jc w:val="both"/>
        <w:rPr>
          <w:rFonts w:hint="eastAsia"/>
          <w:lang w:val="en-US" w:eastAsia="zh-CN"/>
        </w:rPr>
      </w:pPr>
    </w:p>
    <w:p w14:paraId="3851ADC1">
      <w:pPr>
        <w:pStyle w:val="31"/>
        <w:numPr>
          <w:ilvl w:val="0"/>
          <w:numId w:val="28"/>
        </w:numPr>
        <w:ind w:leftChars="0" w:right="210" w:firstLineChars="0"/>
      </w:pPr>
      <w:r>
        <w:rPr>
          <w:rFonts w:hint="eastAsia"/>
        </w:rPr>
        <w:t>功能说明：</w:t>
      </w:r>
      <w:r>
        <w:rPr>
          <w:rFonts w:hint="eastAsia"/>
          <w:lang w:val="en-US" w:eastAsia="zh-CN"/>
        </w:rPr>
        <w:t>特殊帧功能板块是为不同飞机上设置特殊关键帧，为飞控舞步触发制作不同效果，如烟花、烟雾、爆闪灯效果等</w:t>
      </w:r>
    </w:p>
    <w:p w14:paraId="08B975D3">
      <w:pPr>
        <w:pStyle w:val="31"/>
        <w:numPr>
          <w:ilvl w:val="0"/>
          <w:numId w:val="28"/>
        </w:numPr>
        <w:ind w:leftChars="0" w:right="210" w:firstLineChars="0"/>
      </w:pPr>
      <w:r>
        <w:rPr>
          <w:rFonts w:hint="eastAsia"/>
        </w:rPr>
        <w:t>功能详情：</w:t>
      </w:r>
    </w:p>
    <w:p w14:paraId="4ABB0905">
      <w:pPr>
        <w:pStyle w:val="31"/>
        <w:numPr>
          <w:ilvl w:val="0"/>
          <w:numId w:val="0"/>
        </w:numPr>
        <w:ind w:left="1050" w:leftChars="0" w:right="210" w:rightChars="100"/>
        <w:rPr>
          <w:b/>
          <w:bCs/>
        </w:rPr>
      </w:pPr>
      <w:r>
        <w:rPr>
          <w:rFonts w:hint="eastAsia"/>
          <w:b/>
          <w:bCs/>
          <w:lang w:val="en-US" w:eastAsia="zh-CN"/>
        </w:rPr>
        <w:t>01. Emo特殊帧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  <w:lang w:val="en-US" w:eastAsia="zh-CN"/>
        </w:rPr>
        <w:t>为Emo飞机设置烟花触发效果</w:t>
      </w:r>
    </w:p>
    <w:p w14:paraId="4C99F451">
      <w:pPr>
        <w:pStyle w:val="31"/>
        <w:numPr>
          <w:ilvl w:val="0"/>
          <w:numId w:val="29"/>
        </w:numPr>
        <w:ind w:left="1050" w:leftChars="0" w:right="210" w:rightChars="100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特殊帧：设置触发烟花的开始帧;</w:t>
      </w:r>
    </w:p>
    <w:p w14:paraId="40126D82">
      <w:pPr>
        <w:pStyle w:val="31"/>
        <w:numPr>
          <w:ilvl w:val="0"/>
          <w:numId w:val="29"/>
        </w:numPr>
        <w:ind w:left="1050" w:leftChars="0" w:right="210" w:rightChars="100"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频道：电频点火通道，分为0，1，2;</w:t>
      </w:r>
    </w:p>
    <w:p w14:paraId="626F2994">
      <w:pPr>
        <w:pStyle w:val="31"/>
        <w:numPr>
          <w:ilvl w:val="0"/>
          <w:numId w:val="29"/>
        </w:numPr>
        <w:ind w:left="1050" w:leftChars="0" w:right="210" w:rightChars="100"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电频持续时间：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通道触发的电平时间</w:t>
      </w:r>
      <w:r>
        <w:rPr>
          <w:rFonts w:hint="eastAsia" w:ascii="微软雅黑" w:hAnsi="微软雅黑" w:cs="微软雅黑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eastAsia="zh-CN"/>
        </w:rPr>
        <w:t>，</w:t>
      </w:r>
      <w:r>
        <w:rPr>
          <w:rFonts w:hint="eastAsia" w:ascii="微软雅黑" w:hAnsi="微软雅黑" w:cs="微软雅黑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默认200ms;</w:t>
      </w:r>
    </w:p>
    <w:p w14:paraId="5996A01B">
      <w:pPr>
        <w:pStyle w:val="31"/>
        <w:numPr>
          <w:ilvl w:val="0"/>
          <w:numId w:val="29"/>
        </w:numPr>
        <w:ind w:left="1050" w:leftChars="0" w:right="210" w:rightChars="100" w:firstLine="210" w:firstLineChars="100"/>
        <w:rPr>
          <w:rFonts w:hint="default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随机延时帧：用于设置烟花触发后随机喷射效果，默认0，表示一起触发。比如设置100，表示从特殊帧后的100帧内，随机喷射烟花效果;</w:t>
      </w:r>
    </w:p>
    <w:p w14:paraId="091E308B">
      <w:pPr>
        <w:pStyle w:val="31"/>
        <w:numPr>
          <w:ilvl w:val="0"/>
          <w:numId w:val="29"/>
        </w:numPr>
        <w:ind w:left="1050" w:leftChars="0" w:right="210" w:rightChars="100" w:firstLine="210" w:firstLineChars="100"/>
        <w:rPr>
          <w:rFonts w:hint="default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 w:eastAsia="zh-CN"/>
        </w:rPr>
        <w:t>预留通道：用来新增一位点火通道数据，可删除和添加;</w:t>
      </w:r>
    </w:p>
    <w:p w14:paraId="486CA7D4">
      <w:pPr>
        <w:pStyle w:val="31"/>
        <w:numPr>
          <w:ilvl w:val="0"/>
          <w:numId w:val="0"/>
        </w:numPr>
        <w:ind w:leftChars="100" w:right="210" w:rightChars="100" w:firstLine="420" w:firstLineChars="200"/>
        <w:rPr>
          <w:rFonts w:hint="default" w:ascii="微软雅黑" w:hAnsi="微软雅黑" w:cs="微软雅黑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eastAsia" w:ascii="微软雅黑" w:hAnsi="微软雅黑" w:cs="微软雅黑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  <w:lang w:val="en-US" w:eastAsia="zh-CN"/>
        </w:rPr>
        <w:t>请注意Emo烟花双通道点火板电频通道输入0时，全部点火；输入1时；左边点火，输入2时右边点火;</w:t>
      </w:r>
    </w:p>
    <w:p w14:paraId="53DDB55D">
      <w:pPr>
        <w:pStyle w:val="31"/>
        <w:numPr>
          <w:ilvl w:val="0"/>
          <w:numId w:val="0"/>
        </w:numPr>
        <w:ind w:right="210" w:rightChars="100" w:firstLine="1051" w:firstLineChars="50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02. Riff特殊帧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  <w:lang w:val="en-US" w:eastAsia="zh-CN"/>
        </w:rPr>
        <w:t>为Riff飞机设置烟花触发效果</w:t>
      </w:r>
    </w:p>
    <w:p w14:paraId="525922B8">
      <w:pPr>
        <w:pStyle w:val="31"/>
        <w:numPr>
          <w:ilvl w:val="0"/>
          <w:numId w:val="30"/>
        </w:numPr>
        <w:ind w:firstLine="832" w:firstLineChars="400"/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负载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  <w:t>设置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  <w:t>可选择负载体，如烟花、烟雾、单/双电机烟花负载支架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角度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  <w:t>或者其他PWM输出板</w:t>
      </w:r>
      <w:r>
        <w:rPr>
          <w:rFonts w:hint="eastAsia" w:ascii="微软雅黑" w:hAnsi="微软雅黑" w:cs="微软雅黑"/>
          <w:b w:val="0"/>
          <w:bCs/>
          <w:spacing w:val="-1"/>
          <w:sz w:val="21"/>
          <w:szCs w:val="21"/>
          <w:lang w:val="en-US" w:eastAsia="zh-CN"/>
        </w:rPr>
        <w:t>;</w:t>
      </w:r>
    </w:p>
    <w:p w14:paraId="27E68DBD">
      <w:pPr>
        <w:pStyle w:val="31"/>
        <w:ind w:left="0" w:leftChars="0" w:firstLine="1248" w:firstLineChars="600"/>
        <w:rPr>
          <w:rFonts w:hint="default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  <w:t>b.</w:t>
      </w:r>
      <w:r>
        <w:rPr>
          <w:rFonts w:hint="eastAsia" w:ascii="微软雅黑" w:hAnsi="微软雅黑" w:cs="微软雅黑"/>
          <w:b w:val="0"/>
          <w:bCs/>
          <w:spacing w:val="-1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特殊帧：设置特殊帧，用于设置舞步触发烟花的开始帧</w:t>
      </w:r>
      <w:r>
        <w:rPr>
          <w:rFonts w:hint="eastAsia" w:ascii="微软雅黑" w:hAnsi="微软雅黑" w:cs="微软雅黑"/>
          <w:b w:val="0"/>
          <w:bCs/>
          <w:spacing w:val="-1"/>
          <w:sz w:val="21"/>
          <w:szCs w:val="21"/>
          <w:lang w:val="en-US" w:eastAsia="zh-CN"/>
        </w:rPr>
        <w:t>;</w:t>
      </w:r>
    </w:p>
    <w:p w14:paraId="04B83F17">
      <w:pPr>
        <w:pStyle w:val="31"/>
        <w:ind w:left="0" w:leftChars="0" w:firstLine="1248" w:firstLineChars="600"/>
        <w:rPr>
          <w:rFonts w:hint="eastAsia" w:ascii="微软雅黑" w:hAnsi="微软雅黑" w:cs="微软雅黑"/>
          <w:b w:val="0"/>
          <w:bCs/>
          <w:spacing w:val="-1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  <w:t>c.</w:t>
      </w:r>
      <w:r>
        <w:rPr>
          <w:rFonts w:hint="eastAsia" w:ascii="微软雅黑" w:hAnsi="微软雅黑" w:cs="微软雅黑"/>
          <w:b w:val="0"/>
          <w:bCs/>
          <w:spacing w:val="-1"/>
          <w:sz w:val="21"/>
          <w:szCs w:val="21"/>
          <w:lang w:val="en-US" w:eastAsia="zh-CN"/>
        </w:rPr>
        <w:t xml:space="preserve"> 选择飞机模式：单台/层级  </w:t>
      </w:r>
    </w:p>
    <w:p w14:paraId="0A19E813">
      <w:pPr>
        <w:pStyle w:val="31"/>
        <w:ind w:left="0" w:leftChars="0" w:firstLine="1248" w:firstLineChars="600"/>
        <w:rPr>
          <w:rFonts w:hint="default" w:ascii="微软雅黑" w:hAnsi="微软雅黑" w:cs="微软雅黑"/>
          <w:b w:val="0"/>
          <w:bCs/>
          <w:spacing w:val="-1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/>
          <w:spacing w:val="-1"/>
          <w:sz w:val="21"/>
          <w:szCs w:val="21"/>
          <w:lang w:val="en-US" w:eastAsia="zh-CN"/>
        </w:rPr>
        <w:t>单台模式：通过框选、喷漆工具或者鼠标进行单个物体选择的模式，程序会自动计算被选中的物体顺序，方便后续进行单个飞机的烟花表现效果，比如选择的飞机轮循点火效果;</w:t>
      </w:r>
    </w:p>
    <w:p w14:paraId="3055A263">
      <w:pPr>
        <w:pStyle w:val="31"/>
        <w:ind w:left="0" w:leftChars="0" w:firstLine="1248" w:firstLineChars="600"/>
        <w:rPr>
          <w:rFonts w:hint="default" w:ascii="微软雅黑" w:hAnsi="微软雅黑" w:cs="微软雅黑"/>
          <w:b w:val="0"/>
          <w:bCs/>
          <w:spacing w:val="-1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b w:val="0"/>
          <w:bCs/>
          <w:spacing w:val="-1"/>
          <w:sz w:val="21"/>
          <w:szCs w:val="21"/>
          <w:lang w:val="en-US" w:eastAsia="zh-CN"/>
        </w:rPr>
        <w:t>层级模式：选择这个模式后，程序可以读取场景中创建的组层级，同时在打开的列表中显示所有创建的组，通过选择列表中需要进行点火的组层级（再次点击为取消被选状态）进行顺序点火，达到批量顺序燃放效果;</w:t>
      </w:r>
    </w:p>
    <w:p w14:paraId="5C7C435C">
      <w:pPr>
        <w:pStyle w:val="31"/>
        <w:ind w:left="0" w:leftChars="0" w:firstLine="1248" w:firstLineChars="600"/>
        <w:rPr>
          <w:rFonts w:hint="default" w:ascii="微软雅黑" w:hAnsi="微软雅黑" w:cs="微软雅黑"/>
          <w:b w:val="0"/>
          <w:bCs/>
          <w:color w:val="000000" w:themeColor="text1"/>
          <w:spacing w:val="-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/>
          <w:color w:val="000000" w:themeColor="text1"/>
          <w:spacing w:val="-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d.</w:t>
      </w:r>
      <w:r>
        <w:rPr>
          <w:rFonts w:hint="eastAsia" w:ascii="微软雅黑" w:hAnsi="微软雅黑" w:cs="微软雅黑"/>
          <w:b w:val="0"/>
          <w:bCs/>
          <w:color w:val="000000" w:themeColor="text1"/>
          <w:spacing w:val="-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间隔帧数：用来设置被选中的飞机之间的间隔点火时间，单台或者层级模式均可设置;</w:t>
      </w:r>
    </w:p>
    <w:p w14:paraId="2B80237F">
      <w:pPr>
        <w:pStyle w:val="31"/>
        <w:ind w:left="0" w:leftChars="0" w:firstLine="1248" w:firstLineChars="600"/>
        <w:rPr>
          <w:rFonts w:hint="default" w:ascii="微软雅黑" w:hAnsi="微软雅黑" w:cs="微软雅黑"/>
          <w:b w:val="0"/>
          <w:bCs/>
          <w:color w:val="000000" w:themeColor="text1"/>
          <w:spacing w:val="-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cs="微软雅黑"/>
          <w:b w:val="0"/>
          <w:bCs/>
          <w:color w:val="000000" w:themeColor="text1"/>
          <w:spacing w:val="-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e. 随机延时帧：被选中的飞机在设置的帧数时长范围内随机触发烟花效果;</w:t>
      </w:r>
    </w:p>
    <w:p w14:paraId="49D4C393">
      <w:pPr>
        <w:pStyle w:val="31"/>
        <w:rPr>
          <w:rFonts w:hint="eastAsia" w:ascii="微软雅黑" w:hAnsi="微软雅黑" w:cs="微软雅黑"/>
          <w:b w:val="0"/>
          <w:bCs/>
          <w:color w:val="000000" w:themeColor="text1"/>
          <w:spacing w:val="-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cs="微软雅黑"/>
          <w:b w:val="0"/>
          <w:bCs/>
          <w:color w:val="000000" w:themeColor="text1"/>
          <w:spacing w:val="-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飞机上部分和下部分烟花设置</w:t>
      </w:r>
    </w:p>
    <w:p w14:paraId="4FE8FB6A">
      <w:pPr>
        <w:pStyle w:val="31"/>
        <w:numPr>
          <w:ilvl w:val="0"/>
          <w:numId w:val="29"/>
        </w:numPr>
        <w:ind w:left="1050" w:leftChars="0" w:firstLine="208" w:firstLineChars="100"/>
        <w:rPr>
          <w:rFonts w:hint="default" w:ascii="微软雅黑" w:hAnsi="微软雅黑" w:cs="微软雅黑"/>
          <w:b w:val="0"/>
          <w:bCs/>
          <w:color w:val="000000" w:themeColor="text1"/>
          <w:spacing w:val="-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cs="微软雅黑"/>
          <w:b w:val="0"/>
          <w:bCs/>
          <w:color w:val="000000" w:themeColor="text1"/>
          <w:spacing w:val="-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上部分：Riff飞机上部分设计了左右各4个点火通道，程序自动选择轮循的点火通道，设计人员可以选择左、右或者两边同时燃放烟花的个数，直至所选飞机左右点火通道使用完毕；</w:t>
      </w:r>
    </w:p>
    <w:p w14:paraId="5535DD33">
      <w:pPr>
        <w:pStyle w:val="31"/>
        <w:numPr>
          <w:ilvl w:val="0"/>
          <w:numId w:val="0"/>
        </w:numPr>
        <w:ind w:leftChars="100" w:right="210" w:rightChars="100"/>
        <w:rPr>
          <w:rFonts w:hint="default" w:ascii="微软雅黑" w:hAnsi="微软雅黑" w:cs="微软雅黑"/>
          <w:b w:val="0"/>
          <w:bCs/>
          <w:color w:val="000000" w:themeColor="text1"/>
          <w:spacing w:val="-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cs="微软雅黑"/>
          <w:b w:val="0"/>
          <w:bCs/>
          <w:color w:val="000000" w:themeColor="text1"/>
          <w:spacing w:val="-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下部分：下部分的烟花为左右各1个点火通道，选择方式同上部分一样;</w:t>
      </w:r>
    </w:p>
    <w:p w14:paraId="1A258331">
      <w:pPr>
        <w:pStyle w:val="31"/>
        <w:numPr>
          <w:ilvl w:val="0"/>
          <w:numId w:val="29"/>
        </w:numPr>
        <w:ind w:left="1050" w:leftChars="0" w:right="210" w:rightChars="100" w:firstLine="208" w:firstLineChars="100"/>
        <w:rPr>
          <w:rFonts w:hint="default" w:ascii="微软雅黑" w:hAnsi="微软雅黑" w:cs="微软雅黑"/>
          <w:b w:val="0"/>
          <w:bCs/>
          <w:color w:val="000000" w:themeColor="text1"/>
          <w:spacing w:val="-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cs="微软雅黑"/>
          <w:b w:val="0"/>
          <w:bCs/>
          <w:color w:val="000000" w:themeColor="text1"/>
          <w:spacing w:val="-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检查：点击弹出通道检查面板，通过输入点火区间的起始帧和结束帧，可以进行单台或者批量飞机已使用过的点火通道的信息检查。单台飞机直接显示在面板上，批量飞机已txt文本储存，1为对应通道已经被使用，需要接入烟花;</w:t>
      </w:r>
    </w:p>
    <w:p w14:paraId="2895A53C">
      <w:pPr>
        <w:pStyle w:val="8"/>
        <w:spacing w:before="11"/>
        <w:ind w:left="0" w:leftChars="0" w:firstLine="1248" w:firstLineChars="600"/>
        <w:rPr>
          <w:rFonts w:hint="eastAsia" w:ascii="微软雅黑" w:hAnsi="微软雅黑" w:cs="微软雅黑"/>
          <w:b w:val="0"/>
          <w:bCs/>
          <w:spacing w:val="-1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  <w:t>e.</w:t>
      </w:r>
      <w:r>
        <w:rPr>
          <w:rFonts w:hint="eastAsia" w:ascii="微软雅黑" w:hAnsi="微软雅黑" w:cs="微软雅黑"/>
          <w:b w:val="0"/>
          <w:bCs/>
          <w:spacing w:val="-1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  <w:t>单/双电机烟花负载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角度：用于设置负载支架的角度（即烟花点火时喷射角度），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  <w:t>飞机起飞后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默认90度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  <w:t>朝下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  <w:t>双电机负载可分别设置左右支架角度，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可设置范围：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  <w:t>10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-1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0度（请注意所使用的烟花喷射范围</w:t>
      </w:r>
      <w:r>
        <w:rPr>
          <w:rFonts w:hint="eastAsia" w:ascii="微软雅黑" w:hAnsi="微软雅黑" w:cs="微软雅黑"/>
          <w:b w:val="0"/>
          <w:bCs/>
          <w:spacing w:val="-1"/>
          <w:sz w:val="21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  <w:t>10度时烟花喷射口朝机头，170度时烟花喷射口朝机尾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）</w:t>
      </w:r>
      <w:r>
        <w:rPr>
          <w:rFonts w:hint="eastAsia" w:ascii="微软雅黑" w:hAnsi="微软雅黑" w:cs="微软雅黑"/>
          <w:b w:val="0"/>
          <w:bCs/>
          <w:spacing w:val="-1"/>
          <w:sz w:val="21"/>
          <w:szCs w:val="21"/>
          <w:lang w:val="en-US" w:eastAsia="zh-CN"/>
        </w:rPr>
        <w:t>;</w:t>
      </w:r>
    </w:p>
    <w:p w14:paraId="5D04EBEB">
      <w:pPr>
        <w:pStyle w:val="8"/>
        <w:spacing w:before="11"/>
        <w:ind w:left="0" w:leftChars="0" w:firstLine="1248" w:firstLineChars="600"/>
        <w:rPr>
          <w:rFonts w:hint="default" w:ascii="微软雅黑" w:hAnsi="微软雅黑" w:cs="微软雅黑"/>
          <w:b w:val="0"/>
          <w:bCs/>
          <w:spacing w:val="-1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color w:val="FF0000"/>
          <w:spacing w:val="-1"/>
          <w:sz w:val="21"/>
          <w:szCs w:val="21"/>
          <w:lang w:eastAsia="zh-CN"/>
        </w:rPr>
        <w:t>舞步设计时请根据烟花的喷射范围，设定好飞机的安全间距及烟花的喷射角度。</w:t>
      </w:r>
    </w:p>
    <w:p w14:paraId="419BCF83">
      <w:pPr>
        <w:pStyle w:val="31"/>
        <w:ind w:firstLine="832" w:firstLineChars="400"/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  <w:t>f.</w:t>
      </w:r>
      <w:r>
        <w:rPr>
          <w:rFonts w:hint="eastAsia" w:ascii="微软雅黑" w:hAnsi="微软雅黑" w:cs="微软雅黑"/>
          <w:b w:val="0"/>
          <w:bCs/>
          <w:spacing w:val="-1"/>
          <w:sz w:val="21"/>
          <w:szCs w:val="21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  <w:t>PWM输出板：用于设置外接负载，输入负载脉冲宽度数据触发</w:t>
      </w:r>
      <w:r>
        <w:rPr>
          <w:rFonts w:hint="eastAsia" w:ascii="微软雅黑" w:hAnsi="微软雅黑" w:cs="微软雅黑"/>
          <w:b w:val="0"/>
          <w:bCs/>
          <w:spacing w:val="-1"/>
          <w:sz w:val="21"/>
          <w:szCs w:val="21"/>
          <w:lang w:val="en-US" w:eastAsia="zh-CN"/>
        </w:rPr>
        <w:t>；</w:t>
      </w:r>
    </w:p>
    <w:p w14:paraId="104565B9">
      <w:pPr>
        <w:ind w:left="0" w:leftChars="0" w:right="210" w:firstLine="1248" w:firstLineChars="600"/>
        <w:jc w:val="both"/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  <w:t>d.</w:t>
      </w:r>
      <w:r>
        <w:rPr>
          <w:rFonts w:hint="eastAsia" w:ascii="微软雅黑" w:hAnsi="微软雅黑" w:cs="微软雅黑"/>
          <w:b w:val="0"/>
          <w:bCs/>
          <w:spacing w:val="-1"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  <w:t>烟雾开关：控制烟雾负载的触发开始和关闭</w:t>
      </w:r>
      <w:r>
        <w:rPr>
          <w:rFonts w:hint="eastAsia" w:ascii="微软雅黑" w:hAnsi="微软雅黑" w:cs="微软雅黑"/>
          <w:b w:val="0"/>
          <w:bCs/>
          <w:spacing w:val="-1"/>
          <w:sz w:val="21"/>
          <w:szCs w:val="21"/>
          <w:lang w:val="en-US" w:eastAsia="zh-CN"/>
        </w:rPr>
        <w:t>；</w:t>
      </w:r>
    </w:p>
    <w:p w14:paraId="0E58ADBE">
      <w:pPr>
        <w:ind w:left="0" w:leftChars="0" w:right="210" w:firstLine="1428" w:firstLineChars="600"/>
        <w:jc w:val="both"/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</w:pPr>
    </w:p>
    <w:p w14:paraId="5DD85E44">
      <w:pPr>
        <w:ind w:right="210" w:firstLine="630" w:firstLineChars="300"/>
        <w:jc w:val="both"/>
        <w:rPr>
          <w:rFonts w:hint="eastAsia"/>
          <w:b/>
          <w:bCs/>
          <w:lang w:val="en-US" w:eastAsia="zh-CN"/>
        </w:rPr>
      </w:pPr>
    </w:p>
    <w:p w14:paraId="5C493FBC">
      <w:pPr>
        <w:ind w:right="210" w:firstLine="630" w:firstLineChars="30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03. Riff航向控制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  <w:lang w:val="en-US" w:eastAsia="zh-CN"/>
        </w:rPr>
        <w:t>为Riff飞机设置自转航向角度</w:t>
      </w:r>
    </w:p>
    <w:p w14:paraId="6CA49D61">
      <w:pPr>
        <w:numPr>
          <w:ilvl w:val="0"/>
          <w:numId w:val="31"/>
        </w:numPr>
        <w:ind w:left="1365" w:leftChars="0" w:right="210" w:firstLine="0" w:firstLineChars="0"/>
        <w:jc w:val="both"/>
        <w:rPr>
          <w:rFonts w:hint="eastAsia" w:ascii="微软雅黑" w:hAnsi="微软雅黑" w:cs="微软雅黑"/>
          <w:lang w:val="en-US" w:eastAsia="zh-CN"/>
        </w:rPr>
      </w:pPr>
      <w:r>
        <w:rPr>
          <w:rFonts w:hint="eastAsia" w:ascii="微软雅黑" w:hAnsi="微软雅黑" w:cs="微软雅黑"/>
          <w:lang w:val="en-US" w:eastAsia="zh-CN"/>
        </w:rPr>
        <w:t>起始帧：设置飞机转动的开始帧；</w:t>
      </w:r>
    </w:p>
    <w:p w14:paraId="51838BF0">
      <w:pPr>
        <w:numPr>
          <w:ilvl w:val="0"/>
          <w:numId w:val="31"/>
        </w:numPr>
        <w:ind w:left="1365" w:leftChars="0" w:right="210" w:firstLine="0" w:firstLineChars="0"/>
        <w:jc w:val="both"/>
        <w:rPr>
          <w:rFonts w:hint="default" w:ascii="微软雅黑" w:hAnsi="微软雅黑" w:cs="微软雅黑"/>
          <w:lang w:val="en-US" w:eastAsia="zh-CN"/>
        </w:rPr>
      </w:pPr>
      <w:r>
        <w:rPr>
          <w:rFonts w:hint="eastAsia" w:ascii="微软雅黑" w:hAnsi="微软雅黑" w:cs="微软雅黑"/>
          <w:lang w:val="en-US" w:eastAsia="zh-CN"/>
        </w:rPr>
        <w:t>角度：设置自转角度数，正数为顺时针，负数为逆时针转动；</w:t>
      </w:r>
    </w:p>
    <w:p w14:paraId="67FF875D">
      <w:pPr>
        <w:numPr>
          <w:ilvl w:val="0"/>
          <w:numId w:val="31"/>
        </w:numPr>
        <w:ind w:left="1365" w:leftChars="0" w:right="210" w:firstLine="0" w:firstLineChars="0"/>
        <w:jc w:val="both"/>
        <w:rPr>
          <w:rFonts w:hint="default" w:ascii="微软雅黑" w:hAnsi="微软雅黑" w:cs="微软雅黑"/>
          <w:lang w:val="en-US" w:eastAsia="zh-CN"/>
        </w:rPr>
      </w:pPr>
      <w:r>
        <w:rPr>
          <w:rFonts w:hint="eastAsia" w:ascii="微软雅黑" w:hAnsi="微软雅黑" w:cs="微软雅黑"/>
          <w:lang w:val="en-US" w:eastAsia="zh-CN"/>
        </w:rPr>
        <w:t>旋转帧数：旋转到上述角度所要的帧数；</w:t>
      </w:r>
    </w:p>
    <w:p w14:paraId="5E98EF94">
      <w:pPr>
        <w:numPr>
          <w:ilvl w:val="0"/>
          <w:numId w:val="31"/>
        </w:numPr>
        <w:ind w:left="1365" w:leftChars="0" w:right="210" w:firstLine="0" w:firstLineChars="0"/>
        <w:jc w:val="both"/>
        <w:rPr>
          <w:rFonts w:hint="default" w:ascii="微软雅黑" w:hAnsi="微软雅黑" w:cs="微软雅黑"/>
          <w:lang w:val="en-US" w:eastAsia="zh-CN"/>
        </w:rPr>
      </w:pPr>
      <w:r>
        <w:rPr>
          <w:rFonts w:hint="eastAsia" w:ascii="微软雅黑" w:hAnsi="微软雅黑" w:cs="微软雅黑"/>
          <w:lang w:val="en-US" w:eastAsia="zh-CN"/>
        </w:rPr>
        <w:t>旋转速度：旋转到上述角度所需要的速度，最大旋转速度不能大于每秒120度；</w:t>
      </w:r>
    </w:p>
    <w:p w14:paraId="293A9039">
      <w:pPr>
        <w:numPr>
          <w:ilvl w:val="0"/>
          <w:numId w:val="31"/>
        </w:numPr>
        <w:ind w:left="1365" w:leftChars="0" w:right="210" w:firstLine="0" w:firstLineChars="0"/>
        <w:jc w:val="both"/>
        <w:rPr>
          <w:rFonts w:hint="default" w:ascii="微软雅黑" w:hAnsi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cs="微软雅黑"/>
          <w:lang w:val="en-US" w:eastAsia="zh-CN"/>
        </w:rPr>
        <w:t>航向角度自动等分：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勾选后，需要使用笔刷工具按照顺序选择飞机，选择结束后程序会自动计算航向旋转的角度，用于特殊造型的烟花舞步;</w:t>
      </w:r>
    </w:p>
    <w:p w14:paraId="78BBAA08">
      <w:pPr>
        <w:numPr>
          <w:ilvl w:val="0"/>
          <w:numId w:val="31"/>
        </w:numPr>
        <w:ind w:left="1365" w:leftChars="0" w:right="210" w:firstLine="0" w:firstLineChars="0"/>
        <w:jc w:val="both"/>
        <w:rPr>
          <w:rFonts w:hint="default" w:ascii="微软雅黑" w:hAnsi="微软雅黑" w:cs="微软雅黑"/>
          <w:lang w:val="en-US" w:eastAsia="zh-CN"/>
        </w:rPr>
      </w:pPr>
      <w:r>
        <w:rPr>
          <w:rFonts w:hint="eastAsia" w:ascii="微软雅黑" w:hAnsi="微软雅黑" w:cs="微软雅黑"/>
          <w:lang w:val="en-US" w:eastAsia="zh-CN"/>
        </w:rPr>
        <w:t>烟花朝向：可设置左边或者右边烟花朝向画面外侧，配合上述角度等分，可以判断飞机旋转位置；</w:t>
      </w:r>
    </w:p>
    <w:p w14:paraId="4AB82A43">
      <w:pPr>
        <w:numPr>
          <w:ilvl w:val="0"/>
          <w:numId w:val="31"/>
        </w:numPr>
        <w:ind w:left="1365" w:leftChars="0" w:right="210" w:firstLine="0" w:firstLineChars="0"/>
        <w:jc w:val="both"/>
        <w:rPr>
          <w:rFonts w:hint="default" w:ascii="微软雅黑" w:hAnsi="微软雅黑" w:cs="微软雅黑"/>
          <w:lang w:val="en-US" w:eastAsia="zh-CN"/>
        </w:rPr>
      </w:pPr>
      <w:r>
        <w:rPr>
          <w:rFonts w:hint="eastAsia" w:ascii="微软雅黑" w:hAnsi="微软雅黑" w:cs="微软雅黑"/>
          <w:lang w:val="en-US" w:eastAsia="zh-CN"/>
        </w:rPr>
        <w:t>航向复位：勾选航向复位后，飞机会以最大速度自旋至飞行的初始航向，目的是保持飞行的航向统一性;</w:t>
      </w:r>
    </w:p>
    <w:p w14:paraId="6C05E3A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firstLine="840" w:firstLineChars="40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olor w:val="1A1A1A"/>
          <w:spacing w:val="0"/>
          <w:w w:val="100"/>
          <w:sz w:val="21"/>
          <w:szCs w:val="21"/>
          <w:vertAlign w:val="baseline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1A1A1A"/>
          <w:spacing w:val="0"/>
          <w:w w:val="100"/>
          <w:sz w:val="21"/>
          <w:szCs w:val="21"/>
          <w:vertAlign w:val="baseline"/>
          <w:lang w:val="en-US" w:eastAsia="zh-CN"/>
        </w:rPr>
        <w:t>Riff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1A1A1A"/>
          <w:spacing w:val="0"/>
          <w:w w:val="100"/>
          <w:sz w:val="21"/>
          <w:szCs w:val="21"/>
          <w:vertAlign w:val="baseline"/>
        </w:rPr>
        <w:t>航向控制说明</w:t>
      </w:r>
    </w:p>
    <w:p w14:paraId="2C69504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6" w:lineRule="atLeast"/>
        <w:ind w:leftChars="600" w:right="210" w:rightChars="10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vertAlign w:val="baseline"/>
          <w:lang w:val="en-US" w:eastAsia="zh-CN"/>
        </w:rPr>
        <w:t>1）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vertAlign w:val="baseline"/>
        </w:rPr>
        <w:t>航向控制主要配合烟花效果执行，通过设置航向控制和烟花角度可实现飞机在燃放烟花时 自旋、向某一特定角度燃放烟花等效果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vertAlign w:val="baseline"/>
          <w:lang w:val="en-US" w:eastAsia="zh-CN"/>
        </w:rPr>
        <w:t>;</w:t>
      </w:r>
    </w:p>
    <w:p w14:paraId="11F112A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6" w:lineRule="atLeast"/>
        <w:ind w:leftChars="600" w:right="210" w:rightChars="100"/>
        <w:jc w:val="left"/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</w:pPr>
    </w:p>
    <w:p w14:paraId="28A28AD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26" w:lineRule="atLeast"/>
        <w:ind w:leftChars="600" w:right="210" w:rightChars="10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vertAlign w:val="baseline"/>
          <w:lang w:val="en-US" w:eastAsia="zh-CN"/>
        </w:rPr>
        <w:t>2）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vertAlign w:val="baseline"/>
        </w:rPr>
        <w:t>在航向控制结束后，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必须设置一帧复位帧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vertAlign w:val="baseline"/>
        </w:rPr>
        <w:t>，即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vertAlign w:val="baseline"/>
          <w:lang w:val="en-US" w:eastAsia="zh-CN"/>
        </w:rPr>
        <w:t>表演完后再打上关键帧设置一次，同时需要勾选航向复位设置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vertAlign w:val="baseline"/>
        </w:rPr>
        <w:t>，使飞机航向复位，保证航向统一灯、光效果统一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vertAlign w:val="baseline"/>
          <w:lang w:val="en-US" w:eastAsia="zh-CN"/>
        </w:rPr>
        <w:t>;</w:t>
      </w:r>
    </w:p>
    <w:p w14:paraId="3EE52530">
      <w:pPr>
        <w:numPr>
          <w:ilvl w:val="0"/>
          <w:numId w:val="0"/>
        </w:numPr>
        <w:ind w:right="210" w:rightChars="100" w:firstLine="1051" w:firstLineChars="50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p w14:paraId="76B2530E">
      <w:pPr>
        <w:numPr>
          <w:ilvl w:val="0"/>
          <w:numId w:val="0"/>
        </w:numPr>
        <w:ind w:right="210" w:rightChars="100" w:firstLine="1051" w:firstLineChars="50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p w14:paraId="39EDF6E1">
      <w:pPr>
        <w:numPr>
          <w:ilvl w:val="0"/>
          <w:numId w:val="0"/>
        </w:numPr>
        <w:ind w:right="210" w:rightChars="100" w:firstLine="1051" w:firstLineChars="50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p w14:paraId="37A5CA2D">
      <w:pPr>
        <w:numPr>
          <w:ilvl w:val="0"/>
          <w:numId w:val="0"/>
        </w:numPr>
        <w:ind w:right="210" w:rightChars="100" w:firstLine="1051" w:firstLineChars="500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</w:p>
    <w:p w14:paraId="3B79A2EA">
      <w:pPr>
        <w:numPr>
          <w:ilvl w:val="0"/>
          <w:numId w:val="0"/>
        </w:numPr>
        <w:ind w:right="210" w:rightChars="100" w:firstLine="1051" w:firstLineChars="500"/>
        <w:rPr>
          <w:rFonts w:hint="eastAsia" w:ascii="微软雅黑" w:hAnsi="微软雅黑" w:cs="微软雅黑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04</w:t>
      </w:r>
      <w:r>
        <w:rPr>
          <w:rFonts w:hint="eastAsia" w:ascii="微软雅黑" w:hAnsi="微软雅黑" w:cs="微软雅黑"/>
          <w:b/>
          <w:bCs/>
          <w:sz w:val="21"/>
          <w:szCs w:val="21"/>
          <w:lang w:val="en-US" w:eastAsia="zh-CN"/>
        </w:rPr>
        <w:t xml:space="preserve">. 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eastAsia="zh-CN"/>
        </w:rPr>
        <w:t>爆闪灯</w:t>
      </w:r>
      <w:r>
        <w:rPr>
          <w:rFonts w:hint="eastAsia" w:ascii="微软雅黑" w:hAnsi="微软雅黑" w:cs="微软雅黑"/>
          <w:b/>
          <w:bCs/>
          <w:sz w:val="21"/>
          <w:szCs w:val="21"/>
          <w:lang w:val="en-US" w:eastAsia="zh-CN"/>
        </w:rPr>
        <w:t>特殊帧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微软雅黑" w:hAnsi="微软雅黑" w:cs="微软雅黑"/>
          <w:b/>
          <w:bCs/>
          <w:sz w:val="21"/>
          <w:szCs w:val="21"/>
          <w:lang w:val="en-US" w:eastAsia="zh-CN"/>
        </w:rPr>
        <w:t>为飞机设置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爆闪</w:t>
      </w:r>
      <w:r>
        <w:rPr>
          <w:rFonts w:hint="eastAsia" w:ascii="微软雅黑" w:hAnsi="微软雅黑" w:cs="微软雅黑"/>
          <w:b/>
          <w:bCs/>
          <w:sz w:val="21"/>
          <w:szCs w:val="21"/>
          <w:lang w:val="en-US" w:eastAsia="zh-CN"/>
        </w:rPr>
        <w:t>灯光效果</w:t>
      </w:r>
    </w:p>
    <w:p w14:paraId="7B8745DB">
      <w:pPr>
        <w:pStyle w:val="31"/>
        <w:ind w:left="432" w:firstLine="0" w:firstLineChars="0"/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&lt;一键设置&gt;</w:t>
      </w:r>
    </w:p>
    <w:p w14:paraId="0A80BDEF">
      <w:pPr>
        <w:pStyle w:val="31"/>
        <w:numPr>
          <w:ilvl w:val="0"/>
          <w:numId w:val="32"/>
        </w:numPr>
        <w:ind w:firstLineChars="0"/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 xml:space="preserve">起始帧：用于设置触发爆闪灯亮起的开始帧，比如设置为100，就是在100帧的时候开始亮灯。                                            </w:t>
      </w:r>
    </w:p>
    <w:p w14:paraId="6DFBC222">
      <w:pPr>
        <w:pStyle w:val="31"/>
        <w:numPr>
          <w:ilvl w:val="0"/>
          <w:numId w:val="32"/>
        </w:numPr>
        <w:ind w:firstLineChars="0"/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 xml:space="preserve">模式：可以通过下拉列表选择爆闪灯不同展现效果，选择好对应效果直接点击设置。 </w:t>
      </w:r>
    </w:p>
    <w:p w14:paraId="16122D8D">
      <w:pPr>
        <w:pStyle w:val="31"/>
        <w:numPr>
          <w:ilvl w:val="0"/>
          <w:numId w:val="32"/>
        </w:numPr>
        <w:ind w:firstLineChars="0"/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随机慢闪 — 在被选中的飞机中灯光慢速闪动，同时带有随机选择性；</w:t>
      </w:r>
    </w:p>
    <w:p w14:paraId="26EE2815">
      <w:pPr>
        <w:pStyle w:val="31"/>
        <w:numPr>
          <w:ilvl w:val="0"/>
          <w:numId w:val="32"/>
        </w:numPr>
        <w:ind w:firstLineChars="0"/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随机快闪 — 在被选中的飞机中灯光快速闪动，同时随机选择；</w:t>
      </w:r>
    </w:p>
    <w:p w14:paraId="24CD8ABA">
      <w:pPr>
        <w:pStyle w:val="31"/>
        <w:numPr>
          <w:ilvl w:val="0"/>
          <w:numId w:val="32"/>
        </w:numPr>
        <w:ind w:firstLineChars="0"/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全部爆闪 — 被选中的全部飞机一起闪动；</w:t>
      </w:r>
    </w:p>
    <w:p w14:paraId="02A7B7A8">
      <w:pPr>
        <w:pStyle w:val="31"/>
        <w:numPr>
          <w:ilvl w:val="0"/>
          <w:numId w:val="32"/>
        </w:numPr>
        <w:ind w:firstLineChars="0"/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pacing w:val="-1"/>
          <w:sz w:val="21"/>
          <w:szCs w:val="21"/>
          <w:lang w:val="en-US" w:eastAsia="zh-CN"/>
        </w:rPr>
        <w:t>流光模式 — 被选中的飞机呈现流动光线闪动效果，通过笔刷选择的方式判断流动方向；</w:t>
      </w:r>
    </w:p>
    <w:p w14:paraId="07F2014F">
      <w:pPr>
        <w:pStyle w:val="31"/>
        <w:numPr>
          <w:ilvl w:val="0"/>
          <w:numId w:val="32"/>
        </w:numPr>
        <w:ind w:firstLineChars="0"/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  <w:t>自定义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— 参数自定义设置；</w:t>
      </w:r>
    </w:p>
    <w:p w14:paraId="16EED138">
      <w:pPr>
        <w:pStyle w:val="31"/>
        <w:ind w:left="0" w:leftChars="0" w:firstLine="0" w:firstLineChars="0"/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 xml:space="preserve">&lt;参数设置&gt; </w:t>
      </w:r>
    </w:p>
    <w:p w14:paraId="3288E295">
      <w:pPr>
        <w:pStyle w:val="31"/>
        <w:ind w:left="0" w:leftChars="0" w:firstLine="624" w:firstLineChars="300"/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亮灯帧数：用于设置灯光保持亮起的持续时间，到达设定时间后灯光自动关闭。比如设置10，就是灯光打开保持10帧的时长后关闭灯光。</w:t>
      </w:r>
    </w:p>
    <w:p w14:paraId="7B3D67B1">
      <w:pPr>
        <w:pStyle w:val="31"/>
        <w:ind w:left="0" w:leftChars="0" w:firstLine="624" w:firstLineChars="300"/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  <w:t>最小/最大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亮度：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  <w:t>可分别设置最小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亮度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  <w:t>和最大亮度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值，可填范围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  <w:t>最大亮度255，最小亮度约束为0-70度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。</w:t>
      </w:r>
    </w:p>
    <w:p w14:paraId="3F693EB3">
      <w:pPr>
        <w:pStyle w:val="31"/>
        <w:ind w:left="0" w:leftChars="0" w:firstLine="624" w:firstLineChars="300"/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亮度增步进：用于设置灯光亮度的速率，增步进是打开灯光的速率，也就是由关灯状态到开灯这一区间,可以做出灯光呼吸效果。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  <w:t>按照设定参数，进行相应亮度区间递增。例如设置10，亮度递增速率则为0，10，20，30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……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  <w:t>255.</w:t>
      </w:r>
    </w:p>
    <w:p w14:paraId="5603AD70">
      <w:pPr>
        <w:pStyle w:val="31"/>
        <w:ind w:left="432" w:firstLine="0" w:firstLineChars="0"/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</w:pPr>
    </w:p>
    <w:p w14:paraId="3DD2018B">
      <w:pPr>
        <w:pStyle w:val="31"/>
        <w:numPr>
          <w:ilvl w:val="0"/>
          <w:numId w:val="0"/>
        </w:numPr>
        <w:ind w:leftChars="200" w:right="210" w:rightChars="100" w:firstLine="416" w:firstLineChars="200"/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亮度减步进：设置关闭灯光的速率，也就是由开灯状态到关灯这一区间，可以做出灯光呼吸效果。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  <w:t>按照设定参数，进行相应亮度区间递减。例如设置50，亮度递减速率则为255，205，155，105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……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  <w:t>0</w:t>
      </w:r>
      <w:r>
        <w:rPr>
          <w:rFonts w:hint="eastAsia" w:ascii="微软雅黑" w:hAnsi="微软雅黑" w:cs="微软雅黑"/>
          <w:b w:val="0"/>
          <w:bCs/>
          <w:spacing w:val="-1"/>
          <w:sz w:val="21"/>
          <w:szCs w:val="21"/>
          <w:lang w:val="en-US" w:eastAsia="zh-CN"/>
        </w:rPr>
        <w:t>。</w:t>
      </w:r>
    </w:p>
    <w:p w14:paraId="0E7A0258">
      <w:pPr>
        <w:pStyle w:val="31"/>
        <w:numPr>
          <w:ilvl w:val="0"/>
          <w:numId w:val="0"/>
        </w:numPr>
        <w:ind w:leftChars="200" w:right="210" w:rightChars="100" w:firstLine="416" w:firstLineChars="200"/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选择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  <w:t>个数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：</w:t>
      </w:r>
      <w:r>
        <w:rPr>
          <w:rFonts w:hint="eastAsia" w:ascii="微软雅黑" w:hAnsi="微软雅黑" w:eastAsia="微软雅黑" w:cs="微软雅黑"/>
          <w:bCs/>
          <w:spacing w:val="-1"/>
          <w:sz w:val="21"/>
          <w:szCs w:val="21"/>
          <w:lang w:eastAsia="zh-CN"/>
        </w:rPr>
        <w:t>在已选的飞机中按</w:t>
      </w:r>
      <w:r>
        <w:rPr>
          <w:rFonts w:hint="eastAsia" w:ascii="微软雅黑" w:hAnsi="微软雅黑" w:eastAsia="微软雅黑" w:cs="微软雅黑"/>
          <w:bCs/>
          <w:spacing w:val="-1"/>
          <w:sz w:val="21"/>
          <w:szCs w:val="21"/>
          <w:lang w:val="en-US" w:eastAsia="zh-CN"/>
        </w:rPr>
        <w:t>设置的个数进行选择</w:t>
      </w:r>
      <w:r>
        <w:rPr>
          <w:rFonts w:hint="eastAsia" w:ascii="微软雅黑" w:hAnsi="微软雅黑" w:eastAsia="微软雅黑" w:cs="微软雅黑"/>
          <w:bCs/>
          <w:spacing w:val="-1"/>
          <w:sz w:val="21"/>
          <w:szCs w:val="21"/>
          <w:lang w:eastAsia="zh-CN"/>
        </w:rPr>
        <w:t>。比如设置</w:t>
      </w:r>
      <w:r>
        <w:rPr>
          <w:rFonts w:hint="eastAsia" w:ascii="微软雅黑" w:hAnsi="微软雅黑" w:eastAsia="微软雅黑" w:cs="微软雅黑"/>
          <w:bCs/>
          <w:spacing w:val="-1"/>
          <w:sz w:val="21"/>
          <w:szCs w:val="21"/>
          <w:lang w:val="en-US" w:eastAsia="zh-CN"/>
        </w:rPr>
        <w:t>10</w:t>
      </w:r>
      <w:r>
        <w:rPr>
          <w:rFonts w:hint="eastAsia" w:ascii="微软雅黑" w:hAnsi="微软雅黑" w:eastAsia="微软雅黑" w:cs="微软雅黑"/>
          <w:bCs/>
          <w:spacing w:val="-1"/>
          <w:sz w:val="21"/>
          <w:szCs w:val="21"/>
          <w:lang w:eastAsia="zh-CN"/>
        </w:rPr>
        <w:t>，</w:t>
      </w:r>
      <w:r>
        <w:rPr>
          <w:rFonts w:hint="eastAsia" w:ascii="微软雅黑" w:hAnsi="微软雅黑" w:eastAsia="微软雅黑" w:cs="微软雅黑"/>
          <w:bCs/>
          <w:spacing w:val="-1"/>
          <w:sz w:val="21"/>
          <w:szCs w:val="21"/>
          <w:lang w:val="en-US" w:eastAsia="zh-CN"/>
        </w:rPr>
        <w:t>待</w:t>
      </w:r>
      <w:r>
        <w:rPr>
          <w:rFonts w:hint="eastAsia" w:ascii="微软雅黑" w:hAnsi="微软雅黑" w:eastAsia="微软雅黑" w:cs="微软雅黑"/>
          <w:bCs/>
          <w:spacing w:val="-1"/>
          <w:sz w:val="21"/>
          <w:szCs w:val="21"/>
          <w:lang w:eastAsia="zh-CN"/>
        </w:rPr>
        <w:t>选飞机总数为100架，</w:t>
      </w:r>
      <w:r>
        <w:rPr>
          <w:rFonts w:hint="eastAsia" w:ascii="微软雅黑" w:hAnsi="微软雅黑" w:eastAsia="微软雅黑" w:cs="微软雅黑"/>
          <w:bCs/>
          <w:spacing w:val="-1"/>
          <w:sz w:val="21"/>
          <w:szCs w:val="21"/>
          <w:lang w:val="en-US" w:eastAsia="zh-CN"/>
        </w:rPr>
        <w:t>就是</w:t>
      </w:r>
      <w:r>
        <w:rPr>
          <w:rFonts w:hint="eastAsia" w:ascii="微软雅黑" w:hAnsi="微软雅黑" w:eastAsia="微软雅黑" w:cs="微软雅黑"/>
          <w:bCs/>
          <w:spacing w:val="-1"/>
          <w:sz w:val="21"/>
          <w:szCs w:val="21"/>
          <w:lang w:eastAsia="zh-CN"/>
        </w:rPr>
        <w:t>在其中选择</w:t>
      </w:r>
      <w:r>
        <w:rPr>
          <w:rFonts w:hint="eastAsia" w:ascii="微软雅黑" w:hAnsi="微软雅黑" w:eastAsia="微软雅黑" w:cs="微软雅黑"/>
          <w:bCs/>
          <w:spacing w:val="-1"/>
          <w:sz w:val="21"/>
          <w:szCs w:val="21"/>
          <w:lang w:val="en-US" w:eastAsia="zh-CN"/>
        </w:rPr>
        <w:t>10</w:t>
      </w:r>
      <w:r>
        <w:rPr>
          <w:rFonts w:hint="eastAsia" w:ascii="微软雅黑" w:hAnsi="微软雅黑" w:eastAsia="微软雅黑" w:cs="微软雅黑"/>
          <w:bCs/>
          <w:spacing w:val="-1"/>
          <w:sz w:val="21"/>
          <w:szCs w:val="21"/>
          <w:lang w:eastAsia="zh-CN"/>
        </w:rPr>
        <w:t>架</w:t>
      </w:r>
      <w:r>
        <w:rPr>
          <w:rFonts w:hint="eastAsia" w:ascii="微软雅黑" w:hAnsi="微软雅黑" w:cs="微软雅黑"/>
          <w:bCs/>
          <w:spacing w:val="-1"/>
          <w:sz w:val="21"/>
          <w:szCs w:val="21"/>
          <w:lang w:eastAsia="zh-CN"/>
        </w:rPr>
        <w:t>；</w:t>
      </w:r>
      <w:r>
        <w:rPr>
          <w:rFonts w:hint="eastAsia" w:ascii="微软雅黑" w:hAnsi="微软雅黑" w:eastAsia="微软雅黑" w:cs="微软雅黑"/>
          <w:bCs/>
          <w:spacing w:val="-1"/>
          <w:sz w:val="21"/>
          <w:szCs w:val="21"/>
          <w:lang w:eastAsia="zh-CN"/>
        </w:rPr>
        <w:t>输入100</w:t>
      </w:r>
      <w:r>
        <w:rPr>
          <w:rFonts w:hint="eastAsia" w:ascii="微软雅黑" w:hAnsi="微软雅黑" w:eastAsia="微软雅黑" w:cs="微软雅黑"/>
          <w:bCs/>
          <w:spacing w:val="-1"/>
          <w:sz w:val="21"/>
          <w:szCs w:val="21"/>
          <w:lang w:val="en-US" w:eastAsia="zh-CN"/>
        </w:rPr>
        <w:t>即</w:t>
      </w:r>
      <w:r>
        <w:rPr>
          <w:rFonts w:hint="eastAsia" w:ascii="微软雅黑" w:hAnsi="微软雅黑" w:eastAsia="微软雅黑" w:cs="微软雅黑"/>
          <w:bCs/>
          <w:spacing w:val="-1"/>
          <w:sz w:val="21"/>
          <w:szCs w:val="21"/>
          <w:lang w:eastAsia="zh-CN"/>
        </w:rPr>
        <w:t>为全</w:t>
      </w:r>
      <w:r>
        <w:rPr>
          <w:rFonts w:hint="eastAsia" w:ascii="微软雅黑" w:hAnsi="微软雅黑" w:eastAsia="微软雅黑" w:cs="微软雅黑"/>
          <w:bCs/>
          <w:spacing w:val="-1"/>
          <w:sz w:val="21"/>
          <w:szCs w:val="21"/>
          <w:lang w:val="en-US" w:eastAsia="zh-CN"/>
        </w:rPr>
        <w:t>部</w:t>
      </w:r>
      <w:r>
        <w:rPr>
          <w:rFonts w:hint="eastAsia" w:ascii="微软雅黑" w:hAnsi="微软雅黑" w:eastAsia="微软雅黑" w:cs="微软雅黑"/>
          <w:bCs/>
          <w:spacing w:val="-1"/>
          <w:sz w:val="21"/>
          <w:szCs w:val="21"/>
          <w:lang w:eastAsia="zh-CN"/>
        </w:rPr>
        <w:t>选</w:t>
      </w:r>
      <w:r>
        <w:rPr>
          <w:rFonts w:hint="eastAsia" w:ascii="微软雅黑" w:hAnsi="微软雅黑" w:eastAsia="微软雅黑" w:cs="微软雅黑"/>
          <w:bCs/>
          <w:spacing w:val="-1"/>
          <w:sz w:val="21"/>
          <w:szCs w:val="21"/>
          <w:lang w:val="en-US" w:eastAsia="zh-CN"/>
        </w:rPr>
        <w:t>择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。</w:t>
      </w:r>
    </w:p>
    <w:p w14:paraId="768AC35A">
      <w:pPr>
        <w:pStyle w:val="31"/>
        <w:numPr>
          <w:ilvl w:val="0"/>
          <w:numId w:val="0"/>
        </w:numPr>
        <w:ind w:leftChars="200" w:right="210" w:rightChars="100" w:firstLine="416" w:firstLineChars="200"/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  <w:t>重复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次数：用于设置爆闪灯亮起、熄灭的循环次数，这样可达到闪烁效果。比如设置20，就是按照设置的亮灯时长，亮灭闪动20次。</w:t>
      </w:r>
    </w:p>
    <w:p w14:paraId="433A4023">
      <w:pPr>
        <w:pStyle w:val="31"/>
        <w:numPr>
          <w:ilvl w:val="0"/>
          <w:numId w:val="0"/>
        </w:numPr>
        <w:ind w:leftChars="200" w:right="210" w:rightChars="100" w:firstLine="416" w:firstLineChars="200"/>
        <w:rPr>
          <w:rFonts w:hint="default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  <w:t>重复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间隔：用于设置再次亮灯的间隔时间。  比如设置5，就是按照设置的灯光时长，第一次亮起熄灭后，需要间隔5帧后再打开灯光，配合上面</w:t>
      </w:r>
      <w:r>
        <w:rPr>
          <w:rFonts w:hint="eastAsia" w:ascii="微软雅黑" w:hAnsi="微软雅黑" w:cs="微软雅黑"/>
          <w:b w:val="0"/>
          <w:bCs/>
          <w:spacing w:val="-1"/>
          <w:sz w:val="21"/>
          <w:szCs w:val="21"/>
          <w:lang w:val="en-US" w:eastAsia="zh-CN"/>
        </w:rPr>
        <w:t>重复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次数进行使</w:t>
      </w:r>
      <w:r>
        <w:rPr>
          <w:rFonts w:hint="eastAsia" w:ascii="微软雅黑" w:hAnsi="微软雅黑" w:cs="微软雅黑"/>
          <w:b w:val="0"/>
          <w:bCs/>
          <w:spacing w:val="-1"/>
          <w:sz w:val="21"/>
          <w:szCs w:val="21"/>
          <w:lang w:val="en-US" w:eastAsia="zh-CN"/>
        </w:rPr>
        <w:t>用。</w:t>
      </w:r>
    </w:p>
    <w:p w14:paraId="17826E18">
      <w:pPr>
        <w:pStyle w:val="31"/>
        <w:numPr>
          <w:ilvl w:val="0"/>
          <w:numId w:val="0"/>
        </w:numPr>
        <w:ind w:leftChars="200" w:right="210" w:rightChars="100" w:firstLine="416" w:firstLineChars="200"/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  <w:t>总帧数限制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  <w:t>按照设置的参数限制总时长，总时长不能超过750帧。如果实际使用的帧数超过设置参数，会自动在设置参数后截止。</w:t>
      </w:r>
    </w:p>
    <w:p w14:paraId="48175AE2">
      <w:pPr>
        <w:pStyle w:val="31"/>
        <w:numPr>
          <w:ilvl w:val="0"/>
          <w:numId w:val="0"/>
        </w:numPr>
        <w:ind w:leftChars="200" w:right="210" w:rightChars="100" w:firstLine="416" w:firstLineChars="200"/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  <w:t>当前使用帧数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：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val="en-US" w:eastAsia="zh-CN"/>
        </w:rPr>
        <w:t>点击设置后会自动计算显示实际使用的帧数，确认后再次点击设置即被使用。</w:t>
      </w:r>
    </w:p>
    <w:p w14:paraId="760CEE33">
      <w:pPr>
        <w:ind w:left="0" w:leftChars="0" w:firstLine="0" w:firstLineChars="0"/>
        <w:rPr>
          <w:rFonts w:hint="eastAsia" w:ascii="微软雅黑" w:hAnsi="微软雅黑" w:eastAsia="微软雅黑" w:cs="微软雅黑"/>
          <w:b/>
          <w:bCs w:val="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/>
          <w:bCs w:val="0"/>
          <w:sz w:val="21"/>
          <w:szCs w:val="21"/>
          <w:lang w:eastAsia="zh-CN"/>
        </w:rPr>
        <w:t>爆闪灯舞步设计要求：</w:t>
      </w:r>
    </w:p>
    <w:p w14:paraId="3862E3D9">
      <w:pPr>
        <w:pStyle w:val="31"/>
        <w:ind w:left="0" w:leftChars="0" w:firstLine="416" w:firstLineChars="200"/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</w:pPr>
      <w:r>
        <w:rPr>
          <w:rFonts w:hint="eastAsia" w:ascii="微软雅黑" w:hAnsi="微软雅黑" w:cs="微软雅黑"/>
          <w:b w:val="0"/>
          <w:bCs/>
          <w:spacing w:val="-1"/>
          <w:sz w:val="21"/>
          <w:szCs w:val="21"/>
          <w:lang w:val="en-US" w:eastAsia="zh-CN"/>
        </w:rPr>
        <w:t xml:space="preserve">1）. 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爆闪灯亮度为255时，其持续工作时间不得超过25s，即750帧, 注意设计的总时长。</w:t>
      </w:r>
    </w:p>
    <w:p w14:paraId="32DE20F6">
      <w:pPr>
        <w:pStyle w:val="31"/>
        <w:ind w:left="0" w:leftChars="0" w:firstLine="416" w:firstLineChars="200"/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</w:pPr>
      <w:r>
        <w:rPr>
          <w:rFonts w:hint="eastAsia" w:ascii="微软雅黑" w:hAnsi="微软雅黑" w:cs="微软雅黑"/>
          <w:b w:val="0"/>
          <w:bCs/>
          <w:spacing w:val="-1"/>
          <w:sz w:val="21"/>
          <w:szCs w:val="21"/>
          <w:lang w:val="en-US" w:eastAsia="zh-CN"/>
        </w:rPr>
        <w:t xml:space="preserve">2）. 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由于爆闪灯灯光和飞机灯光共同占用光源rgb通道，所以设计爆闪灯灯光效果时，飞机如果原本已设计了灯光效果，会在此刻被覆盖为爆闪灯光源触发指令的rgb颜色，其它时刻不会改变飞机灯光颜色。建议舞步制作时先刷飞机灯光颜色再进行爆闪灯效果设计。</w:t>
      </w:r>
    </w:p>
    <w:p w14:paraId="49DF86A5">
      <w:pPr>
        <w:pStyle w:val="31"/>
        <w:ind w:left="0" w:leftChars="0" w:firstLine="416" w:firstLineChars="200"/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</w:pPr>
      <w:r>
        <w:rPr>
          <w:rFonts w:hint="eastAsia" w:ascii="微软雅黑" w:hAnsi="微软雅黑" w:cs="微软雅黑"/>
          <w:b w:val="0"/>
          <w:bCs/>
          <w:spacing w:val="-1"/>
          <w:sz w:val="21"/>
          <w:szCs w:val="21"/>
          <w:lang w:val="en-US" w:eastAsia="zh-CN"/>
        </w:rPr>
        <w:t xml:space="preserve">3）. 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爆闪灯支持手动触发和舞步触发，在舞步触发中请注意和烟花机区分开，不建议两者接入同一台飞机，有误触风险</w:t>
      </w:r>
    </w:p>
    <w:p w14:paraId="3BFCAF4A">
      <w:pPr>
        <w:pStyle w:val="31"/>
        <w:ind w:left="0" w:leftChars="0" w:firstLine="416" w:firstLineChars="200"/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</w:pPr>
      <w:r>
        <w:rPr>
          <w:rFonts w:hint="eastAsia" w:ascii="微软雅黑" w:hAnsi="微软雅黑" w:cs="微软雅黑"/>
          <w:b w:val="0"/>
          <w:bCs/>
          <w:spacing w:val="-1"/>
          <w:sz w:val="21"/>
          <w:szCs w:val="21"/>
          <w:lang w:val="en-US" w:eastAsia="zh-CN"/>
        </w:rPr>
        <w:t xml:space="preserve">4）. </w:t>
      </w:r>
      <w:r>
        <w:rPr>
          <w:rFonts w:hint="eastAsia" w:ascii="微软雅黑" w:hAnsi="微软雅黑" w:eastAsia="微软雅黑" w:cs="微软雅黑"/>
          <w:b w:val="0"/>
          <w:bCs/>
          <w:spacing w:val="-1"/>
          <w:sz w:val="21"/>
          <w:szCs w:val="21"/>
          <w:lang w:eastAsia="zh-CN"/>
        </w:rPr>
        <w:t>由于爆闪灯为挂载在飞机机尾部的挂载部件，在舞步设计的观赏角度上，注意是飞机机尾面向观众,达到观赏最佳效果。</w:t>
      </w:r>
    </w:p>
    <w:p w14:paraId="17CC121C">
      <w:pPr>
        <w:pStyle w:val="31"/>
        <w:ind w:left="432" w:firstLine="0" w:firstLineChars="0"/>
        <w:rPr>
          <w:rFonts w:ascii="宋体" w:hAnsi="宋体" w:eastAsia="宋体" w:cs="宋体"/>
          <w:spacing w:val="-1"/>
          <w:sz w:val="24"/>
          <w:szCs w:val="24"/>
          <w:lang w:eastAsia="zh-CN"/>
        </w:rPr>
      </w:pPr>
    </w:p>
    <w:p w14:paraId="67D32E43">
      <w:pPr>
        <w:ind w:left="0" w:leftChars="0" w:firstLine="0" w:firstLineChars="0"/>
        <w:rPr>
          <w:rFonts w:hint="default" w:eastAsia="微软雅黑"/>
          <w:lang w:val="en-US" w:eastAsia="zh-CN"/>
        </w:rPr>
      </w:pPr>
    </w:p>
    <w:p w14:paraId="4484318A">
      <w:pPr>
        <w:pStyle w:val="4"/>
        <w:numPr>
          <w:ilvl w:val="1"/>
          <w:numId w:val="1"/>
        </w:numPr>
        <w:ind w:leftChars="0" w:right="210" w:firstLineChars="0"/>
      </w:pPr>
      <w:r>
        <w:rPr>
          <w:rFonts w:hint="eastAsia"/>
        </w:rPr>
        <w:t>版本说明</w:t>
      </w:r>
      <w:bookmarkEnd w:id="34"/>
    </w:p>
    <w:p w14:paraId="1E6D4BD5">
      <w:pPr>
        <w:ind w:left="420" w:right="210" w:firstLine="420"/>
        <w:jc w:val="center"/>
      </w:pPr>
      <w:r>
        <w:drawing>
          <wp:inline distT="0" distB="0" distL="0" distR="0">
            <wp:extent cx="2066925" cy="1328420"/>
            <wp:effectExtent l="0" t="0" r="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088012" cy="134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F5E8">
      <w:pPr>
        <w:ind w:left="420" w:right="210" w:firstLine="420"/>
        <w:jc w:val="center"/>
      </w:pPr>
      <w:r>
        <w:rPr>
          <w:rFonts w:hint="eastAsia"/>
        </w:rPr>
        <w:t>（版本说明界面）</w:t>
      </w:r>
    </w:p>
    <w:p w14:paraId="3FC039F7">
      <w:pPr>
        <w:pStyle w:val="31"/>
        <w:ind w:left="990" w:leftChars="0" w:right="210" w:firstLine="0" w:firstLineChars="0"/>
      </w:pPr>
      <w:r>
        <w:rPr>
          <w:rFonts w:hint="eastAsia"/>
        </w:rPr>
        <w:t>功能说明：展示各版本更新内容；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left="420" w:right="210" w:firstLine="420"/>
      </w:pPr>
      <w:r>
        <w:separator/>
      </w:r>
    </w:p>
  </w:endnote>
  <w:endnote w:type="continuationSeparator" w:id="1">
    <w:p>
      <w:pPr>
        <w:ind w:left="420" w:right="210"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CF1F8">
    <w:pPr>
      <w:pStyle w:val="12"/>
      <w:ind w:left="420" w:right="21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A98F3">
    <w:pPr>
      <w:pStyle w:val="12"/>
      <w:ind w:left="420" w:right="210"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1A4B7B">
    <w:pPr>
      <w:pStyle w:val="12"/>
      <w:ind w:left="420" w:right="210"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left="420" w:right="210" w:firstLine="420"/>
      </w:pPr>
      <w:r>
        <w:separator/>
      </w:r>
    </w:p>
  </w:footnote>
  <w:footnote w:type="continuationSeparator" w:id="1">
    <w:p>
      <w:pPr>
        <w:ind w:left="420" w:right="210"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A639FC">
    <w:pPr>
      <w:pStyle w:val="13"/>
      <w:pBdr>
        <w:bottom w:val="single" w:color="auto" w:sz="6" w:space="0"/>
      </w:pBdr>
      <w:ind w:left="420" w:right="210" w:firstLine="880"/>
    </w:pPr>
    <w:r>
      <w:rPr>
        <w:sz w:val="44"/>
        <w:szCs w:val="44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-4305300</wp:posOffset>
              </wp:positionH>
              <wp:positionV relativeFrom="paragraph">
                <wp:posOffset>-444500</wp:posOffset>
              </wp:positionV>
              <wp:extent cx="11458575" cy="452755"/>
              <wp:effectExtent l="0" t="0" r="0" b="5080"/>
              <wp:wrapNone/>
              <wp:docPr id="15" name="组合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458560" cy="452457"/>
                        <a:chOff x="0" y="0"/>
                        <a:chExt cx="11785905" cy="452457"/>
                      </a:xfrm>
                    </wpg:grpSpPr>
                    <wps:wsp>
                      <wps:cNvPr id="16" name="Shape 128264"/>
                      <wps:cNvSpPr/>
                      <wps:spPr>
                        <a:xfrm>
                          <a:off x="8902219" y="257723"/>
                          <a:ext cx="2139122" cy="19438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81391" h="135001">
                              <a:moveTo>
                                <a:pt x="124193" y="0"/>
                              </a:moveTo>
                              <a:lnTo>
                                <a:pt x="1481391" y="0"/>
                              </a:lnTo>
                              <a:lnTo>
                                <a:pt x="1481391" y="135001"/>
                              </a:lnTo>
                              <a:lnTo>
                                <a:pt x="0" y="135001"/>
                              </a:lnTo>
                              <a:lnTo>
                                <a:pt x="12419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C338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" name="Rectangle 128266"/>
                      <wps:cNvSpPr/>
                      <wps:spPr>
                        <a:xfrm>
                          <a:off x="9075625" y="257915"/>
                          <a:ext cx="2710280" cy="1945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2B17DF">
                            <w:pPr>
                              <w:ind w:left="420" w:right="210" w:firstLine="300"/>
                              <w:rPr>
                                <w:rFonts w:asciiTheme="minorEastAsia" w:hAnsiTheme="minorEastAsia"/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w:r>
                              <w:rPr>
                                <w:rFonts w:cs="Microsoft YaHei UI" w:asciiTheme="minorEastAsia" w:hAnsiTheme="minorEastAsia"/>
                                <w:b/>
                                <w:bCs/>
                                <w:color w:val="FFFFFF"/>
                                <w:sz w:val="15"/>
                                <w:szCs w:val="28"/>
                              </w:rPr>
                              <w:t>深圳市高巨创新科技开发有限公司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8" name="Shape 128265"/>
                      <wps:cNvSpPr/>
                      <wps:spPr>
                        <a:xfrm flipV="1">
                          <a:off x="0" y="234950"/>
                          <a:ext cx="9049885" cy="2035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91638">
                              <a:moveTo>
                                <a:pt x="0" y="0"/>
                              </a:moveTo>
                              <a:lnTo>
                                <a:pt x="2591638" y="0"/>
                              </a:lnTo>
                            </a:path>
                          </a:pathLst>
                        </a:custGeom>
                        <a:ln w="19050" cap="flat">
                          <a:miter lim="100000"/>
                        </a:ln>
                      </wps:spPr>
                      <wps:style>
                        <a:lnRef idx="1">
                          <a:srgbClr val="0C338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9" name="图片 19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422650" y="0"/>
                          <a:ext cx="1104900" cy="32575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339pt;margin-top:-35pt;height:35.65pt;width:902.25pt;mso-position-horizontal-relative:margin;z-index:251660288;mso-width-relative:page;mso-height-relative:page;" coordsize="11785905,452457" o:gfxdata="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qiYOvrYAAAAh&#10;AQAAGQAAAGRycy9fcmVscy9lMm9Eb2MueG1sLnJlbHOFj0FqwzAQRfeF3EHMPpadRSjFsjeh4G1I&#10;DjBIY1nEGglJLfXtI8gmgUCX8z//PaYf//wqfillF1hB17QgiHUwjq2C6+V7/wkiF2SDa2BSsFGG&#10;cdh99GdasdRRXlzMolI4K1hKiV9SZr2Qx9yESFybOSSPpZ7Jyoj6hpbkoW2PMj0zYHhhiskoSJPp&#10;QFy2WM3/s8M8O02noH88cXmjkM5XdwVislQUeDIOH2HXRLYgh16+PDbcAV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">
              <o:lock v:ext="edit" aspectratio="f"/>
              <v:shape id="Shape 128264" o:spid="_x0000_s1026" o:spt="100" style="position:absolute;left:8902219;top:257723;height:194387;width:2139122;" fillcolor="#0C3387" filled="t" stroked="f" coordsize="1481391,135001" o:gfxdata="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FmGJvQAA&#10;ANsAAAAPAAAAAAAAAAEAIAAAACIAAABkcnMvZG93bnJldi54bWxQSwECFAAUAAAACACHTuJAMy8F&#10;njsAAAA5AAAAEAAAAAAAAAABACAAAAAMAQAAZHJzL3NoYXBleG1sLnhtbFBLBQYAAAAABgAGAFsB&#10;AAC2AwAAAAA=&#10;" path="m124193,0l1481391,0,1481391,135001,0,135001,124193,0xe">
                <v:fill on="t" focussize="0,0"/>
                <v:stroke on="f" weight="0pt" miterlimit="1" joinstyle="miter"/>
                <v:imagedata o:title=""/>
                <o:lock v:ext="edit" aspectratio="f"/>
              </v:shape>
              <v:rect id="Rectangle 128266" o:spid="_x0000_s1026" o:spt="1" style="position:absolute;left:9075625;top:257915;height:194542;width:2710280;" filled="f" stroked="f" coordsize="21600,21600" o:gfxdata="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iY5e7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D2B17DF">
                      <w:pPr>
                        <w:ind w:left="420" w:right="210" w:firstLine="300"/>
                        <w:rPr>
                          <w:rFonts w:asciiTheme="minorEastAsia" w:hAnsiTheme="minorEastAsia"/>
                          <w:b/>
                          <w:bCs/>
                          <w:sz w:val="32"/>
                          <w:szCs w:val="28"/>
                        </w:rPr>
                      </w:pPr>
                      <w:r>
                        <w:rPr>
                          <w:rFonts w:cs="Microsoft YaHei UI" w:asciiTheme="minorEastAsia" w:hAnsiTheme="minorEastAsia"/>
                          <w:b/>
                          <w:bCs/>
                          <w:color w:val="FFFFFF"/>
                          <w:sz w:val="15"/>
                          <w:szCs w:val="28"/>
                        </w:rPr>
                        <w:t>深圳市高巨创新科技开发有限公司</w:t>
                      </w:r>
                    </w:p>
                  </w:txbxContent>
                </v:textbox>
              </v:rect>
              <v:shape id="Shape 128265" o:spid="_x0000_s1026" o:spt="100" style="position:absolute;left:0;top:234950;flip:y;height:203574;width:9049885;" filled="f" stroked="t" coordsize="2591638,1" o:gfxdata="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1jiHy/&#10;AAAA2wAAAA8AAAAAAAAAAQAgAAAAIgAAAGRycy9kb3ducmV2LnhtbFBLAQIUABQAAAAIAIdO4kAz&#10;LwWeOwAAADkAAAAQAAAAAAAAAAEAIAAAAA4BAABkcnMvc2hhcGV4bWwueG1sUEsFBgAAAAAGAAYA&#10;WwEAALgDAAAAAA==&#10;" path="m0,0l2591638,0e">
                <v:fill on="f" focussize="0,0"/>
                <v:stroke weight="1.5pt" color="#0C3387" miterlimit="1" joinstyle="miter"/>
                <v:imagedata o:title=""/>
                <o:lock v:ext="edit" aspectratio="f"/>
              </v:shape>
              <v:shape id="_x0000_s1026" o:spid="_x0000_s1026" o:spt="75" type="#_x0000_t75" style="position:absolute;left:3422650;top:0;height:325755;width:1104900;" filled="f" o:preferrelative="t" stroked="f" coordsize="21600,21600" o:gfxdata="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syhfb7UAAADbAAAADwAA&#10;AAAAAAABACAAAAAiAAAAZHJzL2Rvd25yZXYueG1sUEsBAhQAFAAAAAgAh07iQDMvBZ47AAAAOQAA&#10;ABAAAAAAAAAAAQAgAAAABAEAAGRycy9zaGFwZXhtbC54bWxQSwUGAAAAAAYABgBbAQAArgMAAAAA&#10;">
                <v:fill on="f" focussize="0,0"/>
                <v:stroke on="f"/>
                <v:imagedata r:id="rId1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34A7A1">
    <w:pPr>
      <w:pStyle w:val="13"/>
      <w:ind w:left="420" w:right="210"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BC4DC">
    <w:pPr>
      <w:pStyle w:val="13"/>
      <w:ind w:left="420" w:right="210"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521B5C"/>
    <w:multiLevelType w:val="singleLevel"/>
    <w:tmpl w:val="A2521B5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EADC0FEC"/>
    <w:multiLevelType w:val="singleLevel"/>
    <w:tmpl w:val="EADC0FEC"/>
    <w:lvl w:ilvl="0" w:tentative="0">
      <w:start w:val="1"/>
      <w:numFmt w:val="lowerLetter"/>
      <w:suff w:val="space"/>
      <w:lvlText w:val="%1."/>
      <w:lvlJc w:val="left"/>
    </w:lvl>
  </w:abstractNum>
  <w:abstractNum w:abstractNumId="2">
    <w:nsid w:val="10AF3B88"/>
    <w:multiLevelType w:val="multilevel"/>
    <w:tmpl w:val="10AF3B88"/>
    <w:lvl w:ilvl="0" w:tentative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70" w:hanging="420"/>
      </w:pPr>
    </w:lvl>
    <w:lvl w:ilvl="2" w:tentative="0">
      <w:start w:val="1"/>
      <w:numFmt w:val="lowerRoman"/>
      <w:lvlText w:val="%3."/>
      <w:lvlJc w:val="right"/>
      <w:pPr>
        <w:ind w:left="1890" w:hanging="420"/>
      </w:pPr>
    </w:lvl>
    <w:lvl w:ilvl="3" w:tentative="0">
      <w:start w:val="1"/>
      <w:numFmt w:val="decimal"/>
      <w:lvlText w:val="%4."/>
      <w:lvlJc w:val="left"/>
      <w:pPr>
        <w:ind w:left="2310" w:hanging="420"/>
      </w:pPr>
    </w:lvl>
    <w:lvl w:ilvl="4" w:tentative="0">
      <w:start w:val="1"/>
      <w:numFmt w:val="lowerLetter"/>
      <w:lvlText w:val="%5)"/>
      <w:lvlJc w:val="left"/>
      <w:pPr>
        <w:ind w:left="2730" w:hanging="420"/>
      </w:pPr>
    </w:lvl>
    <w:lvl w:ilvl="5" w:tentative="0">
      <w:start w:val="1"/>
      <w:numFmt w:val="lowerRoman"/>
      <w:lvlText w:val="%6."/>
      <w:lvlJc w:val="right"/>
      <w:pPr>
        <w:ind w:left="3150" w:hanging="420"/>
      </w:pPr>
    </w:lvl>
    <w:lvl w:ilvl="6" w:tentative="0">
      <w:start w:val="1"/>
      <w:numFmt w:val="decimal"/>
      <w:lvlText w:val="%7."/>
      <w:lvlJc w:val="left"/>
      <w:pPr>
        <w:ind w:left="3570" w:hanging="420"/>
      </w:pPr>
    </w:lvl>
    <w:lvl w:ilvl="7" w:tentative="0">
      <w:start w:val="1"/>
      <w:numFmt w:val="lowerLetter"/>
      <w:lvlText w:val="%8)"/>
      <w:lvlJc w:val="left"/>
      <w:pPr>
        <w:ind w:left="3990" w:hanging="420"/>
      </w:pPr>
    </w:lvl>
    <w:lvl w:ilvl="8" w:tentative="0">
      <w:start w:val="1"/>
      <w:numFmt w:val="lowerRoman"/>
      <w:lvlText w:val="%9."/>
      <w:lvlJc w:val="right"/>
      <w:pPr>
        <w:ind w:left="4410" w:hanging="420"/>
      </w:pPr>
    </w:lvl>
  </w:abstractNum>
  <w:abstractNum w:abstractNumId="3">
    <w:nsid w:val="10D14F5A"/>
    <w:multiLevelType w:val="multilevel"/>
    <w:tmpl w:val="10D14F5A"/>
    <w:lvl w:ilvl="0" w:tentative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70" w:hanging="420"/>
      </w:pPr>
    </w:lvl>
    <w:lvl w:ilvl="2" w:tentative="0">
      <w:start w:val="1"/>
      <w:numFmt w:val="lowerRoman"/>
      <w:lvlText w:val="%3."/>
      <w:lvlJc w:val="right"/>
      <w:pPr>
        <w:ind w:left="1890" w:hanging="420"/>
      </w:pPr>
    </w:lvl>
    <w:lvl w:ilvl="3" w:tentative="0">
      <w:start w:val="1"/>
      <w:numFmt w:val="decimal"/>
      <w:lvlText w:val="%4."/>
      <w:lvlJc w:val="left"/>
      <w:pPr>
        <w:ind w:left="2310" w:hanging="420"/>
      </w:pPr>
    </w:lvl>
    <w:lvl w:ilvl="4" w:tentative="0">
      <w:start w:val="1"/>
      <w:numFmt w:val="lowerLetter"/>
      <w:lvlText w:val="%5)"/>
      <w:lvlJc w:val="left"/>
      <w:pPr>
        <w:ind w:left="2730" w:hanging="420"/>
      </w:pPr>
    </w:lvl>
    <w:lvl w:ilvl="5" w:tentative="0">
      <w:start w:val="1"/>
      <w:numFmt w:val="lowerRoman"/>
      <w:lvlText w:val="%6."/>
      <w:lvlJc w:val="right"/>
      <w:pPr>
        <w:ind w:left="3150" w:hanging="420"/>
      </w:pPr>
    </w:lvl>
    <w:lvl w:ilvl="6" w:tentative="0">
      <w:start w:val="1"/>
      <w:numFmt w:val="decimal"/>
      <w:lvlText w:val="%7."/>
      <w:lvlJc w:val="left"/>
      <w:pPr>
        <w:ind w:left="3570" w:hanging="420"/>
      </w:pPr>
    </w:lvl>
    <w:lvl w:ilvl="7" w:tentative="0">
      <w:start w:val="1"/>
      <w:numFmt w:val="lowerLetter"/>
      <w:lvlText w:val="%8)"/>
      <w:lvlJc w:val="left"/>
      <w:pPr>
        <w:ind w:left="3990" w:hanging="420"/>
      </w:pPr>
    </w:lvl>
    <w:lvl w:ilvl="8" w:tentative="0">
      <w:start w:val="1"/>
      <w:numFmt w:val="lowerRoman"/>
      <w:lvlText w:val="%9."/>
      <w:lvlJc w:val="right"/>
      <w:pPr>
        <w:ind w:left="4410" w:hanging="420"/>
      </w:pPr>
    </w:lvl>
  </w:abstractNum>
  <w:abstractNum w:abstractNumId="4">
    <w:nsid w:val="188D7BFF"/>
    <w:multiLevelType w:val="multilevel"/>
    <w:tmpl w:val="188D7BFF"/>
    <w:lvl w:ilvl="0" w:tentative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70" w:hanging="420"/>
      </w:pPr>
    </w:lvl>
    <w:lvl w:ilvl="2" w:tentative="0">
      <w:start w:val="1"/>
      <w:numFmt w:val="lowerRoman"/>
      <w:lvlText w:val="%3."/>
      <w:lvlJc w:val="right"/>
      <w:pPr>
        <w:ind w:left="1890" w:hanging="420"/>
      </w:pPr>
    </w:lvl>
    <w:lvl w:ilvl="3" w:tentative="0">
      <w:start w:val="1"/>
      <w:numFmt w:val="decimal"/>
      <w:lvlText w:val="%4."/>
      <w:lvlJc w:val="left"/>
      <w:pPr>
        <w:ind w:left="2310" w:hanging="420"/>
      </w:pPr>
    </w:lvl>
    <w:lvl w:ilvl="4" w:tentative="0">
      <w:start w:val="1"/>
      <w:numFmt w:val="lowerLetter"/>
      <w:lvlText w:val="%5)"/>
      <w:lvlJc w:val="left"/>
      <w:pPr>
        <w:ind w:left="2730" w:hanging="420"/>
      </w:pPr>
    </w:lvl>
    <w:lvl w:ilvl="5" w:tentative="0">
      <w:start w:val="1"/>
      <w:numFmt w:val="lowerRoman"/>
      <w:lvlText w:val="%6."/>
      <w:lvlJc w:val="right"/>
      <w:pPr>
        <w:ind w:left="3150" w:hanging="420"/>
      </w:pPr>
    </w:lvl>
    <w:lvl w:ilvl="6" w:tentative="0">
      <w:start w:val="1"/>
      <w:numFmt w:val="decimal"/>
      <w:lvlText w:val="%7."/>
      <w:lvlJc w:val="left"/>
      <w:pPr>
        <w:ind w:left="3570" w:hanging="420"/>
      </w:pPr>
    </w:lvl>
    <w:lvl w:ilvl="7" w:tentative="0">
      <w:start w:val="1"/>
      <w:numFmt w:val="lowerLetter"/>
      <w:lvlText w:val="%8)"/>
      <w:lvlJc w:val="left"/>
      <w:pPr>
        <w:ind w:left="3990" w:hanging="420"/>
      </w:pPr>
    </w:lvl>
    <w:lvl w:ilvl="8" w:tentative="0">
      <w:start w:val="1"/>
      <w:numFmt w:val="lowerRoman"/>
      <w:lvlText w:val="%9."/>
      <w:lvlJc w:val="right"/>
      <w:pPr>
        <w:ind w:left="4410" w:hanging="420"/>
      </w:pPr>
    </w:lvl>
  </w:abstractNum>
  <w:abstractNum w:abstractNumId="5">
    <w:nsid w:val="1975560C"/>
    <w:multiLevelType w:val="multilevel"/>
    <w:tmpl w:val="1975560C"/>
    <w:lvl w:ilvl="0" w:tentative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70" w:hanging="420"/>
      </w:pPr>
    </w:lvl>
    <w:lvl w:ilvl="2" w:tentative="0">
      <w:start w:val="1"/>
      <w:numFmt w:val="lowerRoman"/>
      <w:lvlText w:val="%3."/>
      <w:lvlJc w:val="right"/>
      <w:pPr>
        <w:ind w:left="1890" w:hanging="420"/>
      </w:pPr>
    </w:lvl>
    <w:lvl w:ilvl="3" w:tentative="0">
      <w:start w:val="1"/>
      <w:numFmt w:val="decimal"/>
      <w:lvlText w:val="%4."/>
      <w:lvlJc w:val="left"/>
      <w:pPr>
        <w:ind w:left="2310" w:hanging="420"/>
      </w:pPr>
    </w:lvl>
    <w:lvl w:ilvl="4" w:tentative="0">
      <w:start w:val="1"/>
      <w:numFmt w:val="lowerLetter"/>
      <w:lvlText w:val="%5)"/>
      <w:lvlJc w:val="left"/>
      <w:pPr>
        <w:ind w:left="2730" w:hanging="420"/>
      </w:pPr>
    </w:lvl>
    <w:lvl w:ilvl="5" w:tentative="0">
      <w:start w:val="1"/>
      <w:numFmt w:val="lowerRoman"/>
      <w:lvlText w:val="%6."/>
      <w:lvlJc w:val="right"/>
      <w:pPr>
        <w:ind w:left="3150" w:hanging="420"/>
      </w:pPr>
    </w:lvl>
    <w:lvl w:ilvl="6" w:tentative="0">
      <w:start w:val="1"/>
      <w:numFmt w:val="decimal"/>
      <w:lvlText w:val="%7."/>
      <w:lvlJc w:val="left"/>
      <w:pPr>
        <w:ind w:left="3570" w:hanging="420"/>
      </w:pPr>
    </w:lvl>
    <w:lvl w:ilvl="7" w:tentative="0">
      <w:start w:val="1"/>
      <w:numFmt w:val="lowerLetter"/>
      <w:lvlText w:val="%8)"/>
      <w:lvlJc w:val="left"/>
      <w:pPr>
        <w:ind w:left="3990" w:hanging="420"/>
      </w:pPr>
    </w:lvl>
    <w:lvl w:ilvl="8" w:tentative="0">
      <w:start w:val="1"/>
      <w:numFmt w:val="lowerRoman"/>
      <w:lvlText w:val="%9."/>
      <w:lvlJc w:val="right"/>
      <w:pPr>
        <w:ind w:left="4410" w:hanging="420"/>
      </w:pPr>
    </w:lvl>
  </w:abstractNum>
  <w:abstractNum w:abstractNumId="6">
    <w:nsid w:val="1E8769C5"/>
    <w:multiLevelType w:val="multilevel"/>
    <w:tmpl w:val="1E8769C5"/>
    <w:lvl w:ilvl="0" w:tentative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70" w:hanging="420"/>
      </w:pPr>
    </w:lvl>
    <w:lvl w:ilvl="2" w:tentative="0">
      <w:start w:val="1"/>
      <w:numFmt w:val="lowerRoman"/>
      <w:lvlText w:val="%3."/>
      <w:lvlJc w:val="right"/>
      <w:pPr>
        <w:ind w:left="1890" w:hanging="420"/>
      </w:pPr>
    </w:lvl>
    <w:lvl w:ilvl="3" w:tentative="0">
      <w:start w:val="1"/>
      <w:numFmt w:val="decimal"/>
      <w:lvlText w:val="%4."/>
      <w:lvlJc w:val="left"/>
      <w:pPr>
        <w:ind w:left="2310" w:hanging="420"/>
      </w:pPr>
    </w:lvl>
    <w:lvl w:ilvl="4" w:tentative="0">
      <w:start w:val="1"/>
      <w:numFmt w:val="lowerLetter"/>
      <w:lvlText w:val="%5)"/>
      <w:lvlJc w:val="left"/>
      <w:pPr>
        <w:ind w:left="2730" w:hanging="420"/>
      </w:pPr>
    </w:lvl>
    <w:lvl w:ilvl="5" w:tentative="0">
      <w:start w:val="1"/>
      <w:numFmt w:val="lowerRoman"/>
      <w:lvlText w:val="%6."/>
      <w:lvlJc w:val="right"/>
      <w:pPr>
        <w:ind w:left="3150" w:hanging="420"/>
      </w:pPr>
    </w:lvl>
    <w:lvl w:ilvl="6" w:tentative="0">
      <w:start w:val="1"/>
      <w:numFmt w:val="decimal"/>
      <w:lvlText w:val="%7."/>
      <w:lvlJc w:val="left"/>
      <w:pPr>
        <w:ind w:left="3570" w:hanging="420"/>
      </w:pPr>
    </w:lvl>
    <w:lvl w:ilvl="7" w:tentative="0">
      <w:start w:val="1"/>
      <w:numFmt w:val="lowerLetter"/>
      <w:lvlText w:val="%8)"/>
      <w:lvlJc w:val="left"/>
      <w:pPr>
        <w:ind w:left="3990" w:hanging="420"/>
      </w:pPr>
    </w:lvl>
    <w:lvl w:ilvl="8" w:tentative="0">
      <w:start w:val="1"/>
      <w:numFmt w:val="lowerRoman"/>
      <w:lvlText w:val="%9."/>
      <w:lvlJc w:val="right"/>
      <w:pPr>
        <w:ind w:left="4410" w:hanging="420"/>
      </w:pPr>
    </w:lvl>
  </w:abstractNum>
  <w:abstractNum w:abstractNumId="7">
    <w:nsid w:val="1FE6631A"/>
    <w:multiLevelType w:val="multilevel"/>
    <w:tmpl w:val="1FE6631A"/>
    <w:lvl w:ilvl="0" w:tentative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70" w:hanging="420"/>
      </w:pPr>
    </w:lvl>
    <w:lvl w:ilvl="2" w:tentative="0">
      <w:start w:val="1"/>
      <w:numFmt w:val="lowerRoman"/>
      <w:lvlText w:val="%3."/>
      <w:lvlJc w:val="right"/>
      <w:pPr>
        <w:ind w:left="1890" w:hanging="420"/>
      </w:pPr>
    </w:lvl>
    <w:lvl w:ilvl="3" w:tentative="0">
      <w:start w:val="1"/>
      <w:numFmt w:val="decimal"/>
      <w:lvlText w:val="%4."/>
      <w:lvlJc w:val="left"/>
      <w:pPr>
        <w:ind w:left="2310" w:hanging="420"/>
      </w:pPr>
    </w:lvl>
    <w:lvl w:ilvl="4" w:tentative="0">
      <w:start w:val="1"/>
      <w:numFmt w:val="lowerLetter"/>
      <w:lvlText w:val="%5)"/>
      <w:lvlJc w:val="left"/>
      <w:pPr>
        <w:ind w:left="2730" w:hanging="420"/>
      </w:pPr>
    </w:lvl>
    <w:lvl w:ilvl="5" w:tentative="0">
      <w:start w:val="1"/>
      <w:numFmt w:val="lowerRoman"/>
      <w:lvlText w:val="%6."/>
      <w:lvlJc w:val="right"/>
      <w:pPr>
        <w:ind w:left="3150" w:hanging="420"/>
      </w:pPr>
    </w:lvl>
    <w:lvl w:ilvl="6" w:tentative="0">
      <w:start w:val="1"/>
      <w:numFmt w:val="decimal"/>
      <w:lvlText w:val="%7."/>
      <w:lvlJc w:val="left"/>
      <w:pPr>
        <w:ind w:left="3570" w:hanging="420"/>
      </w:pPr>
    </w:lvl>
    <w:lvl w:ilvl="7" w:tentative="0">
      <w:start w:val="1"/>
      <w:numFmt w:val="lowerLetter"/>
      <w:lvlText w:val="%8)"/>
      <w:lvlJc w:val="left"/>
      <w:pPr>
        <w:ind w:left="3990" w:hanging="420"/>
      </w:pPr>
    </w:lvl>
    <w:lvl w:ilvl="8" w:tentative="0">
      <w:start w:val="1"/>
      <w:numFmt w:val="lowerRoman"/>
      <w:lvlText w:val="%9."/>
      <w:lvlJc w:val="right"/>
      <w:pPr>
        <w:ind w:left="4410" w:hanging="420"/>
      </w:pPr>
    </w:lvl>
  </w:abstractNum>
  <w:abstractNum w:abstractNumId="8">
    <w:nsid w:val="22095D94"/>
    <w:multiLevelType w:val="multilevel"/>
    <w:tmpl w:val="22095D94"/>
    <w:lvl w:ilvl="0" w:tentative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70" w:hanging="420"/>
      </w:pPr>
    </w:lvl>
    <w:lvl w:ilvl="2" w:tentative="0">
      <w:start w:val="1"/>
      <w:numFmt w:val="lowerRoman"/>
      <w:lvlText w:val="%3."/>
      <w:lvlJc w:val="right"/>
      <w:pPr>
        <w:ind w:left="1890" w:hanging="420"/>
      </w:pPr>
    </w:lvl>
    <w:lvl w:ilvl="3" w:tentative="0">
      <w:start w:val="1"/>
      <w:numFmt w:val="decimal"/>
      <w:lvlText w:val="%4."/>
      <w:lvlJc w:val="left"/>
      <w:pPr>
        <w:ind w:left="2310" w:hanging="420"/>
      </w:pPr>
    </w:lvl>
    <w:lvl w:ilvl="4" w:tentative="0">
      <w:start w:val="1"/>
      <w:numFmt w:val="lowerLetter"/>
      <w:lvlText w:val="%5)"/>
      <w:lvlJc w:val="left"/>
      <w:pPr>
        <w:ind w:left="2730" w:hanging="420"/>
      </w:pPr>
    </w:lvl>
    <w:lvl w:ilvl="5" w:tentative="0">
      <w:start w:val="1"/>
      <w:numFmt w:val="lowerRoman"/>
      <w:lvlText w:val="%6."/>
      <w:lvlJc w:val="right"/>
      <w:pPr>
        <w:ind w:left="3150" w:hanging="420"/>
      </w:pPr>
    </w:lvl>
    <w:lvl w:ilvl="6" w:tentative="0">
      <w:start w:val="1"/>
      <w:numFmt w:val="decimal"/>
      <w:lvlText w:val="%7."/>
      <w:lvlJc w:val="left"/>
      <w:pPr>
        <w:ind w:left="3570" w:hanging="420"/>
      </w:pPr>
    </w:lvl>
    <w:lvl w:ilvl="7" w:tentative="0">
      <w:start w:val="1"/>
      <w:numFmt w:val="lowerLetter"/>
      <w:lvlText w:val="%8)"/>
      <w:lvlJc w:val="left"/>
      <w:pPr>
        <w:ind w:left="3990" w:hanging="420"/>
      </w:pPr>
    </w:lvl>
    <w:lvl w:ilvl="8" w:tentative="0">
      <w:start w:val="1"/>
      <w:numFmt w:val="lowerRoman"/>
      <w:lvlText w:val="%9."/>
      <w:lvlJc w:val="right"/>
      <w:pPr>
        <w:ind w:left="4410" w:hanging="420"/>
      </w:pPr>
    </w:lvl>
  </w:abstractNum>
  <w:abstractNum w:abstractNumId="9">
    <w:nsid w:val="25875627"/>
    <w:multiLevelType w:val="multilevel"/>
    <w:tmpl w:val="25875627"/>
    <w:lvl w:ilvl="0" w:tentative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70" w:hanging="420"/>
      </w:pPr>
    </w:lvl>
    <w:lvl w:ilvl="2" w:tentative="0">
      <w:start w:val="1"/>
      <w:numFmt w:val="lowerRoman"/>
      <w:lvlText w:val="%3."/>
      <w:lvlJc w:val="right"/>
      <w:pPr>
        <w:ind w:left="1890" w:hanging="420"/>
      </w:pPr>
    </w:lvl>
    <w:lvl w:ilvl="3" w:tentative="0">
      <w:start w:val="1"/>
      <w:numFmt w:val="decimal"/>
      <w:lvlText w:val="%4."/>
      <w:lvlJc w:val="left"/>
      <w:pPr>
        <w:ind w:left="2310" w:hanging="420"/>
      </w:pPr>
    </w:lvl>
    <w:lvl w:ilvl="4" w:tentative="0">
      <w:start w:val="1"/>
      <w:numFmt w:val="lowerLetter"/>
      <w:lvlText w:val="%5)"/>
      <w:lvlJc w:val="left"/>
      <w:pPr>
        <w:ind w:left="2730" w:hanging="420"/>
      </w:pPr>
    </w:lvl>
    <w:lvl w:ilvl="5" w:tentative="0">
      <w:start w:val="1"/>
      <w:numFmt w:val="lowerRoman"/>
      <w:lvlText w:val="%6."/>
      <w:lvlJc w:val="right"/>
      <w:pPr>
        <w:ind w:left="3150" w:hanging="420"/>
      </w:pPr>
    </w:lvl>
    <w:lvl w:ilvl="6" w:tentative="0">
      <w:start w:val="1"/>
      <w:numFmt w:val="decimal"/>
      <w:lvlText w:val="%7."/>
      <w:lvlJc w:val="left"/>
      <w:pPr>
        <w:ind w:left="3570" w:hanging="420"/>
      </w:pPr>
    </w:lvl>
    <w:lvl w:ilvl="7" w:tentative="0">
      <w:start w:val="1"/>
      <w:numFmt w:val="lowerLetter"/>
      <w:lvlText w:val="%8)"/>
      <w:lvlJc w:val="left"/>
      <w:pPr>
        <w:ind w:left="3990" w:hanging="420"/>
      </w:pPr>
    </w:lvl>
    <w:lvl w:ilvl="8" w:tentative="0">
      <w:start w:val="1"/>
      <w:numFmt w:val="lowerRoman"/>
      <w:lvlText w:val="%9."/>
      <w:lvlJc w:val="right"/>
      <w:pPr>
        <w:ind w:left="4410" w:hanging="420"/>
      </w:pPr>
    </w:lvl>
  </w:abstractNum>
  <w:abstractNum w:abstractNumId="10">
    <w:nsid w:val="26857E0D"/>
    <w:multiLevelType w:val="multilevel"/>
    <w:tmpl w:val="26857E0D"/>
    <w:lvl w:ilvl="0" w:tentative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70" w:hanging="420"/>
      </w:pPr>
    </w:lvl>
    <w:lvl w:ilvl="2" w:tentative="0">
      <w:start w:val="1"/>
      <w:numFmt w:val="lowerRoman"/>
      <w:lvlText w:val="%3."/>
      <w:lvlJc w:val="right"/>
      <w:pPr>
        <w:ind w:left="1890" w:hanging="420"/>
      </w:pPr>
    </w:lvl>
    <w:lvl w:ilvl="3" w:tentative="0">
      <w:start w:val="1"/>
      <w:numFmt w:val="decimal"/>
      <w:lvlText w:val="%4."/>
      <w:lvlJc w:val="left"/>
      <w:pPr>
        <w:ind w:left="2310" w:hanging="420"/>
      </w:pPr>
    </w:lvl>
    <w:lvl w:ilvl="4" w:tentative="0">
      <w:start w:val="1"/>
      <w:numFmt w:val="lowerLetter"/>
      <w:lvlText w:val="%5)"/>
      <w:lvlJc w:val="left"/>
      <w:pPr>
        <w:ind w:left="2730" w:hanging="420"/>
      </w:pPr>
    </w:lvl>
    <w:lvl w:ilvl="5" w:tentative="0">
      <w:start w:val="1"/>
      <w:numFmt w:val="lowerRoman"/>
      <w:lvlText w:val="%6."/>
      <w:lvlJc w:val="right"/>
      <w:pPr>
        <w:ind w:left="3150" w:hanging="420"/>
      </w:pPr>
    </w:lvl>
    <w:lvl w:ilvl="6" w:tentative="0">
      <w:start w:val="1"/>
      <w:numFmt w:val="decimal"/>
      <w:lvlText w:val="%7."/>
      <w:lvlJc w:val="left"/>
      <w:pPr>
        <w:ind w:left="3570" w:hanging="420"/>
      </w:pPr>
    </w:lvl>
    <w:lvl w:ilvl="7" w:tentative="0">
      <w:start w:val="1"/>
      <w:numFmt w:val="lowerLetter"/>
      <w:lvlText w:val="%8)"/>
      <w:lvlJc w:val="left"/>
      <w:pPr>
        <w:ind w:left="3990" w:hanging="420"/>
      </w:pPr>
    </w:lvl>
    <w:lvl w:ilvl="8" w:tentative="0">
      <w:start w:val="1"/>
      <w:numFmt w:val="lowerRoman"/>
      <w:lvlText w:val="%9."/>
      <w:lvlJc w:val="right"/>
      <w:pPr>
        <w:ind w:left="4410" w:hanging="420"/>
      </w:pPr>
    </w:lvl>
  </w:abstractNum>
  <w:abstractNum w:abstractNumId="11">
    <w:nsid w:val="28DB1EBB"/>
    <w:multiLevelType w:val="multilevel"/>
    <w:tmpl w:val="28DB1EBB"/>
    <w:lvl w:ilvl="0" w:tentative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70" w:hanging="420"/>
      </w:pPr>
    </w:lvl>
    <w:lvl w:ilvl="2" w:tentative="0">
      <w:start w:val="1"/>
      <w:numFmt w:val="lowerRoman"/>
      <w:lvlText w:val="%3."/>
      <w:lvlJc w:val="right"/>
      <w:pPr>
        <w:ind w:left="1890" w:hanging="420"/>
      </w:pPr>
    </w:lvl>
    <w:lvl w:ilvl="3" w:tentative="0">
      <w:start w:val="1"/>
      <w:numFmt w:val="decimal"/>
      <w:lvlText w:val="%4."/>
      <w:lvlJc w:val="left"/>
      <w:pPr>
        <w:ind w:left="2310" w:hanging="420"/>
      </w:pPr>
    </w:lvl>
    <w:lvl w:ilvl="4" w:tentative="0">
      <w:start w:val="1"/>
      <w:numFmt w:val="lowerLetter"/>
      <w:lvlText w:val="%5)"/>
      <w:lvlJc w:val="left"/>
      <w:pPr>
        <w:ind w:left="2730" w:hanging="420"/>
      </w:pPr>
    </w:lvl>
    <w:lvl w:ilvl="5" w:tentative="0">
      <w:start w:val="1"/>
      <w:numFmt w:val="lowerRoman"/>
      <w:lvlText w:val="%6."/>
      <w:lvlJc w:val="right"/>
      <w:pPr>
        <w:ind w:left="3150" w:hanging="420"/>
      </w:pPr>
    </w:lvl>
    <w:lvl w:ilvl="6" w:tentative="0">
      <w:start w:val="1"/>
      <w:numFmt w:val="decimal"/>
      <w:lvlText w:val="%7."/>
      <w:lvlJc w:val="left"/>
      <w:pPr>
        <w:ind w:left="3570" w:hanging="420"/>
      </w:pPr>
    </w:lvl>
    <w:lvl w:ilvl="7" w:tentative="0">
      <w:start w:val="1"/>
      <w:numFmt w:val="lowerLetter"/>
      <w:lvlText w:val="%8)"/>
      <w:lvlJc w:val="left"/>
      <w:pPr>
        <w:ind w:left="3990" w:hanging="420"/>
      </w:pPr>
    </w:lvl>
    <w:lvl w:ilvl="8" w:tentative="0">
      <w:start w:val="1"/>
      <w:numFmt w:val="lowerRoman"/>
      <w:lvlText w:val="%9."/>
      <w:lvlJc w:val="right"/>
      <w:pPr>
        <w:ind w:left="4410" w:hanging="420"/>
      </w:pPr>
    </w:lvl>
  </w:abstractNum>
  <w:abstractNum w:abstractNumId="12">
    <w:nsid w:val="361A4EB4"/>
    <w:multiLevelType w:val="multilevel"/>
    <w:tmpl w:val="361A4EB4"/>
    <w:lvl w:ilvl="0" w:tentative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70" w:hanging="420"/>
      </w:pPr>
    </w:lvl>
    <w:lvl w:ilvl="2" w:tentative="0">
      <w:start w:val="1"/>
      <w:numFmt w:val="lowerRoman"/>
      <w:lvlText w:val="%3."/>
      <w:lvlJc w:val="right"/>
      <w:pPr>
        <w:ind w:left="1890" w:hanging="420"/>
      </w:pPr>
    </w:lvl>
    <w:lvl w:ilvl="3" w:tentative="0">
      <w:start w:val="1"/>
      <w:numFmt w:val="decimal"/>
      <w:lvlText w:val="%4."/>
      <w:lvlJc w:val="left"/>
      <w:pPr>
        <w:ind w:left="2310" w:hanging="420"/>
      </w:pPr>
    </w:lvl>
    <w:lvl w:ilvl="4" w:tentative="0">
      <w:start w:val="1"/>
      <w:numFmt w:val="lowerLetter"/>
      <w:lvlText w:val="%5)"/>
      <w:lvlJc w:val="left"/>
      <w:pPr>
        <w:ind w:left="2730" w:hanging="420"/>
      </w:pPr>
    </w:lvl>
    <w:lvl w:ilvl="5" w:tentative="0">
      <w:start w:val="1"/>
      <w:numFmt w:val="lowerRoman"/>
      <w:lvlText w:val="%6."/>
      <w:lvlJc w:val="right"/>
      <w:pPr>
        <w:ind w:left="3150" w:hanging="420"/>
      </w:pPr>
    </w:lvl>
    <w:lvl w:ilvl="6" w:tentative="0">
      <w:start w:val="1"/>
      <w:numFmt w:val="decimal"/>
      <w:lvlText w:val="%7."/>
      <w:lvlJc w:val="left"/>
      <w:pPr>
        <w:ind w:left="3570" w:hanging="420"/>
      </w:pPr>
    </w:lvl>
    <w:lvl w:ilvl="7" w:tentative="0">
      <w:start w:val="1"/>
      <w:numFmt w:val="lowerLetter"/>
      <w:lvlText w:val="%8)"/>
      <w:lvlJc w:val="left"/>
      <w:pPr>
        <w:ind w:left="3990" w:hanging="420"/>
      </w:pPr>
    </w:lvl>
    <w:lvl w:ilvl="8" w:tentative="0">
      <w:start w:val="1"/>
      <w:numFmt w:val="lowerRoman"/>
      <w:lvlText w:val="%9."/>
      <w:lvlJc w:val="right"/>
      <w:pPr>
        <w:ind w:left="4410" w:hanging="420"/>
      </w:pPr>
    </w:lvl>
  </w:abstractNum>
  <w:abstractNum w:abstractNumId="13">
    <w:nsid w:val="3958B588"/>
    <w:multiLevelType w:val="multilevel"/>
    <w:tmpl w:val="3958B588"/>
    <w:lvl w:ilvl="0" w:tentative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70" w:hanging="420"/>
      </w:pPr>
    </w:lvl>
    <w:lvl w:ilvl="2" w:tentative="0">
      <w:start w:val="1"/>
      <w:numFmt w:val="lowerRoman"/>
      <w:lvlText w:val="%3."/>
      <w:lvlJc w:val="right"/>
      <w:pPr>
        <w:ind w:left="1890" w:hanging="420"/>
      </w:pPr>
    </w:lvl>
    <w:lvl w:ilvl="3" w:tentative="0">
      <w:start w:val="1"/>
      <w:numFmt w:val="decimal"/>
      <w:lvlText w:val="%4."/>
      <w:lvlJc w:val="left"/>
      <w:pPr>
        <w:ind w:left="2310" w:hanging="420"/>
      </w:pPr>
    </w:lvl>
    <w:lvl w:ilvl="4" w:tentative="0">
      <w:start w:val="1"/>
      <w:numFmt w:val="lowerLetter"/>
      <w:lvlText w:val="%5)"/>
      <w:lvlJc w:val="left"/>
      <w:pPr>
        <w:ind w:left="2730" w:hanging="420"/>
      </w:pPr>
    </w:lvl>
    <w:lvl w:ilvl="5" w:tentative="0">
      <w:start w:val="1"/>
      <w:numFmt w:val="lowerRoman"/>
      <w:lvlText w:val="%6."/>
      <w:lvlJc w:val="right"/>
      <w:pPr>
        <w:ind w:left="3150" w:hanging="420"/>
      </w:pPr>
    </w:lvl>
    <w:lvl w:ilvl="6" w:tentative="0">
      <w:start w:val="1"/>
      <w:numFmt w:val="decimal"/>
      <w:lvlText w:val="%7."/>
      <w:lvlJc w:val="left"/>
      <w:pPr>
        <w:ind w:left="3570" w:hanging="420"/>
      </w:pPr>
    </w:lvl>
    <w:lvl w:ilvl="7" w:tentative="0">
      <w:start w:val="1"/>
      <w:numFmt w:val="lowerLetter"/>
      <w:lvlText w:val="%8)"/>
      <w:lvlJc w:val="left"/>
      <w:pPr>
        <w:ind w:left="3990" w:hanging="420"/>
      </w:pPr>
    </w:lvl>
    <w:lvl w:ilvl="8" w:tentative="0">
      <w:start w:val="1"/>
      <w:numFmt w:val="lowerRoman"/>
      <w:lvlText w:val="%9."/>
      <w:lvlJc w:val="right"/>
      <w:pPr>
        <w:ind w:left="4410" w:hanging="420"/>
      </w:pPr>
    </w:lvl>
  </w:abstractNum>
  <w:abstractNum w:abstractNumId="14">
    <w:nsid w:val="40E715FE"/>
    <w:multiLevelType w:val="multilevel"/>
    <w:tmpl w:val="40E715FE"/>
    <w:lvl w:ilvl="0" w:tentative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70" w:hanging="420"/>
      </w:pPr>
    </w:lvl>
    <w:lvl w:ilvl="2" w:tentative="0">
      <w:start w:val="1"/>
      <w:numFmt w:val="lowerRoman"/>
      <w:lvlText w:val="%3."/>
      <w:lvlJc w:val="right"/>
      <w:pPr>
        <w:ind w:left="1890" w:hanging="420"/>
      </w:pPr>
    </w:lvl>
    <w:lvl w:ilvl="3" w:tentative="0">
      <w:start w:val="1"/>
      <w:numFmt w:val="decimal"/>
      <w:lvlText w:val="%4)"/>
      <w:lvlJc w:val="left"/>
      <w:pPr>
        <w:ind w:left="2121" w:hanging="420"/>
      </w:pPr>
    </w:lvl>
    <w:lvl w:ilvl="4" w:tentative="0">
      <w:start w:val="1"/>
      <w:numFmt w:val="lowerLetter"/>
      <w:lvlText w:val="%5)"/>
      <w:lvlJc w:val="left"/>
      <w:pPr>
        <w:ind w:left="2730" w:hanging="420"/>
      </w:pPr>
    </w:lvl>
    <w:lvl w:ilvl="5" w:tentative="0">
      <w:start w:val="1"/>
      <w:numFmt w:val="lowerRoman"/>
      <w:lvlText w:val="%6."/>
      <w:lvlJc w:val="right"/>
      <w:pPr>
        <w:ind w:left="3150" w:hanging="420"/>
      </w:pPr>
    </w:lvl>
    <w:lvl w:ilvl="6" w:tentative="0">
      <w:start w:val="1"/>
      <w:numFmt w:val="decimal"/>
      <w:lvlText w:val="%7."/>
      <w:lvlJc w:val="left"/>
      <w:pPr>
        <w:ind w:left="3570" w:hanging="420"/>
      </w:pPr>
    </w:lvl>
    <w:lvl w:ilvl="7" w:tentative="0">
      <w:start w:val="1"/>
      <w:numFmt w:val="lowerLetter"/>
      <w:lvlText w:val="%8)"/>
      <w:lvlJc w:val="left"/>
      <w:pPr>
        <w:ind w:left="3990" w:hanging="420"/>
      </w:pPr>
    </w:lvl>
    <w:lvl w:ilvl="8" w:tentative="0">
      <w:start w:val="1"/>
      <w:numFmt w:val="lowerRoman"/>
      <w:lvlText w:val="%9."/>
      <w:lvlJc w:val="right"/>
      <w:pPr>
        <w:ind w:left="4410" w:hanging="420"/>
      </w:pPr>
    </w:lvl>
  </w:abstractNum>
  <w:abstractNum w:abstractNumId="15">
    <w:nsid w:val="46CE991F"/>
    <w:multiLevelType w:val="singleLevel"/>
    <w:tmpl w:val="46CE991F"/>
    <w:lvl w:ilvl="0" w:tentative="0">
      <w:start w:val="1"/>
      <w:numFmt w:val="lowerLetter"/>
      <w:suff w:val="space"/>
      <w:lvlText w:val="%1."/>
      <w:lvlJc w:val="left"/>
    </w:lvl>
  </w:abstractNum>
  <w:abstractNum w:abstractNumId="16">
    <w:nsid w:val="502B39AD"/>
    <w:multiLevelType w:val="multilevel"/>
    <w:tmpl w:val="502B39AD"/>
    <w:lvl w:ilvl="0" w:tentative="0">
      <w:start w:val="1"/>
      <w:numFmt w:val="decimal"/>
      <w:lvlText w:val="%1"/>
      <w:lvlJc w:val="left"/>
      <w:pPr>
        <w:ind w:left="312" w:hanging="312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596" w:hanging="312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880" w:hanging="312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164" w:hanging="312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1448" w:hanging="312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1732" w:hanging="31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2016" w:hanging="312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2300" w:hanging="312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2584" w:hanging="312"/>
      </w:pPr>
      <w:rPr>
        <w:rFonts w:hint="eastAsia"/>
      </w:rPr>
    </w:lvl>
  </w:abstractNum>
  <w:abstractNum w:abstractNumId="17">
    <w:nsid w:val="52BBDB6A"/>
    <w:multiLevelType w:val="singleLevel"/>
    <w:tmpl w:val="52BBDB6A"/>
    <w:lvl w:ilvl="0" w:tentative="0">
      <w:start w:val="1"/>
      <w:numFmt w:val="lowerLetter"/>
      <w:lvlText w:val="%1."/>
      <w:lvlJc w:val="left"/>
      <w:pPr>
        <w:tabs>
          <w:tab w:val="left" w:pos="312"/>
        </w:tabs>
        <w:ind w:left="1365" w:leftChars="0" w:firstLine="0" w:firstLineChars="0"/>
      </w:pPr>
    </w:lvl>
  </w:abstractNum>
  <w:abstractNum w:abstractNumId="18">
    <w:nsid w:val="537D2640"/>
    <w:multiLevelType w:val="multilevel"/>
    <w:tmpl w:val="537D2640"/>
    <w:lvl w:ilvl="0" w:tentative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70" w:hanging="420"/>
      </w:pPr>
    </w:lvl>
    <w:lvl w:ilvl="2" w:tentative="0">
      <w:start w:val="1"/>
      <w:numFmt w:val="lowerRoman"/>
      <w:lvlText w:val="%3."/>
      <w:lvlJc w:val="right"/>
      <w:pPr>
        <w:ind w:left="1890" w:hanging="420"/>
      </w:pPr>
    </w:lvl>
    <w:lvl w:ilvl="3" w:tentative="0">
      <w:start w:val="1"/>
      <w:numFmt w:val="decimal"/>
      <w:lvlText w:val="%4."/>
      <w:lvlJc w:val="left"/>
      <w:pPr>
        <w:ind w:left="2310" w:hanging="420"/>
      </w:pPr>
    </w:lvl>
    <w:lvl w:ilvl="4" w:tentative="0">
      <w:start w:val="1"/>
      <w:numFmt w:val="lowerLetter"/>
      <w:lvlText w:val="%5)"/>
      <w:lvlJc w:val="left"/>
      <w:pPr>
        <w:ind w:left="2730" w:hanging="420"/>
      </w:pPr>
    </w:lvl>
    <w:lvl w:ilvl="5" w:tentative="0">
      <w:start w:val="1"/>
      <w:numFmt w:val="lowerRoman"/>
      <w:lvlText w:val="%6."/>
      <w:lvlJc w:val="right"/>
      <w:pPr>
        <w:ind w:left="3150" w:hanging="420"/>
      </w:pPr>
    </w:lvl>
    <w:lvl w:ilvl="6" w:tentative="0">
      <w:start w:val="1"/>
      <w:numFmt w:val="decimal"/>
      <w:lvlText w:val="%7."/>
      <w:lvlJc w:val="left"/>
      <w:pPr>
        <w:ind w:left="3570" w:hanging="420"/>
      </w:pPr>
    </w:lvl>
    <w:lvl w:ilvl="7" w:tentative="0">
      <w:start w:val="1"/>
      <w:numFmt w:val="lowerLetter"/>
      <w:lvlText w:val="%8)"/>
      <w:lvlJc w:val="left"/>
      <w:pPr>
        <w:ind w:left="3990" w:hanging="420"/>
      </w:pPr>
    </w:lvl>
    <w:lvl w:ilvl="8" w:tentative="0">
      <w:start w:val="1"/>
      <w:numFmt w:val="lowerRoman"/>
      <w:lvlText w:val="%9."/>
      <w:lvlJc w:val="right"/>
      <w:pPr>
        <w:ind w:left="4410" w:hanging="420"/>
      </w:pPr>
    </w:lvl>
  </w:abstractNum>
  <w:abstractNum w:abstractNumId="19">
    <w:nsid w:val="5C836298"/>
    <w:multiLevelType w:val="multilevel"/>
    <w:tmpl w:val="5C836298"/>
    <w:lvl w:ilvl="0" w:tentative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70" w:hanging="420"/>
      </w:pPr>
    </w:lvl>
    <w:lvl w:ilvl="2" w:tentative="0">
      <w:start w:val="1"/>
      <w:numFmt w:val="lowerRoman"/>
      <w:lvlText w:val="%3."/>
      <w:lvlJc w:val="right"/>
      <w:pPr>
        <w:ind w:left="1890" w:hanging="420"/>
      </w:pPr>
    </w:lvl>
    <w:lvl w:ilvl="3" w:tentative="0">
      <w:start w:val="1"/>
      <w:numFmt w:val="decimal"/>
      <w:lvlText w:val="%4."/>
      <w:lvlJc w:val="left"/>
      <w:pPr>
        <w:ind w:left="2310" w:hanging="420"/>
      </w:pPr>
    </w:lvl>
    <w:lvl w:ilvl="4" w:tentative="0">
      <w:start w:val="1"/>
      <w:numFmt w:val="lowerLetter"/>
      <w:lvlText w:val="%5)"/>
      <w:lvlJc w:val="left"/>
      <w:pPr>
        <w:ind w:left="2730" w:hanging="420"/>
      </w:pPr>
    </w:lvl>
    <w:lvl w:ilvl="5" w:tentative="0">
      <w:start w:val="1"/>
      <w:numFmt w:val="lowerRoman"/>
      <w:lvlText w:val="%6."/>
      <w:lvlJc w:val="right"/>
      <w:pPr>
        <w:ind w:left="3150" w:hanging="420"/>
      </w:pPr>
    </w:lvl>
    <w:lvl w:ilvl="6" w:tentative="0">
      <w:start w:val="1"/>
      <w:numFmt w:val="decimal"/>
      <w:lvlText w:val="%7."/>
      <w:lvlJc w:val="left"/>
      <w:pPr>
        <w:ind w:left="3570" w:hanging="420"/>
      </w:pPr>
    </w:lvl>
    <w:lvl w:ilvl="7" w:tentative="0">
      <w:start w:val="1"/>
      <w:numFmt w:val="lowerLetter"/>
      <w:lvlText w:val="%8)"/>
      <w:lvlJc w:val="left"/>
      <w:pPr>
        <w:ind w:left="3990" w:hanging="420"/>
      </w:pPr>
    </w:lvl>
    <w:lvl w:ilvl="8" w:tentative="0">
      <w:start w:val="1"/>
      <w:numFmt w:val="lowerRoman"/>
      <w:lvlText w:val="%9."/>
      <w:lvlJc w:val="right"/>
      <w:pPr>
        <w:ind w:left="4410" w:hanging="420"/>
      </w:pPr>
    </w:lvl>
  </w:abstractNum>
  <w:abstractNum w:abstractNumId="20">
    <w:nsid w:val="648B6709"/>
    <w:multiLevelType w:val="multilevel"/>
    <w:tmpl w:val="648B6709"/>
    <w:lvl w:ilvl="0" w:tentative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70" w:hanging="420"/>
      </w:pPr>
    </w:lvl>
    <w:lvl w:ilvl="2" w:tentative="0">
      <w:start w:val="1"/>
      <w:numFmt w:val="lowerRoman"/>
      <w:lvlText w:val="%3."/>
      <w:lvlJc w:val="right"/>
      <w:pPr>
        <w:ind w:left="1890" w:hanging="420"/>
      </w:pPr>
    </w:lvl>
    <w:lvl w:ilvl="3" w:tentative="0">
      <w:start w:val="1"/>
      <w:numFmt w:val="decimal"/>
      <w:lvlText w:val="%4."/>
      <w:lvlJc w:val="left"/>
      <w:pPr>
        <w:ind w:left="2310" w:hanging="420"/>
      </w:pPr>
    </w:lvl>
    <w:lvl w:ilvl="4" w:tentative="0">
      <w:start w:val="1"/>
      <w:numFmt w:val="lowerLetter"/>
      <w:lvlText w:val="%5)"/>
      <w:lvlJc w:val="left"/>
      <w:pPr>
        <w:ind w:left="2730" w:hanging="420"/>
      </w:pPr>
    </w:lvl>
    <w:lvl w:ilvl="5" w:tentative="0">
      <w:start w:val="1"/>
      <w:numFmt w:val="lowerRoman"/>
      <w:lvlText w:val="%6."/>
      <w:lvlJc w:val="right"/>
      <w:pPr>
        <w:ind w:left="3150" w:hanging="420"/>
      </w:pPr>
    </w:lvl>
    <w:lvl w:ilvl="6" w:tentative="0">
      <w:start w:val="1"/>
      <w:numFmt w:val="decimal"/>
      <w:lvlText w:val="%7."/>
      <w:lvlJc w:val="left"/>
      <w:pPr>
        <w:ind w:left="3570" w:hanging="420"/>
      </w:pPr>
    </w:lvl>
    <w:lvl w:ilvl="7" w:tentative="0">
      <w:start w:val="1"/>
      <w:numFmt w:val="lowerLetter"/>
      <w:lvlText w:val="%8)"/>
      <w:lvlJc w:val="left"/>
      <w:pPr>
        <w:ind w:left="3990" w:hanging="420"/>
      </w:pPr>
    </w:lvl>
    <w:lvl w:ilvl="8" w:tentative="0">
      <w:start w:val="1"/>
      <w:numFmt w:val="lowerRoman"/>
      <w:lvlText w:val="%9."/>
      <w:lvlJc w:val="right"/>
      <w:pPr>
        <w:ind w:left="4410" w:hanging="420"/>
      </w:pPr>
    </w:lvl>
  </w:abstractNum>
  <w:abstractNum w:abstractNumId="21">
    <w:nsid w:val="68D27C67"/>
    <w:multiLevelType w:val="multilevel"/>
    <w:tmpl w:val="68D27C67"/>
    <w:lvl w:ilvl="0" w:tentative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70" w:hanging="420"/>
      </w:pPr>
    </w:lvl>
    <w:lvl w:ilvl="2" w:tentative="0">
      <w:start w:val="1"/>
      <w:numFmt w:val="lowerRoman"/>
      <w:lvlText w:val="%3."/>
      <w:lvlJc w:val="right"/>
      <w:pPr>
        <w:ind w:left="1890" w:hanging="420"/>
      </w:pPr>
    </w:lvl>
    <w:lvl w:ilvl="3" w:tentative="0">
      <w:start w:val="1"/>
      <w:numFmt w:val="decimal"/>
      <w:lvlText w:val="%4."/>
      <w:lvlJc w:val="left"/>
      <w:pPr>
        <w:ind w:left="2310" w:hanging="420"/>
      </w:pPr>
    </w:lvl>
    <w:lvl w:ilvl="4" w:tentative="0">
      <w:start w:val="1"/>
      <w:numFmt w:val="lowerLetter"/>
      <w:lvlText w:val="%5)"/>
      <w:lvlJc w:val="left"/>
      <w:pPr>
        <w:ind w:left="2730" w:hanging="420"/>
      </w:pPr>
    </w:lvl>
    <w:lvl w:ilvl="5" w:tentative="0">
      <w:start w:val="1"/>
      <w:numFmt w:val="lowerRoman"/>
      <w:lvlText w:val="%6."/>
      <w:lvlJc w:val="right"/>
      <w:pPr>
        <w:ind w:left="3150" w:hanging="420"/>
      </w:pPr>
    </w:lvl>
    <w:lvl w:ilvl="6" w:tentative="0">
      <w:start w:val="1"/>
      <w:numFmt w:val="decimal"/>
      <w:lvlText w:val="%7."/>
      <w:lvlJc w:val="left"/>
      <w:pPr>
        <w:ind w:left="3570" w:hanging="420"/>
      </w:pPr>
    </w:lvl>
    <w:lvl w:ilvl="7" w:tentative="0">
      <w:start w:val="1"/>
      <w:numFmt w:val="lowerLetter"/>
      <w:lvlText w:val="%8)"/>
      <w:lvlJc w:val="left"/>
      <w:pPr>
        <w:ind w:left="3990" w:hanging="420"/>
      </w:pPr>
    </w:lvl>
    <w:lvl w:ilvl="8" w:tentative="0">
      <w:start w:val="1"/>
      <w:numFmt w:val="lowerRoman"/>
      <w:lvlText w:val="%9."/>
      <w:lvlJc w:val="right"/>
      <w:pPr>
        <w:ind w:left="4410" w:hanging="420"/>
      </w:pPr>
    </w:lvl>
  </w:abstractNum>
  <w:abstractNum w:abstractNumId="22">
    <w:nsid w:val="6A37009C"/>
    <w:multiLevelType w:val="multilevel"/>
    <w:tmpl w:val="6A37009C"/>
    <w:lvl w:ilvl="0" w:tentative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70" w:hanging="420"/>
      </w:pPr>
    </w:lvl>
    <w:lvl w:ilvl="2" w:tentative="0">
      <w:start w:val="1"/>
      <w:numFmt w:val="lowerRoman"/>
      <w:lvlText w:val="%3."/>
      <w:lvlJc w:val="right"/>
      <w:pPr>
        <w:ind w:left="1890" w:hanging="420"/>
      </w:pPr>
    </w:lvl>
    <w:lvl w:ilvl="3" w:tentative="0">
      <w:start w:val="1"/>
      <w:numFmt w:val="decimal"/>
      <w:lvlText w:val="%4."/>
      <w:lvlJc w:val="left"/>
      <w:pPr>
        <w:ind w:left="2310" w:hanging="420"/>
      </w:pPr>
    </w:lvl>
    <w:lvl w:ilvl="4" w:tentative="0">
      <w:start w:val="1"/>
      <w:numFmt w:val="lowerLetter"/>
      <w:lvlText w:val="%5)"/>
      <w:lvlJc w:val="left"/>
      <w:pPr>
        <w:ind w:left="2730" w:hanging="420"/>
      </w:pPr>
    </w:lvl>
    <w:lvl w:ilvl="5" w:tentative="0">
      <w:start w:val="1"/>
      <w:numFmt w:val="lowerRoman"/>
      <w:lvlText w:val="%6."/>
      <w:lvlJc w:val="right"/>
      <w:pPr>
        <w:ind w:left="3150" w:hanging="420"/>
      </w:pPr>
    </w:lvl>
    <w:lvl w:ilvl="6" w:tentative="0">
      <w:start w:val="1"/>
      <w:numFmt w:val="decimal"/>
      <w:lvlText w:val="%7."/>
      <w:lvlJc w:val="left"/>
      <w:pPr>
        <w:ind w:left="3570" w:hanging="420"/>
      </w:pPr>
    </w:lvl>
    <w:lvl w:ilvl="7" w:tentative="0">
      <w:start w:val="1"/>
      <w:numFmt w:val="lowerLetter"/>
      <w:lvlText w:val="%8)"/>
      <w:lvlJc w:val="left"/>
      <w:pPr>
        <w:ind w:left="3990" w:hanging="420"/>
      </w:pPr>
    </w:lvl>
    <w:lvl w:ilvl="8" w:tentative="0">
      <w:start w:val="1"/>
      <w:numFmt w:val="lowerRoman"/>
      <w:lvlText w:val="%9."/>
      <w:lvlJc w:val="right"/>
      <w:pPr>
        <w:ind w:left="4410" w:hanging="420"/>
      </w:pPr>
    </w:lvl>
  </w:abstractNum>
  <w:abstractNum w:abstractNumId="23">
    <w:nsid w:val="6A451A6C"/>
    <w:multiLevelType w:val="multilevel"/>
    <w:tmpl w:val="6A451A6C"/>
    <w:lvl w:ilvl="0" w:tentative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70" w:hanging="420"/>
      </w:pPr>
    </w:lvl>
    <w:lvl w:ilvl="2" w:tentative="0">
      <w:start w:val="1"/>
      <w:numFmt w:val="lowerRoman"/>
      <w:lvlText w:val="%3."/>
      <w:lvlJc w:val="right"/>
      <w:pPr>
        <w:ind w:left="1890" w:hanging="420"/>
      </w:pPr>
    </w:lvl>
    <w:lvl w:ilvl="3" w:tentative="0">
      <w:start w:val="1"/>
      <w:numFmt w:val="decimal"/>
      <w:lvlText w:val="%4."/>
      <w:lvlJc w:val="left"/>
      <w:pPr>
        <w:ind w:left="2310" w:hanging="420"/>
      </w:pPr>
    </w:lvl>
    <w:lvl w:ilvl="4" w:tentative="0">
      <w:start w:val="1"/>
      <w:numFmt w:val="lowerLetter"/>
      <w:lvlText w:val="%5)"/>
      <w:lvlJc w:val="left"/>
      <w:pPr>
        <w:ind w:left="2730" w:hanging="420"/>
      </w:pPr>
    </w:lvl>
    <w:lvl w:ilvl="5" w:tentative="0">
      <w:start w:val="1"/>
      <w:numFmt w:val="lowerRoman"/>
      <w:lvlText w:val="%6."/>
      <w:lvlJc w:val="right"/>
      <w:pPr>
        <w:ind w:left="3150" w:hanging="420"/>
      </w:pPr>
    </w:lvl>
    <w:lvl w:ilvl="6" w:tentative="0">
      <w:start w:val="1"/>
      <w:numFmt w:val="decimal"/>
      <w:lvlText w:val="%7."/>
      <w:lvlJc w:val="left"/>
      <w:pPr>
        <w:ind w:left="3570" w:hanging="420"/>
      </w:pPr>
    </w:lvl>
    <w:lvl w:ilvl="7" w:tentative="0">
      <w:start w:val="1"/>
      <w:numFmt w:val="lowerLetter"/>
      <w:lvlText w:val="%8)"/>
      <w:lvlJc w:val="left"/>
      <w:pPr>
        <w:ind w:left="3990" w:hanging="420"/>
      </w:pPr>
    </w:lvl>
    <w:lvl w:ilvl="8" w:tentative="0">
      <w:start w:val="1"/>
      <w:numFmt w:val="lowerRoman"/>
      <w:lvlText w:val="%9."/>
      <w:lvlJc w:val="right"/>
      <w:pPr>
        <w:ind w:left="4410" w:hanging="420"/>
      </w:pPr>
    </w:lvl>
  </w:abstractNum>
  <w:abstractNum w:abstractNumId="24">
    <w:nsid w:val="6A6A20B1"/>
    <w:multiLevelType w:val="multilevel"/>
    <w:tmpl w:val="6A6A20B1"/>
    <w:lvl w:ilvl="0" w:tentative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70" w:hanging="420"/>
      </w:pPr>
    </w:lvl>
    <w:lvl w:ilvl="2" w:tentative="0">
      <w:start w:val="1"/>
      <w:numFmt w:val="lowerRoman"/>
      <w:lvlText w:val="%3."/>
      <w:lvlJc w:val="right"/>
      <w:pPr>
        <w:ind w:left="1890" w:hanging="420"/>
      </w:pPr>
    </w:lvl>
    <w:lvl w:ilvl="3" w:tentative="0">
      <w:start w:val="1"/>
      <w:numFmt w:val="decimal"/>
      <w:lvlText w:val="%4."/>
      <w:lvlJc w:val="left"/>
      <w:pPr>
        <w:ind w:left="2310" w:hanging="420"/>
      </w:pPr>
    </w:lvl>
    <w:lvl w:ilvl="4" w:tentative="0">
      <w:start w:val="1"/>
      <w:numFmt w:val="lowerLetter"/>
      <w:lvlText w:val="%5)"/>
      <w:lvlJc w:val="left"/>
      <w:pPr>
        <w:ind w:left="2730" w:hanging="420"/>
      </w:pPr>
    </w:lvl>
    <w:lvl w:ilvl="5" w:tentative="0">
      <w:start w:val="1"/>
      <w:numFmt w:val="lowerRoman"/>
      <w:lvlText w:val="%6."/>
      <w:lvlJc w:val="right"/>
      <w:pPr>
        <w:ind w:left="3150" w:hanging="420"/>
      </w:pPr>
    </w:lvl>
    <w:lvl w:ilvl="6" w:tentative="0">
      <w:start w:val="1"/>
      <w:numFmt w:val="decimal"/>
      <w:lvlText w:val="%7."/>
      <w:lvlJc w:val="left"/>
      <w:pPr>
        <w:ind w:left="3570" w:hanging="420"/>
      </w:pPr>
    </w:lvl>
    <w:lvl w:ilvl="7" w:tentative="0">
      <w:start w:val="1"/>
      <w:numFmt w:val="lowerLetter"/>
      <w:lvlText w:val="%8)"/>
      <w:lvlJc w:val="left"/>
      <w:pPr>
        <w:ind w:left="3990" w:hanging="420"/>
      </w:pPr>
    </w:lvl>
    <w:lvl w:ilvl="8" w:tentative="0">
      <w:start w:val="1"/>
      <w:numFmt w:val="lowerRoman"/>
      <w:lvlText w:val="%9."/>
      <w:lvlJc w:val="right"/>
      <w:pPr>
        <w:ind w:left="4410" w:hanging="420"/>
      </w:pPr>
    </w:lvl>
  </w:abstractNum>
  <w:abstractNum w:abstractNumId="25">
    <w:nsid w:val="6D7F60FE"/>
    <w:multiLevelType w:val="multilevel"/>
    <w:tmpl w:val="6D7F60FE"/>
    <w:lvl w:ilvl="0" w:tentative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70" w:hanging="420"/>
      </w:pPr>
    </w:lvl>
    <w:lvl w:ilvl="2" w:tentative="0">
      <w:start w:val="1"/>
      <w:numFmt w:val="lowerRoman"/>
      <w:lvlText w:val="%3."/>
      <w:lvlJc w:val="right"/>
      <w:pPr>
        <w:ind w:left="1890" w:hanging="420"/>
      </w:pPr>
    </w:lvl>
    <w:lvl w:ilvl="3" w:tentative="0">
      <w:start w:val="1"/>
      <w:numFmt w:val="decimal"/>
      <w:lvlText w:val="%4."/>
      <w:lvlJc w:val="left"/>
      <w:pPr>
        <w:ind w:left="2310" w:hanging="420"/>
      </w:pPr>
    </w:lvl>
    <w:lvl w:ilvl="4" w:tentative="0">
      <w:start w:val="1"/>
      <w:numFmt w:val="lowerLetter"/>
      <w:lvlText w:val="%5)"/>
      <w:lvlJc w:val="left"/>
      <w:pPr>
        <w:ind w:left="2730" w:hanging="420"/>
      </w:pPr>
    </w:lvl>
    <w:lvl w:ilvl="5" w:tentative="0">
      <w:start w:val="1"/>
      <w:numFmt w:val="lowerRoman"/>
      <w:lvlText w:val="%6."/>
      <w:lvlJc w:val="right"/>
      <w:pPr>
        <w:ind w:left="3150" w:hanging="420"/>
      </w:pPr>
    </w:lvl>
    <w:lvl w:ilvl="6" w:tentative="0">
      <w:start w:val="1"/>
      <w:numFmt w:val="decimal"/>
      <w:lvlText w:val="%7."/>
      <w:lvlJc w:val="left"/>
      <w:pPr>
        <w:ind w:left="3570" w:hanging="420"/>
      </w:pPr>
    </w:lvl>
    <w:lvl w:ilvl="7" w:tentative="0">
      <w:start w:val="1"/>
      <w:numFmt w:val="lowerLetter"/>
      <w:lvlText w:val="%8)"/>
      <w:lvlJc w:val="left"/>
      <w:pPr>
        <w:ind w:left="3990" w:hanging="420"/>
      </w:pPr>
    </w:lvl>
    <w:lvl w:ilvl="8" w:tentative="0">
      <w:start w:val="1"/>
      <w:numFmt w:val="lowerRoman"/>
      <w:lvlText w:val="%9."/>
      <w:lvlJc w:val="right"/>
      <w:pPr>
        <w:ind w:left="4410" w:hanging="420"/>
      </w:pPr>
    </w:lvl>
  </w:abstractNum>
  <w:abstractNum w:abstractNumId="26">
    <w:nsid w:val="6DA93683"/>
    <w:multiLevelType w:val="multilevel"/>
    <w:tmpl w:val="6DA93683"/>
    <w:lvl w:ilvl="0" w:tentative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70" w:hanging="420"/>
      </w:pPr>
    </w:lvl>
    <w:lvl w:ilvl="2" w:tentative="0">
      <w:start w:val="1"/>
      <w:numFmt w:val="lowerRoman"/>
      <w:lvlText w:val="%3."/>
      <w:lvlJc w:val="right"/>
      <w:pPr>
        <w:ind w:left="1890" w:hanging="420"/>
      </w:pPr>
    </w:lvl>
    <w:lvl w:ilvl="3" w:tentative="0">
      <w:start w:val="1"/>
      <w:numFmt w:val="decimal"/>
      <w:lvlText w:val="%4."/>
      <w:lvlJc w:val="left"/>
      <w:pPr>
        <w:ind w:left="2310" w:hanging="420"/>
      </w:pPr>
    </w:lvl>
    <w:lvl w:ilvl="4" w:tentative="0">
      <w:start w:val="1"/>
      <w:numFmt w:val="lowerLetter"/>
      <w:lvlText w:val="%5)"/>
      <w:lvlJc w:val="left"/>
      <w:pPr>
        <w:ind w:left="2730" w:hanging="420"/>
      </w:pPr>
    </w:lvl>
    <w:lvl w:ilvl="5" w:tentative="0">
      <w:start w:val="1"/>
      <w:numFmt w:val="lowerRoman"/>
      <w:lvlText w:val="%6."/>
      <w:lvlJc w:val="right"/>
      <w:pPr>
        <w:ind w:left="3150" w:hanging="420"/>
      </w:pPr>
    </w:lvl>
    <w:lvl w:ilvl="6" w:tentative="0">
      <w:start w:val="1"/>
      <w:numFmt w:val="decimal"/>
      <w:lvlText w:val="%7."/>
      <w:lvlJc w:val="left"/>
      <w:pPr>
        <w:ind w:left="3570" w:hanging="420"/>
      </w:pPr>
    </w:lvl>
    <w:lvl w:ilvl="7" w:tentative="0">
      <w:start w:val="1"/>
      <w:numFmt w:val="lowerLetter"/>
      <w:lvlText w:val="%8)"/>
      <w:lvlJc w:val="left"/>
      <w:pPr>
        <w:ind w:left="3990" w:hanging="420"/>
      </w:pPr>
    </w:lvl>
    <w:lvl w:ilvl="8" w:tentative="0">
      <w:start w:val="1"/>
      <w:numFmt w:val="lowerRoman"/>
      <w:lvlText w:val="%9."/>
      <w:lvlJc w:val="right"/>
      <w:pPr>
        <w:ind w:left="4410" w:hanging="420"/>
      </w:pPr>
    </w:lvl>
  </w:abstractNum>
  <w:abstractNum w:abstractNumId="27">
    <w:nsid w:val="71AD3FAC"/>
    <w:multiLevelType w:val="multilevel"/>
    <w:tmpl w:val="71AD3FAC"/>
    <w:lvl w:ilvl="0" w:tentative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70" w:hanging="420"/>
      </w:pPr>
    </w:lvl>
    <w:lvl w:ilvl="2" w:tentative="0">
      <w:start w:val="1"/>
      <w:numFmt w:val="lowerRoman"/>
      <w:lvlText w:val="%3."/>
      <w:lvlJc w:val="right"/>
      <w:pPr>
        <w:ind w:left="1890" w:hanging="420"/>
      </w:pPr>
    </w:lvl>
    <w:lvl w:ilvl="3" w:tentative="0">
      <w:start w:val="1"/>
      <w:numFmt w:val="decimal"/>
      <w:lvlText w:val="%4."/>
      <w:lvlJc w:val="left"/>
      <w:pPr>
        <w:ind w:left="2310" w:hanging="420"/>
      </w:pPr>
    </w:lvl>
    <w:lvl w:ilvl="4" w:tentative="0">
      <w:start w:val="1"/>
      <w:numFmt w:val="lowerLetter"/>
      <w:lvlText w:val="%5)"/>
      <w:lvlJc w:val="left"/>
      <w:pPr>
        <w:ind w:left="2730" w:hanging="420"/>
      </w:pPr>
    </w:lvl>
    <w:lvl w:ilvl="5" w:tentative="0">
      <w:start w:val="1"/>
      <w:numFmt w:val="lowerRoman"/>
      <w:lvlText w:val="%6."/>
      <w:lvlJc w:val="right"/>
      <w:pPr>
        <w:ind w:left="3150" w:hanging="420"/>
      </w:pPr>
    </w:lvl>
    <w:lvl w:ilvl="6" w:tentative="0">
      <w:start w:val="1"/>
      <w:numFmt w:val="decimal"/>
      <w:lvlText w:val="%7."/>
      <w:lvlJc w:val="left"/>
      <w:pPr>
        <w:ind w:left="3570" w:hanging="420"/>
      </w:pPr>
    </w:lvl>
    <w:lvl w:ilvl="7" w:tentative="0">
      <w:start w:val="1"/>
      <w:numFmt w:val="lowerLetter"/>
      <w:lvlText w:val="%8)"/>
      <w:lvlJc w:val="left"/>
      <w:pPr>
        <w:ind w:left="3990" w:hanging="420"/>
      </w:pPr>
    </w:lvl>
    <w:lvl w:ilvl="8" w:tentative="0">
      <w:start w:val="1"/>
      <w:numFmt w:val="lowerRoman"/>
      <w:lvlText w:val="%9."/>
      <w:lvlJc w:val="right"/>
      <w:pPr>
        <w:ind w:left="4410" w:hanging="420"/>
      </w:pPr>
    </w:lvl>
  </w:abstractNum>
  <w:abstractNum w:abstractNumId="28">
    <w:nsid w:val="73C762EE"/>
    <w:multiLevelType w:val="multilevel"/>
    <w:tmpl w:val="73C762EE"/>
    <w:lvl w:ilvl="0" w:tentative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70" w:hanging="420"/>
      </w:pPr>
    </w:lvl>
    <w:lvl w:ilvl="2" w:tentative="0">
      <w:start w:val="1"/>
      <w:numFmt w:val="lowerRoman"/>
      <w:lvlText w:val="%3."/>
      <w:lvlJc w:val="right"/>
      <w:pPr>
        <w:ind w:left="1890" w:hanging="420"/>
      </w:pPr>
    </w:lvl>
    <w:lvl w:ilvl="3" w:tentative="0">
      <w:start w:val="1"/>
      <w:numFmt w:val="decimal"/>
      <w:lvlText w:val="%4."/>
      <w:lvlJc w:val="left"/>
      <w:pPr>
        <w:ind w:left="2310" w:hanging="420"/>
      </w:pPr>
    </w:lvl>
    <w:lvl w:ilvl="4" w:tentative="0">
      <w:start w:val="1"/>
      <w:numFmt w:val="lowerLetter"/>
      <w:lvlText w:val="%5)"/>
      <w:lvlJc w:val="left"/>
      <w:pPr>
        <w:ind w:left="2730" w:hanging="420"/>
      </w:pPr>
    </w:lvl>
    <w:lvl w:ilvl="5" w:tentative="0">
      <w:start w:val="1"/>
      <w:numFmt w:val="lowerRoman"/>
      <w:lvlText w:val="%6."/>
      <w:lvlJc w:val="right"/>
      <w:pPr>
        <w:ind w:left="3150" w:hanging="420"/>
      </w:pPr>
    </w:lvl>
    <w:lvl w:ilvl="6" w:tentative="0">
      <w:start w:val="1"/>
      <w:numFmt w:val="decimal"/>
      <w:lvlText w:val="%7."/>
      <w:lvlJc w:val="left"/>
      <w:pPr>
        <w:ind w:left="3570" w:hanging="420"/>
      </w:pPr>
    </w:lvl>
    <w:lvl w:ilvl="7" w:tentative="0">
      <w:start w:val="1"/>
      <w:numFmt w:val="lowerLetter"/>
      <w:lvlText w:val="%8)"/>
      <w:lvlJc w:val="left"/>
      <w:pPr>
        <w:ind w:left="3990" w:hanging="420"/>
      </w:pPr>
    </w:lvl>
    <w:lvl w:ilvl="8" w:tentative="0">
      <w:start w:val="1"/>
      <w:numFmt w:val="lowerRoman"/>
      <w:lvlText w:val="%9."/>
      <w:lvlJc w:val="right"/>
      <w:pPr>
        <w:ind w:left="4410" w:hanging="420"/>
      </w:pPr>
    </w:lvl>
  </w:abstractNum>
  <w:abstractNum w:abstractNumId="29">
    <w:nsid w:val="76AA1F17"/>
    <w:multiLevelType w:val="multilevel"/>
    <w:tmpl w:val="76AA1F17"/>
    <w:lvl w:ilvl="0" w:tentative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70" w:hanging="420"/>
      </w:pPr>
    </w:lvl>
    <w:lvl w:ilvl="2" w:tentative="0">
      <w:start w:val="1"/>
      <w:numFmt w:val="lowerRoman"/>
      <w:lvlText w:val="%3."/>
      <w:lvlJc w:val="right"/>
      <w:pPr>
        <w:ind w:left="1890" w:hanging="420"/>
      </w:pPr>
    </w:lvl>
    <w:lvl w:ilvl="3" w:tentative="0">
      <w:start w:val="1"/>
      <w:numFmt w:val="decimal"/>
      <w:lvlText w:val="%4."/>
      <w:lvlJc w:val="left"/>
      <w:pPr>
        <w:ind w:left="2310" w:hanging="420"/>
      </w:pPr>
    </w:lvl>
    <w:lvl w:ilvl="4" w:tentative="0">
      <w:start w:val="1"/>
      <w:numFmt w:val="lowerLetter"/>
      <w:lvlText w:val="%5)"/>
      <w:lvlJc w:val="left"/>
      <w:pPr>
        <w:ind w:left="2730" w:hanging="420"/>
      </w:pPr>
    </w:lvl>
    <w:lvl w:ilvl="5" w:tentative="0">
      <w:start w:val="1"/>
      <w:numFmt w:val="lowerRoman"/>
      <w:lvlText w:val="%6."/>
      <w:lvlJc w:val="right"/>
      <w:pPr>
        <w:ind w:left="3150" w:hanging="420"/>
      </w:pPr>
    </w:lvl>
    <w:lvl w:ilvl="6" w:tentative="0">
      <w:start w:val="1"/>
      <w:numFmt w:val="decimal"/>
      <w:lvlText w:val="%7."/>
      <w:lvlJc w:val="left"/>
      <w:pPr>
        <w:ind w:left="3570" w:hanging="420"/>
      </w:pPr>
    </w:lvl>
    <w:lvl w:ilvl="7" w:tentative="0">
      <w:start w:val="1"/>
      <w:numFmt w:val="lowerLetter"/>
      <w:lvlText w:val="%8)"/>
      <w:lvlJc w:val="left"/>
      <w:pPr>
        <w:ind w:left="3990" w:hanging="420"/>
      </w:pPr>
    </w:lvl>
    <w:lvl w:ilvl="8" w:tentative="0">
      <w:start w:val="1"/>
      <w:numFmt w:val="lowerRoman"/>
      <w:lvlText w:val="%9."/>
      <w:lvlJc w:val="right"/>
      <w:pPr>
        <w:ind w:left="4410" w:hanging="420"/>
      </w:pPr>
    </w:lvl>
  </w:abstractNum>
  <w:abstractNum w:abstractNumId="30">
    <w:nsid w:val="785B1D32"/>
    <w:multiLevelType w:val="multilevel"/>
    <w:tmpl w:val="785B1D32"/>
    <w:lvl w:ilvl="0" w:tentative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70" w:hanging="420"/>
      </w:pPr>
    </w:lvl>
    <w:lvl w:ilvl="2" w:tentative="0">
      <w:start w:val="1"/>
      <w:numFmt w:val="lowerRoman"/>
      <w:lvlText w:val="%3."/>
      <w:lvlJc w:val="right"/>
      <w:pPr>
        <w:ind w:left="1890" w:hanging="420"/>
      </w:pPr>
    </w:lvl>
    <w:lvl w:ilvl="3" w:tentative="0">
      <w:start w:val="1"/>
      <w:numFmt w:val="decimal"/>
      <w:lvlText w:val="%4."/>
      <w:lvlJc w:val="left"/>
      <w:pPr>
        <w:ind w:left="2310" w:hanging="420"/>
      </w:pPr>
    </w:lvl>
    <w:lvl w:ilvl="4" w:tentative="0">
      <w:start w:val="1"/>
      <w:numFmt w:val="lowerLetter"/>
      <w:lvlText w:val="%5)"/>
      <w:lvlJc w:val="left"/>
      <w:pPr>
        <w:ind w:left="2730" w:hanging="420"/>
      </w:pPr>
    </w:lvl>
    <w:lvl w:ilvl="5" w:tentative="0">
      <w:start w:val="1"/>
      <w:numFmt w:val="lowerRoman"/>
      <w:lvlText w:val="%6."/>
      <w:lvlJc w:val="right"/>
      <w:pPr>
        <w:ind w:left="3150" w:hanging="420"/>
      </w:pPr>
    </w:lvl>
    <w:lvl w:ilvl="6" w:tentative="0">
      <w:start w:val="1"/>
      <w:numFmt w:val="decimal"/>
      <w:lvlText w:val="%7."/>
      <w:lvlJc w:val="left"/>
      <w:pPr>
        <w:ind w:left="3570" w:hanging="420"/>
      </w:pPr>
    </w:lvl>
    <w:lvl w:ilvl="7" w:tentative="0">
      <w:start w:val="1"/>
      <w:numFmt w:val="lowerLetter"/>
      <w:lvlText w:val="%8)"/>
      <w:lvlJc w:val="left"/>
      <w:pPr>
        <w:ind w:left="3990" w:hanging="420"/>
      </w:pPr>
    </w:lvl>
    <w:lvl w:ilvl="8" w:tentative="0">
      <w:start w:val="1"/>
      <w:numFmt w:val="lowerRoman"/>
      <w:lvlText w:val="%9."/>
      <w:lvlJc w:val="right"/>
      <w:pPr>
        <w:ind w:left="4410" w:hanging="420"/>
      </w:pPr>
    </w:lvl>
  </w:abstractNum>
  <w:abstractNum w:abstractNumId="31">
    <w:nsid w:val="7D736E8A"/>
    <w:multiLevelType w:val="multilevel"/>
    <w:tmpl w:val="7D736E8A"/>
    <w:lvl w:ilvl="0" w:tentative="0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70" w:hanging="420"/>
      </w:pPr>
    </w:lvl>
    <w:lvl w:ilvl="2" w:tentative="0">
      <w:start w:val="1"/>
      <w:numFmt w:val="lowerRoman"/>
      <w:lvlText w:val="%3."/>
      <w:lvlJc w:val="right"/>
      <w:pPr>
        <w:ind w:left="1890" w:hanging="420"/>
      </w:pPr>
    </w:lvl>
    <w:lvl w:ilvl="3" w:tentative="0">
      <w:start w:val="1"/>
      <w:numFmt w:val="decimal"/>
      <w:lvlText w:val="%4."/>
      <w:lvlJc w:val="left"/>
      <w:pPr>
        <w:ind w:left="2310" w:hanging="420"/>
      </w:pPr>
    </w:lvl>
    <w:lvl w:ilvl="4" w:tentative="0">
      <w:start w:val="1"/>
      <w:numFmt w:val="lowerLetter"/>
      <w:lvlText w:val="%5)"/>
      <w:lvlJc w:val="left"/>
      <w:pPr>
        <w:ind w:left="2730" w:hanging="420"/>
      </w:pPr>
    </w:lvl>
    <w:lvl w:ilvl="5" w:tentative="0">
      <w:start w:val="1"/>
      <w:numFmt w:val="lowerRoman"/>
      <w:lvlText w:val="%6."/>
      <w:lvlJc w:val="right"/>
      <w:pPr>
        <w:ind w:left="3150" w:hanging="420"/>
      </w:pPr>
    </w:lvl>
    <w:lvl w:ilvl="6" w:tentative="0">
      <w:start w:val="1"/>
      <w:numFmt w:val="decimal"/>
      <w:lvlText w:val="%7."/>
      <w:lvlJc w:val="left"/>
      <w:pPr>
        <w:ind w:left="3570" w:hanging="420"/>
      </w:pPr>
    </w:lvl>
    <w:lvl w:ilvl="7" w:tentative="0">
      <w:start w:val="1"/>
      <w:numFmt w:val="lowerLetter"/>
      <w:lvlText w:val="%8)"/>
      <w:lvlJc w:val="left"/>
      <w:pPr>
        <w:ind w:left="3990" w:hanging="420"/>
      </w:pPr>
    </w:lvl>
    <w:lvl w:ilvl="8" w:tentative="0">
      <w:start w:val="1"/>
      <w:numFmt w:val="lowerRoman"/>
      <w:lvlText w:val="%9."/>
      <w:lvlJc w:val="right"/>
      <w:pPr>
        <w:ind w:left="4410" w:hanging="420"/>
      </w:pPr>
    </w:lvl>
  </w:abstractNum>
  <w:num w:numId="1">
    <w:abstractNumId w:val="16"/>
  </w:num>
  <w:num w:numId="2">
    <w:abstractNumId w:val="11"/>
  </w:num>
  <w:num w:numId="3">
    <w:abstractNumId w:val="31"/>
  </w:num>
  <w:num w:numId="4">
    <w:abstractNumId w:val="6"/>
  </w:num>
  <w:num w:numId="5">
    <w:abstractNumId w:val="3"/>
  </w:num>
  <w:num w:numId="6">
    <w:abstractNumId w:val="10"/>
  </w:num>
  <w:num w:numId="7">
    <w:abstractNumId w:val="12"/>
  </w:num>
  <w:num w:numId="8">
    <w:abstractNumId w:val="29"/>
  </w:num>
  <w:num w:numId="9">
    <w:abstractNumId w:val="2"/>
  </w:num>
  <w:num w:numId="10">
    <w:abstractNumId w:val="7"/>
  </w:num>
  <w:num w:numId="11">
    <w:abstractNumId w:val="30"/>
  </w:num>
  <w:num w:numId="12">
    <w:abstractNumId w:val="21"/>
  </w:num>
  <w:num w:numId="13">
    <w:abstractNumId w:val="25"/>
  </w:num>
  <w:num w:numId="14">
    <w:abstractNumId w:val="23"/>
  </w:num>
  <w:num w:numId="15">
    <w:abstractNumId w:val="22"/>
  </w:num>
  <w:num w:numId="16">
    <w:abstractNumId w:val="5"/>
  </w:num>
  <w:num w:numId="17">
    <w:abstractNumId w:val="9"/>
  </w:num>
  <w:num w:numId="18">
    <w:abstractNumId w:val="20"/>
  </w:num>
  <w:num w:numId="19">
    <w:abstractNumId w:val="18"/>
  </w:num>
  <w:num w:numId="20">
    <w:abstractNumId w:val="28"/>
  </w:num>
  <w:num w:numId="21">
    <w:abstractNumId w:val="19"/>
  </w:num>
  <w:num w:numId="22">
    <w:abstractNumId w:val="27"/>
  </w:num>
  <w:num w:numId="23">
    <w:abstractNumId w:val="8"/>
  </w:num>
  <w:num w:numId="24">
    <w:abstractNumId w:val="14"/>
  </w:num>
  <w:num w:numId="25">
    <w:abstractNumId w:val="24"/>
  </w:num>
  <w:num w:numId="26">
    <w:abstractNumId w:val="26"/>
  </w:num>
  <w:num w:numId="27">
    <w:abstractNumId w:val="4"/>
  </w:num>
  <w:num w:numId="28">
    <w:abstractNumId w:val="13"/>
  </w:num>
  <w:num w:numId="29">
    <w:abstractNumId w:val="15"/>
  </w:num>
  <w:num w:numId="30">
    <w:abstractNumId w:val="1"/>
  </w:num>
  <w:num w:numId="31">
    <w:abstractNumId w:val="17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B4E"/>
    <w:rsid w:val="00000934"/>
    <w:rsid w:val="00001CB0"/>
    <w:rsid w:val="00001CF8"/>
    <w:rsid w:val="0000318E"/>
    <w:rsid w:val="00003778"/>
    <w:rsid w:val="00013DBD"/>
    <w:rsid w:val="000158A8"/>
    <w:rsid w:val="000161B3"/>
    <w:rsid w:val="00021706"/>
    <w:rsid w:val="000224C3"/>
    <w:rsid w:val="00023DA5"/>
    <w:rsid w:val="00027A21"/>
    <w:rsid w:val="00027B55"/>
    <w:rsid w:val="0003084D"/>
    <w:rsid w:val="00032B62"/>
    <w:rsid w:val="000340EA"/>
    <w:rsid w:val="00037D5A"/>
    <w:rsid w:val="00037F00"/>
    <w:rsid w:val="000407BB"/>
    <w:rsid w:val="00040E0C"/>
    <w:rsid w:val="00044056"/>
    <w:rsid w:val="000452A0"/>
    <w:rsid w:val="0005357A"/>
    <w:rsid w:val="0005617B"/>
    <w:rsid w:val="00057708"/>
    <w:rsid w:val="00057DBC"/>
    <w:rsid w:val="000617FB"/>
    <w:rsid w:val="00061F57"/>
    <w:rsid w:val="000636A6"/>
    <w:rsid w:val="00064333"/>
    <w:rsid w:val="00065F8E"/>
    <w:rsid w:val="0006652D"/>
    <w:rsid w:val="000707D8"/>
    <w:rsid w:val="00073526"/>
    <w:rsid w:val="00073559"/>
    <w:rsid w:val="00074D22"/>
    <w:rsid w:val="00080CD5"/>
    <w:rsid w:val="0008189E"/>
    <w:rsid w:val="00081B36"/>
    <w:rsid w:val="000838B3"/>
    <w:rsid w:val="00084283"/>
    <w:rsid w:val="0008671A"/>
    <w:rsid w:val="000879BB"/>
    <w:rsid w:val="00094FFA"/>
    <w:rsid w:val="000958F6"/>
    <w:rsid w:val="00095DCD"/>
    <w:rsid w:val="000A07ED"/>
    <w:rsid w:val="000A0BD7"/>
    <w:rsid w:val="000A4751"/>
    <w:rsid w:val="000A6981"/>
    <w:rsid w:val="000A6E5F"/>
    <w:rsid w:val="000A7F95"/>
    <w:rsid w:val="000C1450"/>
    <w:rsid w:val="000C2057"/>
    <w:rsid w:val="000C4518"/>
    <w:rsid w:val="000C4831"/>
    <w:rsid w:val="000C6450"/>
    <w:rsid w:val="000D0DBE"/>
    <w:rsid w:val="000D242F"/>
    <w:rsid w:val="000D2B88"/>
    <w:rsid w:val="000D61CF"/>
    <w:rsid w:val="000D6305"/>
    <w:rsid w:val="000E030C"/>
    <w:rsid w:val="000E0AA4"/>
    <w:rsid w:val="000E1447"/>
    <w:rsid w:val="000E1B24"/>
    <w:rsid w:val="000E4D5F"/>
    <w:rsid w:val="000E4FB4"/>
    <w:rsid w:val="000E5B3D"/>
    <w:rsid w:val="000E6989"/>
    <w:rsid w:val="000E780B"/>
    <w:rsid w:val="000F06B9"/>
    <w:rsid w:val="000F1F81"/>
    <w:rsid w:val="000F222C"/>
    <w:rsid w:val="000F2A7E"/>
    <w:rsid w:val="001025E6"/>
    <w:rsid w:val="0010387C"/>
    <w:rsid w:val="00104C38"/>
    <w:rsid w:val="00104D06"/>
    <w:rsid w:val="00106D7D"/>
    <w:rsid w:val="001138D4"/>
    <w:rsid w:val="001204CB"/>
    <w:rsid w:val="00123588"/>
    <w:rsid w:val="00124479"/>
    <w:rsid w:val="00125A28"/>
    <w:rsid w:val="0012662E"/>
    <w:rsid w:val="001269C8"/>
    <w:rsid w:val="00126F7B"/>
    <w:rsid w:val="001273D0"/>
    <w:rsid w:val="00131A75"/>
    <w:rsid w:val="00131B19"/>
    <w:rsid w:val="0013764D"/>
    <w:rsid w:val="001500DA"/>
    <w:rsid w:val="001550BC"/>
    <w:rsid w:val="001559C7"/>
    <w:rsid w:val="00160EE4"/>
    <w:rsid w:val="00161702"/>
    <w:rsid w:val="00162B2E"/>
    <w:rsid w:val="00164734"/>
    <w:rsid w:val="00165558"/>
    <w:rsid w:val="0016609C"/>
    <w:rsid w:val="001678F6"/>
    <w:rsid w:val="0017063F"/>
    <w:rsid w:val="001747A0"/>
    <w:rsid w:val="001750E9"/>
    <w:rsid w:val="001757DC"/>
    <w:rsid w:val="0018029A"/>
    <w:rsid w:val="0018086E"/>
    <w:rsid w:val="001869C3"/>
    <w:rsid w:val="0019033A"/>
    <w:rsid w:val="0019084D"/>
    <w:rsid w:val="001A2924"/>
    <w:rsid w:val="001A487B"/>
    <w:rsid w:val="001A7F73"/>
    <w:rsid w:val="001B31BC"/>
    <w:rsid w:val="001B3C7D"/>
    <w:rsid w:val="001B4125"/>
    <w:rsid w:val="001C130E"/>
    <w:rsid w:val="001C23F7"/>
    <w:rsid w:val="001C2577"/>
    <w:rsid w:val="001C43D8"/>
    <w:rsid w:val="001C47DA"/>
    <w:rsid w:val="001C7FC8"/>
    <w:rsid w:val="001C7FD0"/>
    <w:rsid w:val="001D0A8D"/>
    <w:rsid w:val="001D1299"/>
    <w:rsid w:val="001D4816"/>
    <w:rsid w:val="001D70CE"/>
    <w:rsid w:val="001E0FE9"/>
    <w:rsid w:val="001E24AF"/>
    <w:rsid w:val="001E370F"/>
    <w:rsid w:val="001E6AD0"/>
    <w:rsid w:val="001F1549"/>
    <w:rsid w:val="001F1A2B"/>
    <w:rsid w:val="001F2063"/>
    <w:rsid w:val="001F30EE"/>
    <w:rsid w:val="001F35A8"/>
    <w:rsid w:val="001F35BD"/>
    <w:rsid w:val="001F4453"/>
    <w:rsid w:val="001F44AD"/>
    <w:rsid w:val="001F44D4"/>
    <w:rsid w:val="001F66AD"/>
    <w:rsid w:val="002059DF"/>
    <w:rsid w:val="00211230"/>
    <w:rsid w:val="0021238C"/>
    <w:rsid w:val="00212DA4"/>
    <w:rsid w:val="00214E15"/>
    <w:rsid w:val="0022054B"/>
    <w:rsid w:val="002215B7"/>
    <w:rsid w:val="00221B7D"/>
    <w:rsid w:val="00231829"/>
    <w:rsid w:val="002323AE"/>
    <w:rsid w:val="00232D12"/>
    <w:rsid w:val="0023490A"/>
    <w:rsid w:val="00237AAA"/>
    <w:rsid w:val="00242D26"/>
    <w:rsid w:val="00245C4B"/>
    <w:rsid w:val="00247EC6"/>
    <w:rsid w:val="00250E2D"/>
    <w:rsid w:val="002535BB"/>
    <w:rsid w:val="002540E8"/>
    <w:rsid w:val="00256134"/>
    <w:rsid w:val="00257AB8"/>
    <w:rsid w:val="00260E2E"/>
    <w:rsid w:val="00262345"/>
    <w:rsid w:val="002637C5"/>
    <w:rsid w:val="00263D84"/>
    <w:rsid w:val="00265A04"/>
    <w:rsid w:val="0026738D"/>
    <w:rsid w:val="00276C8F"/>
    <w:rsid w:val="00281EDA"/>
    <w:rsid w:val="00282B93"/>
    <w:rsid w:val="002841E1"/>
    <w:rsid w:val="00286B23"/>
    <w:rsid w:val="00287927"/>
    <w:rsid w:val="00290743"/>
    <w:rsid w:val="002907EF"/>
    <w:rsid w:val="00291D72"/>
    <w:rsid w:val="002929A3"/>
    <w:rsid w:val="00292B33"/>
    <w:rsid w:val="00293AAD"/>
    <w:rsid w:val="00293D35"/>
    <w:rsid w:val="00294511"/>
    <w:rsid w:val="00294C62"/>
    <w:rsid w:val="002954CF"/>
    <w:rsid w:val="00297BCB"/>
    <w:rsid w:val="002A10B7"/>
    <w:rsid w:val="002A22E2"/>
    <w:rsid w:val="002A53FA"/>
    <w:rsid w:val="002A7690"/>
    <w:rsid w:val="002B08A7"/>
    <w:rsid w:val="002B186F"/>
    <w:rsid w:val="002B4836"/>
    <w:rsid w:val="002B57E8"/>
    <w:rsid w:val="002B6243"/>
    <w:rsid w:val="002B64D1"/>
    <w:rsid w:val="002B7439"/>
    <w:rsid w:val="002B7F69"/>
    <w:rsid w:val="002C04B9"/>
    <w:rsid w:val="002C096F"/>
    <w:rsid w:val="002C2C76"/>
    <w:rsid w:val="002C31F7"/>
    <w:rsid w:val="002C375C"/>
    <w:rsid w:val="002C3B96"/>
    <w:rsid w:val="002C3BED"/>
    <w:rsid w:val="002C5793"/>
    <w:rsid w:val="002C58DF"/>
    <w:rsid w:val="002D6F78"/>
    <w:rsid w:val="002E01D7"/>
    <w:rsid w:val="002E0E8C"/>
    <w:rsid w:val="002F0B5F"/>
    <w:rsid w:val="002F1097"/>
    <w:rsid w:val="002F133F"/>
    <w:rsid w:val="002F1B15"/>
    <w:rsid w:val="002F498C"/>
    <w:rsid w:val="002F63FE"/>
    <w:rsid w:val="002F65CC"/>
    <w:rsid w:val="002F6B18"/>
    <w:rsid w:val="003011BB"/>
    <w:rsid w:val="00302135"/>
    <w:rsid w:val="003059E2"/>
    <w:rsid w:val="00306C65"/>
    <w:rsid w:val="0032016E"/>
    <w:rsid w:val="003219C1"/>
    <w:rsid w:val="00323108"/>
    <w:rsid w:val="0032554A"/>
    <w:rsid w:val="00327032"/>
    <w:rsid w:val="00327CFC"/>
    <w:rsid w:val="00332984"/>
    <w:rsid w:val="00333996"/>
    <w:rsid w:val="00333C85"/>
    <w:rsid w:val="0033427D"/>
    <w:rsid w:val="0033720A"/>
    <w:rsid w:val="003417F4"/>
    <w:rsid w:val="003427C8"/>
    <w:rsid w:val="0034342D"/>
    <w:rsid w:val="003446E8"/>
    <w:rsid w:val="00344790"/>
    <w:rsid w:val="00346FDB"/>
    <w:rsid w:val="00352B4B"/>
    <w:rsid w:val="00352E7B"/>
    <w:rsid w:val="00360541"/>
    <w:rsid w:val="003613E4"/>
    <w:rsid w:val="00366CE5"/>
    <w:rsid w:val="003670F2"/>
    <w:rsid w:val="00370212"/>
    <w:rsid w:val="00370C80"/>
    <w:rsid w:val="00372518"/>
    <w:rsid w:val="00372C9A"/>
    <w:rsid w:val="0037342E"/>
    <w:rsid w:val="0037348D"/>
    <w:rsid w:val="0037445D"/>
    <w:rsid w:val="00374FBB"/>
    <w:rsid w:val="00376FED"/>
    <w:rsid w:val="003777A4"/>
    <w:rsid w:val="00380CC1"/>
    <w:rsid w:val="00381D46"/>
    <w:rsid w:val="00384722"/>
    <w:rsid w:val="00390469"/>
    <w:rsid w:val="00391A14"/>
    <w:rsid w:val="00391F7B"/>
    <w:rsid w:val="0039326A"/>
    <w:rsid w:val="00394E79"/>
    <w:rsid w:val="003977F8"/>
    <w:rsid w:val="00397AC8"/>
    <w:rsid w:val="003A0E0B"/>
    <w:rsid w:val="003A1E1F"/>
    <w:rsid w:val="003A2104"/>
    <w:rsid w:val="003A41B5"/>
    <w:rsid w:val="003B12B0"/>
    <w:rsid w:val="003B1BAE"/>
    <w:rsid w:val="003B305A"/>
    <w:rsid w:val="003B37D3"/>
    <w:rsid w:val="003B4E28"/>
    <w:rsid w:val="003B616C"/>
    <w:rsid w:val="003B6708"/>
    <w:rsid w:val="003B75C5"/>
    <w:rsid w:val="003C029E"/>
    <w:rsid w:val="003C223E"/>
    <w:rsid w:val="003C4E42"/>
    <w:rsid w:val="003C5EA3"/>
    <w:rsid w:val="003C6E89"/>
    <w:rsid w:val="003C7E39"/>
    <w:rsid w:val="003D000C"/>
    <w:rsid w:val="003D167C"/>
    <w:rsid w:val="003D46FD"/>
    <w:rsid w:val="003D78D8"/>
    <w:rsid w:val="003D7B14"/>
    <w:rsid w:val="003E057B"/>
    <w:rsid w:val="003E3802"/>
    <w:rsid w:val="003F17A2"/>
    <w:rsid w:val="003F2239"/>
    <w:rsid w:val="003F227F"/>
    <w:rsid w:val="003F3B71"/>
    <w:rsid w:val="003F4F5C"/>
    <w:rsid w:val="00402585"/>
    <w:rsid w:val="004025A4"/>
    <w:rsid w:val="00402990"/>
    <w:rsid w:val="00404272"/>
    <w:rsid w:val="00410371"/>
    <w:rsid w:val="00411A08"/>
    <w:rsid w:val="00415D5A"/>
    <w:rsid w:val="00420350"/>
    <w:rsid w:val="004229A8"/>
    <w:rsid w:val="004245C2"/>
    <w:rsid w:val="00424B04"/>
    <w:rsid w:val="00424B40"/>
    <w:rsid w:val="0042671A"/>
    <w:rsid w:val="00426D81"/>
    <w:rsid w:val="00426F2F"/>
    <w:rsid w:val="004279A3"/>
    <w:rsid w:val="00431989"/>
    <w:rsid w:val="00433DDC"/>
    <w:rsid w:val="00440F63"/>
    <w:rsid w:val="0044273C"/>
    <w:rsid w:val="004500F3"/>
    <w:rsid w:val="0045034A"/>
    <w:rsid w:val="00452739"/>
    <w:rsid w:val="00453504"/>
    <w:rsid w:val="00462880"/>
    <w:rsid w:val="0046440C"/>
    <w:rsid w:val="00464A14"/>
    <w:rsid w:val="004658ED"/>
    <w:rsid w:val="00466676"/>
    <w:rsid w:val="00466812"/>
    <w:rsid w:val="00467518"/>
    <w:rsid w:val="004711C4"/>
    <w:rsid w:val="004754CB"/>
    <w:rsid w:val="0047611E"/>
    <w:rsid w:val="004806C2"/>
    <w:rsid w:val="00484333"/>
    <w:rsid w:val="00486B02"/>
    <w:rsid w:val="00486E09"/>
    <w:rsid w:val="0049057D"/>
    <w:rsid w:val="00491556"/>
    <w:rsid w:val="0049218C"/>
    <w:rsid w:val="00495C73"/>
    <w:rsid w:val="004962C1"/>
    <w:rsid w:val="004A12C7"/>
    <w:rsid w:val="004A323A"/>
    <w:rsid w:val="004A49DD"/>
    <w:rsid w:val="004A546A"/>
    <w:rsid w:val="004A598E"/>
    <w:rsid w:val="004A59DD"/>
    <w:rsid w:val="004B1F60"/>
    <w:rsid w:val="004B2A25"/>
    <w:rsid w:val="004B32D6"/>
    <w:rsid w:val="004B348B"/>
    <w:rsid w:val="004B42CF"/>
    <w:rsid w:val="004B6BE3"/>
    <w:rsid w:val="004B6C15"/>
    <w:rsid w:val="004B6EE9"/>
    <w:rsid w:val="004B7FC0"/>
    <w:rsid w:val="004C1621"/>
    <w:rsid w:val="004C519E"/>
    <w:rsid w:val="004C5E66"/>
    <w:rsid w:val="004D0093"/>
    <w:rsid w:val="004D2978"/>
    <w:rsid w:val="004D348F"/>
    <w:rsid w:val="004E0D65"/>
    <w:rsid w:val="004F44E4"/>
    <w:rsid w:val="004F5987"/>
    <w:rsid w:val="004F5EC2"/>
    <w:rsid w:val="004F7A86"/>
    <w:rsid w:val="00505727"/>
    <w:rsid w:val="00507B88"/>
    <w:rsid w:val="0051288C"/>
    <w:rsid w:val="00513884"/>
    <w:rsid w:val="00514743"/>
    <w:rsid w:val="005159DC"/>
    <w:rsid w:val="00515A38"/>
    <w:rsid w:val="005215B1"/>
    <w:rsid w:val="00524192"/>
    <w:rsid w:val="00530703"/>
    <w:rsid w:val="0053166E"/>
    <w:rsid w:val="0053400C"/>
    <w:rsid w:val="00535EEA"/>
    <w:rsid w:val="00543A79"/>
    <w:rsid w:val="0054422E"/>
    <w:rsid w:val="00547B21"/>
    <w:rsid w:val="00551276"/>
    <w:rsid w:val="00552BCE"/>
    <w:rsid w:val="00552DF0"/>
    <w:rsid w:val="00553DEC"/>
    <w:rsid w:val="0055587E"/>
    <w:rsid w:val="00556D08"/>
    <w:rsid w:val="0056142F"/>
    <w:rsid w:val="0056621B"/>
    <w:rsid w:val="005711B3"/>
    <w:rsid w:val="00572537"/>
    <w:rsid w:val="00575916"/>
    <w:rsid w:val="005810D6"/>
    <w:rsid w:val="0059230D"/>
    <w:rsid w:val="00592419"/>
    <w:rsid w:val="00592835"/>
    <w:rsid w:val="005934D4"/>
    <w:rsid w:val="00597D3A"/>
    <w:rsid w:val="005A30D5"/>
    <w:rsid w:val="005A51D5"/>
    <w:rsid w:val="005A5436"/>
    <w:rsid w:val="005A7C78"/>
    <w:rsid w:val="005B1DFA"/>
    <w:rsid w:val="005B2096"/>
    <w:rsid w:val="005B325E"/>
    <w:rsid w:val="005B4F5A"/>
    <w:rsid w:val="005B5A0C"/>
    <w:rsid w:val="005B65E9"/>
    <w:rsid w:val="005B7BEF"/>
    <w:rsid w:val="005C08D0"/>
    <w:rsid w:val="005C298C"/>
    <w:rsid w:val="005C2DCD"/>
    <w:rsid w:val="005C2FAB"/>
    <w:rsid w:val="005C3F66"/>
    <w:rsid w:val="005C40C3"/>
    <w:rsid w:val="005C50AD"/>
    <w:rsid w:val="005C6890"/>
    <w:rsid w:val="005C705C"/>
    <w:rsid w:val="005D0EA0"/>
    <w:rsid w:val="005D502E"/>
    <w:rsid w:val="005D5A38"/>
    <w:rsid w:val="005D71DB"/>
    <w:rsid w:val="005D72F0"/>
    <w:rsid w:val="005E150F"/>
    <w:rsid w:val="005E56D4"/>
    <w:rsid w:val="005E5E85"/>
    <w:rsid w:val="005E6977"/>
    <w:rsid w:val="005F09E4"/>
    <w:rsid w:val="005F13A6"/>
    <w:rsid w:val="005F13BB"/>
    <w:rsid w:val="005F2597"/>
    <w:rsid w:val="005F3875"/>
    <w:rsid w:val="005F6D5D"/>
    <w:rsid w:val="006005E0"/>
    <w:rsid w:val="006016A1"/>
    <w:rsid w:val="0060261E"/>
    <w:rsid w:val="006040C1"/>
    <w:rsid w:val="00604292"/>
    <w:rsid w:val="006044BB"/>
    <w:rsid w:val="006068A0"/>
    <w:rsid w:val="00607E27"/>
    <w:rsid w:val="00610BE1"/>
    <w:rsid w:val="006133FA"/>
    <w:rsid w:val="00620E94"/>
    <w:rsid w:val="00630B40"/>
    <w:rsid w:val="00630C0F"/>
    <w:rsid w:val="00635480"/>
    <w:rsid w:val="00644B78"/>
    <w:rsid w:val="006474B7"/>
    <w:rsid w:val="00647E44"/>
    <w:rsid w:val="006513A2"/>
    <w:rsid w:val="00651BA0"/>
    <w:rsid w:val="00655CBB"/>
    <w:rsid w:val="00657064"/>
    <w:rsid w:val="006604F9"/>
    <w:rsid w:val="006640E3"/>
    <w:rsid w:val="006643DF"/>
    <w:rsid w:val="00664FA4"/>
    <w:rsid w:val="00665573"/>
    <w:rsid w:val="006716F4"/>
    <w:rsid w:val="0067297A"/>
    <w:rsid w:val="00673CB2"/>
    <w:rsid w:val="00681975"/>
    <w:rsid w:val="006820FB"/>
    <w:rsid w:val="006918B2"/>
    <w:rsid w:val="00692D18"/>
    <w:rsid w:val="006964C8"/>
    <w:rsid w:val="006A0546"/>
    <w:rsid w:val="006A0DEE"/>
    <w:rsid w:val="006A119E"/>
    <w:rsid w:val="006A259B"/>
    <w:rsid w:val="006A59FA"/>
    <w:rsid w:val="006A70CE"/>
    <w:rsid w:val="006B36F9"/>
    <w:rsid w:val="006B5AAF"/>
    <w:rsid w:val="006B5E15"/>
    <w:rsid w:val="006B646C"/>
    <w:rsid w:val="006C1FDF"/>
    <w:rsid w:val="006C56A2"/>
    <w:rsid w:val="006C5886"/>
    <w:rsid w:val="006D017F"/>
    <w:rsid w:val="006D0AFA"/>
    <w:rsid w:val="006D1C8C"/>
    <w:rsid w:val="006D2161"/>
    <w:rsid w:val="006D2F49"/>
    <w:rsid w:val="006D4523"/>
    <w:rsid w:val="006E1938"/>
    <w:rsid w:val="006E3251"/>
    <w:rsid w:val="006E476C"/>
    <w:rsid w:val="006E50CB"/>
    <w:rsid w:val="006F00D7"/>
    <w:rsid w:val="006F03F8"/>
    <w:rsid w:val="006F0ABB"/>
    <w:rsid w:val="006F3E46"/>
    <w:rsid w:val="006F69B9"/>
    <w:rsid w:val="006F71F5"/>
    <w:rsid w:val="00703FB9"/>
    <w:rsid w:val="00704D41"/>
    <w:rsid w:val="00705A21"/>
    <w:rsid w:val="00710623"/>
    <w:rsid w:val="00710CCC"/>
    <w:rsid w:val="0071167A"/>
    <w:rsid w:val="00714844"/>
    <w:rsid w:val="00717E31"/>
    <w:rsid w:val="00720C58"/>
    <w:rsid w:val="00721E96"/>
    <w:rsid w:val="00722291"/>
    <w:rsid w:val="00724542"/>
    <w:rsid w:val="00726A8C"/>
    <w:rsid w:val="00727A7F"/>
    <w:rsid w:val="007329E4"/>
    <w:rsid w:val="00733397"/>
    <w:rsid w:val="00734D89"/>
    <w:rsid w:val="00737CAE"/>
    <w:rsid w:val="00740EA8"/>
    <w:rsid w:val="007421EC"/>
    <w:rsid w:val="00742D5D"/>
    <w:rsid w:val="00742E47"/>
    <w:rsid w:val="00747F5A"/>
    <w:rsid w:val="007517AB"/>
    <w:rsid w:val="00753998"/>
    <w:rsid w:val="00755FE7"/>
    <w:rsid w:val="00756E64"/>
    <w:rsid w:val="007576D3"/>
    <w:rsid w:val="0076234F"/>
    <w:rsid w:val="00765BF5"/>
    <w:rsid w:val="00766213"/>
    <w:rsid w:val="00767973"/>
    <w:rsid w:val="007728C5"/>
    <w:rsid w:val="00773076"/>
    <w:rsid w:val="00774945"/>
    <w:rsid w:val="00776442"/>
    <w:rsid w:val="0078033E"/>
    <w:rsid w:val="00781D6B"/>
    <w:rsid w:val="00785248"/>
    <w:rsid w:val="0078666C"/>
    <w:rsid w:val="007907F0"/>
    <w:rsid w:val="00790BC9"/>
    <w:rsid w:val="00791AEC"/>
    <w:rsid w:val="00793C68"/>
    <w:rsid w:val="00796281"/>
    <w:rsid w:val="00797A16"/>
    <w:rsid w:val="007A16B8"/>
    <w:rsid w:val="007A2024"/>
    <w:rsid w:val="007A5289"/>
    <w:rsid w:val="007A5806"/>
    <w:rsid w:val="007B01CC"/>
    <w:rsid w:val="007C133E"/>
    <w:rsid w:val="007C1B31"/>
    <w:rsid w:val="007C3BCE"/>
    <w:rsid w:val="007C4436"/>
    <w:rsid w:val="007C4D27"/>
    <w:rsid w:val="007C5DDE"/>
    <w:rsid w:val="007D0ACE"/>
    <w:rsid w:val="007D6B10"/>
    <w:rsid w:val="007E0A7A"/>
    <w:rsid w:val="007E1D9F"/>
    <w:rsid w:val="007E262C"/>
    <w:rsid w:val="007E29AA"/>
    <w:rsid w:val="007E4202"/>
    <w:rsid w:val="007E4E80"/>
    <w:rsid w:val="007E5B6F"/>
    <w:rsid w:val="007F0381"/>
    <w:rsid w:val="007F13F8"/>
    <w:rsid w:val="007F4F96"/>
    <w:rsid w:val="007F5603"/>
    <w:rsid w:val="00800EEB"/>
    <w:rsid w:val="00801BF9"/>
    <w:rsid w:val="00803C88"/>
    <w:rsid w:val="00806AD3"/>
    <w:rsid w:val="00807D41"/>
    <w:rsid w:val="008137E1"/>
    <w:rsid w:val="00814C00"/>
    <w:rsid w:val="008176A6"/>
    <w:rsid w:val="00821080"/>
    <w:rsid w:val="008219B6"/>
    <w:rsid w:val="008231C4"/>
    <w:rsid w:val="0082367E"/>
    <w:rsid w:val="00826CB6"/>
    <w:rsid w:val="008275CB"/>
    <w:rsid w:val="00831693"/>
    <w:rsid w:val="00833063"/>
    <w:rsid w:val="008408F2"/>
    <w:rsid w:val="00840BD2"/>
    <w:rsid w:val="00840C51"/>
    <w:rsid w:val="0084273C"/>
    <w:rsid w:val="00843841"/>
    <w:rsid w:val="00844CFA"/>
    <w:rsid w:val="008463BD"/>
    <w:rsid w:val="00850711"/>
    <w:rsid w:val="008519A6"/>
    <w:rsid w:val="00851BF3"/>
    <w:rsid w:val="008533FB"/>
    <w:rsid w:val="00854C9E"/>
    <w:rsid w:val="0085580C"/>
    <w:rsid w:val="00856033"/>
    <w:rsid w:val="00856C1F"/>
    <w:rsid w:val="00861551"/>
    <w:rsid w:val="0086155E"/>
    <w:rsid w:val="00866017"/>
    <w:rsid w:val="00870E80"/>
    <w:rsid w:val="008732D3"/>
    <w:rsid w:val="008801F8"/>
    <w:rsid w:val="00880A75"/>
    <w:rsid w:val="0088136B"/>
    <w:rsid w:val="008817CF"/>
    <w:rsid w:val="00883971"/>
    <w:rsid w:val="00884D4C"/>
    <w:rsid w:val="0088653B"/>
    <w:rsid w:val="008900B5"/>
    <w:rsid w:val="00891565"/>
    <w:rsid w:val="0089196D"/>
    <w:rsid w:val="008973F5"/>
    <w:rsid w:val="008A1E78"/>
    <w:rsid w:val="008A241B"/>
    <w:rsid w:val="008A2943"/>
    <w:rsid w:val="008A3CA4"/>
    <w:rsid w:val="008A57C9"/>
    <w:rsid w:val="008B0A7E"/>
    <w:rsid w:val="008B51F9"/>
    <w:rsid w:val="008C02A7"/>
    <w:rsid w:val="008C073A"/>
    <w:rsid w:val="008C3A91"/>
    <w:rsid w:val="008C451A"/>
    <w:rsid w:val="008C48AF"/>
    <w:rsid w:val="008C5821"/>
    <w:rsid w:val="008C613A"/>
    <w:rsid w:val="008C6834"/>
    <w:rsid w:val="008C76E9"/>
    <w:rsid w:val="008D12F4"/>
    <w:rsid w:val="008D3BAB"/>
    <w:rsid w:val="008D5AD3"/>
    <w:rsid w:val="008D67BD"/>
    <w:rsid w:val="008D6D82"/>
    <w:rsid w:val="008D79A5"/>
    <w:rsid w:val="008D7DB8"/>
    <w:rsid w:val="008E0388"/>
    <w:rsid w:val="008E1D47"/>
    <w:rsid w:val="008E1F41"/>
    <w:rsid w:val="008E5386"/>
    <w:rsid w:val="008E66DD"/>
    <w:rsid w:val="008F4D5B"/>
    <w:rsid w:val="0090165F"/>
    <w:rsid w:val="009027D7"/>
    <w:rsid w:val="0090507D"/>
    <w:rsid w:val="0090769C"/>
    <w:rsid w:val="00907DAF"/>
    <w:rsid w:val="00912F86"/>
    <w:rsid w:val="00916301"/>
    <w:rsid w:val="00917638"/>
    <w:rsid w:val="00921885"/>
    <w:rsid w:val="00922352"/>
    <w:rsid w:val="00922642"/>
    <w:rsid w:val="009228C8"/>
    <w:rsid w:val="00925B4F"/>
    <w:rsid w:val="00925D23"/>
    <w:rsid w:val="0093100A"/>
    <w:rsid w:val="009322E7"/>
    <w:rsid w:val="0093250C"/>
    <w:rsid w:val="00940EB0"/>
    <w:rsid w:val="009410B0"/>
    <w:rsid w:val="00941AB5"/>
    <w:rsid w:val="00941E34"/>
    <w:rsid w:val="0094302C"/>
    <w:rsid w:val="009466DE"/>
    <w:rsid w:val="00953FAC"/>
    <w:rsid w:val="00956530"/>
    <w:rsid w:val="00964E86"/>
    <w:rsid w:val="00966380"/>
    <w:rsid w:val="00967D10"/>
    <w:rsid w:val="0097063F"/>
    <w:rsid w:val="009719AD"/>
    <w:rsid w:val="00972E95"/>
    <w:rsid w:val="00976324"/>
    <w:rsid w:val="009800E8"/>
    <w:rsid w:val="009832B6"/>
    <w:rsid w:val="009865A3"/>
    <w:rsid w:val="00987600"/>
    <w:rsid w:val="0099020B"/>
    <w:rsid w:val="00990700"/>
    <w:rsid w:val="0099350B"/>
    <w:rsid w:val="009957D9"/>
    <w:rsid w:val="0099613B"/>
    <w:rsid w:val="009A0532"/>
    <w:rsid w:val="009A0864"/>
    <w:rsid w:val="009A38AC"/>
    <w:rsid w:val="009A56AD"/>
    <w:rsid w:val="009A5BB0"/>
    <w:rsid w:val="009B1B2E"/>
    <w:rsid w:val="009B3E42"/>
    <w:rsid w:val="009B53F5"/>
    <w:rsid w:val="009B5E45"/>
    <w:rsid w:val="009C0F10"/>
    <w:rsid w:val="009C0FED"/>
    <w:rsid w:val="009C13BA"/>
    <w:rsid w:val="009C2C7E"/>
    <w:rsid w:val="009C2E64"/>
    <w:rsid w:val="009C503D"/>
    <w:rsid w:val="009C67EF"/>
    <w:rsid w:val="009C7255"/>
    <w:rsid w:val="009D1F1E"/>
    <w:rsid w:val="009D2D2D"/>
    <w:rsid w:val="009D3209"/>
    <w:rsid w:val="009D7B6B"/>
    <w:rsid w:val="009E4CA8"/>
    <w:rsid w:val="009E6C1F"/>
    <w:rsid w:val="009E7C62"/>
    <w:rsid w:val="009F2951"/>
    <w:rsid w:val="009F412D"/>
    <w:rsid w:val="009F66DD"/>
    <w:rsid w:val="00A00929"/>
    <w:rsid w:val="00A01CD2"/>
    <w:rsid w:val="00A02103"/>
    <w:rsid w:val="00A10876"/>
    <w:rsid w:val="00A10BA6"/>
    <w:rsid w:val="00A118B3"/>
    <w:rsid w:val="00A152C5"/>
    <w:rsid w:val="00A16302"/>
    <w:rsid w:val="00A17CAC"/>
    <w:rsid w:val="00A20950"/>
    <w:rsid w:val="00A22E0A"/>
    <w:rsid w:val="00A23829"/>
    <w:rsid w:val="00A27793"/>
    <w:rsid w:val="00A31775"/>
    <w:rsid w:val="00A33AE0"/>
    <w:rsid w:val="00A3533B"/>
    <w:rsid w:val="00A4079B"/>
    <w:rsid w:val="00A42666"/>
    <w:rsid w:val="00A44E32"/>
    <w:rsid w:val="00A45409"/>
    <w:rsid w:val="00A474BC"/>
    <w:rsid w:val="00A5286C"/>
    <w:rsid w:val="00A54FB8"/>
    <w:rsid w:val="00A563C9"/>
    <w:rsid w:val="00A6173A"/>
    <w:rsid w:val="00A6230F"/>
    <w:rsid w:val="00A639AD"/>
    <w:rsid w:val="00A64927"/>
    <w:rsid w:val="00A64E34"/>
    <w:rsid w:val="00A76534"/>
    <w:rsid w:val="00A77945"/>
    <w:rsid w:val="00A77A06"/>
    <w:rsid w:val="00A80F85"/>
    <w:rsid w:val="00A82487"/>
    <w:rsid w:val="00A8297D"/>
    <w:rsid w:val="00A844B9"/>
    <w:rsid w:val="00A85202"/>
    <w:rsid w:val="00A86968"/>
    <w:rsid w:val="00A86A9C"/>
    <w:rsid w:val="00A93C44"/>
    <w:rsid w:val="00AA1DA5"/>
    <w:rsid w:val="00AA21E7"/>
    <w:rsid w:val="00AA39A8"/>
    <w:rsid w:val="00AA5270"/>
    <w:rsid w:val="00AA7C58"/>
    <w:rsid w:val="00AB1E20"/>
    <w:rsid w:val="00AB2CFA"/>
    <w:rsid w:val="00AB3584"/>
    <w:rsid w:val="00AB57F6"/>
    <w:rsid w:val="00AB5A35"/>
    <w:rsid w:val="00AC2B4E"/>
    <w:rsid w:val="00AC599E"/>
    <w:rsid w:val="00AD2778"/>
    <w:rsid w:val="00AD3975"/>
    <w:rsid w:val="00AD3C9C"/>
    <w:rsid w:val="00AD4F34"/>
    <w:rsid w:val="00AD5EAB"/>
    <w:rsid w:val="00AD7D3E"/>
    <w:rsid w:val="00AE136B"/>
    <w:rsid w:val="00AE2FC2"/>
    <w:rsid w:val="00AE319D"/>
    <w:rsid w:val="00AE3A22"/>
    <w:rsid w:val="00AE6CDE"/>
    <w:rsid w:val="00AF3A3E"/>
    <w:rsid w:val="00AF54F8"/>
    <w:rsid w:val="00AF6952"/>
    <w:rsid w:val="00AF6D77"/>
    <w:rsid w:val="00AF6FF7"/>
    <w:rsid w:val="00AF7EE7"/>
    <w:rsid w:val="00AF7FB2"/>
    <w:rsid w:val="00B003C4"/>
    <w:rsid w:val="00B008DD"/>
    <w:rsid w:val="00B00B38"/>
    <w:rsid w:val="00B01006"/>
    <w:rsid w:val="00B029C1"/>
    <w:rsid w:val="00B04ED2"/>
    <w:rsid w:val="00B059B2"/>
    <w:rsid w:val="00B0603B"/>
    <w:rsid w:val="00B061D0"/>
    <w:rsid w:val="00B1389C"/>
    <w:rsid w:val="00B14057"/>
    <w:rsid w:val="00B153EE"/>
    <w:rsid w:val="00B17ADC"/>
    <w:rsid w:val="00B2111E"/>
    <w:rsid w:val="00B25111"/>
    <w:rsid w:val="00B25F58"/>
    <w:rsid w:val="00B27CDA"/>
    <w:rsid w:val="00B302AD"/>
    <w:rsid w:val="00B329A2"/>
    <w:rsid w:val="00B3350D"/>
    <w:rsid w:val="00B34334"/>
    <w:rsid w:val="00B34AE0"/>
    <w:rsid w:val="00B3569D"/>
    <w:rsid w:val="00B3795D"/>
    <w:rsid w:val="00B37C3C"/>
    <w:rsid w:val="00B401B4"/>
    <w:rsid w:val="00B41A5A"/>
    <w:rsid w:val="00B434C7"/>
    <w:rsid w:val="00B4367C"/>
    <w:rsid w:val="00B45347"/>
    <w:rsid w:val="00B53514"/>
    <w:rsid w:val="00B545C3"/>
    <w:rsid w:val="00B565E3"/>
    <w:rsid w:val="00B643A6"/>
    <w:rsid w:val="00B64F19"/>
    <w:rsid w:val="00B65811"/>
    <w:rsid w:val="00B67B99"/>
    <w:rsid w:val="00B70FB5"/>
    <w:rsid w:val="00B71BF9"/>
    <w:rsid w:val="00B71FE0"/>
    <w:rsid w:val="00B72F0D"/>
    <w:rsid w:val="00B7316E"/>
    <w:rsid w:val="00B74843"/>
    <w:rsid w:val="00B74BBC"/>
    <w:rsid w:val="00B751F0"/>
    <w:rsid w:val="00B7753F"/>
    <w:rsid w:val="00B812A2"/>
    <w:rsid w:val="00B839DD"/>
    <w:rsid w:val="00B85EF3"/>
    <w:rsid w:val="00B86CB3"/>
    <w:rsid w:val="00B9003B"/>
    <w:rsid w:val="00B92D9E"/>
    <w:rsid w:val="00B9483E"/>
    <w:rsid w:val="00B9506E"/>
    <w:rsid w:val="00B96CCD"/>
    <w:rsid w:val="00B97197"/>
    <w:rsid w:val="00BA058B"/>
    <w:rsid w:val="00BA0ED9"/>
    <w:rsid w:val="00BA1802"/>
    <w:rsid w:val="00BA313B"/>
    <w:rsid w:val="00BA3C9C"/>
    <w:rsid w:val="00BA41EB"/>
    <w:rsid w:val="00BA7767"/>
    <w:rsid w:val="00BA7ADF"/>
    <w:rsid w:val="00BB394F"/>
    <w:rsid w:val="00BC16F2"/>
    <w:rsid w:val="00BC2533"/>
    <w:rsid w:val="00BC2935"/>
    <w:rsid w:val="00BC3778"/>
    <w:rsid w:val="00BC5A42"/>
    <w:rsid w:val="00BD2D84"/>
    <w:rsid w:val="00BD3902"/>
    <w:rsid w:val="00BE3215"/>
    <w:rsid w:val="00BE5DFF"/>
    <w:rsid w:val="00BE7088"/>
    <w:rsid w:val="00BE7148"/>
    <w:rsid w:val="00BE7A5E"/>
    <w:rsid w:val="00BF5140"/>
    <w:rsid w:val="00BF5FF1"/>
    <w:rsid w:val="00C02504"/>
    <w:rsid w:val="00C02BC7"/>
    <w:rsid w:val="00C02C97"/>
    <w:rsid w:val="00C07741"/>
    <w:rsid w:val="00C1066E"/>
    <w:rsid w:val="00C111B5"/>
    <w:rsid w:val="00C117AB"/>
    <w:rsid w:val="00C12EFC"/>
    <w:rsid w:val="00C17B66"/>
    <w:rsid w:val="00C210D9"/>
    <w:rsid w:val="00C23424"/>
    <w:rsid w:val="00C31AD0"/>
    <w:rsid w:val="00C33BE6"/>
    <w:rsid w:val="00C40527"/>
    <w:rsid w:val="00C4177C"/>
    <w:rsid w:val="00C434FC"/>
    <w:rsid w:val="00C43AA4"/>
    <w:rsid w:val="00C4499D"/>
    <w:rsid w:val="00C458B9"/>
    <w:rsid w:val="00C467D3"/>
    <w:rsid w:val="00C47670"/>
    <w:rsid w:val="00C47F4C"/>
    <w:rsid w:val="00C51E38"/>
    <w:rsid w:val="00C53B35"/>
    <w:rsid w:val="00C549B5"/>
    <w:rsid w:val="00C56867"/>
    <w:rsid w:val="00C56E33"/>
    <w:rsid w:val="00C570AA"/>
    <w:rsid w:val="00C636ED"/>
    <w:rsid w:val="00C64EC3"/>
    <w:rsid w:val="00C66596"/>
    <w:rsid w:val="00C705D6"/>
    <w:rsid w:val="00C72B86"/>
    <w:rsid w:val="00C77C74"/>
    <w:rsid w:val="00C80AC1"/>
    <w:rsid w:val="00C8117C"/>
    <w:rsid w:val="00C82F71"/>
    <w:rsid w:val="00C87E6D"/>
    <w:rsid w:val="00C9006E"/>
    <w:rsid w:val="00C90242"/>
    <w:rsid w:val="00C93FE9"/>
    <w:rsid w:val="00C9580B"/>
    <w:rsid w:val="00C97D09"/>
    <w:rsid w:val="00CA568B"/>
    <w:rsid w:val="00CA683D"/>
    <w:rsid w:val="00CA77A4"/>
    <w:rsid w:val="00CB214D"/>
    <w:rsid w:val="00CB2DE4"/>
    <w:rsid w:val="00CB7F47"/>
    <w:rsid w:val="00CC150F"/>
    <w:rsid w:val="00CC1DB5"/>
    <w:rsid w:val="00CC1E0E"/>
    <w:rsid w:val="00CC2212"/>
    <w:rsid w:val="00CC2AEB"/>
    <w:rsid w:val="00CC78FA"/>
    <w:rsid w:val="00CD0FCD"/>
    <w:rsid w:val="00CD5E60"/>
    <w:rsid w:val="00CD7D63"/>
    <w:rsid w:val="00CE2481"/>
    <w:rsid w:val="00CE2D04"/>
    <w:rsid w:val="00CE43AC"/>
    <w:rsid w:val="00CE5ED5"/>
    <w:rsid w:val="00CE798B"/>
    <w:rsid w:val="00CE7F53"/>
    <w:rsid w:val="00CF0FB3"/>
    <w:rsid w:val="00CF450E"/>
    <w:rsid w:val="00D00211"/>
    <w:rsid w:val="00D018DF"/>
    <w:rsid w:val="00D02469"/>
    <w:rsid w:val="00D0312B"/>
    <w:rsid w:val="00D0391F"/>
    <w:rsid w:val="00D03B38"/>
    <w:rsid w:val="00D03DA5"/>
    <w:rsid w:val="00D03E2D"/>
    <w:rsid w:val="00D05E05"/>
    <w:rsid w:val="00D070FC"/>
    <w:rsid w:val="00D07931"/>
    <w:rsid w:val="00D14616"/>
    <w:rsid w:val="00D149D7"/>
    <w:rsid w:val="00D159A1"/>
    <w:rsid w:val="00D160C5"/>
    <w:rsid w:val="00D1627E"/>
    <w:rsid w:val="00D1633A"/>
    <w:rsid w:val="00D17BCE"/>
    <w:rsid w:val="00D26613"/>
    <w:rsid w:val="00D26F28"/>
    <w:rsid w:val="00D30AF7"/>
    <w:rsid w:val="00D314BE"/>
    <w:rsid w:val="00D31FE9"/>
    <w:rsid w:val="00D418F3"/>
    <w:rsid w:val="00D45998"/>
    <w:rsid w:val="00D45AE6"/>
    <w:rsid w:val="00D4750C"/>
    <w:rsid w:val="00D47E1A"/>
    <w:rsid w:val="00D50A26"/>
    <w:rsid w:val="00D5768A"/>
    <w:rsid w:val="00D60B08"/>
    <w:rsid w:val="00D610E9"/>
    <w:rsid w:val="00D6201F"/>
    <w:rsid w:val="00D62BB5"/>
    <w:rsid w:val="00D63F26"/>
    <w:rsid w:val="00D65B2C"/>
    <w:rsid w:val="00D73684"/>
    <w:rsid w:val="00D77279"/>
    <w:rsid w:val="00D77412"/>
    <w:rsid w:val="00D80C77"/>
    <w:rsid w:val="00D8257D"/>
    <w:rsid w:val="00D85643"/>
    <w:rsid w:val="00D87516"/>
    <w:rsid w:val="00D90423"/>
    <w:rsid w:val="00D922E6"/>
    <w:rsid w:val="00D92EB1"/>
    <w:rsid w:val="00D930A4"/>
    <w:rsid w:val="00D95562"/>
    <w:rsid w:val="00D96F18"/>
    <w:rsid w:val="00DA2252"/>
    <w:rsid w:val="00DA3503"/>
    <w:rsid w:val="00DA459E"/>
    <w:rsid w:val="00DA6C21"/>
    <w:rsid w:val="00DA7541"/>
    <w:rsid w:val="00DA7FC8"/>
    <w:rsid w:val="00DB0BAF"/>
    <w:rsid w:val="00DB10B0"/>
    <w:rsid w:val="00DB3482"/>
    <w:rsid w:val="00DB66C7"/>
    <w:rsid w:val="00DB6DBB"/>
    <w:rsid w:val="00DB745B"/>
    <w:rsid w:val="00DC11F8"/>
    <w:rsid w:val="00DC2DDD"/>
    <w:rsid w:val="00DC46B7"/>
    <w:rsid w:val="00DC4BBB"/>
    <w:rsid w:val="00DD1202"/>
    <w:rsid w:val="00DD3AF4"/>
    <w:rsid w:val="00DD751F"/>
    <w:rsid w:val="00DE2C07"/>
    <w:rsid w:val="00DE3D0B"/>
    <w:rsid w:val="00DE3E1B"/>
    <w:rsid w:val="00DE5F5A"/>
    <w:rsid w:val="00DE6360"/>
    <w:rsid w:val="00DF0687"/>
    <w:rsid w:val="00DF1047"/>
    <w:rsid w:val="00DF30CA"/>
    <w:rsid w:val="00DF3496"/>
    <w:rsid w:val="00E023DF"/>
    <w:rsid w:val="00E0428A"/>
    <w:rsid w:val="00E052F4"/>
    <w:rsid w:val="00E061EB"/>
    <w:rsid w:val="00E13D7C"/>
    <w:rsid w:val="00E16EE4"/>
    <w:rsid w:val="00E20181"/>
    <w:rsid w:val="00E227FB"/>
    <w:rsid w:val="00E22AF2"/>
    <w:rsid w:val="00E233BE"/>
    <w:rsid w:val="00E27B6C"/>
    <w:rsid w:val="00E312F5"/>
    <w:rsid w:val="00E31E4C"/>
    <w:rsid w:val="00E33CCF"/>
    <w:rsid w:val="00E35077"/>
    <w:rsid w:val="00E35240"/>
    <w:rsid w:val="00E36461"/>
    <w:rsid w:val="00E4154A"/>
    <w:rsid w:val="00E42017"/>
    <w:rsid w:val="00E424D3"/>
    <w:rsid w:val="00E44095"/>
    <w:rsid w:val="00E45AAB"/>
    <w:rsid w:val="00E5024C"/>
    <w:rsid w:val="00E55BA4"/>
    <w:rsid w:val="00E61EE2"/>
    <w:rsid w:val="00E64AD5"/>
    <w:rsid w:val="00E650F5"/>
    <w:rsid w:val="00E6607D"/>
    <w:rsid w:val="00E665AD"/>
    <w:rsid w:val="00E665CF"/>
    <w:rsid w:val="00E7036A"/>
    <w:rsid w:val="00E70DB9"/>
    <w:rsid w:val="00E710DF"/>
    <w:rsid w:val="00E716DE"/>
    <w:rsid w:val="00E71CDB"/>
    <w:rsid w:val="00E73807"/>
    <w:rsid w:val="00E76B7D"/>
    <w:rsid w:val="00E77D88"/>
    <w:rsid w:val="00E817A1"/>
    <w:rsid w:val="00E819C5"/>
    <w:rsid w:val="00E82615"/>
    <w:rsid w:val="00E84E24"/>
    <w:rsid w:val="00E87A9F"/>
    <w:rsid w:val="00E909D6"/>
    <w:rsid w:val="00E944D2"/>
    <w:rsid w:val="00E95A31"/>
    <w:rsid w:val="00E95C21"/>
    <w:rsid w:val="00EA7054"/>
    <w:rsid w:val="00EA751E"/>
    <w:rsid w:val="00EB102D"/>
    <w:rsid w:val="00EB2717"/>
    <w:rsid w:val="00EB2CB2"/>
    <w:rsid w:val="00EB47EC"/>
    <w:rsid w:val="00EB7027"/>
    <w:rsid w:val="00EC0A4A"/>
    <w:rsid w:val="00EC17AF"/>
    <w:rsid w:val="00EC2E28"/>
    <w:rsid w:val="00EC40D3"/>
    <w:rsid w:val="00EC54D4"/>
    <w:rsid w:val="00EC6EA2"/>
    <w:rsid w:val="00ED0728"/>
    <w:rsid w:val="00ED6192"/>
    <w:rsid w:val="00EE01D1"/>
    <w:rsid w:val="00EE152A"/>
    <w:rsid w:val="00EE1612"/>
    <w:rsid w:val="00EE1856"/>
    <w:rsid w:val="00EE3285"/>
    <w:rsid w:val="00EE37A9"/>
    <w:rsid w:val="00EE4F67"/>
    <w:rsid w:val="00EE6DC6"/>
    <w:rsid w:val="00EF4CCD"/>
    <w:rsid w:val="00F00A32"/>
    <w:rsid w:val="00F00AF9"/>
    <w:rsid w:val="00F013C2"/>
    <w:rsid w:val="00F026C3"/>
    <w:rsid w:val="00F04489"/>
    <w:rsid w:val="00F06013"/>
    <w:rsid w:val="00F11C2D"/>
    <w:rsid w:val="00F15AC3"/>
    <w:rsid w:val="00F24DBF"/>
    <w:rsid w:val="00F251C4"/>
    <w:rsid w:val="00F25BDE"/>
    <w:rsid w:val="00F25BFA"/>
    <w:rsid w:val="00F25C78"/>
    <w:rsid w:val="00F271ED"/>
    <w:rsid w:val="00F322C1"/>
    <w:rsid w:val="00F33412"/>
    <w:rsid w:val="00F34608"/>
    <w:rsid w:val="00F3573F"/>
    <w:rsid w:val="00F373AB"/>
    <w:rsid w:val="00F376A9"/>
    <w:rsid w:val="00F43D4C"/>
    <w:rsid w:val="00F45CE7"/>
    <w:rsid w:val="00F50BA4"/>
    <w:rsid w:val="00F51701"/>
    <w:rsid w:val="00F5219E"/>
    <w:rsid w:val="00F5267F"/>
    <w:rsid w:val="00F535EF"/>
    <w:rsid w:val="00F55425"/>
    <w:rsid w:val="00F5563B"/>
    <w:rsid w:val="00F564E0"/>
    <w:rsid w:val="00F56D2D"/>
    <w:rsid w:val="00F5767F"/>
    <w:rsid w:val="00F60964"/>
    <w:rsid w:val="00F61018"/>
    <w:rsid w:val="00F643BD"/>
    <w:rsid w:val="00F645E2"/>
    <w:rsid w:val="00F7033E"/>
    <w:rsid w:val="00F7618D"/>
    <w:rsid w:val="00F76E0F"/>
    <w:rsid w:val="00F808D3"/>
    <w:rsid w:val="00F819A0"/>
    <w:rsid w:val="00F822B9"/>
    <w:rsid w:val="00F82BFA"/>
    <w:rsid w:val="00F82C9A"/>
    <w:rsid w:val="00F835F1"/>
    <w:rsid w:val="00F83769"/>
    <w:rsid w:val="00F864E9"/>
    <w:rsid w:val="00F8799D"/>
    <w:rsid w:val="00F90165"/>
    <w:rsid w:val="00F92018"/>
    <w:rsid w:val="00F92DB0"/>
    <w:rsid w:val="00F96B36"/>
    <w:rsid w:val="00F96C22"/>
    <w:rsid w:val="00FA0795"/>
    <w:rsid w:val="00FA73B9"/>
    <w:rsid w:val="00FB0634"/>
    <w:rsid w:val="00FB25E2"/>
    <w:rsid w:val="00FB46C1"/>
    <w:rsid w:val="00FB49A8"/>
    <w:rsid w:val="00FB6D33"/>
    <w:rsid w:val="00FB6ED4"/>
    <w:rsid w:val="00FB7EF4"/>
    <w:rsid w:val="00FC01D8"/>
    <w:rsid w:val="00FC1E47"/>
    <w:rsid w:val="00FC4764"/>
    <w:rsid w:val="00FC71CF"/>
    <w:rsid w:val="00FC733C"/>
    <w:rsid w:val="00FD0777"/>
    <w:rsid w:val="00FD10FA"/>
    <w:rsid w:val="00FD2B64"/>
    <w:rsid w:val="00FD38F7"/>
    <w:rsid w:val="00FD40E2"/>
    <w:rsid w:val="00FD41FC"/>
    <w:rsid w:val="00FD5B76"/>
    <w:rsid w:val="00FE01BD"/>
    <w:rsid w:val="00FE10EA"/>
    <w:rsid w:val="00FE3442"/>
    <w:rsid w:val="00FE4F75"/>
    <w:rsid w:val="00FE5407"/>
    <w:rsid w:val="00FE7CC4"/>
    <w:rsid w:val="00FF10D0"/>
    <w:rsid w:val="00FF1A41"/>
    <w:rsid w:val="00FF39C2"/>
    <w:rsid w:val="00FF48BE"/>
    <w:rsid w:val="00FF4E8D"/>
    <w:rsid w:val="0118263A"/>
    <w:rsid w:val="01A42474"/>
    <w:rsid w:val="01C012ED"/>
    <w:rsid w:val="01D7777D"/>
    <w:rsid w:val="022D3C06"/>
    <w:rsid w:val="02985DC6"/>
    <w:rsid w:val="02E01C47"/>
    <w:rsid w:val="034112EA"/>
    <w:rsid w:val="038500F8"/>
    <w:rsid w:val="03EA48E8"/>
    <w:rsid w:val="042A6435"/>
    <w:rsid w:val="045A72EA"/>
    <w:rsid w:val="0466617C"/>
    <w:rsid w:val="049F51EA"/>
    <w:rsid w:val="04C11604"/>
    <w:rsid w:val="04F40AB5"/>
    <w:rsid w:val="04FA35FE"/>
    <w:rsid w:val="050339CA"/>
    <w:rsid w:val="068943A3"/>
    <w:rsid w:val="068D6C50"/>
    <w:rsid w:val="07A1396F"/>
    <w:rsid w:val="0A083831"/>
    <w:rsid w:val="0A261F09"/>
    <w:rsid w:val="0A2C39C3"/>
    <w:rsid w:val="0A60541B"/>
    <w:rsid w:val="0AB508C2"/>
    <w:rsid w:val="0B106CA8"/>
    <w:rsid w:val="0B7A250D"/>
    <w:rsid w:val="0BEA58E4"/>
    <w:rsid w:val="0C695551"/>
    <w:rsid w:val="0C8E09B4"/>
    <w:rsid w:val="0D774F56"/>
    <w:rsid w:val="0E39119F"/>
    <w:rsid w:val="0E8F62CF"/>
    <w:rsid w:val="0EA224A6"/>
    <w:rsid w:val="0EDB1514"/>
    <w:rsid w:val="0F730BD4"/>
    <w:rsid w:val="10493FE0"/>
    <w:rsid w:val="10952892"/>
    <w:rsid w:val="10A5627E"/>
    <w:rsid w:val="10FE0E07"/>
    <w:rsid w:val="1102192B"/>
    <w:rsid w:val="11421D1E"/>
    <w:rsid w:val="121A05A5"/>
    <w:rsid w:val="121A1CBF"/>
    <w:rsid w:val="12E017EF"/>
    <w:rsid w:val="130B4E58"/>
    <w:rsid w:val="13A24CF6"/>
    <w:rsid w:val="15337566"/>
    <w:rsid w:val="155E2E9F"/>
    <w:rsid w:val="15B2289C"/>
    <w:rsid w:val="15E862C7"/>
    <w:rsid w:val="15EA028F"/>
    <w:rsid w:val="172B6DB1"/>
    <w:rsid w:val="18AE1203"/>
    <w:rsid w:val="18FC0A05"/>
    <w:rsid w:val="19722A75"/>
    <w:rsid w:val="1A634907"/>
    <w:rsid w:val="1AF8344E"/>
    <w:rsid w:val="1B043BA1"/>
    <w:rsid w:val="1BA12479"/>
    <w:rsid w:val="1DE5415D"/>
    <w:rsid w:val="1E1467F1"/>
    <w:rsid w:val="1F8B6B90"/>
    <w:rsid w:val="1FFD2D28"/>
    <w:rsid w:val="20120B0E"/>
    <w:rsid w:val="20F52909"/>
    <w:rsid w:val="215E0DDF"/>
    <w:rsid w:val="216B497A"/>
    <w:rsid w:val="21B53E47"/>
    <w:rsid w:val="21DE15EF"/>
    <w:rsid w:val="22056B7C"/>
    <w:rsid w:val="229121BE"/>
    <w:rsid w:val="236728C0"/>
    <w:rsid w:val="2503311B"/>
    <w:rsid w:val="252217F3"/>
    <w:rsid w:val="25B84A58"/>
    <w:rsid w:val="2749750B"/>
    <w:rsid w:val="278C1943"/>
    <w:rsid w:val="28884063"/>
    <w:rsid w:val="29057462"/>
    <w:rsid w:val="29E74DB9"/>
    <w:rsid w:val="2A21233B"/>
    <w:rsid w:val="2A3A138D"/>
    <w:rsid w:val="2AE35581"/>
    <w:rsid w:val="2B852ADC"/>
    <w:rsid w:val="2BCA4992"/>
    <w:rsid w:val="2C2E3173"/>
    <w:rsid w:val="2CF5068A"/>
    <w:rsid w:val="2DCA2A28"/>
    <w:rsid w:val="2E073C7C"/>
    <w:rsid w:val="2F8C268B"/>
    <w:rsid w:val="2F9401B9"/>
    <w:rsid w:val="2FF513A1"/>
    <w:rsid w:val="30ED7159"/>
    <w:rsid w:val="30FD4EC2"/>
    <w:rsid w:val="31225AF7"/>
    <w:rsid w:val="319121DA"/>
    <w:rsid w:val="3325717E"/>
    <w:rsid w:val="33A930DF"/>
    <w:rsid w:val="33E47478"/>
    <w:rsid w:val="344A48C2"/>
    <w:rsid w:val="34796F56"/>
    <w:rsid w:val="35470E02"/>
    <w:rsid w:val="35D05EF1"/>
    <w:rsid w:val="36B058C9"/>
    <w:rsid w:val="373158C6"/>
    <w:rsid w:val="3744384B"/>
    <w:rsid w:val="37734130"/>
    <w:rsid w:val="37F60FE9"/>
    <w:rsid w:val="381C6576"/>
    <w:rsid w:val="38502041"/>
    <w:rsid w:val="38905B13"/>
    <w:rsid w:val="38E52E0C"/>
    <w:rsid w:val="39785A2E"/>
    <w:rsid w:val="3A01150B"/>
    <w:rsid w:val="3A59271C"/>
    <w:rsid w:val="3B253993"/>
    <w:rsid w:val="3BB24DE0"/>
    <w:rsid w:val="3BE63123"/>
    <w:rsid w:val="3C2833DC"/>
    <w:rsid w:val="3C793F97"/>
    <w:rsid w:val="3C9B3F0D"/>
    <w:rsid w:val="3CB054DF"/>
    <w:rsid w:val="3CBB1C4D"/>
    <w:rsid w:val="3D0150C2"/>
    <w:rsid w:val="3D4C5207"/>
    <w:rsid w:val="3D9848F1"/>
    <w:rsid w:val="3E0C2BE9"/>
    <w:rsid w:val="3E1A3557"/>
    <w:rsid w:val="3E587BDC"/>
    <w:rsid w:val="3ECB6600"/>
    <w:rsid w:val="403703F1"/>
    <w:rsid w:val="404843AC"/>
    <w:rsid w:val="40754A75"/>
    <w:rsid w:val="4076152C"/>
    <w:rsid w:val="41760AA5"/>
    <w:rsid w:val="417C5752"/>
    <w:rsid w:val="41C45CB4"/>
    <w:rsid w:val="431B25A9"/>
    <w:rsid w:val="434846C3"/>
    <w:rsid w:val="43DD433B"/>
    <w:rsid w:val="44DA759D"/>
    <w:rsid w:val="45352A25"/>
    <w:rsid w:val="45483411"/>
    <w:rsid w:val="45AD3D25"/>
    <w:rsid w:val="46B8473E"/>
    <w:rsid w:val="471671B5"/>
    <w:rsid w:val="481A4F43"/>
    <w:rsid w:val="481E1E96"/>
    <w:rsid w:val="488B752C"/>
    <w:rsid w:val="48B00D40"/>
    <w:rsid w:val="4A365275"/>
    <w:rsid w:val="4AC565F9"/>
    <w:rsid w:val="4B667DDC"/>
    <w:rsid w:val="4BCF6D4B"/>
    <w:rsid w:val="4C2B6930"/>
    <w:rsid w:val="4CAE1A3B"/>
    <w:rsid w:val="4D2515D1"/>
    <w:rsid w:val="4DDC3CBF"/>
    <w:rsid w:val="4E1C6E78"/>
    <w:rsid w:val="4E604FB7"/>
    <w:rsid w:val="4EA87FCC"/>
    <w:rsid w:val="4F5F701C"/>
    <w:rsid w:val="507B3F9D"/>
    <w:rsid w:val="50947199"/>
    <w:rsid w:val="51577BAC"/>
    <w:rsid w:val="515D2B38"/>
    <w:rsid w:val="519D3E2C"/>
    <w:rsid w:val="51AC22C1"/>
    <w:rsid w:val="520E4D2A"/>
    <w:rsid w:val="52477B70"/>
    <w:rsid w:val="52BE04FE"/>
    <w:rsid w:val="52EF6909"/>
    <w:rsid w:val="537E1893"/>
    <w:rsid w:val="53FF2B7C"/>
    <w:rsid w:val="54E81862"/>
    <w:rsid w:val="554E17D9"/>
    <w:rsid w:val="555313D1"/>
    <w:rsid w:val="556D5956"/>
    <w:rsid w:val="564E6544"/>
    <w:rsid w:val="57803FD4"/>
    <w:rsid w:val="597E2795"/>
    <w:rsid w:val="5992712F"/>
    <w:rsid w:val="59CC12A0"/>
    <w:rsid w:val="59F111B9"/>
    <w:rsid w:val="5A36306F"/>
    <w:rsid w:val="5A851901"/>
    <w:rsid w:val="5CBA16F5"/>
    <w:rsid w:val="5CC76201"/>
    <w:rsid w:val="5CEB0141"/>
    <w:rsid w:val="5E0136F8"/>
    <w:rsid w:val="5FCD7FD2"/>
    <w:rsid w:val="60261490"/>
    <w:rsid w:val="61AA5BFC"/>
    <w:rsid w:val="622163B3"/>
    <w:rsid w:val="639F1C85"/>
    <w:rsid w:val="646C4F07"/>
    <w:rsid w:val="64AF35DF"/>
    <w:rsid w:val="64CF3417"/>
    <w:rsid w:val="657038D9"/>
    <w:rsid w:val="65EB2FA4"/>
    <w:rsid w:val="67AA4045"/>
    <w:rsid w:val="685F19E3"/>
    <w:rsid w:val="688558EE"/>
    <w:rsid w:val="68EC449F"/>
    <w:rsid w:val="69180510"/>
    <w:rsid w:val="694104CA"/>
    <w:rsid w:val="6A843983"/>
    <w:rsid w:val="6B2B5629"/>
    <w:rsid w:val="6DAF0D17"/>
    <w:rsid w:val="6DBE0F3C"/>
    <w:rsid w:val="6E707E71"/>
    <w:rsid w:val="6EB14183"/>
    <w:rsid w:val="6ED924EF"/>
    <w:rsid w:val="6F1B2B08"/>
    <w:rsid w:val="6FBD4E8D"/>
    <w:rsid w:val="6FCF0FF3"/>
    <w:rsid w:val="6FDE58E3"/>
    <w:rsid w:val="71233EF6"/>
    <w:rsid w:val="712437CA"/>
    <w:rsid w:val="73483BE9"/>
    <w:rsid w:val="73EA05CB"/>
    <w:rsid w:val="743401C8"/>
    <w:rsid w:val="756650CB"/>
    <w:rsid w:val="76056183"/>
    <w:rsid w:val="769D2054"/>
    <w:rsid w:val="780E6178"/>
    <w:rsid w:val="782567A5"/>
    <w:rsid w:val="795310F0"/>
    <w:rsid w:val="798968C0"/>
    <w:rsid w:val="79F85634"/>
    <w:rsid w:val="7A326F58"/>
    <w:rsid w:val="7A583973"/>
    <w:rsid w:val="7AD4406E"/>
    <w:rsid w:val="7BA60CBF"/>
    <w:rsid w:val="7BD55DED"/>
    <w:rsid w:val="7C444D20"/>
    <w:rsid w:val="7C635AEE"/>
    <w:rsid w:val="7CA77A17"/>
    <w:rsid w:val="7D501EA9"/>
    <w:rsid w:val="7DBB54B6"/>
    <w:rsid w:val="7E2F1D04"/>
    <w:rsid w:val="7E555C24"/>
    <w:rsid w:val="7F6000C3"/>
    <w:rsid w:val="7FEC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left="200" w:leftChars="200" w:right="100" w:rightChars="100" w:firstLine="200" w:firstLineChars="200"/>
      <w:jc w:val="both"/>
    </w:pPr>
    <w:rPr>
      <w:rFonts w:eastAsia="微软雅黑" w:asciiTheme="minorHAnsi" w:hAnsiTheme="minorHAns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4"/>
    <w:link w:val="30"/>
    <w:unhideWhenUsed/>
    <w:qFormat/>
    <w:uiPriority w:val="9"/>
    <w:pPr>
      <w:spacing w:before="260" w:after="260" w:line="415" w:lineRule="auto"/>
      <w:outlineLvl w:val="1"/>
    </w:pPr>
    <w:rPr>
      <w:rFonts w:eastAsia="微软雅黑" w:asciiTheme="majorHAnsi" w:hAnsiTheme="majorHAnsi" w:cstheme="majorBidi"/>
      <w:b/>
      <w:kern w:val="2"/>
      <w:sz w:val="36"/>
      <w:szCs w:val="32"/>
      <w:lang w:val="en-US" w:eastAsia="zh-CN" w:bidi="ar-SA"/>
    </w:rPr>
  </w:style>
  <w:style w:type="paragraph" w:styleId="4">
    <w:name w:val="heading 3"/>
    <w:basedOn w:val="1"/>
    <w:next w:val="1"/>
    <w:link w:val="32"/>
    <w:unhideWhenUsed/>
    <w:qFormat/>
    <w:uiPriority w:val="9"/>
    <w:pPr>
      <w:spacing w:before="260" w:after="260" w:line="415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34"/>
    <w:unhideWhenUsed/>
    <w:qFormat/>
    <w:uiPriority w:val="9"/>
    <w:pPr>
      <w:spacing w:before="280" w:after="290" w:line="377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5"/>
    <w:unhideWhenUsed/>
    <w:qFormat/>
    <w:uiPriority w:val="9"/>
    <w:pPr>
      <w:spacing w:before="280" w:after="290" w:line="377" w:lineRule="auto"/>
      <w:outlineLvl w:val="4"/>
    </w:pPr>
    <w:rPr>
      <w:b/>
      <w:bCs/>
      <w:sz w:val="28"/>
      <w:szCs w:val="28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37"/>
    <w:semiHidden/>
    <w:unhideWhenUsed/>
    <w:qFormat/>
    <w:uiPriority w:val="99"/>
    <w:pPr>
      <w:jc w:val="left"/>
    </w:pPr>
  </w:style>
  <w:style w:type="paragraph" w:styleId="8">
    <w:name w:val="Body Text"/>
    <w:basedOn w:val="1"/>
    <w:qFormat/>
    <w:uiPriority w:val="1"/>
    <w:rPr>
      <w:rFonts w:ascii="宋体" w:hAnsi="宋体" w:eastAsia="宋体" w:cs="宋体"/>
      <w:sz w:val="24"/>
      <w:szCs w:val="24"/>
    </w:rPr>
  </w:style>
  <w:style w:type="paragraph" w:styleId="9">
    <w:name w:val="toc 5"/>
    <w:basedOn w:val="1"/>
    <w:next w:val="1"/>
    <w:autoRedefine/>
    <w:unhideWhenUsed/>
    <w:qFormat/>
    <w:uiPriority w:val="39"/>
    <w:pPr>
      <w:ind w:left="1680" w:leftChars="800"/>
    </w:pPr>
  </w:style>
  <w:style w:type="paragraph" w:styleId="10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1">
    <w:name w:val="Balloon Text"/>
    <w:basedOn w:val="1"/>
    <w:link w:val="39"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4"/>
    <w:basedOn w:val="1"/>
    <w:next w:val="1"/>
    <w:autoRedefine/>
    <w:unhideWhenUsed/>
    <w:qFormat/>
    <w:uiPriority w:val="39"/>
    <w:pPr>
      <w:ind w:left="1260" w:leftChars="600"/>
    </w:pPr>
  </w:style>
  <w:style w:type="paragraph" w:styleId="15">
    <w:name w:val="toc 2"/>
    <w:basedOn w:val="1"/>
    <w:next w:val="1"/>
    <w:autoRedefine/>
    <w:unhideWhenUsed/>
    <w:qFormat/>
    <w:uiPriority w:val="39"/>
    <w:pPr>
      <w:ind w:left="420"/>
    </w:pPr>
  </w:style>
  <w:style w:type="paragraph" w:styleId="16">
    <w:name w:val="Normal (Web)"/>
    <w:basedOn w:val="1"/>
    <w:semiHidden/>
    <w:unhideWhenUsed/>
    <w:qFormat/>
    <w:uiPriority w:val="99"/>
    <w:rPr>
      <w:sz w:val="24"/>
    </w:rPr>
  </w:style>
  <w:style w:type="paragraph" w:styleId="17">
    <w:name w:val="Title"/>
    <w:basedOn w:val="1"/>
    <w:next w:val="1"/>
    <w:link w:val="28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8">
    <w:name w:val="annotation subject"/>
    <w:basedOn w:val="7"/>
    <w:next w:val="7"/>
    <w:link w:val="38"/>
    <w:semiHidden/>
    <w:unhideWhenUsed/>
    <w:qFormat/>
    <w:uiPriority w:val="99"/>
    <w:rPr>
      <w:b/>
      <w:bCs/>
    </w:rPr>
  </w:style>
  <w:style w:type="table" w:styleId="20">
    <w:name w:val="Table Grid"/>
    <w:basedOn w:val="1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FollowedHyperlink"/>
    <w:basedOn w:val="2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3">
    <w:name w:val="Hyperlink"/>
    <w:basedOn w:val="2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4">
    <w:name w:val="annotation reference"/>
    <w:basedOn w:val="21"/>
    <w:semiHidden/>
    <w:unhideWhenUsed/>
    <w:qFormat/>
    <w:uiPriority w:val="99"/>
    <w:rPr>
      <w:sz w:val="21"/>
      <w:szCs w:val="21"/>
    </w:rPr>
  </w:style>
  <w:style w:type="character" w:customStyle="1" w:styleId="25">
    <w:name w:val="页眉 字符"/>
    <w:basedOn w:val="21"/>
    <w:link w:val="13"/>
    <w:qFormat/>
    <w:uiPriority w:val="99"/>
    <w:rPr>
      <w:sz w:val="18"/>
      <w:szCs w:val="18"/>
    </w:rPr>
  </w:style>
  <w:style w:type="character" w:customStyle="1" w:styleId="26">
    <w:name w:val="页脚 字符"/>
    <w:basedOn w:val="21"/>
    <w:link w:val="12"/>
    <w:qFormat/>
    <w:uiPriority w:val="99"/>
    <w:rPr>
      <w:sz w:val="18"/>
      <w:szCs w:val="18"/>
    </w:rPr>
  </w:style>
  <w:style w:type="character" w:customStyle="1" w:styleId="27">
    <w:name w:val="标题 1 字符"/>
    <w:basedOn w:val="2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8">
    <w:name w:val="标题 字符"/>
    <w:basedOn w:val="21"/>
    <w:link w:val="17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29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30">
    <w:name w:val="标题 2 字符"/>
    <w:basedOn w:val="21"/>
    <w:link w:val="3"/>
    <w:qFormat/>
    <w:uiPriority w:val="9"/>
    <w:rPr>
      <w:rFonts w:eastAsia="微软雅黑" w:asciiTheme="majorHAnsi" w:hAnsiTheme="majorHAnsi" w:cstheme="majorBidi"/>
      <w:b/>
      <w:sz w:val="36"/>
      <w:szCs w:val="32"/>
    </w:rPr>
  </w:style>
  <w:style w:type="paragraph" w:styleId="31">
    <w:name w:val="List Paragraph"/>
    <w:basedOn w:val="1"/>
    <w:qFormat/>
    <w:uiPriority w:val="34"/>
    <w:pPr>
      <w:ind w:firstLine="420"/>
    </w:pPr>
  </w:style>
  <w:style w:type="character" w:customStyle="1" w:styleId="32">
    <w:name w:val="标题 3 字符"/>
    <w:basedOn w:val="21"/>
    <w:link w:val="4"/>
    <w:qFormat/>
    <w:uiPriority w:val="9"/>
    <w:rPr>
      <w:rFonts w:eastAsia="微软雅黑"/>
      <w:b/>
      <w:bCs/>
      <w:sz w:val="30"/>
      <w:szCs w:val="32"/>
    </w:rPr>
  </w:style>
  <w:style w:type="character" w:customStyle="1" w:styleId="33">
    <w:name w:val="Intense Reference"/>
    <w:basedOn w:val="21"/>
    <w:qFormat/>
    <w:uiPriority w:val="32"/>
    <w:rPr>
      <w:b/>
      <w:bCs/>
      <w:smallCaps/>
      <w:color w:val="5B9BD5" w:themeColor="accent1"/>
      <w:spacing w:val="5"/>
      <w14:textFill>
        <w14:solidFill>
          <w14:schemeClr w14:val="accent1"/>
        </w14:solidFill>
      </w14:textFill>
    </w:rPr>
  </w:style>
  <w:style w:type="character" w:customStyle="1" w:styleId="34">
    <w:name w:val="标题 4 字符"/>
    <w:basedOn w:val="21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5">
    <w:name w:val="标题 5 字符"/>
    <w:basedOn w:val="21"/>
    <w:link w:val="6"/>
    <w:qFormat/>
    <w:uiPriority w:val="9"/>
    <w:rPr>
      <w:rFonts w:eastAsia="微软雅黑"/>
      <w:b/>
      <w:bCs/>
      <w:sz w:val="28"/>
      <w:szCs w:val="28"/>
    </w:rPr>
  </w:style>
  <w:style w:type="paragraph" w:styleId="36">
    <w:name w:val="No Spacing"/>
    <w:qFormat/>
    <w:uiPriority w:val="1"/>
    <w:pPr>
      <w:widowControl w:val="0"/>
      <w:ind w:left="200" w:leftChars="200" w:right="100" w:rightChars="100" w:firstLine="100" w:firstLineChars="100"/>
      <w:jc w:val="both"/>
    </w:pPr>
    <w:rPr>
      <w:rFonts w:eastAsia="微软雅黑" w:asciiTheme="minorHAnsi" w:hAnsiTheme="minorHAnsi" w:cstheme="minorBidi"/>
      <w:kern w:val="2"/>
      <w:sz w:val="21"/>
      <w:szCs w:val="22"/>
      <w:lang w:val="en-US" w:eastAsia="zh-CN" w:bidi="ar-SA"/>
    </w:rPr>
  </w:style>
  <w:style w:type="character" w:customStyle="1" w:styleId="37">
    <w:name w:val="批注文字 字符"/>
    <w:basedOn w:val="21"/>
    <w:link w:val="7"/>
    <w:semiHidden/>
    <w:qFormat/>
    <w:uiPriority w:val="99"/>
    <w:rPr>
      <w:rFonts w:eastAsia="微软雅黑"/>
    </w:rPr>
  </w:style>
  <w:style w:type="character" w:customStyle="1" w:styleId="38">
    <w:name w:val="批注主题 字符"/>
    <w:basedOn w:val="37"/>
    <w:link w:val="18"/>
    <w:semiHidden/>
    <w:qFormat/>
    <w:uiPriority w:val="99"/>
    <w:rPr>
      <w:rFonts w:eastAsia="微软雅黑"/>
      <w:b/>
      <w:bCs/>
    </w:rPr>
  </w:style>
  <w:style w:type="character" w:customStyle="1" w:styleId="39">
    <w:name w:val="批注框文本 字符"/>
    <w:basedOn w:val="21"/>
    <w:link w:val="11"/>
    <w:semiHidden/>
    <w:qFormat/>
    <w:uiPriority w:val="99"/>
    <w:rPr>
      <w:rFonts w:eastAsia="微软雅黑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9" Type="http://schemas.openxmlformats.org/officeDocument/2006/relationships/fontTable" Target="fontTable.xml"/><Relationship Id="rId58" Type="http://schemas.openxmlformats.org/officeDocument/2006/relationships/customXml" Target="../customXml/item2.xml"/><Relationship Id="rId57" Type="http://schemas.openxmlformats.org/officeDocument/2006/relationships/numbering" Target="numbering.xml"/><Relationship Id="rId56" Type="http://schemas.openxmlformats.org/officeDocument/2006/relationships/customXml" Target="../customXml/item1.xml"/><Relationship Id="rId55" Type="http://schemas.openxmlformats.org/officeDocument/2006/relationships/image" Target="media/image44.png"/><Relationship Id="rId54" Type="http://schemas.openxmlformats.org/officeDocument/2006/relationships/image" Target="media/image43.png"/><Relationship Id="rId53" Type="http://schemas.openxmlformats.org/officeDocument/2006/relationships/image" Target="media/image42.png"/><Relationship Id="rId52" Type="http://schemas.openxmlformats.org/officeDocument/2006/relationships/image" Target="media/image41.png"/><Relationship Id="rId51" Type="http://schemas.openxmlformats.org/officeDocument/2006/relationships/image" Target="media/image40.png"/><Relationship Id="rId50" Type="http://schemas.openxmlformats.org/officeDocument/2006/relationships/image" Target="media/image39.png"/><Relationship Id="rId5" Type="http://schemas.openxmlformats.org/officeDocument/2006/relationships/header" Target="header1.xml"/><Relationship Id="rId49" Type="http://schemas.openxmlformats.org/officeDocument/2006/relationships/image" Target="media/image38.png"/><Relationship Id="rId48" Type="http://schemas.openxmlformats.org/officeDocument/2006/relationships/image" Target="media/image37.png"/><Relationship Id="rId47" Type="http://schemas.openxmlformats.org/officeDocument/2006/relationships/image" Target="media/image36.png"/><Relationship Id="rId46" Type="http://schemas.openxmlformats.org/officeDocument/2006/relationships/image" Target="media/image35.png"/><Relationship Id="rId45" Type="http://schemas.openxmlformats.org/officeDocument/2006/relationships/image" Target="media/image34.png"/><Relationship Id="rId44" Type="http://schemas.openxmlformats.org/officeDocument/2006/relationships/image" Target="media/image33.png"/><Relationship Id="rId43" Type="http://schemas.openxmlformats.org/officeDocument/2006/relationships/image" Target="media/image32.png"/><Relationship Id="rId42" Type="http://schemas.openxmlformats.org/officeDocument/2006/relationships/image" Target="media/image31.png"/><Relationship Id="rId41" Type="http://schemas.openxmlformats.org/officeDocument/2006/relationships/image" Target="media/image30.png"/><Relationship Id="rId40" Type="http://schemas.openxmlformats.org/officeDocument/2006/relationships/image" Target="media/image29.png"/><Relationship Id="rId4" Type="http://schemas.openxmlformats.org/officeDocument/2006/relationships/endnotes" Target="endnotes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DFF3A0-C408-4314-8324-E7BD658BAB3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10892</Words>
  <Characters>11831</Characters>
  <Lines>85</Lines>
  <Paragraphs>23</Paragraphs>
  <TotalTime>14</TotalTime>
  <ScaleCrop>false</ScaleCrop>
  <LinksUpToDate>false</LinksUpToDate>
  <CharactersWithSpaces>12203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2023-02-28T02:19:00Z</dcterms:created>
  <dc:creator>王晓波</dc:creator>
  <cp:lastModifiedBy>L先生</cp:lastModifiedBy>
  <dcterms:modified xsi:type="dcterms:W3CDTF">2025-06-17T03:37:11Z</dcterms:modified>
  <cp:revision>1195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eyJoZGlkIjoiYTc2MDVhYTBhOGIzZDEzMjFjYjczM2IyYzg5NDJiYTAiLCJ1c2VySWQiOiIxMTI1NTM3NzkyIn0=</vt:lpwstr>
  </property>
  <property fmtid="{D5CDD505-2E9C-101B-9397-08002B2CF9AE}" pid="3" name="KSOProductBuildVer">
    <vt:lpwstr>2052-12.1.0.21541</vt:lpwstr>
  </property>
  <property fmtid="{D5CDD505-2E9C-101B-9397-08002B2CF9AE}" pid="4" name="ICV">
    <vt:lpwstr>360038270DCD417F81622DC8B36805C9_13</vt:lpwstr>
  </property>
</Properties>
</file>