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90C597" w14:textId="44616325" w:rsidR="00113EAA" w:rsidRPr="00113EAA" w:rsidRDefault="00F53BBB" w:rsidP="00113EAA">
      <w:pPr>
        <w:rPr>
          <w:b/>
          <w:bCs/>
          <w:sz w:val="40"/>
          <w:szCs w:val="40"/>
        </w:rPr>
      </w:pPr>
      <w:bookmarkStart w:id="0" w:name="_Hlk205411627"/>
      <w:r w:rsidRPr="00F53BBB">
        <w:rPr>
          <w:b/>
          <w:bCs/>
          <w:sz w:val="40"/>
          <w:szCs w:val="40"/>
        </w:rPr>
        <w:t>Project Kick-off</w:t>
      </w:r>
      <w:bookmarkEnd w:id="0"/>
      <w:r w:rsidR="00113EAA">
        <w:rPr>
          <w:b/>
          <w:bCs/>
          <w:sz w:val="40"/>
          <w:szCs w:val="40"/>
        </w:rPr>
        <w:br/>
      </w:r>
      <w:r w:rsidR="00113EAA" w:rsidRPr="00BA322C">
        <w:rPr>
          <w:b/>
          <w:bCs/>
          <w:color w:val="7030A0"/>
        </w:rPr>
        <w:t xml:space="preserve">Completed </w:t>
      </w:r>
      <w:r w:rsidR="00113EAA">
        <w:rPr>
          <w:b/>
          <w:bCs/>
          <w:color w:val="7030A0"/>
        </w:rPr>
        <w:t>as a Team</w:t>
      </w:r>
    </w:p>
    <w:p w14:paraId="33D90631" w14:textId="77777777" w:rsidR="00113EAA" w:rsidRDefault="00113EAA" w:rsidP="00F53BBB">
      <w:pPr>
        <w:rPr>
          <w:b/>
          <w:bCs/>
          <w:sz w:val="28"/>
          <w:szCs w:val="28"/>
        </w:rPr>
      </w:pPr>
    </w:p>
    <w:p w14:paraId="63BDF6E7" w14:textId="7DA1EA37" w:rsidR="00CE54A8" w:rsidRDefault="00F53BBB" w:rsidP="00DC7316">
      <w:pPr>
        <w:rPr>
          <w:b/>
          <w:bCs/>
          <w:i/>
          <w:iCs/>
        </w:rPr>
      </w:pPr>
      <w:r w:rsidRPr="00F53BBB">
        <w:rPr>
          <w:b/>
          <w:bCs/>
          <w:sz w:val="28"/>
          <w:szCs w:val="28"/>
        </w:rPr>
        <w:t>Task #</w:t>
      </w:r>
      <w:r w:rsidR="00FC739F">
        <w:rPr>
          <w:b/>
          <w:bCs/>
          <w:sz w:val="28"/>
          <w:szCs w:val="28"/>
        </w:rPr>
        <w:t>1</w:t>
      </w:r>
      <w:r w:rsidRPr="00F53BBB">
        <w:rPr>
          <w:b/>
          <w:bCs/>
          <w:sz w:val="28"/>
          <w:szCs w:val="28"/>
        </w:rPr>
        <w:t>: Obtain Access to Materials</w:t>
      </w:r>
      <w:r w:rsidR="00460C2E">
        <w:rPr>
          <w:b/>
          <w:bCs/>
          <w:sz w:val="28"/>
          <w:szCs w:val="28"/>
        </w:rPr>
        <w:br/>
      </w:r>
      <w:r w:rsidR="00E8215A">
        <w:rPr>
          <w:i/>
          <w:iCs/>
          <w:u w:val="single"/>
        </w:rPr>
        <w:br/>
      </w:r>
      <w:r w:rsidRPr="00F53BBB">
        <w:rPr>
          <w:i/>
          <w:iCs/>
          <w:u w:val="single"/>
        </w:rPr>
        <w:t>If you are continuing an existing project</w:t>
      </w:r>
      <w:r w:rsidR="00DC7316" w:rsidRPr="00DC7316">
        <w:rPr>
          <w:i/>
          <w:iCs/>
        </w:rPr>
        <w:t xml:space="preserve"> </w:t>
      </w:r>
      <w:r w:rsidR="00DC7316">
        <w:t>m</w:t>
      </w:r>
      <w:r w:rsidRPr="00F53BBB">
        <w:t xml:space="preserve">ake sure that you have access to all existing materials.  </w:t>
      </w:r>
      <w:r w:rsidR="00CD357A">
        <w:t>Typically,</w:t>
      </w:r>
      <w:r w:rsidR="00DC7316">
        <w:t xml:space="preserve"> all digital materials are in the GitHub repository and all physical materials are in a dedicated team locker (the </w:t>
      </w:r>
      <w:r w:rsidR="00E8215A">
        <w:t>TA/</w:t>
      </w:r>
      <w:r w:rsidR="00DC7316">
        <w:t xml:space="preserve">professor can provide you with the locker number and combination).  One of the first </w:t>
      </w:r>
      <w:r w:rsidR="00CD357A">
        <w:t xml:space="preserve">priorities should be to replicate the work completed by the previous team by </w:t>
      </w:r>
      <w:r w:rsidR="00DC7316">
        <w:t>follow</w:t>
      </w:r>
      <w:r w:rsidR="00CD357A">
        <w:t>ing</w:t>
      </w:r>
      <w:r w:rsidR="00DC7316">
        <w:t xml:space="preserve"> the instructions provided on </w:t>
      </w:r>
      <w:proofErr w:type="gramStart"/>
      <w:r w:rsidR="00DC7316">
        <w:t>team’s</w:t>
      </w:r>
      <w:proofErr w:type="gramEnd"/>
      <w:r w:rsidR="00DC7316">
        <w:t xml:space="preserve"> GitHub repository</w:t>
      </w:r>
      <w:r w:rsidR="00CD357A">
        <w:t>.</w:t>
      </w:r>
      <w:r w:rsidR="00CE54A8" w:rsidRPr="00CE54A8">
        <w:t xml:space="preserve"> </w:t>
      </w:r>
      <w:r w:rsidR="00CE54A8">
        <w:t>The instructional video is usually a good place to start with to replicate their work. This takes time, which will vary team to team depending on how complicated the prior team’s system is to replicate, as well as the quality of the documentation. It is critical to start this process early and ask questions if you run into roadblocks.</w:t>
      </w:r>
    </w:p>
    <w:p w14:paraId="78CFB2A5" w14:textId="77777777" w:rsidR="00F53BBB" w:rsidRPr="00F53BBB" w:rsidRDefault="00F53BBB" w:rsidP="00F53BBB">
      <w:r w:rsidRPr="00F53BBB">
        <w:rPr>
          <w:i/>
          <w:iCs/>
          <w:u w:val="single"/>
        </w:rPr>
        <w:t xml:space="preserve">If this is a new project: </w:t>
      </w:r>
    </w:p>
    <w:p w14:paraId="525C8B04" w14:textId="00C72AD6" w:rsidR="00C82F88" w:rsidRPr="00CD357A" w:rsidRDefault="00F53BBB" w:rsidP="00CD357A">
      <w:pPr>
        <w:ind w:left="720"/>
      </w:pPr>
      <w:r>
        <w:t xml:space="preserve">At this point, you haven’t completed enough analysis to recommend specific parts and equipment.  However, </w:t>
      </w:r>
      <w:r w:rsidRPr="00F53BBB">
        <w:t xml:space="preserve">the professor or stakeholder </w:t>
      </w:r>
      <w:r>
        <w:t xml:space="preserve">might already know that you will need certain items.  If this is known, make sure you determine a process for how to obtain these. </w:t>
      </w:r>
      <w:r w:rsidR="00CD357A">
        <w:t xml:space="preserve"> </w:t>
      </w:r>
    </w:p>
    <w:p w14:paraId="44F62FAB" w14:textId="58265A21" w:rsidR="00E27541" w:rsidRPr="00E27541" w:rsidRDefault="00E27541" w:rsidP="00E27541">
      <w:r w:rsidRPr="00E27541">
        <w:rPr>
          <w:b/>
          <w:bCs/>
        </w:rPr>
        <w:t>Design Lab Room</w:t>
      </w:r>
      <w:proofErr w:type="gramStart"/>
      <w:r w:rsidRPr="00E27541">
        <w:rPr>
          <w:b/>
          <w:bCs/>
        </w:rPr>
        <w:t>:</w:t>
      </w:r>
      <w:r>
        <w:t xml:space="preserve">  You</w:t>
      </w:r>
      <w:proofErr w:type="gramEnd"/>
      <w:r>
        <w:t xml:space="preserve"> can work in the design lab room, including off hours (8am to midnight).  We will have parts and equipment in this space.  It is the responsibility of the class to ensure this space remains secure.  </w:t>
      </w:r>
      <w:r w:rsidRPr="00E27541">
        <w:rPr>
          <w:b/>
          <w:bCs/>
          <w:color w:val="7030A0"/>
        </w:rPr>
        <w:t xml:space="preserve">Never prop open the door, double check that both doors are securely shut when leaving the </w:t>
      </w:r>
      <w:proofErr w:type="gramStart"/>
      <w:r w:rsidRPr="00E27541">
        <w:rPr>
          <w:b/>
          <w:bCs/>
          <w:color w:val="7030A0"/>
        </w:rPr>
        <w:t>room, and</w:t>
      </w:r>
      <w:proofErr w:type="gramEnd"/>
      <w:r w:rsidRPr="00E27541">
        <w:rPr>
          <w:b/>
          <w:bCs/>
          <w:color w:val="7030A0"/>
        </w:rPr>
        <w:t xml:space="preserve"> never allow anyone not in the design lab class into the space.</w:t>
      </w:r>
      <w:r w:rsidRPr="00E27541">
        <w:rPr>
          <w:color w:val="7030A0"/>
        </w:rPr>
        <w:t xml:space="preserve">  </w:t>
      </w:r>
    </w:p>
    <w:p w14:paraId="023ADEAB" w14:textId="26498FC4" w:rsidR="00E27541" w:rsidRDefault="00E27541" w:rsidP="00E27541">
      <w:r w:rsidRPr="00E27541">
        <w:rPr>
          <w:b/>
          <w:bCs/>
        </w:rPr>
        <w:t xml:space="preserve">Lockers: </w:t>
      </w:r>
      <w:r>
        <w:t xml:space="preserve">Each team will be given a locker to secure their team’s work in the design lab room (EN-104).  Talk </w:t>
      </w:r>
      <w:proofErr w:type="gramStart"/>
      <w:r>
        <w:t>with</w:t>
      </w:r>
      <w:proofErr w:type="gramEnd"/>
      <w:r>
        <w:t xml:space="preserve"> the professor to get access to your team’s locker and don’t forget the passcode provided to you. </w:t>
      </w:r>
    </w:p>
    <w:p w14:paraId="4D55025D" w14:textId="492292F2" w:rsidR="00985401" w:rsidRDefault="00E27541" w:rsidP="00F53BBB">
      <w:r w:rsidRPr="00E27541">
        <w:rPr>
          <w:b/>
          <w:bCs/>
        </w:rPr>
        <w:t>Design Lab Computers</w:t>
      </w:r>
      <w:proofErr w:type="gramStart"/>
      <w:r w:rsidRPr="00E27541">
        <w:rPr>
          <w:b/>
          <w:bCs/>
        </w:rPr>
        <w:t xml:space="preserve">:  </w:t>
      </w:r>
      <w:r>
        <w:t>Some</w:t>
      </w:r>
      <w:proofErr w:type="gramEnd"/>
      <w:r>
        <w:t xml:space="preserve"> teams will need a dedicated workstation to run </w:t>
      </w:r>
      <w:r w:rsidR="00CD357A">
        <w:t>computationally</w:t>
      </w:r>
      <w:r>
        <w:t xml:space="preserve"> intensive software or algorithms. Work with the professor if you need one of the machines available in the capstone room.  If required for the project, we can reserve a dedicated PC that will be used solely by the team for the duration of the capstone project.</w:t>
      </w:r>
    </w:p>
    <w:p w14:paraId="077CC1C1" w14:textId="281CC009" w:rsidR="00CE54A8" w:rsidRPr="00CE54A8" w:rsidRDefault="00E8215A" w:rsidP="00F53BBB">
      <w:pPr>
        <w:rPr>
          <w:u w:val="single"/>
        </w:rPr>
      </w:pPr>
      <w:r>
        <w:rPr>
          <w:b/>
          <w:bCs/>
          <w:sz w:val="28"/>
          <w:szCs w:val="28"/>
        </w:rPr>
        <w:br/>
      </w:r>
      <w:r w:rsidR="00F53BBB" w:rsidRPr="00F53BBB">
        <w:rPr>
          <w:b/>
          <w:bCs/>
          <w:sz w:val="28"/>
          <w:szCs w:val="28"/>
        </w:rPr>
        <w:t>Task #</w:t>
      </w:r>
      <w:r w:rsidR="00FC739F">
        <w:rPr>
          <w:b/>
          <w:bCs/>
          <w:sz w:val="28"/>
          <w:szCs w:val="28"/>
        </w:rPr>
        <w:t>2</w:t>
      </w:r>
      <w:r w:rsidR="00F53BBB" w:rsidRPr="00F53BBB">
        <w:rPr>
          <w:b/>
          <w:bCs/>
          <w:sz w:val="28"/>
          <w:szCs w:val="28"/>
        </w:rPr>
        <w:t>: </w:t>
      </w:r>
      <w:r w:rsidR="00E27541">
        <w:rPr>
          <w:b/>
          <w:bCs/>
          <w:sz w:val="28"/>
          <w:szCs w:val="28"/>
        </w:rPr>
        <w:t xml:space="preserve">Arrange a Kick-off </w:t>
      </w:r>
      <w:r w:rsidR="00F53BBB" w:rsidRPr="00F53BBB">
        <w:rPr>
          <w:b/>
          <w:bCs/>
          <w:sz w:val="28"/>
          <w:szCs w:val="28"/>
        </w:rPr>
        <w:t>Meet</w:t>
      </w:r>
      <w:r w:rsidR="00E27541">
        <w:rPr>
          <w:b/>
          <w:bCs/>
          <w:sz w:val="28"/>
          <w:szCs w:val="28"/>
        </w:rPr>
        <w:t>ing</w:t>
      </w:r>
      <w:r w:rsidR="00F53BBB" w:rsidRPr="00F53BBB">
        <w:rPr>
          <w:b/>
          <w:bCs/>
          <w:sz w:val="28"/>
          <w:szCs w:val="28"/>
        </w:rPr>
        <w:t xml:space="preserve"> with your Stakeholder(s)</w:t>
      </w:r>
      <w:r w:rsidR="00CE54A8">
        <w:rPr>
          <w:b/>
          <w:bCs/>
          <w:sz w:val="28"/>
          <w:szCs w:val="28"/>
        </w:rPr>
        <w:t xml:space="preserve"> or Existing Student Team</w:t>
      </w:r>
      <w:r w:rsidR="00042969">
        <w:rPr>
          <w:b/>
          <w:bCs/>
          <w:sz w:val="28"/>
          <w:szCs w:val="28"/>
        </w:rPr>
        <w:br/>
      </w:r>
      <w:r w:rsidR="00CE54A8" w:rsidRPr="00CE54A8">
        <w:rPr>
          <w:u w:val="single"/>
        </w:rPr>
        <w:t xml:space="preserve">If there is an existing team working on this project (a student team in ECE491) </w:t>
      </w:r>
    </w:p>
    <w:p w14:paraId="51130542" w14:textId="5538C7D5" w:rsidR="00CE54A8" w:rsidRPr="00CE54A8" w:rsidRDefault="00CE54A8" w:rsidP="00CF26B3">
      <w:pPr>
        <w:ind w:left="720"/>
      </w:pPr>
      <w:r w:rsidRPr="00CE54A8">
        <w:t xml:space="preserve">If there is an existing team working </w:t>
      </w:r>
      <w:r w:rsidRPr="00CE54A8">
        <w:rPr>
          <w:i/>
          <w:iCs/>
        </w:rPr>
        <w:t xml:space="preserve">with the same stakeholder in ECE491 this semester, schedule a meeting with </w:t>
      </w:r>
      <w:r>
        <w:rPr>
          <w:i/>
          <w:iCs/>
        </w:rPr>
        <w:t xml:space="preserve">this student team </w:t>
      </w:r>
      <w:r w:rsidRPr="00CE54A8">
        <w:rPr>
          <w:i/>
          <w:iCs/>
        </w:rPr>
        <w:t xml:space="preserve">and not the stakeholder.  We want to get your team up-to-speed before utilizing the stakeholder’s time.  In general, we want ECE490 and ECE491 </w:t>
      </w:r>
      <w:r>
        <w:rPr>
          <w:i/>
          <w:iCs/>
        </w:rPr>
        <w:t>students that have the same stakeholder</w:t>
      </w:r>
      <w:r w:rsidRPr="00CE54A8">
        <w:rPr>
          <w:i/>
          <w:iCs/>
        </w:rPr>
        <w:t xml:space="preserve"> to schedule joint meetings. </w:t>
      </w:r>
      <w:r>
        <w:rPr>
          <w:i/>
          <w:iCs/>
        </w:rPr>
        <w:t xml:space="preserve"> Your team will want to (1) first be knowledge about what the current team has accomplished and be able to replicate their work, and (2) next develop a design that expands upon their efforts. This requires collaboration and effective communication, however, there will </w:t>
      </w:r>
      <w:r w:rsidRPr="00CE54A8">
        <w:rPr>
          <w:i/>
          <w:iCs/>
          <w:u w:val="single"/>
        </w:rPr>
        <w:t>not</w:t>
      </w:r>
      <w:r>
        <w:rPr>
          <w:i/>
          <w:iCs/>
        </w:rPr>
        <w:t xml:space="preserve"> be shared deliverables for the ECE490 and ECE491 teams. </w:t>
      </w:r>
    </w:p>
    <w:p w14:paraId="6DD36EDE" w14:textId="63531508" w:rsidR="00CE54A8" w:rsidRDefault="00CE54A8" w:rsidP="00CF26B3">
      <w:pPr>
        <w:ind w:left="720"/>
      </w:pPr>
      <w:r>
        <w:t xml:space="preserve">Follow the same guidelines for sending a professional email to the ECE491 students that are identified below: </w:t>
      </w:r>
    </w:p>
    <w:p w14:paraId="735E88E4" w14:textId="1CD7397A" w:rsidR="00CF26B3" w:rsidRPr="00CE54A8" w:rsidRDefault="00CF26B3" w:rsidP="00CF26B3">
      <w:pPr>
        <w:rPr>
          <w:u w:val="single"/>
        </w:rPr>
      </w:pPr>
      <w:r w:rsidRPr="00CE54A8">
        <w:rPr>
          <w:u w:val="single"/>
        </w:rPr>
        <w:t xml:space="preserve">If there is </w:t>
      </w:r>
      <w:r>
        <w:rPr>
          <w:u w:val="single"/>
        </w:rPr>
        <w:t>NOT an</w:t>
      </w:r>
      <w:r w:rsidRPr="00CE54A8">
        <w:rPr>
          <w:u w:val="single"/>
        </w:rPr>
        <w:t xml:space="preserve"> existing team working on this project (</w:t>
      </w:r>
      <w:r>
        <w:rPr>
          <w:u w:val="single"/>
        </w:rPr>
        <w:t xml:space="preserve">i.e., no </w:t>
      </w:r>
      <w:r w:rsidRPr="00CE54A8">
        <w:rPr>
          <w:u w:val="single"/>
        </w:rPr>
        <w:t>ECE491</w:t>
      </w:r>
      <w:r>
        <w:rPr>
          <w:u w:val="single"/>
        </w:rPr>
        <w:t xml:space="preserve"> student team</w:t>
      </w:r>
      <w:r w:rsidRPr="00CE54A8">
        <w:rPr>
          <w:u w:val="single"/>
        </w:rPr>
        <w:t xml:space="preserve">) </w:t>
      </w:r>
    </w:p>
    <w:p w14:paraId="1FD652C0" w14:textId="104A16E4" w:rsidR="00CF26B3" w:rsidRDefault="00CF26B3" w:rsidP="006B3D3B">
      <w:pPr>
        <w:ind w:firstLine="720"/>
        <w:rPr>
          <w:b/>
          <w:bCs/>
        </w:rPr>
      </w:pPr>
      <w:r>
        <w:t xml:space="preserve">Send an email to your stakeholder following the guidelines outlined below.  </w:t>
      </w:r>
    </w:p>
    <w:p w14:paraId="43B136B6" w14:textId="3314D571" w:rsidR="00CE54A8" w:rsidRPr="00CE54A8" w:rsidRDefault="00CF26B3" w:rsidP="00F53BBB">
      <w:pPr>
        <w:rPr>
          <w:b/>
          <w:bCs/>
        </w:rPr>
      </w:pPr>
      <w:r>
        <w:rPr>
          <w:b/>
          <w:bCs/>
        </w:rPr>
        <w:lastRenderedPageBreak/>
        <w:br/>
      </w:r>
      <w:r w:rsidR="00E8215A">
        <w:rPr>
          <w:b/>
          <w:bCs/>
        </w:rPr>
        <w:br/>
      </w:r>
      <w:r w:rsidR="00CE54A8" w:rsidRPr="00CE54A8">
        <w:rPr>
          <w:b/>
          <w:bCs/>
        </w:rPr>
        <w:t>Professional Email / Scheduling Guidelines</w:t>
      </w:r>
    </w:p>
    <w:p w14:paraId="27238B1C" w14:textId="3347E15D" w:rsidR="001953FA" w:rsidRDefault="00CF26B3" w:rsidP="00F53BBB">
      <w:r>
        <w:t xml:space="preserve">An example professional email introducing yourselves to the stakeholder and getting the project started is shown below: </w:t>
      </w:r>
    </w:p>
    <w:p w14:paraId="1E60BF7E" w14:textId="4B5F51DB" w:rsidR="000B0635" w:rsidRPr="000B0635" w:rsidRDefault="000B0635" w:rsidP="000B0635">
      <w:pPr>
        <w:jc w:val="center"/>
        <w:rPr>
          <w:b/>
          <w:bCs/>
        </w:rPr>
      </w:pPr>
      <w:r w:rsidRPr="000B0635">
        <w:rPr>
          <w:b/>
          <w:bCs/>
        </w:rPr>
        <w:t xml:space="preserve">Example </w:t>
      </w:r>
      <w:r>
        <w:rPr>
          <w:b/>
          <w:bCs/>
        </w:rPr>
        <w:t xml:space="preserve">Kick-off </w:t>
      </w:r>
      <w:r w:rsidRPr="000B0635">
        <w:rPr>
          <w:b/>
          <w:bCs/>
        </w:rPr>
        <w:t xml:space="preserve">Email: </w:t>
      </w:r>
      <w:r>
        <w:rPr>
          <w:b/>
          <w:bCs/>
        </w:rPr>
        <w:t>(</w:t>
      </w:r>
      <w:hyperlink r:id="rId5" w:history="1">
        <w:r w:rsidRPr="000B0635">
          <w:rPr>
            <w:rStyle w:val="Hyperlink"/>
            <w:b/>
            <w:bCs/>
          </w:rPr>
          <w:t>Download Here</w:t>
        </w:r>
      </w:hyperlink>
      <w:r>
        <w:rPr>
          <w:b/>
          <w:bCs/>
        </w:rPr>
        <w:t xml:space="preserve">) </w:t>
      </w:r>
    </w:p>
    <w:p w14:paraId="7A82D5B2" w14:textId="77777777" w:rsidR="00357580" w:rsidRDefault="001953FA" w:rsidP="00357580">
      <w:pPr>
        <w:pStyle w:val="ListParagraph"/>
        <w:numPr>
          <w:ilvl w:val="0"/>
          <w:numId w:val="1"/>
        </w:numPr>
      </w:pPr>
      <w:r w:rsidRPr="001953FA">
        <w:rPr>
          <w:b/>
          <w:bCs/>
        </w:rPr>
        <w:t>Identify a primary student point-of-contact</w:t>
      </w:r>
      <w:proofErr w:type="gramStart"/>
      <w:r>
        <w:t>:  This</w:t>
      </w:r>
      <w:proofErr w:type="gramEnd"/>
      <w:r>
        <w:t xml:space="preserve"> team member will be responsible for </w:t>
      </w:r>
      <w:r w:rsidRPr="00F53BBB">
        <w:t>send</w:t>
      </w:r>
      <w:r>
        <w:t>ing</w:t>
      </w:r>
      <w:r w:rsidRPr="00F53BBB">
        <w:t xml:space="preserve"> </w:t>
      </w:r>
      <w:r>
        <w:t xml:space="preserve">and receiving </w:t>
      </w:r>
      <w:r w:rsidRPr="00F53BBB">
        <w:t>email</w:t>
      </w:r>
      <w:r>
        <w:t xml:space="preserve">s to/from the stakeholder (keep all other team members </w:t>
      </w:r>
      <w:proofErr w:type="spellStart"/>
      <w:r>
        <w:t>CCed</w:t>
      </w:r>
      <w:proofErr w:type="spellEnd"/>
      <w:r>
        <w:t xml:space="preserve"> on the email chain, so everyone is in the loop!).  This simplifies </w:t>
      </w:r>
      <w:proofErr w:type="gramStart"/>
      <w:r>
        <w:t>the communication</w:t>
      </w:r>
      <w:proofErr w:type="gramEnd"/>
      <w:r>
        <w:t xml:space="preserve"> between parties and reduces the likelihood of confusion by having a single name that will be sending these messages.</w:t>
      </w:r>
    </w:p>
    <w:p w14:paraId="1072BFE1" w14:textId="77777777" w:rsidR="00357580" w:rsidRDefault="00357580" w:rsidP="00357580">
      <w:pPr>
        <w:pStyle w:val="ListParagraph"/>
      </w:pPr>
    </w:p>
    <w:p w14:paraId="40A9F0D8" w14:textId="013AFED5" w:rsidR="000B0635" w:rsidRDefault="00357580" w:rsidP="000B0635">
      <w:pPr>
        <w:pStyle w:val="ListParagraph"/>
        <w:numPr>
          <w:ilvl w:val="0"/>
          <w:numId w:val="1"/>
        </w:numPr>
      </w:pPr>
      <w:r w:rsidRPr="00357580">
        <w:rPr>
          <w:b/>
          <w:bCs/>
        </w:rPr>
        <w:t>Be professional!</w:t>
      </w:r>
      <w:r w:rsidRPr="00F53BBB">
        <w:t>  Proofread your email. Be polite and enthusiastic about the project!  </w:t>
      </w:r>
      <w:r>
        <w:t xml:space="preserve">You only get one </w:t>
      </w:r>
      <w:proofErr w:type="gramStart"/>
      <w:r>
        <w:t>change</w:t>
      </w:r>
      <w:proofErr w:type="gramEnd"/>
      <w:r>
        <w:t xml:space="preserve"> to make a first impression! </w:t>
      </w:r>
      <w:r w:rsidR="000B0635">
        <w:br/>
      </w:r>
    </w:p>
    <w:p w14:paraId="33AD288C" w14:textId="50385295" w:rsidR="00357580" w:rsidRPr="00F53BBB" w:rsidRDefault="00357580" w:rsidP="00357580">
      <w:pPr>
        <w:pStyle w:val="ListParagraph"/>
        <w:numPr>
          <w:ilvl w:val="0"/>
          <w:numId w:val="1"/>
        </w:numPr>
      </w:pPr>
      <w:r w:rsidRPr="00357580">
        <w:rPr>
          <w:b/>
          <w:bCs/>
        </w:rPr>
        <w:t xml:space="preserve">Give multiple options for meeting times: </w:t>
      </w:r>
      <w:r>
        <w:t xml:space="preserve">Always give the stakeholder </w:t>
      </w:r>
      <w:r w:rsidRPr="00357580">
        <w:rPr>
          <w:u w:val="single"/>
        </w:rPr>
        <w:t>at least three options</w:t>
      </w:r>
      <w:r>
        <w:t xml:space="preserve"> on dates/times to meet during core business hours (Monday – Friday, 9am – 5pm).   This shows that you respect their time and do not just assume they will drop everything and/or rearrange their schedules to meet the time you suggest. </w:t>
      </w:r>
      <w:r w:rsidR="00474FBF">
        <w:t xml:space="preserve"> </w:t>
      </w:r>
    </w:p>
    <w:p w14:paraId="7F89E276" w14:textId="77777777" w:rsidR="00357580" w:rsidRDefault="00357580" w:rsidP="00357580">
      <w:pPr>
        <w:pStyle w:val="ListParagraph"/>
      </w:pPr>
    </w:p>
    <w:p w14:paraId="4DB95F2F" w14:textId="1A586A1F" w:rsidR="007B50D7" w:rsidRDefault="00B412F8" w:rsidP="007B50D7">
      <w:pPr>
        <w:pStyle w:val="ListParagraph"/>
        <w:numPr>
          <w:ilvl w:val="0"/>
          <w:numId w:val="1"/>
        </w:numPr>
      </w:pPr>
      <w:r w:rsidRPr="00B412F8">
        <w:rPr>
          <w:b/>
          <w:bCs/>
        </w:rPr>
        <w:t>Always include an Agenda:</w:t>
      </w:r>
      <w:r>
        <w:t xml:space="preserve"> </w:t>
      </w:r>
      <w:r w:rsidR="00357580">
        <w:t xml:space="preserve">Make sure to always send </w:t>
      </w:r>
      <w:r w:rsidR="00357580" w:rsidRPr="00F53BBB">
        <w:t>an agenda for</w:t>
      </w:r>
      <w:r w:rsidR="00357580">
        <w:t xml:space="preserve"> </w:t>
      </w:r>
      <w:r w:rsidR="00357580" w:rsidRPr="000B0635">
        <w:rPr>
          <w:b/>
          <w:bCs/>
          <w:color w:val="7030A0"/>
          <w:u w:val="single"/>
        </w:rPr>
        <w:t>all meetings</w:t>
      </w:r>
      <w:r w:rsidR="00357580" w:rsidRPr="00F53BBB">
        <w:t xml:space="preserve">.  </w:t>
      </w:r>
      <w:r w:rsidR="00357580">
        <w:t xml:space="preserve">As part of the agenda, you should include an item for anything that </w:t>
      </w:r>
      <w:r w:rsidR="00357580" w:rsidRPr="00F53BBB">
        <w:t xml:space="preserve">the stakeholder might want to </w:t>
      </w:r>
      <w:r w:rsidR="00357580">
        <w:t xml:space="preserve">add or </w:t>
      </w:r>
      <w:r w:rsidR="00357580" w:rsidRPr="00F53BBB">
        <w:t>discuss.</w:t>
      </w:r>
      <w:r w:rsidRPr="00B412F8">
        <w:t xml:space="preserve"> </w:t>
      </w:r>
      <w:r>
        <w:t xml:space="preserve">This demonstrates that </w:t>
      </w:r>
      <w:proofErr w:type="gramStart"/>
      <w:r>
        <w:t>you are</w:t>
      </w:r>
      <w:proofErr w:type="gramEnd"/>
      <w:r>
        <w:t xml:space="preserve"> r</w:t>
      </w:r>
      <w:r w:rsidRPr="00F53BBB">
        <w:t>espect the stakeholder</w:t>
      </w:r>
      <w:r>
        <w:t>’</w:t>
      </w:r>
      <w:r w:rsidRPr="00F53BBB">
        <w:t>s time</w:t>
      </w:r>
      <w:r>
        <w:t xml:space="preserve">, have </w:t>
      </w:r>
      <w:r w:rsidR="00AB2768">
        <w:t xml:space="preserve">clear </w:t>
      </w:r>
      <w:r>
        <w:t>goals that you wish to achieve by meeting, and that the meeting will not be a waste of the stakeholder’s time (they are often very busy)</w:t>
      </w:r>
      <w:r w:rsidRPr="00F53BBB">
        <w:t>. </w:t>
      </w:r>
    </w:p>
    <w:p w14:paraId="395C5083" w14:textId="77777777" w:rsidR="006828BE" w:rsidRDefault="006828BE" w:rsidP="00F53BBB"/>
    <w:p w14:paraId="37501F2A" w14:textId="7B8E95FB" w:rsidR="00C82F88" w:rsidRDefault="00474FBF" w:rsidP="00E8215A">
      <w:r w:rsidRPr="00F53BBB">
        <w:rPr>
          <w:b/>
          <w:bCs/>
          <w:sz w:val="28"/>
          <w:szCs w:val="28"/>
        </w:rPr>
        <w:t>Task #</w:t>
      </w:r>
      <w:r w:rsidR="00FC739F">
        <w:rPr>
          <w:b/>
          <w:bCs/>
          <w:sz w:val="28"/>
          <w:szCs w:val="28"/>
        </w:rPr>
        <w:t>3</w:t>
      </w:r>
      <w:r w:rsidRPr="00F53BBB">
        <w:rPr>
          <w:b/>
          <w:bCs/>
          <w:sz w:val="28"/>
          <w:szCs w:val="28"/>
        </w:rPr>
        <w:t>: </w:t>
      </w:r>
      <w:r>
        <w:rPr>
          <w:b/>
          <w:bCs/>
          <w:sz w:val="28"/>
          <w:szCs w:val="28"/>
        </w:rPr>
        <w:t>Preparing for your First Meeting</w:t>
      </w:r>
      <w:r w:rsidR="004D5AD0">
        <w:rPr>
          <w:b/>
          <w:bCs/>
          <w:sz w:val="28"/>
          <w:szCs w:val="28"/>
        </w:rPr>
        <w:br/>
      </w:r>
      <w:r w:rsidRPr="00474FBF">
        <w:rPr>
          <w:b/>
          <w:bCs/>
        </w:rPr>
        <w:t>Send a Calendar Invite</w:t>
      </w:r>
      <w:r w:rsidR="00FC05A0">
        <w:rPr>
          <w:b/>
          <w:bCs/>
        </w:rPr>
        <w:t xml:space="preserve"> (</w:t>
      </w:r>
      <w:r w:rsidR="00FC05A0" w:rsidRPr="00FC05A0">
        <w:rPr>
          <w:b/>
          <w:bCs/>
          <w:color w:val="7030A0"/>
        </w:rPr>
        <w:t>this is critical</w:t>
      </w:r>
      <w:r w:rsidR="0041766C">
        <w:rPr>
          <w:b/>
          <w:bCs/>
          <w:color w:val="7030A0"/>
        </w:rPr>
        <w:t>!</w:t>
      </w:r>
      <w:r w:rsidR="00FC05A0">
        <w:rPr>
          <w:b/>
          <w:bCs/>
        </w:rPr>
        <w:t>)</w:t>
      </w:r>
      <w:r w:rsidRPr="00474FBF">
        <w:rPr>
          <w:b/>
          <w:bCs/>
        </w:rPr>
        <w:t>:</w:t>
      </w:r>
      <w:r>
        <w:t xml:space="preserve"> Once a meeting time is confirmed, send the team </w:t>
      </w:r>
      <w:r w:rsidRPr="0041766C">
        <w:rPr>
          <w:b/>
          <w:bCs/>
          <w:color w:val="7030A0"/>
          <w:u w:val="single"/>
        </w:rPr>
        <w:t>including the stakeholder</w:t>
      </w:r>
      <w:r w:rsidR="0041766C">
        <w:t xml:space="preserve"> </w:t>
      </w:r>
      <w:r>
        <w:t xml:space="preserve">a calendar meeting invite, so it appears on their calendar.  If you are meeting over Zoom (or another video conferencing service) make sure to </w:t>
      </w:r>
      <w:r w:rsidR="00D23153">
        <w:t>include the log in information in the calendar invite.</w:t>
      </w:r>
      <w:r w:rsidR="00FC05A0">
        <w:t xml:space="preserve"> </w:t>
      </w:r>
    </w:p>
    <w:p w14:paraId="7ED8528B" w14:textId="77777777" w:rsidR="00C82F88" w:rsidRPr="00C82F88" w:rsidRDefault="00C82F88" w:rsidP="00C82F88">
      <w:pPr>
        <w:pStyle w:val="ListParagraph"/>
      </w:pPr>
    </w:p>
    <w:p w14:paraId="6F6D7419" w14:textId="4FF771CC" w:rsidR="0041766C" w:rsidRDefault="0041766C" w:rsidP="00C82F88">
      <w:pPr>
        <w:pStyle w:val="ListParagraph"/>
        <w:numPr>
          <w:ilvl w:val="0"/>
          <w:numId w:val="1"/>
        </w:numPr>
      </w:pPr>
      <w:r w:rsidRPr="00C82F88">
        <w:rPr>
          <w:b/>
          <w:bCs/>
        </w:rPr>
        <w:t>Include an Agenda</w:t>
      </w:r>
      <w:proofErr w:type="gramStart"/>
      <w:r w:rsidRPr="00C82F88">
        <w:rPr>
          <w:b/>
          <w:bCs/>
        </w:rPr>
        <w:t xml:space="preserve">: </w:t>
      </w:r>
      <w:r w:rsidR="00C82F88" w:rsidRPr="00C82F88">
        <w:rPr>
          <w:b/>
          <w:bCs/>
        </w:rPr>
        <w:t xml:space="preserve"> </w:t>
      </w:r>
      <w:r w:rsidR="003F5033" w:rsidRPr="003F5033">
        <w:t>As</w:t>
      </w:r>
      <w:proofErr w:type="gramEnd"/>
      <w:r w:rsidR="003F5033" w:rsidRPr="003F5033">
        <w:t xml:space="preserve"> stated before, y</w:t>
      </w:r>
      <w:r w:rsidR="00C82F88" w:rsidRPr="003F5033">
        <w:t xml:space="preserve">ou should send the agenda ahead of time.  </w:t>
      </w:r>
      <w:r w:rsidR="007100CC" w:rsidRPr="003F5033">
        <w:t>It</w:t>
      </w:r>
      <w:r w:rsidR="00C82F88" w:rsidRPr="003F5033">
        <w:t xml:space="preserve"> i</w:t>
      </w:r>
      <w:r w:rsidR="007100CC" w:rsidRPr="003F5033">
        <w:t xml:space="preserve">s </w:t>
      </w:r>
      <w:r w:rsidR="00C82F88" w:rsidRPr="003F5033">
        <w:t xml:space="preserve">also </w:t>
      </w:r>
      <w:r w:rsidR="007100CC" w:rsidRPr="003F5033">
        <w:t>recommended to put this in the outlook calendar meeting</w:t>
      </w:r>
      <w:r w:rsidR="00C82F88" w:rsidRPr="003F5033">
        <w:t xml:space="preserve"> invite, so it</w:t>
      </w:r>
      <w:r w:rsidR="00C82F88">
        <w:t xml:space="preserve"> is easy to reference before and during the meeting</w:t>
      </w:r>
      <w:r w:rsidR="007100CC" w:rsidRPr="007100CC">
        <w:t xml:space="preserve">. </w:t>
      </w:r>
    </w:p>
    <w:p w14:paraId="529E9BB1" w14:textId="77777777" w:rsidR="00C82F88" w:rsidRDefault="00C82F88" w:rsidP="00C82F88">
      <w:pPr>
        <w:pStyle w:val="ListParagraph"/>
      </w:pPr>
    </w:p>
    <w:p w14:paraId="7554D5E5" w14:textId="41C07ACC" w:rsidR="00C82F88" w:rsidRDefault="00C82F88" w:rsidP="00C82F88">
      <w:pPr>
        <w:pStyle w:val="ListParagraph"/>
        <w:numPr>
          <w:ilvl w:val="0"/>
          <w:numId w:val="1"/>
        </w:numPr>
      </w:pPr>
      <w:r w:rsidRPr="00BA2319">
        <w:rPr>
          <w:b/>
          <w:bCs/>
        </w:rPr>
        <w:t>Take Notes:</w:t>
      </w:r>
      <w:r>
        <w:t xml:space="preserve"> Identify a team note taker that will jot down key points discussed during the meeting. It’s recommended to write these </w:t>
      </w:r>
      <w:proofErr w:type="gramStart"/>
      <w:r>
        <w:t>below</w:t>
      </w:r>
      <w:proofErr w:type="gramEnd"/>
      <w:r>
        <w:t xml:space="preserve"> each agenda item discussed.  Upload the notes to a folder on your GitHub </w:t>
      </w:r>
      <w:r w:rsidR="00BA2319">
        <w:t>repository.  These notes do not need to be long.  However, it is important to document key points, especially decisions made and action items that need follow-up action.  (</w:t>
      </w:r>
      <w:r w:rsidR="00BA2319" w:rsidRPr="00BA2319">
        <w:rPr>
          <w:i/>
          <w:iCs/>
        </w:rPr>
        <w:t xml:space="preserve">There is a natural tendency for people to think they will remember </w:t>
      </w:r>
      <w:r w:rsidR="00BA2319">
        <w:rPr>
          <w:i/>
          <w:iCs/>
        </w:rPr>
        <w:t xml:space="preserve">these </w:t>
      </w:r>
      <w:r w:rsidR="00BD2A44">
        <w:rPr>
          <w:i/>
          <w:iCs/>
        </w:rPr>
        <w:t>details;</w:t>
      </w:r>
      <w:r w:rsidR="00BA2319">
        <w:rPr>
          <w:i/>
          <w:iCs/>
        </w:rPr>
        <w:t xml:space="preserve"> however, </w:t>
      </w:r>
      <w:r w:rsidR="00BD2A44">
        <w:rPr>
          <w:i/>
          <w:iCs/>
        </w:rPr>
        <w:t>people</w:t>
      </w:r>
      <w:r w:rsidR="00BA2319">
        <w:rPr>
          <w:i/>
          <w:iCs/>
        </w:rPr>
        <w:t xml:space="preserve"> are </w:t>
      </w:r>
      <w:r w:rsidR="00BD2A44">
        <w:rPr>
          <w:i/>
          <w:iCs/>
        </w:rPr>
        <w:t>busy,</w:t>
      </w:r>
      <w:r w:rsidR="00BA2319">
        <w:rPr>
          <w:i/>
          <w:iCs/>
        </w:rPr>
        <w:t xml:space="preserve"> and this information will be lost if not written down</w:t>
      </w:r>
      <w:r w:rsidR="00BA2319" w:rsidRPr="00BA2319">
        <w:rPr>
          <w:i/>
          <w:iCs/>
        </w:rPr>
        <w:t>)</w:t>
      </w:r>
      <w:r w:rsidR="00BA2319">
        <w:t xml:space="preserve">. </w:t>
      </w:r>
    </w:p>
    <w:p w14:paraId="1900C44A" w14:textId="77777777" w:rsidR="00C82F88" w:rsidRDefault="00C82F88" w:rsidP="00C82F88">
      <w:pPr>
        <w:pStyle w:val="ListParagraph"/>
      </w:pPr>
    </w:p>
    <w:p w14:paraId="31FEE2AB" w14:textId="35904AB3" w:rsidR="00FD22F8" w:rsidRDefault="00FD22F8" w:rsidP="00FD22F8">
      <w:pPr>
        <w:rPr>
          <w:b/>
          <w:bCs/>
          <w:sz w:val="28"/>
          <w:szCs w:val="28"/>
        </w:rPr>
      </w:pPr>
      <w:r w:rsidRPr="00F53BBB">
        <w:rPr>
          <w:b/>
          <w:bCs/>
          <w:sz w:val="28"/>
          <w:szCs w:val="28"/>
        </w:rPr>
        <w:t>Task #</w:t>
      </w:r>
      <w:r w:rsidR="00FC739F">
        <w:rPr>
          <w:b/>
          <w:bCs/>
          <w:sz w:val="28"/>
          <w:szCs w:val="28"/>
        </w:rPr>
        <w:t>4</w:t>
      </w:r>
      <w:r w:rsidRPr="00F53BBB">
        <w:rPr>
          <w:b/>
          <w:bCs/>
          <w:sz w:val="28"/>
          <w:szCs w:val="28"/>
        </w:rPr>
        <w:t>: </w:t>
      </w:r>
      <w:r>
        <w:rPr>
          <w:b/>
          <w:bCs/>
          <w:sz w:val="28"/>
          <w:szCs w:val="28"/>
        </w:rPr>
        <w:t>Team Contract</w:t>
      </w:r>
    </w:p>
    <w:p w14:paraId="1A4A856D" w14:textId="3076CAB6" w:rsidR="00FD22F8" w:rsidRDefault="00FD22F8" w:rsidP="00FD22F8">
      <w:r w:rsidRPr="00FD22F8">
        <w:t>Complete the team contract document</w:t>
      </w:r>
      <w:r w:rsidR="0066315A">
        <w:t xml:space="preserve"> that you can find on GitHub. </w:t>
      </w:r>
      <w:r w:rsidR="0066315A">
        <w:br/>
      </w:r>
      <w:r w:rsidR="00D4658F">
        <w:t>This documented defined team support roles, as well as agreed upon guidelines for</w:t>
      </w:r>
      <w:r w:rsidR="00CA7CF9">
        <w:t xml:space="preserve"> handling team disputes.  </w:t>
      </w:r>
    </w:p>
    <w:p w14:paraId="44A1B69B" w14:textId="021BF87E" w:rsidR="00E8215A" w:rsidRDefault="0066315A" w:rsidP="00C82F88">
      <w:pPr>
        <w:rPr>
          <w:b/>
          <w:bCs/>
        </w:rPr>
      </w:pPr>
      <w:r>
        <w:rPr>
          <w:b/>
          <w:bCs/>
        </w:rPr>
        <w:br/>
      </w:r>
      <w:r>
        <w:rPr>
          <w:b/>
          <w:bCs/>
        </w:rPr>
        <w:br/>
      </w:r>
      <w:r>
        <w:rPr>
          <w:b/>
          <w:bCs/>
        </w:rPr>
        <w:br/>
      </w:r>
    </w:p>
    <w:p w14:paraId="2F3095DE" w14:textId="0AE7348D" w:rsidR="00C82F88" w:rsidRPr="00E703E6" w:rsidRDefault="00E703E6" w:rsidP="00C82F88">
      <w:pPr>
        <w:rPr>
          <w:b/>
          <w:bCs/>
        </w:rPr>
      </w:pPr>
      <w:r w:rsidRPr="00E703E6">
        <w:rPr>
          <w:b/>
          <w:bCs/>
        </w:rPr>
        <w:lastRenderedPageBreak/>
        <w:t>What to Submit</w:t>
      </w:r>
      <w:r w:rsidR="00D34859">
        <w:rPr>
          <w:b/>
          <w:bCs/>
        </w:rPr>
        <w:t>:</w:t>
      </w:r>
    </w:p>
    <w:p w14:paraId="32BAECD5" w14:textId="3FAC09B7" w:rsidR="00E8215A" w:rsidRDefault="00E8215A" w:rsidP="003E375A">
      <w:pPr>
        <w:pStyle w:val="ListParagraph"/>
        <w:numPr>
          <w:ilvl w:val="0"/>
          <w:numId w:val="1"/>
        </w:numPr>
      </w:pPr>
      <w:r>
        <w:t xml:space="preserve">Each person should individually document on how they contributed </w:t>
      </w:r>
      <w:proofErr w:type="gramStart"/>
      <w:r>
        <w:t>in</w:t>
      </w:r>
      <w:proofErr w:type="gramEnd"/>
      <w:r>
        <w:t xml:space="preserve"> their weekly inventor’s notebook submission. </w:t>
      </w:r>
    </w:p>
    <w:p w14:paraId="438FDA4E" w14:textId="394DFD1F" w:rsidR="00E8215A" w:rsidRDefault="00E8215A" w:rsidP="003E375A">
      <w:pPr>
        <w:pStyle w:val="ListParagraph"/>
        <w:numPr>
          <w:ilvl w:val="0"/>
          <w:numId w:val="1"/>
        </w:numPr>
      </w:pPr>
      <w:r>
        <w:t xml:space="preserve">Post the completed team contact on GitHub under the </w:t>
      </w:r>
      <w:proofErr w:type="spellStart"/>
      <w:r w:rsidRPr="007350C5">
        <w:rPr>
          <w:i/>
          <w:iCs/>
        </w:rPr>
        <w:t>team_deliverables</w:t>
      </w:r>
      <w:proofErr w:type="spellEnd"/>
      <w:r>
        <w:t xml:space="preserve"> folder</w:t>
      </w:r>
    </w:p>
    <w:p w14:paraId="18330E46" w14:textId="2AAF0EC8" w:rsidR="00E8215A" w:rsidRDefault="00E8215A" w:rsidP="003E375A">
      <w:pPr>
        <w:pStyle w:val="ListParagraph"/>
        <w:numPr>
          <w:ilvl w:val="0"/>
          <w:numId w:val="1"/>
        </w:numPr>
      </w:pPr>
      <w:r>
        <w:t xml:space="preserve">Start getting </w:t>
      </w:r>
      <w:proofErr w:type="gramStart"/>
      <w:r>
        <w:t>in</w:t>
      </w:r>
      <w:proofErr w:type="gramEnd"/>
      <w:r>
        <w:t xml:space="preserve"> the habit of submitting your work on GitHub with weekly commits.  This can include preliminary work, such as meeting notes </w:t>
      </w:r>
      <w:proofErr w:type="spellStart"/>
      <w:r>
        <w:t>etc</w:t>
      </w:r>
      <w:proofErr w:type="spellEnd"/>
      <w:r>
        <w:t xml:space="preserve">… </w:t>
      </w:r>
    </w:p>
    <w:p w14:paraId="48073D1A" w14:textId="77777777" w:rsidR="00C82F88" w:rsidRDefault="00C82F88" w:rsidP="00C82F88">
      <w:pPr>
        <w:pStyle w:val="ListParagraph"/>
      </w:pPr>
    </w:p>
    <w:p w14:paraId="7A4BC666" w14:textId="77777777" w:rsidR="00C82F88" w:rsidRDefault="00C82F88" w:rsidP="00C82F88"/>
    <w:p w14:paraId="430B5498" w14:textId="77777777" w:rsidR="00943364" w:rsidRDefault="00943364"/>
    <w:sectPr w:rsidR="00943364" w:rsidSect="00F53BB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86A9D"/>
    <w:multiLevelType w:val="hybridMultilevel"/>
    <w:tmpl w:val="4416572A"/>
    <w:lvl w:ilvl="0" w:tplc="348E9A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340A47"/>
    <w:multiLevelType w:val="multilevel"/>
    <w:tmpl w:val="D75C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244960"/>
    <w:multiLevelType w:val="hybridMultilevel"/>
    <w:tmpl w:val="7E565182"/>
    <w:lvl w:ilvl="0" w:tplc="7AD4B8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053CB4"/>
    <w:multiLevelType w:val="multilevel"/>
    <w:tmpl w:val="FE84A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5375088">
    <w:abstractNumId w:val="3"/>
  </w:num>
  <w:num w:numId="2" w16cid:durableId="217864602">
    <w:abstractNumId w:val="1"/>
  </w:num>
  <w:num w:numId="3" w16cid:durableId="837161415">
    <w:abstractNumId w:val="2"/>
  </w:num>
  <w:num w:numId="4" w16cid:durableId="887642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BBB"/>
    <w:rsid w:val="000252F0"/>
    <w:rsid w:val="00042969"/>
    <w:rsid w:val="00053F06"/>
    <w:rsid w:val="000B0635"/>
    <w:rsid w:val="000F1523"/>
    <w:rsid w:val="00113EAA"/>
    <w:rsid w:val="00146300"/>
    <w:rsid w:val="001953FA"/>
    <w:rsid w:val="001C30FD"/>
    <w:rsid w:val="001D4F9E"/>
    <w:rsid w:val="002310D8"/>
    <w:rsid w:val="00282DEA"/>
    <w:rsid w:val="002B6C38"/>
    <w:rsid w:val="002F29E4"/>
    <w:rsid w:val="00354212"/>
    <w:rsid w:val="00357580"/>
    <w:rsid w:val="00366A5A"/>
    <w:rsid w:val="00392077"/>
    <w:rsid w:val="003E375A"/>
    <w:rsid w:val="003F075D"/>
    <w:rsid w:val="003F5033"/>
    <w:rsid w:val="003F6BC6"/>
    <w:rsid w:val="0041766C"/>
    <w:rsid w:val="00460C2E"/>
    <w:rsid w:val="00474FBF"/>
    <w:rsid w:val="00477C7C"/>
    <w:rsid w:val="004C208F"/>
    <w:rsid w:val="004C7672"/>
    <w:rsid w:val="004D5AD0"/>
    <w:rsid w:val="005154AB"/>
    <w:rsid w:val="005206BF"/>
    <w:rsid w:val="005E76C2"/>
    <w:rsid w:val="005F0B9B"/>
    <w:rsid w:val="006071A2"/>
    <w:rsid w:val="00644BD4"/>
    <w:rsid w:val="006459E3"/>
    <w:rsid w:val="0066315A"/>
    <w:rsid w:val="006828BE"/>
    <w:rsid w:val="006A19C0"/>
    <w:rsid w:val="006B3D3B"/>
    <w:rsid w:val="007100CC"/>
    <w:rsid w:val="007350C5"/>
    <w:rsid w:val="0075135B"/>
    <w:rsid w:val="007B50D7"/>
    <w:rsid w:val="007D2157"/>
    <w:rsid w:val="008613E2"/>
    <w:rsid w:val="009052C5"/>
    <w:rsid w:val="009404A4"/>
    <w:rsid w:val="00943364"/>
    <w:rsid w:val="00974215"/>
    <w:rsid w:val="0098335B"/>
    <w:rsid w:val="00985401"/>
    <w:rsid w:val="009C564B"/>
    <w:rsid w:val="00A11F68"/>
    <w:rsid w:val="00A41F84"/>
    <w:rsid w:val="00A60954"/>
    <w:rsid w:val="00AA62CC"/>
    <w:rsid w:val="00AB2768"/>
    <w:rsid w:val="00AC6C21"/>
    <w:rsid w:val="00AD040E"/>
    <w:rsid w:val="00AD77E1"/>
    <w:rsid w:val="00AF1C0A"/>
    <w:rsid w:val="00B412F8"/>
    <w:rsid w:val="00B75FB5"/>
    <w:rsid w:val="00BA2319"/>
    <w:rsid w:val="00BA322C"/>
    <w:rsid w:val="00BD2A44"/>
    <w:rsid w:val="00C301A0"/>
    <w:rsid w:val="00C7410E"/>
    <w:rsid w:val="00C82F88"/>
    <w:rsid w:val="00CA6BCC"/>
    <w:rsid w:val="00CA7CF9"/>
    <w:rsid w:val="00CD357A"/>
    <w:rsid w:val="00CD7937"/>
    <w:rsid w:val="00CE54A8"/>
    <w:rsid w:val="00CF26B3"/>
    <w:rsid w:val="00D23153"/>
    <w:rsid w:val="00D34859"/>
    <w:rsid w:val="00D4658F"/>
    <w:rsid w:val="00D51BCE"/>
    <w:rsid w:val="00D87BC6"/>
    <w:rsid w:val="00DC7316"/>
    <w:rsid w:val="00E01D32"/>
    <w:rsid w:val="00E07AD3"/>
    <w:rsid w:val="00E27541"/>
    <w:rsid w:val="00E703E6"/>
    <w:rsid w:val="00E8215A"/>
    <w:rsid w:val="00E82719"/>
    <w:rsid w:val="00F36567"/>
    <w:rsid w:val="00F53BBB"/>
    <w:rsid w:val="00F609C4"/>
    <w:rsid w:val="00F90CB0"/>
    <w:rsid w:val="00FC05A0"/>
    <w:rsid w:val="00FC739F"/>
    <w:rsid w:val="00FD22F8"/>
    <w:rsid w:val="00FF3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91250"/>
  <w15:chartTrackingRefBased/>
  <w15:docId w15:val="{884EC8FC-20D2-4146-B54C-8157B3A9E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B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3B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3B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3B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3B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3B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B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B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B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B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3B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3B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3B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3B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3B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B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B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BBB"/>
    <w:rPr>
      <w:rFonts w:eastAsiaTheme="majorEastAsia" w:cstheme="majorBidi"/>
      <w:color w:val="272727" w:themeColor="text1" w:themeTint="D8"/>
    </w:rPr>
  </w:style>
  <w:style w:type="paragraph" w:styleId="Title">
    <w:name w:val="Title"/>
    <w:basedOn w:val="Normal"/>
    <w:next w:val="Normal"/>
    <w:link w:val="TitleChar"/>
    <w:uiPriority w:val="10"/>
    <w:qFormat/>
    <w:rsid w:val="00F53B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B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B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B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BBB"/>
    <w:pPr>
      <w:spacing w:before="160"/>
      <w:jc w:val="center"/>
    </w:pPr>
    <w:rPr>
      <w:i/>
      <w:iCs/>
      <w:color w:val="404040" w:themeColor="text1" w:themeTint="BF"/>
    </w:rPr>
  </w:style>
  <w:style w:type="character" w:customStyle="1" w:styleId="QuoteChar">
    <w:name w:val="Quote Char"/>
    <w:basedOn w:val="DefaultParagraphFont"/>
    <w:link w:val="Quote"/>
    <w:uiPriority w:val="29"/>
    <w:rsid w:val="00F53BBB"/>
    <w:rPr>
      <w:i/>
      <w:iCs/>
      <w:color w:val="404040" w:themeColor="text1" w:themeTint="BF"/>
    </w:rPr>
  </w:style>
  <w:style w:type="paragraph" w:styleId="ListParagraph">
    <w:name w:val="List Paragraph"/>
    <w:basedOn w:val="Normal"/>
    <w:uiPriority w:val="34"/>
    <w:qFormat/>
    <w:rsid w:val="00F53BBB"/>
    <w:pPr>
      <w:ind w:left="720"/>
      <w:contextualSpacing/>
    </w:pPr>
  </w:style>
  <w:style w:type="character" w:styleId="IntenseEmphasis">
    <w:name w:val="Intense Emphasis"/>
    <w:basedOn w:val="DefaultParagraphFont"/>
    <w:uiPriority w:val="21"/>
    <w:qFormat/>
    <w:rsid w:val="00F53BBB"/>
    <w:rPr>
      <w:i/>
      <w:iCs/>
      <w:color w:val="2F5496" w:themeColor="accent1" w:themeShade="BF"/>
    </w:rPr>
  </w:style>
  <w:style w:type="paragraph" w:styleId="IntenseQuote">
    <w:name w:val="Intense Quote"/>
    <w:basedOn w:val="Normal"/>
    <w:next w:val="Normal"/>
    <w:link w:val="IntenseQuoteChar"/>
    <w:uiPriority w:val="30"/>
    <w:qFormat/>
    <w:rsid w:val="00F53B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3BBB"/>
    <w:rPr>
      <w:i/>
      <w:iCs/>
      <w:color w:val="2F5496" w:themeColor="accent1" w:themeShade="BF"/>
    </w:rPr>
  </w:style>
  <w:style w:type="character" w:styleId="IntenseReference">
    <w:name w:val="Intense Reference"/>
    <w:basedOn w:val="DefaultParagraphFont"/>
    <w:uiPriority w:val="32"/>
    <w:qFormat/>
    <w:rsid w:val="00F53BBB"/>
    <w:rPr>
      <w:b/>
      <w:bCs/>
      <w:smallCaps/>
      <w:color w:val="2F5496" w:themeColor="accent1" w:themeShade="BF"/>
      <w:spacing w:val="5"/>
    </w:rPr>
  </w:style>
  <w:style w:type="character" w:styleId="Hyperlink">
    <w:name w:val="Hyperlink"/>
    <w:basedOn w:val="DefaultParagraphFont"/>
    <w:uiPriority w:val="99"/>
    <w:unhideWhenUsed/>
    <w:rsid w:val="000B0635"/>
    <w:rPr>
      <w:color w:val="0563C1" w:themeColor="hyperlink"/>
      <w:u w:val="single"/>
    </w:rPr>
  </w:style>
  <w:style w:type="character" w:styleId="UnresolvedMention">
    <w:name w:val="Unresolved Mention"/>
    <w:basedOn w:val="DefaultParagraphFont"/>
    <w:uiPriority w:val="99"/>
    <w:semiHidden/>
    <w:unhideWhenUsed/>
    <w:rsid w:val="000B06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9855699">
      <w:bodyDiv w:val="1"/>
      <w:marLeft w:val="0"/>
      <w:marRight w:val="0"/>
      <w:marTop w:val="0"/>
      <w:marBottom w:val="0"/>
      <w:divBdr>
        <w:top w:val="none" w:sz="0" w:space="0" w:color="auto"/>
        <w:left w:val="none" w:sz="0" w:space="0" w:color="auto"/>
        <w:bottom w:val="none" w:sz="0" w:space="0" w:color="auto"/>
        <w:right w:val="none" w:sz="0" w:space="0" w:color="auto"/>
      </w:divBdr>
    </w:div>
    <w:div w:id="206795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ropbox.com/scl/fi/bcnt9zwzh0ojzjs5cks66/Kickoff_email.docx?rlkey=0gv249pyydo32ekuq5jp471lx&amp;st=k3v54pkt&amp;dl=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3</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Muckell</dc:creator>
  <cp:keywords/>
  <dc:description/>
  <cp:lastModifiedBy>Jonathan Muckell</cp:lastModifiedBy>
  <cp:revision>90</cp:revision>
  <dcterms:created xsi:type="dcterms:W3CDTF">2024-09-12T16:32:00Z</dcterms:created>
  <dcterms:modified xsi:type="dcterms:W3CDTF">2025-08-07T16:18:00Z</dcterms:modified>
</cp:coreProperties>
</file>