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21D7" w14:textId="77777777" w:rsidR="00CA4175" w:rsidRDefault="00CA4175" w:rsidP="00F749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Student: </w:t>
      </w:r>
      <w:r>
        <w:rPr>
          <w:b/>
          <w:bCs/>
          <w:sz w:val="40"/>
          <w:szCs w:val="40"/>
        </w:rPr>
        <w:br/>
        <w:t xml:space="preserve">Team: </w:t>
      </w:r>
    </w:p>
    <w:p w14:paraId="7AA46F72" w14:textId="44108765" w:rsidR="00CA4175" w:rsidRPr="00475541" w:rsidRDefault="00835FEC" w:rsidP="00475541">
      <w:pPr>
        <w:jc w:val="center"/>
        <w:rPr>
          <w:b/>
          <w:bCs/>
          <w:sz w:val="40"/>
          <w:szCs w:val="40"/>
        </w:rPr>
      </w:pPr>
      <w:r w:rsidRPr="00882136">
        <w:rPr>
          <w:b/>
          <w:bCs/>
          <w:sz w:val="40"/>
          <w:szCs w:val="40"/>
        </w:rPr>
        <w:t>Midsemester Feedback</w:t>
      </w:r>
      <w:r w:rsidR="00475541">
        <w:rPr>
          <w:b/>
          <w:bCs/>
          <w:sz w:val="40"/>
          <w:szCs w:val="40"/>
        </w:rPr>
        <w:br/>
      </w:r>
      <w:r w:rsidR="00BB06A9" w:rsidRPr="00475541">
        <w:rPr>
          <w:sz w:val="28"/>
          <w:szCs w:val="28"/>
        </w:rPr>
        <w:t>The purpose of this document is to provide you feedback on your current individual performance thus far, as well as provide you with an opportunity to clarify any misconceptions.</w:t>
      </w:r>
    </w:p>
    <w:p w14:paraId="2F27B975" w14:textId="14656A1F" w:rsidR="00F74950" w:rsidRPr="00BB06A9" w:rsidRDefault="00CA4175" w:rsidP="00F74950">
      <w:r>
        <w:rPr>
          <w:b/>
          <w:bCs/>
          <w:sz w:val="28"/>
          <w:szCs w:val="28"/>
        </w:rPr>
        <w:br/>
      </w:r>
      <w:r w:rsidR="00F74950" w:rsidRPr="00882136">
        <w:rPr>
          <w:b/>
          <w:bCs/>
          <w:sz w:val="28"/>
          <w:szCs w:val="28"/>
        </w:rPr>
        <w:t xml:space="preserve">Section 1: Summary of </w:t>
      </w:r>
      <w:r w:rsidR="0051114B" w:rsidRPr="00882136">
        <w:rPr>
          <w:b/>
          <w:bCs/>
          <w:sz w:val="28"/>
          <w:szCs w:val="28"/>
        </w:rPr>
        <w:t xml:space="preserve">Individual </w:t>
      </w:r>
      <w:r w:rsidR="00F74950" w:rsidRPr="00882136">
        <w:rPr>
          <w:b/>
          <w:bCs/>
          <w:sz w:val="28"/>
          <w:szCs w:val="28"/>
        </w:rPr>
        <w:t>Contributions</w:t>
      </w:r>
      <w:r>
        <w:rPr>
          <w:b/>
          <w:bCs/>
          <w:sz w:val="28"/>
          <w:szCs w:val="28"/>
        </w:rPr>
        <w:t xml:space="preserve"> (AI-Generated)</w:t>
      </w:r>
      <w:r w:rsidR="00882136">
        <w:rPr>
          <w:b/>
          <w:bCs/>
          <w:sz w:val="28"/>
          <w:szCs w:val="28"/>
        </w:rPr>
        <w:br/>
      </w:r>
      <w:r w:rsidR="00F74950" w:rsidRPr="00BB06A9">
        <w:t>The following list summarizes your reported contributions</w:t>
      </w:r>
      <w:r w:rsidR="00835FEC" w:rsidRPr="00BB06A9">
        <w:t xml:space="preserve"> summarized by AI using your inventor’s notebook submissions</w:t>
      </w:r>
      <w:r w:rsidR="00BB06A9">
        <w:t xml:space="preserve"> and GitHub commit history</w:t>
      </w:r>
      <w:r w:rsidR="00F74950" w:rsidRPr="00BB06A9">
        <w:t>.</w:t>
      </w:r>
      <w:r w:rsidR="00835FEC" w:rsidRPr="00BB06A9">
        <w:t xml:space="preserve">  </w:t>
      </w:r>
      <w:r w:rsidR="00835FEC" w:rsidRPr="00CA4175">
        <w:rPr>
          <w:u w:val="single"/>
        </w:rPr>
        <w:t>AI</w:t>
      </w:r>
      <w:r w:rsidR="00BB06A9" w:rsidRPr="00CA4175">
        <w:rPr>
          <w:u w:val="single"/>
        </w:rPr>
        <w:t xml:space="preserve"> makes mistakes</w:t>
      </w:r>
      <w:r w:rsidR="00BB06A9">
        <w:t xml:space="preserve">, </w:t>
      </w:r>
      <w:r w:rsidR="00835FEC" w:rsidRPr="00BB06A9">
        <w:t xml:space="preserve">so </w:t>
      </w:r>
      <w:r w:rsidR="00BB06A9">
        <w:t>it is important that you review these contributions and update them as necessary</w:t>
      </w:r>
      <w:r w:rsidR="00835FEC" w:rsidRPr="00BB06A9">
        <w:t xml:space="preserve"> (in </w:t>
      </w:r>
      <w:r>
        <w:t>S</w:t>
      </w:r>
      <w:r w:rsidR="00835FEC" w:rsidRPr="00BB06A9">
        <w:t xml:space="preserve">ection #3). </w:t>
      </w:r>
    </w:p>
    <w:p w14:paraId="496CEBEE" w14:textId="3474F8BA" w:rsidR="00F74950" w:rsidRPr="00BB06A9" w:rsidRDefault="00F74950" w:rsidP="00F74950">
      <w:pPr>
        <w:rPr>
          <w:b/>
          <w:bCs/>
          <w:sz w:val="40"/>
          <w:szCs w:val="40"/>
        </w:rPr>
      </w:pPr>
      <w:r w:rsidRPr="00F74950">
        <w:rPr>
          <w:b/>
          <w:bCs/>
        </w:rPr>
        <w:t xml:space="preserve">Summary of </w:t>
      </w:r>
      <w:r w:rsidR="00882136">
        <w:rPr>
          <w:b/>
          <w:bCs/>
        </w:rPr>
        <w:t>Your</w:t>
      </w:r>
      <w:r w:rsidR="0048316F">
        <w:rPr>
          <w:b/>
          <w:bCs/>
        </w:rPr>
        <w:t xml:space="preserve"> Most </w:t>
      </w:r>
      <w:r w:rsidR="00516DC6">
        <w:rPr>
          <w:b/>
          <w:bCs/>
        </w:rPr>
        <w:t>Significant</w:t>
      </w:r>
      <w:r w:rsidR="00882136">
        <w:rPr>
          <w:b/>
          <w:bCs/>
        </w:rPr>
        <w:t xml:space="preserve"> Individual </w:t>
      </w:r>
      <w:r w:rsidRPr="00F74950">
        <w:rPr>
          <w:b/>
          <w:bCs/>
        </w:rPr>
        <w:t xml:space="preserve">Contributions </w:t>
      </w:r>
      <w:r w:rsidR="00882136">
        <w:rPr>
          <w:b/>
          <w:bCs/>
        </w:rPr>
        <w:br/>
      </w:r>
      <w:r w:rsidRPr="00882136">
        <w:rPr>
          <w:i/>
          <w:iCs/>
        </w:rPr>
        <w:t>(</w:t>
      </w:r>
      <w:r w:rsidR="00882136" w:rsidRPr="00882136">
        <w:rPr>
          <w:i/>
          <w:iCs/>
        </w:rPr>
        <w:t>4</w:t>
      </w:r>
      <w:r w:rsidR="00BB06A9">
        <w:rPr>
          <w:i/>
          <w:iCs/>
        </w:rPr>
        <w:t xml:space="preserve"> to </w:t>
      </w:r>
      <w:r w:rsidR="006E07FE">
        <w:rPr>
          <w:i/>
          <w:iCs/>
        </w:rPr>
        <w:t>8</w:t>
      </w:r>
      <w:r w:rsidR="00882136">
        <w:rPr>
          <w:i/>
          <w:iCs/>
        </w:rPr>
        <w:t xml:space="preserve"> auto-filled</w:t>
      </w:r>
      <w:r w:rsidR="00882136" w:rsidRPr="00882136">
        <w:rPr>
          <w:i/>
          <w:iCs/>
        </w:rPr>
        <w:t xml:space="preserve"> bullet points</w:t>
      </w:r>
      <w:r w:rsidR="00BB06A9">
        <w:rPr>
          <w:i/>
          <w:iCs/>
        </w:rPr>
        <w:t xml:space="preserve">; </w:t>
      </w:r>
      <w:r w:rsidR="00BB06A9" w:rsidRPr="00F74950">
        <w:rPr>
          <w:i/>
          <w:iCs/>
        </w:rPr>
        <w:t xml:space="preserve">Based on Inventor’s Notebook </w:t>
      </w:r>
      <w:r w:rsidR="00BB06A9">
        <w:rPr>
          <w:i/>
          <w:iCs/>
        </w:rPr>
        <w:t>submissions and GitHub</w:t>
      </w:r>
      <w:r w:rsidR="00BB06A9" w:rsidRPr="00F74950">
        <w:rPr>
          <w:i/>
          <w:iCs/>
        </w:rPr>
        <w:t xml:space="preserve"> submitted so fa</w:t>
      </w:r>
      <w:r w:rsidR="00BB06A9">
        <w:rPr>
          <w:i/>
          <w:iCs/>
        </w:rPr>
        <w:t>r)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882136" w14:paraId="71C8595C" w14:textId="77777777" w:rsidTr="00882136">
        <w:tc>
          <w:tcPr>
            <w:tcW w:w="10795" w:type="dxa"/>
          </w:tcPr>
          <w:p w14:paraId="6F7E82E1" w14:textId="77777777" w:rsidR="00882136" w:rsidRDefault="00882136" w:rsidP="00F74950">
            <w:pPr>
              <w:rPr>
                <w:b/>
                <w:bCs/>
              </w:rPr>
            </w:pPr>
          </w:p>
          <w:p w14:paraId="556E413B" w14:textId="77777777" w:rsidR="00882136" w:rsidRDefault="00882136" w:rsidP="00F74950">
            <w:pPr>
              <w:rPr>
                <w:b/>
                <w:bCs/>
              </w:rPr>
            </w:pPr>
          </w:p>
          <w:p w14:paraId="229BC74D" w14:textId="77777777" w:rsidR="00882136" w:rsidRDefault="00882136" w:rsidP="00F74950">
            <w:pPr>
              <w:rPr>
                <w:b/>
                <w:bCs/>
              </w:rPr>
            </w:pPr>
          </w:p>
          <w:p w14:paraId="37E33686" w14:textId="77777777" w:rsidR="00882136" w:rsidRDefault="00882136" w:rsidP="00F74950">
            <w:pPr>
              <w:rPr>
                <w:b/>
                <w:bCs/>
              </w:rPr>
            </w:pPr>
          </w:p>
          <w:p w14:paraId="436F5ED5" w14:textId="77777777" w:rsidR="00882136" w:rsidRDefault="00882136" w:rsidP="00F74950">
            <w:pPr>
              <w:rPr>
                <w:b/>
                <w:bCs/>
              </w:rPr>
            </w:pPr>
          </w:p>
          <w:p w14:paraId="6E72FDBC" w14:textId="77777777" w:rsidR="00882136" w:rsidRDefault="00882136" w:rsidP="00F74950">
            <w:pPr>
              <w:rPr>
                <w:b/>
                <w:bCs/>
              </w:rPr>
            </w:pPr>
          </w:p>
          <w:p w14:paraId="73AEF844" w14:textId="77777777" w:rsidR="00882136" w:rsidRDefault="00882136" w:rsidP="00F74950">
            <w:pPr>
              <w:rPr>
                <w:b/>
                <w:bCs/>
              </w:rPr>
            </w:pPr>
          </w:p>
          <w:p w14:paraId="69214CE5" w14:textId="77777777" w:rsidR="00882136" w:rsidRDefault="00882136" w:rsidP="00F74950">
            <w:pPr>
              <w:rPr>
                <w:b/>
                <w:bCs/>
              </w:rPr>
            </w:pPr>
          </w:p>
          <w:p w14:paraId="55792E87" w14:textId="77777777" w:rsidR="00882136" w:rsidRDefault="00882136" w:rsidP="00F74950">
            <w:pPr>
              <w:rPr>
                <w:b/>
                <w:bCs/>
              </w:rPr>
            </w:pPr>
          </w:p>
          <w:p w14:paraId="4403F4BF" w14:textId="77777777" w:rsidR="00882136" w:rsidRDefault="00882136" w:rsidP="00F74950">
            <w:pPr>
              <w:rPr>
                <w:b/>
                <w:bCs/>
              </w:rPr>
            </w:pPr>
          </w:p>
          <w:p w14:paraId="01FE8D5B" w14:textId="77777777" w:rsidR="00882136" w:rsidRDefault="00882136" w:rsidP="00F74950">
            <w:pPr>
              <w:rPr>
                <w:b/>
                <w:bCs/>
              </w:rPr>
            </w:pPr>
          </w:p>
          <w:p w14:paraId="0CF3BD64" w14:textId="77777777" w:rsidR="00882136" w:rsidRDefault="00882136" w:rsidP="00F74950">
            <w:pPr>
              <w:rPr>
                <w:b/>
                <w:bCs/>
              </w:rPr>
            </w:pPr>
          </w:p>
          <w:p w14:paraId="2F287F03" w14:textId="77777777" w:rsidR="00882136" w:rsidRDefault="00882136" w:rsidP="00F74950">
            <w:pPr>
              <w:rPr>
                <w:b/>
                <w:bCs/>
              </w:rPr>
            </w:pPr>
          </w:p>
          <w:p w14:paraId="14046458" w14:textId="77777777" w:rsidR="00882136" w:rsidRDefault="00882136" w:rsidP="00F74950">
            <w:pPr>
              <w:rPr>
                <w:b/>
                <w:bCs/>
              </w:rPr>
            </w:pPr>
          </w:p>
          <w:p w14:paraId="5FF8F9FE" w14:textId="77777777" w:rsidR="00882136" w:rsidRDefault="00882136" w:rsidP="00F74950">
            <w:pPr>
              <w:rPr>
                <w:b/>
                <w:bCs/>
              </w:rPr>
            </w:pPr>
          </w:p>
          <w:p w14:paraId="00907FB0" w14:textId="77777777" w:rsidR="00882136" w:rsidRDefault="00882136" w:rsidP="00F74950">
            <w:pPr>
              <w:rPr>
                <w:b/>
                <w:bCs/>
              </w:rPr>
            </w:pPr>
          </w:p>
          <w:p w14:paraId="265FC649" w14:textId="77777777" w:rsidR="00882136" w:rsidRDefault="00882136" w:rsidP="00F74950">
            <w:pPr>
              <w:rPr>
                <w:b/>
                <w:bCs/>
              </w:rPr>
            </w:pPr>
          </w:p>
          <w:p w14:paraId="07AEBA8B" w14:textId="77777777" w:rsidR="00882136" w:rsidRDefault="00882136" w:rsidP="00F74950">
            <w:pPr>
              <w:rPr>
                <w:b/>
                <w:bCs/>
              </w:rPr>
            </w:pPr>
          </w:p>
          <w:p w14:paraId="274A8B22" w14:textId="77777777" w:rsidR="00882136" w:rsidRDefault="00882136" w:rsidP="00F74950">
            <w:pPr>
              <w:rPr>
                <w:b/>
                <w:bCs/>
              </w:rPr>
            </w:pPr>
          </w:p>
        </w:tc>
      </w:tr>
    </w:tbl>
    <w:p w14:paraId="3862BBC2" w14:textId="77777777" w:rsidR="00835FEC" w:rsidRDefault="00835FEC" w:rsidP="00F74950">
      <w:pPr>
        <w:rPr>
          <w:b/>
          <w:bCs/>
        </w:rPr>
      </w:pPr>
      <w:r>
        <w:rPr>
          <w:b/>
          <w:bCs/>
        </w:rPr>
        <w:br/>
      </w:r>
    </w:p>
    <w:p w14:paraId="5F5196B8" w14:textId="77777777" w:rsidR="00835FEC" w:rsidRDefault="00835FEC" w:rsidP="00F7495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784BAEFB" w14:textId="77777777" w:rsidR="00835FEC" w:rsidRDefault="00835FEC">
      <w:pPr>
        <w:rPr>
          <w:b/>
          <w:bCs/>
        </w:rPr>
      </w:pPr>
      <w:r>
        <w:rPr>
          <w:b/>
          <w:bCs/>
        </w:rPr>
        <w:br w:type="page"/>
      </w:r>
    </w:p>
    <w:p w14:paraId="2CAFE5BB" w14:textId="0913161E" w:rsidR="00BB06A9" w:rsidRDefault="00F74950" w:rsidP="00F74950">
      <w:pPr>
        <w:rPr>
          <w:b/>
          <w:bCs/>
        </w:rPr>
      </w:pPr>
      <w:r w:rsidRPr="00F74950">
        <w:rPr>
          <w:b/>
          <w:bCs/>
        </w:rPr>
        <w:lastRenderedPageBreak/>
        <w:t xml:space="preserve">Section 2: </w:t>
      </w:r>
      <w:r w:rsidR="00882136">
        <w:rPr>
          <w:b/>
          <w:bCs/>
        </w:rPr>
        <w:t>Recommendations</w:t>
      </w:r>
      <w:r w:rsidRPr="00F74950">
        <w:rPr>
          <w:b/>
          <w:bCs/>
        </w:rPr>
        <w:t xml:space="preserve"> </w:t>
      </w:r>
      <w:r w:rsidR="0048316F">
        <w:rPr>
          <w:b/>
          <w:bCs/>
        </w:rPr>
        <w:t>for Growth and Improvement</w:t>
      </w:r>
    </w:p>
    <w:p w14:paraId="7F240AEC" w14:textId="1AAFDB6E" w:rsidR="00813CBB" w:rsidRDefault="006101AC" w:rsidP="00813CBB">
      <w:r w:rsidRPr="006101AC">
        <w:t>This feedback is intended to help guide</w:t>
      </w:r>
      <w:r w:rsidR="00475541">
        <w:t xml:space="preserve"> you in improving your grow and improve as an engineer.  </w:t>
      </w:r>
      <w:r w:rsidR="00475541">
        <w:br/>
      </w:r>
      <w:r w:rsidRPr="006101AC">
        <w:t xml:space="preserve">If you believe any of this feedback is inaccurate or incomplete, feel free to </w:t>
      </w:r>
      <w:r w:rsidR="00475541">
        <w:t>clarify</w:t>
      </w:r>
      <w:r w:rsidRPr="006101AC">
        <w:t xml:space="preserve"> in Section 3.</w:t>
      </w:r>
      <w:r>
        <w:br/>
      </w:r>
      <w:r w:rsidR="008244E6">
        <w:rPr>
          <w:b/>
          <w:bCs/>
        </w:rPr>
        <w:br/>
      </w:r>
      <w:r w:rsidR="00813CBB">
        <w:rPr>
          <w:b/>
          <w:bCs/>
        </w:rPr>
        <w:t>We recommend the following actions (See checked Items):</w:t>
      </w:r>
    </w:p>
    <w:p w14:paraId="24C3F7D9" w14:textId="77777777" w:rsidR="00813CBB" w:rsidRDefault="00813CBB" w:rsidP="00813CBB">
      <w:pPr>
        <w:pStyle w:val="ListParagraph"/>
        <w:numPr>
          <w:ilvl w:val="0"/>
          <w:numId w:val="12"/>
        </w:numPr>
        <w:rPr>
          <w:b/>
          <w:bCs/>
        </w:rPr>
      </w:pPr>
      <w:r w:rsidRPr="00475541">
        <w:rPr>
          <w:b/>
          <w:bCs/>
        </w:rPr>
        <w:t>Clarify Your Contributions</w:t>
      </w:r>
      <w:r>
        <w:rPr>
          <w:b/>
          <w:bCs/>
        </w:rPr>
        <w:t xml:space="preserve">: </w:t>
      </w:r>
      <w:r w:rsidRPr="00475541">
        <w:t>Refine your</w:t>
      </w:r>
      <w:r>
        <w:t xml:space="preserve"> future</w:t>
      </w:r>
      <w:r w:rsidRPr="00475541">
        <w:t xml:space="preserve"> Inventor’s Notebook entries to clearly describe specific tasks you completed and how they contributed to team progress.</w:t>
      </w:r>
      <w:r>
        <w:br/>
      </w:r>
    </w:p>
    <w:p w14:paraId="0D07F9E8" w14:textId="77777777" w:rsidR="00813CBB" w:rsidRPr="00475541" w:rsidRDefault="00813CBB" w:rsidP="00813CBB">
      <w:pPr>
        <w:pStyle w:val="ListParagraph"/>
        <w:numPr>
          <w:ilvl w:val="0"/>
          <w:numId w:val="12"/>
        </w:numPr>
        <w:rPr>
          <w:b/>
          <w:bCs/>
        </w:rPr>
      </w:pPr>
      <w:r w:rsidRPr="00475541">
        <w:rPr>
          <w:b/>
          <w:bCs/>
        </w:rPr>
        <w:t xml:space="preserve">Ensure Work Is </w:t>
      </w:r>
      <w:r>
        <w:rPr>
          <w:b/>
          <w:bCs/>
        </w:rPr>
        <w:t xml:space="preserve">Verifiable: </w:t>
      </w:r>
      <w:r>
        <w:t xml:space="preserve">Ensure that all listed accomplishments are verifiable and can be reviewed in your GitHub history.  </w:t>
      </w:r>
    </w:p>
    <w:p w14:paraId="060AE3FF" w14:textId="77777777" w:rsidR="00813CBB" w:rsidRDefault="00813CBB" w:rsidP="00813CBB">
      <w:pPr>
        <w:pStyle w:val="ListParagraph"/>
        <w:rPr>
          <w:b/>
          <w:bCs/>
        </w:rPr>
      </w:pPr>
    </w:p>
    <w:p w14:paraId="6AD94F47" w14:textId="55A1FAAB" w:rsidR="00813CBB" w:rsidRDefault="00813CBB" w:rsidP="00813CBB">
      <w:pPr>
        <w:pStyle w:val="ListParagraph"/>
        <w:numPr>
          <w:ilvl w:val="0"/>
          <w:numId w:val="12"/>
        </w:numPr>
      </w:pPr>
      <w:r w:rsidRPr="00475541">
        <w:rPr>
          <w:b/>
          <w:bCs/>
        </w:rPr>
        <w:t>Strengthen Alignment with Project Goals</w:t>
      </w:r>
      <w:r>
        <w:rPr>
          <w:b/>
          <w:bCs/>
        </w:rPr>
        <w:t xml:space="preserve">: </w:t>
      </w:r>
      <w:r w:rsidR="008244E6" w:rsidRPr="008244E6">
        <w:t>Demonstrate how your contributions support the team’s system-level objectives. Be explicit in connecting your tasks to project milestones, stakeholder needs, or core functionality.</w:t>
      </w:r>
    </w:p>
    <w:p w14:paraId="2DC345FD" w14:textId="77777777" w:rsidR="00813CBB" w:rsidRDefault="00813CBB" w:rsidP="00813CBB">
      <w:pPr>
        <w:pStyle w:val="ListParagraph"/>
        <w:rPr>
          <w:b/>
          <w:bCs/>
          <w:color w:val="C00000"/>
        </w:rPr>
      </w:pPr>
    </w:p>
    <w:p w14:paraId="3760C3AB" w14:textId="77777777" w:rsidR="00813CBB" w:rsidRDefault="00813CBB" w:rsidP="00813CBB">
      <w:pPr>
        <w:pStyle w:val="ListParagraph"/>
        <w:numPr>
          <w:ilvl w:val="0"/>
          <w:numId w:val="12"/>
        </w:numPr>
      </w:pPr>
      <w:r w:rsidRPr="00D655F4">
        <w:rPr>
          <w:b/>
          <w:bCs/>
        </w:rPr>
        <w:t>Take Greater Ownership</w:t>
      </w:r>
      <w:r>
        <w:rPr>
          <w:b/>
          <w:bCs/>
        </w:rPr>
        <w:t xml:space="preserve">: </w:t>
      </w:r>
      <w:r>
        <w:t xml:space="preserve">Find </w:t>
      </w:r>
      <w:r w:rsidRPr="00D655F4">
        <w:t xml:space="preserve">areas where you can take the lead or contribute more significantly to team </w:t>
      </w:r>
      <w:r w:rsidRPr="00EE06D3">
        <w:t>outcomes. Work with your team to define a clear area of responsibility.</w:t>
      </w:r>
      <w:r>
        <w:t xml:space="preserve"> </w:t>
      </w:r>
    </w:p>
    <w:p w14:paraId="163F38E9" w14:textId="77777777" w:rsidR="00813CBB" w:rsidRDefault="00813CBB" w:rsidP="00813CBB">
      <w:pPr>
        <w:pStyle w:val="ListParagraph"/>
      </w:pPr>
    </w:p>
    <w:p w14:paraId="1277088E" w14:textId="77777777" w:rsidR="00813CBB" w:rsidRPr="00D655F4" w:rsidRDefault="00813CBB" w:rsidP="00813CBB">
      <w:pPr>
        <w:pStyle w:val="ListParagraph"/>
        <w:numPr>
          <w:ilvl w:val="0"/>
          <w:numId w:val="12"/>
        </w:numPr>
      </w:pPr>
      <w:r w:rsidRPr="00813CBB">
        <w:rPr>
          <w:b/>
          <w:bCs/>
        </w:rPr>
        <w:t>Increase Technical Depth:</w:t>
      </w:r>
      <w:r w:rsidRPr="00813CBB">
        <w:t xml:space="preserve"> Strengthen your contributions by going deeper into implementation, testing, or domain-specific research. Demonstrate engagement with the technical challenges of the project.</w:t>
      </w:r>
      <w:r>
        <w:br/>
      </w:r>
    </w:p>
    <w:p w14:paraId="7B8FF51E" w14:textId="77777777" w:rsidR="00813CBB" w:rsidRDefault="00813CBB" w:rsidP="00813CBB">
      <w:pPr>
        <w:pStyle w:val="ListParagraph"/>
        <w:numPr>
          <w:ilvl w:val="0"/>
          <w:numId w:val="12"/>
        </w:numPr>
      </w:pPr>
      <w:r w:rsidRPr="00D655F4">
        <w:rPr>
          <w:b/>
          <w:bCs/>
        </w:rPr>
        <w:t>Submit Inventor’s Notebook Regularly</w:t>
      </w:r>
      <w:r>
        <w:rPr>
          <w:b/>
          <w:bCs/>
        </w:rPr>
        <w:t xml:space="preserve">: </w:t>
      </w:r>
      <w:r w:rsidRPr="00D655F4">
        <w:t>Keep up with weekly and biweekly entries. Use the notebook to consistently record meaningful and verifiable contributions.</w:t>
      </w:r>
    </w:p>
    <w:p w14:paraId="5CBB6F51" w14:textId="77777777" w:rsidR="00813CBB" w:rsidRPr="00EE06D3" w:rsidRDefault="00813CBB" w:rsidP="00813CBB">
      <w:pPr>
        <w:pStyle w:val="ListParagraph"/>
      </w:pPr>
    </w:p>
    <w:p w14:paraId="1DAA542A" w14:textId="77777777" w:rsidR="00813CBB" w:rsidRPr="00EE06D3" w:rsidRDefault="00813CBB" w:rsidP="00813CBB">
      <w:pPr>
        <w:pStyle w:val="ListParagraph"/>
        <w:numPr>
          <w:ilvl w:val="0"/>
          <w:numId w:val="12"/>
        </w:numPr>
      </w:pPr>
      <w:r w:rsidRPr="00EE06D3">
        <w:rPr>
          <w:b/>
          <w:bCs/>
        </w:rPr>
        <w:t>Improve Professional Responsibilities</w:t>
      </w:r>
      <w:r w:rsidRPr="00EE06D3">
        <w:br/>
        <w:t>Strengthen your reliability and engagement by attending required meetings, responding promptly to team communication, and staying accountable to your commitments.</w:t>
      </w:r>
      <w:r>
        <w:br/>
      </w:r>
    </w:p>
    <w:p w14:paraId="2A6B8BA7" w14:textId="77777777" w:rsidR="00813CBB" w:rsidRDefault="00813CBB" w:rsidP="00813CBB">
      <w:pPr>
        <w:pStyle w:val="ListParagraph"/>
        <w:numPr>
          <w:ilvl w:val="0"/>
          <w:numId w:val="12"/>
        </w:numPr>
      </w:pPr>
      <w:r w:rsidRPr="00475541">
        <w:rPr>
          <w:b/>
          <w:bCs/>
        </w:rPr>
        <w:t>Improve GitHub Organization</w:t>
      </w:r>
      <w:r>
        <w:rPr>
          <w:b/>
          <w:bCs/>
        </w:rPr>
        <w:t xml:space="preserve">: </w:t>
      </w:r>
      <w:r w:rsidRPr="00475541">
        <w:t xml:space="preserve">Use consistent, descriptive commit messages and maintain a clear file structure. </w:t>
      </w:r>
      <w:r>
        <w:t>Have a clear s</w:t>
      </w:r>
      <w:r w:rsidRPr="00475541">
        <w:t>eparat</w:t>
      </w:r>
      <w:r>
        <w:t>ion between</w:t>
      </w:r>
      <w:r w:rsidRPr="00475541">
        <w:t xml:space="preserve"> drafts, prototypes, and finalized deliverables.</w:t>
      </w:r>
      <w:r>
        <w:t xml:space="preserve">  </w:t>
      </w:r>
    </w:p>
    <w:p w14:paraId="7AD94893" w14:textId="77777777" w:rsidR="00813CBB" w:rsidRDefault="00813CBB" w:rsidP="00813CBB">
      <w:pPr>
        <w:pStyle w:val="ListParagraph"/>
      </w:pPr>
    </w:p>
    <w:p w14:paraId="7CC23778" w14:textId="77777777" w:rsidR="00813CBB" w:rsidRDefault="00813CBB" w:rsidP="00813CBB">
      <w:pPr>
        <w:pStyle w:val="ListParagraph"/>
        <w:numPr>
          <w:ilvl w:val="0"/>
          <w:numId w:val="12"/>
        </w:numPr>
      </w:pPr>
      <w:r w:rsidRPr="00813CBB">
        <w:rPr>
          <w:b/>
          <w:bCs/>
        </w:rPr>
        <w:t>Follow Up on Roadblocks:</w:t>
      </w:r>
      <w:r w:rsidRPr="00813CBB">
        <w:t xml:space="preserve"> If you </w:t>
      </w:r>
      <w:proofErr w:type="gramStart"/>
      <w:r w:rsidRPr="00813CBB">
        <w:t>report</w:t>
      </w:r>
      <w:proofErr w:type="gramEnd"/>
      <w:r w:rsidRPr="00813CBB">
        <w:t xml:space="preserve"> blockers, make sure to document your follow-up efforts or communication with the team, instructor, or stakeholder to address the issue.</w:t>
      </w:r>
    </w:p>
    <w:p w14:paraId="41D6F167" w14:textId="77777777" w:rsidR="00813CBB" w:rsidRPr="00813CBB" w:rsidRDefault="00813CBB" w:rsidP="00813CBB">
      <w:pPr>
        <w:pStyle w:val="ListParagraph"/>
        <w:rPr>
          <w:b/>
          <w:bCs/>
        </w:rPr>
      </w:pPr>
    </w:p>
    <w:p w14:paraId="10968D3A" w14:textId="77777777" w:rsidR="008244E6" w:rsidRPr="00813CBB" w:rsidRDefault="008244E6" w:rsidP="008244E6">
      <w:pPr>
        <w:rPr>
          <w:b/>
          <w:bCs/>
        </w:rPr>
      </w:pPr>
      <w:r w:rsidRPr="00813CBB">
        <w:rPr>
          <w:b/>
          <w:bCs/>
        </w:rPr>
        <w:t xml:space="preserve">Additional Comments: </w:t>
      </w:r>
    </w:p>
    <w:p w14:paraId="1BC60463" w14:textId="77777777" w:rsidR="008244E6" w:rsidRDefault="008244E6" w:rsidP="008244E6"/>
    <w:p w14:paraId="74592AA5" w14:textId="77777777" w:rsidR="008244E6" w:rsidRDefault="008244E6" w:rsidP="008244E6"/>
    <w:p w14:paraId="1E3502F9" w14:textId="77777777" w:rsidR="008244E6" w:rsidRDefault="008244E6" w:rsidP="008244E6"/>
    <w:p w14:paraId="42A4CBBB" w14:textId="25E26898" w:rsidR="00882136" w:rsidRDefault="00882136" w:rsidP="00882136">
      <w:pPr>
        <w:rPr>
          <w:b/>
          <w:bCs/>
        </w:rPr>
      </w:pPr>
      <w:r w:rsidRPr="00F74950">
        <w:rPr>
          <w:b/>
          <w:bCs/>
        </w:rPr>
        <w:lastRenderedPageBreak/>
        <w:t xml:space="preserve">Section </w:t>
      </w:r>
      <w:r>
        <w:rPr>
          <w:b/>
          <w:bCs/>
        </w:rPr>
        <w:t>3</w:t>
      </w:r>
      <w:r w:rsidR="00BB06A9">
        <w:rPr>
          <w:b/>
          <w:bCs/>
        </w:rPr>
        <w:t xml:space="preserve"> (Optional)</w:t>
      </w:r>
      <w:r w:rsidRPr="00F74950">
        <w:rPr>
          <w:b/>
          <w:bCs/>
        </w:rPr>
        <w:t xml:space="preserve">: </w:t>
      </w:r>
      <w:r>
        <w:rPr>
          <w:b/>
          <w:bCs/>
        </w:rPr>
        <w:t xml:space="preserve"> Clarifications &amp; Amendments</w:t>
      </w:r>
      <w:r>
        <w:rPr>
          <w:b/>
          <w:bCs/>
        </w:rPr>
        <w:br/>
      </w:r>
      <w:r w:rsidRPr="00882136">
        <w:rPr>
          <w:i/>
          <w:iCs/>
        </w:rPr>
        <w:t xml:space="preserve">AI makes mistakes.  </w:t>
      </w:r>
      <w:r>
        <w:rPr>
          <w:i/>
          <w:iCs/>
        </w:rPr>
        <w:t xml:space="preserve">Your summary of contributions from section 1 might not be accurate.  Please let us know if anything was reported </w:t>
      </w:r>
      <w:r w:rsidRPr="00882136">
        <w:rPr>
          <w:i/>
          <w:iCs/>
        </w:rPr>
        <w:t>incorrect</w:t>
      </w:r>
      <w:r>
        <w:rPr>
          <w:i/>
          <w:iCs/>
        </w:rPr>
        <w:t>ly</w:t>
      </w:r>
      <w:r w:rsidRPr="00882136">
        <w:rPr>
          <w:i/>
          <w:iCs/>
        </w:rPr>
        <w:t xml:space="preserve">, </w:t>
      </w:r>
      <w:r>
        <w:rPr>
          <w:i/>
          <w:iCs/>
        </w:rPr>
        <w:t xml:space="preserve">was </w:t>
      </w:r>
      <w:r w:rsidRPr="00882136">
        <w:rPr>
          <w:i/>
          <w:iCs/>
        </w:rPr>
        <w:t xml:space="preserve">misleading, or </w:t>
      </w:r>
      <w:r>
        <w:rPr>
          <w:i/>
          <w:iCs/>
        </w:rPr>
        <w:t xml:space="preserve">something important was </w:t>
      </w:r>
      <w:r w:rsidRPr="00882136">
        <w:rPr>
          <w:i/>
          <w:iCs/>
        </w:rPr>
        <w:t xml:space="preserve">missing </w:t>
      </w:r>
      <w:r>
        <w:rPr>
          <w:i/>
          <w:iCs/>
        </w:rPr>
        <w:t>from the summary provided in</w:t>
      </w:r>
      <w:r w:rsidRPr="00882136">
        <w:rPr>
          <w:i/>
          <w:iCs/>
        </w:rPr>
        <w:t xml:space="preserve"> Section #1. </w:t>
      </w:r>
      <w:r>
        <w:rPr>
          <w:i/>
          <w:iCs/>
        </w:rPr>
        <w:t>When applicable, indicate the section 1 bullet point number</w:t>
      </w:r>
      <w:r w:rsidR="0002554D">
        <w:rPr>
          <w:i/>
          <w:iCs/>
        </w:rPr>
        <w:t xml:space="preserve">. It is also important to provide evidence to support your claims, such as referencing </w:t>
      </w:r>
      <w:r w:rsidR="00BB06A9">
        <w:rPr>
          <w:i/>
          <w:iCs/>
        </w:rPr>
        <w:t>GitHub links</w:t>
      </w:r>
      <w:r w:rsidR="0002554D">
        <w:rPr>
          <w:i/>
          <w:iCs/>
        </w:rPr>
        <w:t xml:space="preserve"> (files)</w:t>
      </w:r>
      <w:r w:rsidR="00BB06A9">
        <w:rPr>
          <w:i/>
          <w:iCs/>
        </w:rPr>
        <w:t xml:space="preserve"> and </w:t>
      </w:r>
      <w:proofErr w:type="spellStart"/>
      <w:r w:rsidR="00BB06A9">
        <w:rPr>
          <w:i/>
          <w:iCs/>
        </w:rPr>
        <w:t>commitIDs</w:t>
      </w:r>
      <w:proofErr w:type="spellEnd"/>
      <w:r w:rsidR="00BB06A9">
        <w:rPr>
          <w:i/>
          <w:iCs/>
        </w:rPr>
        <w:t xml:space="preserve"> to reference.   If you do not wish to provide any clarifications, you may choose to skip this section.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882136" w14:paraId="1325AAA8" w14:textId="77777777" w:rsidTr="00BB06A9">
        <w:tc>
          <w:tcPr>
            <w:tcW w:w="2695" w:type="dxa"/>
          </w:tcPr>
          <w:p w14:paraId="0F7F531D" w14:textId="284B1337" w:rsidR="00882136" w:rsidRDefault="00BB06A9" w:rsidP="00882136">
            <w:pPr>
              <w:rPr>
                <w:b/>
                <w:bCs/>
              </w:rPr>
            </w:pPr>
            <w:r>
              <w:rPr>
                <w:b/>
                <w:bCs/>
              </w:rPr>
              <w:t>Section #1 Number</w:t>
            </w:r>
          </w:p>
        </w:tc>
        <w:tc>
          <w:tcPr>
            <w:tcW w:w="8095" w:type="dxa"/>
          </w:tcPr>
          <w:p w14:paraId="22A44632" w14:textId="1E08D240" w:rsidR="00882136" w:rsidRDefault="00BB06A9" w:rsidP="00882136">
            <w:pPr>
              <w:rPr>
                <w:b/>
                <w:bCs/>
              </w:rPr>
            </w:pPr>
            <w:r>
              <w:rPr>
                <w:b/>
                <w:bCs/>
              </w:rPr>
              <w:t>Comment/Clarification</w:t>
            </w:r>
          </w:p>
        </w:tc>
      </w:tr>
      <w:tr w:rsidR="00882136" w14:paraId="439F879C" w14:textId="77777777" w:rsidTr="00BB06A9">
        <w:tc>
          <w:tcPr>
            <w:tcW w:w="2695" w:type="dxa"/>
          </w:tcPr>
          <w:p w14:paraId="2710B53E" w14:textId="77777777" w:rsidR="00882136" w:rsidRDefault="00882136" w:rsidP="00882136">
            <w:pPr>
              <w:rPr>
                <w:b/>
                <w:bCs/>
              </w:rPr>
            </w:pPr>
          </w:p>
        </w:tc>
        <w:tc>
          <w:tcPr>
            <w:tcW w:w="8095" w:type="dxa"/>
          </w:tcPr>
          <w:p w14:paraId="4705C691" w14:textId="77777777" w:rsidR="00882136" w:rsidRDefault="00882136" w:rsidP="00882136">
            <w:pPr>
              <w:rPr>
                <w:b/>
                <w:bCs/>
              </w:rPr>
            </w:pPr>
          </w:p>
        </w:tc>
      </w:tr>
      <w:tr w:rsidR="00882136" w14:paraId="695335F7" w14:textId="77777777" w:rsidTr="00BB06A9">
        <w:tc>
          <w:tcPr>
            <w:tcW w:w="2695" w:type="dxa"/>
          </w:tcPr>
          <w:p w14:paraId="5A224AD4" w14:textId="77777777" w:rsidR="00882136" w:rsidRDefault="00882136" w:rsidP="00882136">
            <w:pPr>
              <w:rPr>
                <w:b/>
                <w:bCs/>
              </w:rPr>
            </w:pPr>
          </w:p>
        </w:tc>
        <w:tc>
          <w:tcPr>
            <w:tcW w:w="8095" w:type="dxa"/>
          </w:tcPr>
          <w:p w14:paraId="709D9B14" w14:textId="77777777" w:rsidR="00882136" w:rsidRDefault="00882136" w:rsidP="00882136">
            <w:pPr>
              <w:rPr>
                <w:b/>
                <w:bCs/>
              </w:rPr>
            </w:pPr>
          </w:p>
        </w:tc>
      </w:tr>
      <w:tr w:rsidR="00882136" w14:paraId="108911A4" w14:textId="77777777" w:rsidTr="00BB06A9">
        <w:tc>
          <w:tcPr>
            <w:tcW w:w="2695" w:type="dxa"/>
          </w:tcPr>
          <w:p w14:paraId="384A2D8E" w14:textId="77777777" w:rsidR="00882136" w:rsidRDefault="00882136" w:rsidP="00882136">
            <w:pPr>
              <w:rPr>
                <w:b/>
                <w:bCs/>
              </w:rPr>
            </w:pPr>
          </w:p>
        </w:tc>
        <w:tc>
          <w:tcPr>
            <w:tcW w:w="8095" w:type="dxa"/>
          </w:tcPr>
          <w:p w14:paraId="10C27ED9" w14:textId="77777777" w:rsidR="00882136" w:rsidRDefault="00882136" w:rsidP="00882136">
            <w:pPr>
              <w:rPr>
                <w:b/>
                <w:bCs/>
              </w:rPr>
            </w:pPr>
          </w:p>
        </w:tc>
      </w:tr>
      <w:tr w:rsidR="00882136" w14:paraId="518DBF88" w14:textId="77777777" w:rsidTr="00BB06A9">
        <w:tc>
          <w:tcPr>
            <w:tcW w:w="2695" w:type="dxa"/>
          </w:tcPr>
          <w:p w14:paraId="75768D01" w14:textId="77777777" w:rsidR="00882136" w:rsidRDefault="00882136" w:rsidP="00882136">
            <w:pPr>
              <w:rPr>
                <w:b/>
                <w:bCs/>
              </w:rPr>
            </w:pPr>
          </w:p>
        </w:tc>
        <w:tc>
          <w:tcPr>
            <w:tcW w:w="8095" w:type="dxa"/>
          </w:tcPr>
          <w:p w14:paraId="600C43B1" w14:textId="77777777" w:rsidR="00882136" w:rsidRDefault="00882136" w:rsidP="00882136">
            <w:pPr>
              <w:rPr>
                <w:b/>
                <w:bCs/>
              </w:rPr>
            </w:pPr>
          </w:p>
        </w:tc>
      </w:tr>
      <w:tr w:rsidR="00882136" w14:paraId="39150604" w14:textId="77777777" w:rsidTr="00BB06A9">
        <w:tc>
          <w:tcPr>
            <w:tcW w:w="2695" w:type="dxa"/>
          </w:tcPr>
          <w:p w14:paraId="45F9A344" w14:textId="77777777" w:rsidR="00882136" w:rsidRDefault="00882136" w:rsidP="00882136">
            <w:pPr>
              <w:rPr>
                <w:b/>
                <w:bCs/>
              </w:rPr>
            </w:pPr>
          </w:p>
        </w:tc>
        <w:tc>
          <w:tcPr>
            <w:tcW w:w="8095" w:type="dxa"/>
          </w:tcPr>
          <w:p w14:paraId="14F93FE6" w14:textId="77777777" w:rsidR="00882136" w:rsidRDefault="00882136" w:rsidP="00882136">
            <w:pPr>
              <w:rPr>
                <w:b/>
                <w:bCs/>
              </w:rPr>
            </w:pPr>
          </w:p>
        </w:tc>
      </w:tr>
    </w:tbl>
    <w:p w14:paraId="68FD7BF8" w14:textId="1EA20B06" w:rsidR="00882136" w:rsidRDefault="001C0AAC">
      <w:r>
        <w:br/>
      </w:r>
    </w:p>
    <w:p w14:paraId="35DD5A1E" w14:textId="0EB469FD" w:rsidR="00BB06A9" w:rsidRPr="00BB06A9" w:rsidRDefault="00BB06A9">
      <w:pPr>
        <w:rPr>
          <w:b/>
          <w:bCs/>
        </w:rPr>
      </w:pPr>
      <w:r w:rsidRPr="00BB06A9">
        <w:rPr>
          <w:b/>
          <w:bCs/>
        </w:rPr>
        <w:t xml:space="preserve">Submission Instructions: </w:t>
      </w:r>
    </w:p>
    <w:p w14:paraId="656BF5FD" w14:textId="656E9F0B" w:rsidR="00BB06A9" w:rsidRDefault="00BB06A9" w:rsidP="00BB06A9">
      <w:pPr>
        <w:pStyle w:val="ListParagraph"/>
        <w:numPr>
          <w:ilvl w:val="0"/>
          <w:numId w:val="10"/>
        </w:numPr>
      </w:pPr>
      <w:r>
        <w:t>If you wrote anything in section 3, please submit this</w:t>
      </w:r>
      <w:r w:rsidR="005F1E02">
        <w:t xml:space="preserve"> on GitHub under the </w:t>
      </w:r>
      <w:proofErr w:type="spellStart"/>
      <w:r w:rsidR="005F1E02">
        <w:t>faculty_feedback</w:t>
      </w:r>
      <w:proofErr w:type="spellEnd"/>
      <w:r w:rsidR="005F1E02">
        <w:t xml:space="preserve"> folder.  This is the rare instance in which you should submit to this folder. Keep it as a </w:t>
      </w:r>
      <w:proofErr w:type="gramStart"/>
      <w:r w:rsidR="005F1E02">
        <w:t>separate files</w:t>
      </w:r>
      <w:proofErr w:type="gramEnd"/>
      <w:r w:rsidR="005F1E02">
        <w:t xml:space="preserve"> with &lt;&lt;</w:t>
      </w:r>
      <w:proofErr w:type="spellStart"/>
      <w:r w:rsidR="005F1E02">
        <w:t>your_name</w:t>
      </w:r>
      <w:proofErr w:type="spellEnd"/>
      <w:r w:rsidR="005F1E02">
        <w:t>&gt;&gt;_midsemesterEval_corrections.d</w:t>
      </w:r>
      <w:r w:rsidR="00C7644A">
        <w:t>ocx</w:t>
      </w:r>
    </w:p>
    <w:p w14:paraId="37AFA3DA" w14:textId="2DD9E0DD" w:rsidR="00BB06A9" w:rsidRDefault="00BB06A9" w:rsidP="00BB06A9">
      <w:pPr>
        <w:pStyle w:val="ListParagraph"/>
        <w:numPr>
          <w:ilvl w:val="0"/>
          <w:numId w:val="10"/>
        </w:numPr>
      </w:pPr>
      <w:r>
        <w:t xml:space="preserve">If there is nothing updated for section 3, you do not need to submit anything. </w:t>
      </w:r>
    </w:p>
    <w:sectPr w:rsidR="00BB06A9" w:rsidSect="00882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2980"/>
    <w:multiLevelType w:val="multilevel"/>
    <w:tmpl w:val="B70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2A94"/>
    <w:multiLevelType w:val="hybridMultilevel"/>
    <w:tmpl w:val="FBF825B6"/>
    <w:lvl w:ilvl="0" w:tplc="7462475E">
      <w:start w:val="2"/>
      <w:numFmt w:val="bullet"/>
      <w:lvlText w:val="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1345"/>
    <w:multiLevelType w:val="multilevel"/>
    <w:tmpl w:val="004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F6EA0"/>
    <w:multiLevelType w:val="multilevel"/>
    <w:tmpl w:val="658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6CA7"/>
    <w:multiLevelType w:val="hybridMultilevel"/>
    <w:tmpl w:val="B86ED31E"/>
    <w:lvl w:ilvl="0" w:tplc="94A61B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9354C"/>
    <w:multiLevelType w:val="multilevel"/>
    <w:tmpl w:val="A72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00E77"/>
    <w:multiLevelType w:val="multilevel"/>
    <w:tmpl w:val="2EA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F12A1"/>
    <w:multiLevelType w:val="multilevel"/>
    <w:tmpl w:val="D03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B4F7F"/>
    <w:multiLevelType w:val="multilevel"/>
    <w:tmpl w:val="FD0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D1D97"/>
    <w:multiLevelType w:val="multilevel"/>
    <w:tmpl w:val="E55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B0CF2"/>
    <w:multiLevelType w:val="multilevel"/>
    <w:tmpl w:val="B89E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B745F"/>
    <w:multiLevelType w:val="multilevel"/>
    <w:tmpl w:val="528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99203">
    <w:abstractNumId w:val="6"/>
  </w:num>
  <w:num w:numId="2" w16cid:durableId="1878198871">
    <w:abstractNumId w:val="9"/>
  </w:num>
  <w:num w:numId="3" w16cid:durableId="1197349735">
    <w:abstractNumId w:val="7"/>
  </w:num>
  <w:num w:numId="4" w16cid:durableId="216863788">
    <w:abstractNumId w:val="11"/>
  </w:num>
  <w:num w:numId="5" w16cid:durableId="1768191369">
    <w:abstractNumId w:val="0"/>
  </w:num>
  <w:num w:numId="6" w16cid:durableId="284241895">
    <w:abstractNumId w:val="10"/>
  </w:num>
  <w:num w:numId="7" w16cid:durableId="273363035">
    <w:abstractNumId w:val="5"/>
  </w:num>
  <w:num w:numId="8" w16cid:durableId="596601190">
    <w:abstractNumId w:val="8"/>
  </w:num>
  <w:num w:numId="9" w16cid:durableId="459232048">
    <w:abstractNumId w:val="3"/>
  </w:num>
  <w:num w:numId="10" w16cid:durableId="1745487300">
    <w:abstractNumId w:val="2"/>
  </w:num>
  <w:num w:numId="11" w16cid:durableId="1200705012">
    <w:abstractNumId w:val="4"/>
  </w:num>
  <w:num w:numId="12" w16cid:durableId="94846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0"/>
    <w:rsid w:val="0002554D"/>
    <w:rsid w:val="001C0AAC"/>
    <w:rsid w:val="002449F4"/>
    <w:rsid w:val="00270A95"/>
    <w:rsid w:val="00284FB1"/>
    <w:rsid w:val="002F0AAA"/>
    <w:rsid w:val="003A7473"/>
    <w:rsid w:val="004635C7"/>
    <w:rsid w:val="00475541"/>
    <w:rsid w:val="0048316F"/>
    <w:rsid w:val="004A78D4"/>
    <w:rsid w:val="0051114B"/>
    <w:rsid w:val="00516DC6"/>
    <w:rsid w:val="0059420C"/>
    <w:rsid w:val="005F1E02"/>
    <w:rsid w:val="006101AC"/>
    <w:rsid w:val="00644BD4"/>
    <w:rsid w:val="006E07FE"/>
    <w:rsid w:val="00813CBB"/>
    <w:rsid w:val="008244E6"/>
    <w:rsid w:val="00835FEC"/>
    <w:rsid w:val="00882136"/>
    <w:rsid w:val="008F355C"/>
    <w:rsid w:val="00AD6BF9"/>
    <w:rsid w:val="00BB06A9"/>
    <w:rsid w:val="00C52768"/>
    <w:rsid w:val="00C54E1F"/>
    <w:rsid w:val="00C7644A"/>
    <w:rsid w:val="00C85902"/>
    <w:rsid w:val="00CA4175"/>
    <w:rsid w:val="00D655F4"/>
    <w:rsid w:val="00DB02EE"/>
    <w:rsid w:val="00EE06D3"/>
    <w:rsid w:val="00F609C4"/>
    <w:rsid w:val="00F74950"/>
    <w:rsid w:val="00F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8A8"/>
  <w15:chartTrackingRefBased/>
  <w15:docId w15:val="{F47B228C-A049-4918-81E5-3B08AB8A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36"/>
  </w:style>
  <w:style w:type="paragraph" w:styleId="Heading1">
    <w:name w:val="heading 1"/>
    <w:basedOn w:val="Normal"/>
    <w:next w:val="Normal"/>
    <w:link w:val="Heading1Char"/>
    <w:uiPriority w:val="9"/>
    <w:qFormat/>
    <w:rsid w:val="00F7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3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Muckell</dc:creator>
  <cp:keywords/>
  <dc:description/>
  <cp:lastModifiedBy>Jonathan Muckell</cp:lastModifiedBy>
  <cp:revision>17</cp:revision>
  <dcterms:created xsi:type="dcterms:W3CDTF">2025-07-30T18:46:00Z</dcterms:created>
  <dcterms:modified xsi:type="dcterms:W3CDTF">2025-08-07T17:47:00Z</dcterms:modified>
</cp:coreProperties>
</file>