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9F453" w14:textId="07D839A3" w:rsidR="00CA3F0B" w:rsidRPr="00C876E3" w:rsidRDefault="00CA3F0B" w:rsidP="00CA3F0B">
      <w:pPr>
        <w:pStyle w:val="Title"/>
        <w:spacing w:line="480" w:lineRule="auto"/>
        <w:jc w:val="center"/>
        <w:rPr>
          <w:rFonts w:ascii="Times New Roman" w:hAnsi="Times New Roman" w:cs="Times New Roman"/>
          <w:sz w:val="52"/>
          <w:szCs w:val="52"/>
        </w:rPr>
      </w:pPr>
      <w:r>
        <w:rPr>
          <w:rFonts w:ascii="Times New Roman" w:hAnsi="Times New Roman" w:cs="Times New Roman"/>
          <w:b/>
          <w:bCs/>
          <w:sz w:val="52"/>
          <w:szCs w:val="52"/>
        </w:rPr>
        <w:t xml:space="preserve">Re-Do </w:t>
      </w:r>
      <w:r w:rsidRPr="00C876E3">
        <w:rPr>
          <w:rFonts w:ascii="Times New Roman" w:hAnsi="Times New Roman" w:cs="Times New Roman"/>
          <w:b/>
          <w:bCs/>
          <w:sz w:val="52"/>
          <w:szCs w:val="52"/>
        </w:rPr>
        <w:t>Lab Assignment:</w:t>
      </w:r>
      <w:r w:rsidRPr="00C876E3">
        <w:rPr>
          <w:rFonts w:ascii="Times New Roman" w:hAnsi="Times New Roman" w:cs="Times New Roman"/>
          <w:sz w:val="52"/>
          <w:szCs w:val="52"/>
        </w:rPr>
        <w:t xml:space="preserve"> Lab </w:t>
      </w:r>
      <w:r>
        <w:rPr>
          <w:rFonts w:ascii="Times New Roman" w:hAnsi="Times New Roman" w:cs="Times New Roman"/>
          <w:sz w:val="52"/>
          <w:szCs w:val="52"/>
        </w:rPr>
        <w:t>1</w:t>
      </w:r>
      <w:r w:rsidRPr="00C876E3">
        <w:rPr>
          <w:rFonts w:ascii="Times New Roman" w:hAnsi="Times New Roman" w:cs="Times New Roman"/>
          <w:sz w:val="52"/>
          <w:szCs w:val="52"/>
        </w:rPr>
        <w:t xml:space="preserve">: </w:t>
      </w:r>
      <w:r>
        <w:rPr>
          <w:rFonts w:ascii="Times New Roman" w:hAnsi="Times New Roman" w:cs="Times New Roman"/>
          <w:sz w:val="52"/>
          <w:szCs w:val="52"/>
        </w:rPr>
        <w:t>Acceleration Due to Gravity</w:t>
      </w:r>
    </w:p>
    <w:p w14:paraId="3B2EC382" w14:textId="77777777" w:rsidR="00CA3F0B" w:rsidRPr="00C876E3" w:rsidRDefault="00CA3F0B" w:rsidP="00CA3F0B">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Title Author:</w:t>
      </w:r>
      <w:r w:rsidRPr="00C876E3">
        <w:rPr>
          <w:rFonts w:ascii="Times New Roman" w:hAnsi="Times New Roman" w:cs="Times New Roman"/>
          <w:sz w:val="52"/>
          <w:szCs w:val="52"/>
        </w:rPr>
        <w:t xml:space="preserve"> Misbah Ahmed Nauman</w:t>
      </w:r>
    </w:p>
    <w:p w14:paraId="0C0F2447" w14:textId="77777777" w:rsidR="00CA3F0B" w:rsidRPr="00C876E3" w:rsidRDefault="00CA3F0B" w:rsidP="00CA3F0B">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CCID:</w:t>
      </w:r>
      <w:r w:rsidRPr="00C876E3">
        <w:rPr>
          <w:rFonts w:ascii="Times New Roman" w:hAnsi="Times New Roman" w:cs="Times New Roman"/>
          <w:sz w:val="52"/>
          <w:szCs w:val="52"/>
        </w:rPr>
        <w:t xml:space="preserve"> </w:t>
      </w:r>
      <w:proofErr w:type="spellStart"/>
      <w:r w:rsidRPr="00C876E3">
        <w:rPr>
          <w:rFonts w:ascii="Times New Roman" w:hAnsi="Times New Roman" w:cs="Times New Roman"/>
          <w:sz w:val="52"/>
          <w:szCs w:val="52"/>
        </w:rPr>
        <w:t>misbahah</w:t>
      </w:r>
      <w:proofErr w:type="spellEnd"/>
    </w:p>
    <w:p w14:paraId="3BEF674C" w14:textId="77777777" w:rsidR="00CA3F0B" w:rsidRPr="00C876E3" w:rsidRDefault="00CA3F0B" w:rsidP="00CA3F0B">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Student ID:</w:t>
      </w:r>
      <w:r w:rsidRPr="00C876E3">
        <w:rPr>
          <w:rFonts w:ascii="Times New Roman" w:hAnsi="Times New Roman" w:cs="Times New Roman"/>
          <w:sz w:val="52"/>
          <w:szCs w:val="52"/>
        </w:rPr>
        <w:t xml:space="preserve"> 1830574</w:t>
      </w:r>
    </w:p>
    <w:p w14:paraId="6A5AAE97" w14:textId="7F60B9B8" w:rsidR="00CA3F0B" w:rsidRPr="00C876E3" w:rsidRDefault="00CA3F0B" w:rsidP="00CA3F0B">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Lab Partner</w:t>
      </w:r>
      <w:r>
        <w:rPr>
          <w:rFonts w:ascii="Times New Roman" w:hAnsi="Times New Roman" w:cs="Times New Roman"/>
          <w:b/>
          <w:bCs/>
          <w:sz w:val="52"/>
          <w:szCs w:val="52"/>
        </w:rPr>
        <w:t>(</w:t>
      </w:r>
      <w:r w:rsidRPr="00C876E3">
        <w:rPr>
          <w:rFonts w:ascii="Times New Roman" w:hAnsi="Times New Roman" w:cs="Times New Roman"/>
          <w:b/>
          <w:bCs/>
          <w:sz w:val="52"/>
          <w:szCs w:val="52"/>
        </w:rPr>
        <w:t>s</w:t>
      </w:r>
      <w:r>
        <w:rPr>
          <w:rFonts w:ascii="Times New Roman" w:hAnsi="Times New Roman" w:cs="Times New Roman"/>
          <w:b/>
          <w:bCs/>
          <w:sz w:val="52"/>
          <w:szCs w:val="52"/>
        </w:rPr>
        <w:t>)</w:t>
      </w:r>
      <w:r w:rsidRPr="00C876E3">
        <w:rPr>
          <w:rFonts w:ascii="Times New Roman" w:hAnsi="Times New Roman" w:cs="Times New Roman"/>
          <w:b/>
          <w:bCs/>
          <w:sz w:val="52"/>
          <w:szCs w:val="52"/>
        </w:rPr>
        <w:t>:</w:t>
      </w:r>
      <w:r w:rsidRPr="00C876E3">
        <w:rPr>
          <w:rFonts w:ascii="Times New Roman" w:hAnsi="Times New Roman" w:cs="Times New Roman"/>
          <w:sz w:val="52"/>
          <w:szCs w:val="52"/>
        </w:rPr>
        <w:t xml:space="preserve"> </w:t>
      </w:r>
      <w:r>
        <w:rPr>
          <w:rFonts w:ascii="Times New Roman" w:hAnsi="Times New Roman" w:cs="Times New Roman"/>
          <w:sz w:val="52"/>
          <w:szCs w:val="52"/>
        </w:rPr>
        <w:t>None</w:t>
      </w:r>
    </w:p>
    <w:p w14:paraId="33E8CAD8" w14:textId="77777777" w:rsidR="00CA3F0B" w:rsidRPr="00C876E3" w:rsidRDefault="00CA3F0B" w:rsidP="00CA3F0B">
      <w:pPr>
        <w:pStyle w:val="Title"/>
        <w:spacing w:line="480" w:lineRule="auto"/>
        <w:jc w:val="center"/>
        <w:rPr>
          <w:rFonts w:ascii="Times New Roman" w:hAnsi="Times New Roman" w:cs="Times New Roman"/>
          <w:sz w:val="52"/>
          <w:szCs w:val="52"/>
        </w:rPr>
      </w:pPr>
      <w:r w:rsidRPr="00C876E3">
        <w:rPr>
          <w:rFonts w:ascii="Times New Roman" w:hAnsi="Times New Roman" w:cs="Times New Roman"/>
          <w:sz w:val="52"/>
          <w:szCs w:val="52"/>
        </w:rPr>
        <w:t>EN PH 131, ET23</w:t>
      </w:r>
    </w:p>
    <w:p w14:paraId="04BAA135" w14:textId="77777777" w:rsidR="00CA3F0B" w:rsidRPr="00C876E3" w:rsidRDefault="00CA3F0B" w:rsidP="00CA3F0B">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 xml:space="preserve">TA: </w:t>
      </w:r>
      <w:r w:rsidRPr="00C876E3">
        <w:rPr>
          <w:rFonts w:ascii="Times New Roman" w:hAnsi="Times New Roman" w:cs="Times New Roman"/>
          <w:sz w:val="52"/>
          <w:szCs w:val="52"/>
        </w:rPr>
        <w:t>Kiril Kolevski</w:t>
      </w:r>
    </w:p>
    <w:p w14:paraId="06C70E7A" w14:textId="1E12FDE0" w:rsidR="00CA3F0B" w:rsidRPr="00C876E3" w:rsidRDefault="00CA3F0B" w:rsidP="00CA3F0B">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 xml:space="preserve">Date of </w:t>
      </w:r>
      <w:r>
        <w:rPr>
          <w:rFonts w:ascii="Times New Roman" w:hAnsi="Times New Roman" w:cs="Times New Roman"/>
          <w:b/>
          <w:bCs/>
          <w:sz w:val="52"/>
          <w:szCs w:val="52"/>
        </w:rPr>
        <w:t xml:space="preserve">Re-Do </w:t>
      </w:r>
      <w:r w:rsidRPr="00C876E3">
        <w:rPr>
          <w:rFonts w:ascii="Times New Roman" w:hAnsi="Times New Roman" w:cs="Times New Roman"/>
          <w:b/>
          <w:bCs/>
          <w:sz w:val="52"/>
          <w:szCs w:val="52"/>
        </w:rPr>
        <w:t>Lab:</w:t>
      </w:r>
      <w:r w:rsidRPr="00C876E3">
        <w:rPr>
          <w:rFonts w:ascii="Times New Roman" w:hAnsi="Times New Roman" w:cs="Times New Roman"/>
          <w:sz w:val="52"/>
          <w:szCs w:val="52"/>
        </w:rPr>
        <w:t xml:space="preserve"> 0</w:t>
      </w:r>
      <w:r>
        <w:rPr>
          <w:rFonts w:ascii="Times New Roman" w:hAnsi="Times New Roman" w:cs="Times New Roman"/>
          <w:sz w:val="52"/>
          <w:szCs w:val="52"/>
        </w:rPr>
        <w:t>4</w:t>
      </w:r>
      <w:r w:rsidRPr="00C876E3">
        <w:rPr>
          <w:rFonts w:ascii="Times New Roman" w:hAnsi="Times New Roman" w:cs="Times New Roman"/>
          <w:sz w:val="52"/>
          <w:szCs w:val="52"/>
        </w:rPr>
        <w:t>/</w:t>
      </w:r>
      <w:r>
        <w:rPr>
          <w:rFonts w:ascii="Times New Roman" w:hAnsi="Times New Roman" w:cs="Times New Roman"/>
          <w:sz w:val="52"/>
          <w:szCs w:val="52"/>
        </w:rPr>
        <w:t>0</w:t>
      </w:r>
      <w:r w:rsidR="00DA1E26">
        <w:rPr>
          <w:rFonts w:ascii="Times New Roman" w:hAnsi="Times New Roman" w:cs="Times New Roman"/>
          <w:sz w:val="52"/>
          <w:szCs w:val="52"/>
        </w:rPr>
        <w:t>2</w:t>
      </w:r>
      <w:r w:rsidRPr="00C876E3">
        <w:rPr>
          <w:rFonts w:ascii="Times New Roman" w:hAnsi="Times New Roman" w:cs="Times New Roman"/>
          <w:sz w:val="52"/>
          <w:szCs w:val="52"/>
        </w:rPr>
        <w:t>/2024</w:t>
      </w:r>
    </w:p>
    <w:p w14:paraId="4CBB7358" w14:textId="77777777" w:rsidR="00514EE7" w:rsidRDefault="00514EE7"/>
    <w:p w14:paraId="68D74CEF" w14:textId="77777777" w:rsidR="00C764D0" w:rsidRDefault="00C764D0"/>
    <w:p w14:paraId="31640952" w14:textId="77777777" w:rsidR="00C764D0" w:rsidRDefault="00C764D0"/>
    <w:p w14:paraId="07D0F85A" w14:textId="77777777" w:rsidR="00C764D0" w:rsidRDefault="00C764D0"/>
    <w:p w14:paraId="4BAA7195" w14:textId="77777777" w:rsidR="00C764D0" w:rsidRDefault="00C764D0"/>
    <w:p w14:paraId="3EEC767D" w14:textId="77777777" w:rsidR="00C764D0" w:rsidRDefault="00C764D0"/>
    <w:p w14:paraId="287486F2" w14:textId="7FD13069" w:rsidR="00C764D0" w:rsidRPr="00C764D0" w:rsidRDefault="00C764D0" w:rsidP="00C764D0">
      <w:pPr>
        <w:jc w:val="center"/>
        <w:rPr>
          <w:rFonts w:ascii="Times New Roman" w:hAnsi="Times New Roman" w:cs="Times New Roman"/>
          <w:b/>
          <w:bCs/>
          <w:sz w:val="24"/>
          <w:szCs w:val="24"/>
          <w:u w:val="single"/>
        </w:rPr>
      </w:pPr>
      <w:r w:rsidRPr="00C764D0">
        <w:rPr>
          <w:rFonts w:ascii="Times New Roman" w:hAnsi="Times New Roman" w:cs="Times New Roman"/>
          <w:b/>
          <w:bCs/>
          <w:sz w:val="24"/>
          <w:szCs w:val="24"/>
          <w:u w:val="single"/>
        </w:rPr>
        <w:lastRenderedPageBreak/>
        <w:t>Introduction:</w:t>
      </w:r>
    </w:p>
    <w:p w14:paraId="7D6FB7C9" w14:textId="0F05571F" w:rsidR="00C764D0" w:rsidRPr="00383D48" w:rsidRDefault="00C764D0" w:rsidP="00C764D0">
      <w:pPr>
        <w:ind w:firstLine="720"/>
        <w:rPr>
          <w:rFonts w:ascii="Times New Roman" w:hAnsi="Times New Roman" w:cs="Times New Roman"/>
          <w:sz w:val="20"/>
          <w:szCs w:val="20"/>
        </w:rPr>
      </w:pPr>
      <w:r w:rsidRPr="00383D48">
        <w:rPr>
          <w:rFonts w:ascii="Times New Roman" w:hAnsi="Times New Roman" w:cs="Times New Roman"/>
          <w:sz w:val="20"/>
          <w:szCs w:val="20"/>
        </w:rPr>
        <w:t xml:space="preserve">The </w:t>
      </w:r>
      <w:r w:rsidRPr="00383D48">
        <w:rPr>
          <w:rFonts w:ascii="Times New Roman" w:hAnsi="Times New Roman" w:cs="Times New Roman"/>
          <w:sz w:val="20"/>
          <w:szCs w:val="20"/>
        </w:rPr>
        <w:t>key</w:t>
      </w:r>
      <w:r w:rsidRPr="00383D48">
        <w:rPr>
          <w:rFonts w:ascii="Times New Roman" w:hAnsi="Times New Roman" w:cs="Times New Roman"/>
          <w:sz w:val="20"/>
          <w:szCs w:val="20"/>
        </w:rPr>
        <w:t xml:space="preserve"> objective of this lab is to experimentally determine the acceleration due to gravity using a tennis ball and</w:t>
      </w:r>
      <w:r w:rsidRPr="00383D48">
        <w:rPr>
          <w:rFonts w:ascii="Times New Roman" w:hAnsi="Times New Roman" w:cs="Times New Roman"/>
          <w:sz w:val="20"/>
          <w:szCs w:val="20"/>
        </w:rPr>
        <w:t xml:space="preserve"> the</w:t>
      </w:r>
      <w:r w:rsidRPr="00383D48">
        <w:rPr>
          <w:rFonts w:ascii="Times New Roman" w:hAnsi="Times New Roman" w:cs="Times New Roman"/>
          <w:sz w:val="20"/>
          <w:szCs w:val="20"/>
        </w:rPr>
        <w:t xml:space="preserve"> tracker software. By mimicking the famous anecdote of the falling apple, we aim to </w:t>
      </w:r>
      <w:r w:rsidRPr="00383D48">
        <w:rPr>
          <w:rFonts w:ascii="Times New Roman" w:hAnsi="Times New Roman" w:cs="Times New Roman"/>
          <w:sz w:val="20"/>
          <w:szCs w:val="20"/>
        </w:rPr>
        <w:t>use a</w:t>
      </w:r>
      <w:r w:rsidRPr="00383D48">
        <w:rPr>
          <w:rFonts w:ascii="Times New Roman" w:hAnsi="Times New Roman" w:cs="Times New Roman"/>
          <w:sz w:val="20"/>
          <w:szCs w:val="20"/>
        </w:rPr>
        <w:t xml:space="preserve"> </w:t>
      </w:r>
      <w:r w:rsidRPr="00383D48">
        <w:rPr>
          <w:rFonts w:ascii="Times New Roman" w:hAnsi="Times New Roman" w:cs="Times New Roman"/>
          <w:sz w:val="20"/>
          <w:szCs w:val="20"/>
        </w:rPr>
        <w:t>cellphone</w:t>
      </w:r>
      <w:r w:rsidRPr="00383D48">
        <w:rPr>
          <w:rFonts w:ascii="Times New Roman" w:hAnsi="Times New Roman" w:cs="Times New Roman"/>
          <w:sz w:val="20"/>
          <w:szCs w:val="20"/>
        </w:rPr>
        <w:t xml:space="preserve"> and tracker software, to measure the acceleration due to gravity.</w:t>
      </w:r>
      <w:r w:rsidRPr="00383D48">
        <w:rPr>
          <w:rFonts w:ascii="Times New Roman" w:hAnsi="Times New Roman" w:cs="Times New Roman"/>
          <w:sz w:val="20"/>
          <w:szCs w:val="20"/>
        </w:rPr>
        <w:t xml:space="preserve"> </w:t>
      </w:r>
      <w:r w:rsidRPr="00C764D0">
        <w:rPr>
          <w:rFonts w:ascii="Times New Roman" w:hAnsi="Times New Roman" w:cs="Times New Roman"/>
          <w:sz w:val="20"/>
          <w:szCs w:val="20"/>
        </w:rPr>
        <w:t>The specific goals of this experiment include</w:t>
      </w:r>
      <w:r w:rsidRPr="00383D48">
        <w:rPr>
          <w:rFonts w:ascii="Times New Roman" w:hAnsi="Times New Roman" w:cs="Times New Roman"/>
          <w:sz w:val="20"/>
          <w:szCs w:val="20"/>
        </w:rPr>
        <w:t xml:space="preserve"> e</w:t>
      </w:r>
      <w:r w:rsidRPr="00C764D0">
        <w:rPr>
          <w:rFonts w:ascii="Times New Roman" w:hAnsi="Times New Roman" w:cs="Times New Roman"/>
          <w:sz w:val="20"/>
          <w:szCs w:val="20"/>
        </w:rPr>
        <w:t>xperimentally determining the acceleration due to gravity using data obtained from the motion of a falling tennis ball</w:t>
      </w:r>
      <w:r w:rsidRPr="00383D48">
        <w:rPr>
          <w:rFonts w:ascii="Times New Roman" w:hAnsi="Times New Roman" w:cs="Times New Roman"/>
          <w:sz w:val="20"/>
          <w:szCs w:val="20"/>
        </w:rPr>
        <w:t>, determining the degree of accuracy to which the cellphone and tracker software record data, and u</w:t>
      </w:r>
      <w:r w:rsidRPr="00C764D0">
        <w:rPr>
          <w:rFonts w:ascii="Times New Roman" w:hAnsi="Times New Roman" w:cs="Times New Roman"/>
          <w:sz w:val="20"/>
          <w:szCs w:val="20"/>
        </w:rPr>
        <w:t>nderstanding the relationship between position, velocity, and time for a falling object, and using this understanding to calculate the acceleration due to gravity.</w:t>
      </w:r>
      <w:r w:rsidRPr="00C764D0">
        <w:rPr>
          <w:rFonts w:ascii="Times New Roman" w:hAnsi="Times New Roman" w:cs="Times New Roman"/>
          <w:b/>
          <w:bCs/>
          <w:vanish/>
          <w:sz w:val="20"/>
          <w:szCs w:val="20"/>
        </w:rPr>
        <w:t>Top of Form</w:t>
      </w:r>
    </w:p>
    <w:p w14:paraId="1187F1ED" w14:textId="77777777" w:rsidR="00383D48" w:rsidRPr="00383D48" w:rsidRDefault="00C764D0" w:rsidP="00383D48">
      <w:pPr>
        <w:ind w:firstLine="720"/>
        <w:rPr>
          <w:rFonts w:ascii="Times New Roman" w:hAnsi="Times New Roman" w:cs="Times New Roman"/>
          <w:sz w:val="20"/>
          <w:szCs w:val="20"/>
        </w:rPr>
      </w:pPr>
      <w:r w:rsidRPr="00383D48">
        <w:rPr>
          <w:rFonts w:ascii="Times New Roman" w:hAnsi="Times New Roman" w:cs="Times New Roman"/>
          <w:sz w:val="20"/>
          <w:szCs w:val="20"/>
        </w:rPr>
        <w:t>According to the lab manual [1] provided to us, the theoretical value for the acceleration due to gravity is g = 9.81 m/s</w:t>
      </w:r>
      <w:r w:rsidRPr="00383D48">
        <w:rPr>
          <w:rFonts w:ascii="Times New Roman" w:hAnsi="Times New Roman" w:cs="Times New Roman"/>
          <w:sz w:val="20"/>
          <w:szCs w:val="20"/>
          <w:vertAlign w:val="superscript"/>
        </w:rPr>
        <w:t>2</w:t>
      </w:r>
      <w:r w:rsidRPr="00383D48">
        <w:rPr>
          <w:rFonts w:ascii="Times New Roman" w:hAnsi="Times New Roman" w:cs="Times New Roman"/>
          <w:sz w:val="20"/>
          <w:szCs w:val="20"/>
        </w:rPr>
        <w:t xml:space="preserve">. </w:t>
      </w:r>
      <w:r w:rsidR="00383D48" w:rsidRPr="00383D48">
        <w:rPr>
          <w:rFonts w:ascii="Times New Roman" w:hAnsi="Times New Roman" w:cs="Times New Roman"/>
          <w:sz w:val="20"/>
          <w:szCs w:val="20"/>
        </w:rPr>
        <w:t xml:space="preserve">We will determine an experimental value for g in this experiment and compare it to the theoretical value given. In addition to this, we will evaluate how effective the cellphone and tracker software are in producing accurate results. </w:t>
      </w:r>
    </w:p>
    <w:p w14:paraId="514704ED" w14:textId="2D863ABB" w:rsidR="00C764D0" w:rsidRDefault="00383D48" w:rsidP="00383D48">
      <w:pPr>
        <w:ind w:firstLine="720"/>
        <w:rPr>
          <w:rFonts w:ascii="Times New Roman" w:hAnsi="Times New Roman" w:cs="Times New Roman"/>
          <w:sz w:val="20"/>
          <w:szCs w:val="20"/>
        </w:rPr>
      </w:pPr>
      <w:r w:rsidRPr="00383D48">
        <w:rPr>
          <w:rFonts w:ascii="Times New Roman" w:hAnsi="Times New Roman" w:cs="Times New Roman"/>
          <w:sz w:val="20"/>
          <w:szCs w:val="20"/>
        </w:rPr>
        <w:t>The camera on the phone works by capturing light through sensors to create clear images. However, when recording moving objects, it can lead to motion blur. This blur, though not easily noticeable in the video itself, becomes visible when examining individual frames using tracker software. This motion blur could potentially affect our ability to accurately calculate the acceleration due to gravity.</w:t>
      </w:r>
    </w:p>
    <w:p w14:paraId="46415BF7" w14:textId="2C4EB428" w:rsidR="00383D48" w:rsidRPr="00A53321" w:rsidRDefault="00383D48" w:rsidP="00383D48">
      <w:pPr>
        <w:rPr>
          <w:rFonts w:ascii="Times New Roman" w:hAnsi="Times New Roman" w:cs="Times New Roman"/>
          <w:sz w:val="20"/>
          <w:szCs w:val="20"/>
        </w:rPr>
      </w:pPr>
      <w:r w:rsidRPr="00383D48">
        <w:rPr>
          <w:rFonts w:ascii="Times New Roman" w:hAnsi="Times New Roman" w:cs="Times New Roman"/>
          <w:sz w:val="20"/>
          <w:szCs w:val="20"/>
        </w:rPr>
        <w:t xml:space="preserve">We will compare </w:t>
      </w:r>
      <w:r w:rsidRPr="00383D48">
        <w:rPr>
          <w:rFonts w:ascii="Times New Roman" w:hAnsi="Times New Roman" w:cs="Times New Roman"/>
          <w:sz w:val="20"/>
          <w:szCs w:val="20"/>
        </w:rPr>
        <w:t xml:space="preserve">the motion of the falling </w:t>
      </w:r>
      <w:r>
        <w:rPr>
          <w:rFonts w:ascii="Times New Roman" w:hAnsi="Times New Roman" w:cs="Times New Roman"/>
          <w:sz w:val="20"/>
          <w:szCs w:val="20"/>
        </w:rPr>
        <w:t>tennis ball</w:t>
      </w:r>
      <w:r w:rsidRPr="00383D48">
        <w:rPr>
          <w:rFonts w:ascii="Times New Roman" w:hAnsi="Times New Roman" w:cs="Times New Roman"/>
          <w:sz w:val="20"/>
          <w:szCs w:val="20"/>
        </w:rPr>
        <w:t xml:space="preserve"> to what we expect from the theory of projectile motion</w:t>
      </w:r>
      <w:r>
        <w:rPr>
          <w:rFonts w:ascii="Times New Roman" w:hAnsi="Times New Roman" w:cs="Times New Roman"/>
          <w:sz w:val="20"/>
          <w:szCs w:val="20"/>
          <w:vertAlign w:val="superscript"/>
        </w:rPr>
        <w:t xml:space="preserve"> [1]</w:t>
      </w:r>
      <w:r w:rsidRPr="00383D48">
        <w:rPr>
          <w:rFonts w:ascii="Times New Roman" w:hAnsi="Times New Roman" w:cs="Times New Roman"/>
          <w:sz w:val="20"/>
          <w:szCs w:val="20"/>
        </w:rPr>
        <w:t>, which predicts</w:t>
      </w:r>
    </w:p>
    <w:p w14:paraId="46DF3655" w14:textId="733DAAA2" w:rsidR="00383D48" w:rsidRPr="00A53321" w:rsidRDefault="00A53321" w:rsidP="00383D48">
      <w:pPr>
        <w:jc w:val="center"/>
        <w:rPr>
          <w:rFonts w:ascii="Times New Roman" w:eastAsiaTheme="minorEastAsia" w:hAnsi="Times New Roman" w:cs="Times New Roman"/>
          <w:b/>
          <w:bCs/>
          <w:sz w:val="20"/>
          <w:szCs w:val="20"/>
        </w:rPr>
      </w:pPr>
      <m:oMath>
        <m:r>
          <m:rPr>
            <m:sty m:val="p"/>
          </m:rPr>
          <w:rPr>
            <w:rFonts w:ascii="Cambria Math" w:hAnsi="Cambria Math" w:cs="Times New Roman"/>
            <w:sz w:val="20"/>
            <w:szCs w:val="20"/>
          </w:rPr>
          <m:t>y=</m:t>
        </m:r>
        <m:sSub>
          <m:sSubPr>
            <m:ctrlPr>
              <w:rPr>
                <w:rFonts w:ascii="Cambria Math" w:hAnsi="Cambria Math" w:cs="Times New Roman"/>
                <w:sz w:val="20"/>
                <w:szCs w:val="20"/>
              </w:rPr>
            </m:ctrlPr>
          </m:sSubPr>
          <m:e>
            <m:r>
              <m:rPr>
                <m:sty m:val="p"/>
              </m:rPr>
              <w:rPr>
                <w:rFonts w:ascii="Cambria Math" w:hAnsi="Cambria Math" w:cs="Times New Roman"/>
                <w:sz w:val="20"/>
                <w:szCs w:val="20"/>
              </w:rPr>
              <m:t>y</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v</m:t>
            </m:r>
          </m:e>
          <m:sub>
            <m:r>
              <m:rPr>
                <m:sty m:val="p"/>
              </m:rPr>
              <w:rPr>
                <w:rFonts w:ascii="Cambria Math" w:hAnsi="Cambria Math" w:cs="Times New Roman"/>
                <w:sz w:val="20"/>
                <w:szCs w:val="20"/>
              </w:rPr>
              <m:t>0,y</m:t>
            </m:r>
          </m:sub>
        </m:sSub>
        <m:r>
          <m:rPr>
            <m:sty m:val="p"/>
          </m:rPr>
          <w:rPr>
            <w:rFonts w:ascii="Cambria Math" w:hAnsi="Cambria Math" w:cs="Times New Roman"/>
            <w:sz w:val="20"/>
            <w:szCs w:val="20"/>
          </w:rPr>
          <m:t>t-</m:t>
        </m:r>
        <m:f>
          <m:fPr>
            <m:ctrlPr>
              <w:rPr>
                <w:rFonts w:ascii="Cambria Math" w:hAnsi="Cambria Math" w:cs="Times New Roman"/>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2</m:t>
            </m:r>
          </m:den>
        </m:f>
        <m:r>
          <m:rPr>
            <m:sty m:val="p"/>
          </m:rPr>
          <w:rPr>
            <w:rFonts w:ascii="Cambria Math" w:hAnsi="Cambria Math" w:cs="Times New Roman"/>
            <w:sz w:val="20"/>
            <w:szCs w:val="20"/>
          </w:rPr>
          <m:t>g</m:t>
        </m:r>
        <m:sSup>
          <m:sSupPr>
            <m:ctrlPr>
              <w:rPr>
                <w:rFonts w:ascii="Cambria Math" w:hAnsi="Cambria Math" w:cs="Times New Roman"/>
                <w:sz w:val="20"/>
                <w:szCs w:val="20"/>
              </w:rPr>
            </m:ctrlPr>
          </m:sSupPr>
          <m:e>
            <m:r>
              <m:rPr>
                <m:sty m:val="p"/>
              </m:rPr>
              <w:rPr>
                <w:rFonts w:ascii="Cambria Math" w:hAnsi="Cambria Math" w:cs="Times New Roman"/>
                <w:sz w:val="20"/>
                <w:szCs w:val="20"/>
              </w:rPr>
              <m:t>t</m:t>
            </m:r>
          </m:e>
          <m:sup>
            <m:r>
              <m:rPr>
                <m:sty m:val="p"/>
              </m:rPr>
              <w:rPr>
                <w:rFonts w:ascii="Cambria Math" w:hAnsi="Cambria Math" w:cs="Times New Roman"/>
                <w:sz w:val="20"/>
                <w:szCs w:val="20"/>
              </w:rPr>
              <m:t>2</m:t>
            </m:r>
          </m:sup>
        </m:sSup>
      </m:oMath>
      <w:r w:rsidR="00383D48" w:rsidRPr="00A53321">
        <w:rPr>
          <w:rFonts w:ascii="Times New Roman" w:eastAsiaTheme="minorEastAsia" w:hAnsi="Times New Roman" w:cs="Times New Roman"/>
          <w:sz w:val="20"/>
          <w:szCs w:val="20"/>
        </w:rPr>
        <w:t xml:space="preserve">          </w:t>
      </w:r>
      <w:r w:rsidR="00383D48" w:rsidRPr="00A53321">
        <w:rPr>
          <w:rFonts w:ascii="Times New Roman" w:eastAsiaTheme="minorEastAsia" w:hAnsi="Times New Roman" w:cs="Times New Roman"/>
          <w:b/>
          <w:bCs/>
          <w:sz w:val="20"/>
          <w:szCs w:val="20"/>
        </w:rPr>
        <w:t>Eq. 1.1</w:t>
      </w:r>
    </w:p>
    <w:p w14:paraId="36972731" w14:textId="5A6F8FC3" w:rsidR="00A53321" w:rsidRPr="00A53321" w:rsidRDefault="00A53321" w:rsidP="00A53321">
      <w:pPr>
        <w:rPr>
          <w:rFonts w:ascii="Times New Roman" w:eastAsiaTheme="minorEastAsia" w:hAnsi="Times New Roman" w:cs="Times New Roman"/>
          <w:sz w:val="20"/>
          <w:szCs w:val="20"/>
        </w:rPr>
      </w:pPr>
      <w:r w:rsidRPr="00A53321">
        <w:rPr>
          <w:rFonts w:ascii="Times New Roman" w:eastAsiaTheme="minorEastAsia" w:hAnsi="Times New Roman" w:cs="Times New Roman"/>
          <w:sz w:val="20"/>
          <w:szCs w:val="20"/>
        </w:rPr>
        <w:t>and</w:t>
      </w:r>
    </w:p>
    <w:p w14:paraId="093981EE" w14:textId="787CB838" w:rsidR="00A53321" w:rsidRPr="00A53321" w:rsidRDefault="00A53321" w:rsidP="00A53321">
      <w:pPr>
        <w:jc w:val="center"/>
        <w:rPr>
          <w:rFonts w:ascii="Times New Roman" w:eastAsiaTheme="minorEastAsia" w:hAnsi="Times New Roman" w:cs="Times New Roman"/>
          <w:sz w:val="20"/>
          <w:szCs w:val="20"/>
        </w:rPr>
      </w:pP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v</m:t>
            </m:r>
          </m:e>
          <m:sub>
            <m:r>
              <m:rPr>
                <m:sty m:val="p"/>
              </m:rPr>
              <w:rPr>
                <w:rFonts w:ascii="Cambria Math" w:eastAsiaTheme="minorEastAsia" w:hAnsi="Cambria Math" w:cs="Times New Roman"/>
                <w:sz w:val="20"/>
                <w:szCs w:val="20"/>
              </w:rPr>
              <m:t>y</m:t>
            </m:r>
          </m:sub>
        </m:sSub>
        <m:r>
          <m:rPr>
            <m:sty m:val="p"/>
          </m:rPr>
          <w:rPr>
            <w:rFonts w:ascii="Cambria Math" w:eastAsiaTheme="minorEastAsia" w:hAnsi="Cambria Math" w:cs="Times New Roman"/>
            <w:sz w:val="20"/>
            <w:szCs w:val="20"/>
          </w:rPr>
          <m:t>=</m:t>
        </m:r>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v</m:t>
            </m:r>
          </m:e>
          <m:sub>
            <m:r>
              <m:rPr>
                <m:sty m:val="p"/>
              </m:rPr>
              <w:rPr>
                <w:rFonts w:ascii="Cambria Math" w:eastAsiaTheme="minorEastAsia" w:hAnsi="Cambria Math" w:cs="Times New Roman"/>
                <w:sz w:val="20"/>
                <w:szCs w:val="20"/>
              </w:rPr>
              <m:t>0,y</m:t>
            </m:r>
          </m:sub>
        </m:sSub>
        <m:r>
          <m:rPr>
            <m:sty m:val="p"/>
          </m:rPr>
          <w:rPr>
            <w:rFonts w:ascii="Cambria Math" w:eastAsiaTheme="minorEastAsia" w:hAnsi="Cambria Math" w:cs="Times New Roman"/>
            <w:sz w:val="20"/>
            <w:szCs w:val="20"/>
          </w:rPr>
          <m:t>-gt</m:t>
        </m:r>
      </m:oMath>
      <w:r w:rsidRPr="00A53321">
        <w:rPr>
          <w:rFonts w:ascii="Times New Roman" w:eastAsiaTheme="minorEastAsia" w:hAnsi="Times New Roman" w:cs="Times New Roman"/>
          <w:sz w:val="20"/>
          <w:szCs w:val="20"/>
        </w:rPr>
        <w:t xml:space="preserve">          </w:t>
      </w:r>
      <w:r w:rsidRPr="00A53321">
        <w:rPr>
          <w:rFonts w:ascii="Times New Roman" w:eastAsiaTheme="minorEastAsia" w:hAnsi="Times New Roman" w:cs="Times New Roman"/>
          <w:b/>
          <w:bCs/>
          <w:sz w:val="20"/>
          <w:szCs w:val="20"/>
        </w:rPr>
        <w:t>Eq. 1.2</w:t>
      </w:r>
      <w:r w:rsidRPr="00A53321">
        <w:rPr>
          <w:rFonts w:ascii="Times New Roman" w:eastAsiaTheme="minorEastAsia" w:hAnsi="Times New Roman" w:cs="Times New Roman"/>
          <w:sz w:val="20"/>
          <w:szCs w:val="20"/>
        </w:rPr>
        <w:t xml:space="preserve">  </w:t>
      </w:r>
    </w:p>
    <w:p w14:paraId="17FA10D3" w14:textId="4C4250B3" w:rsidR="00383D48" w:rsidRDefault="00A53321" w:rsidP="00383D48">
      <w:pPr>
        <w:rPr>
          <w:rFonts w:ascii="Times New Roman" w:eastAsiaTheme="minorEastAsia" w:hAnsi="Times New Roman" w:cs="Times New Roman"/>
          <w:sz w:val="20"/>
          <w:szCs w:val="20"/>
        </w:rPr>
      </w:pPr>
      <w:r>
        <w:rPr>
          <w:rFonts w:ascii="Times New Roman" w:eastAsiaTheme="minorEastAsia" w:hAnsi="Times New Roman" w:cs="Times New Roman"/>
          <w:sz w:val="20"/>
          <w:szCs w:val="20"/>
        </w:rPr>
        <w:t>w</w:t>
      </w:r>
      <w:r w:rsidR="00383D48">
        <w:rPr>
          <w:rFonts w:ascii="Times New Roman" w:eastAsiaTheme="minorEastAsia" w:hAnsi="Times New Roman" w:cs="Times New Roman"/>
          <w:sz w:val="20"/>
          <w:szCs w:val="20"/>
        </w:rPr>
        <w:t>here, y is the vertical position of the ball</w:t>
      </w:r>
      <w:r>
        <w:rPr>
          <w:rFonts w:ascii="Times New Roman" w:eastAsiaTheme="minorEastAsia" w:hAnsi="Times New Roman" w:cs="Times New Roman"/>
          <w:sz w:val="20"/>
          <w:szCs w:val="20"/>
        </w:rPr>
        <w:t xml:space="preserve"> (in m)</w:t>
      </w:r>
      <w:r w:rsidR="00383D48">
        <w:rPr>
          <w:rFonts w:ascii="Times New Roman" w:eastAsiaTheme="minorEastAsia" w:hAnsi="Times New Roman" w:cs="Times New Roman"/>
          <w:sz w:val="20"/>
          <w:szCs w:val="20"/>
        </w:rPr>
        <w:t xml:space="preserve">, </w:t>
      </w:r>
      <m:oMath>
        <m:sSub>
          <m:sSubPr>
            <m:ctrlPr>
              <w:rPr>
                <w:rFonts w:ascii="Cambria Math" w:hAnsi="Cambria Math" w:cs="Times New Roman"/>
                <w:sz w:val="20"/>
                <w:szCs w:val="20"/>
              </w:rPr>
            </m:ctrlPr>
          </m:sSubPr>
          <m:e>
            <m:r>
              <m:rPr>
                <m:sty m:val="p"/>
              </m:rPr>
              <w:rPr>
                <w:rFonts w:ascii="Cambria Math" w:hAnsi="Cambria Math" w:cs="Times New Roman"/>
                <w:sz w:val="20"/>
                <w:szCs w:val="20"/>
              </w:rPr>
              <m:t>y</m:t>
            </m:r>
          </m:e>
          <m:sub>
            <m:r>
              <m:rPr>
                <m:sty m:val="p"/>
              </m:rPr>
              <w:rPr>
                <w:rFonts w:ascii="Cambria Math" w:hAnsi="Cambria Math" w:cs="Times New Roman"/>
                <w:sz w:val="20"/>
                <w:szCs w:val="20"/>
              </w:rPr>
              <m:t>0</m:t>
            </m:r>
          </m:sub>
        </m:sSub>
      </m:oMath>
      <w:r>
        <w:rPr>
          <w:rFonts w:ascii="Times New Roman" w:eastAsiaTheme="minorEastAsia" w:hAnsi="Times New Roman" w:cs="Times New Roman"/>
          <w:sz w:val="20"/>
          <w:szCs w:val="20"/>
        </w:rPr>
        <w:t xml:space="preserve"> is the initial position of the ball (in m), </w:t>
      </w:r>
      <m:oMath>
        <m:sSub>
          <m:sSubPr>
            <m:ctrlPr>
              <w:rPr>
                <w:rFonts w:ascii="Cambria Math" w:hAnsi="Cambria Math" w:cs="Times New Roman"/>
                <w:sz w:val="20"/>
                <w:szCs w:val="20"/>
              </w:rPr>
            </m:ctrlPr>
          </m:sSubPr>
          <m:e>
            <m:r>
              <m:rPr>
                <m:sty m:val="p"/>
              </m:rPr>
              <w:rPr>
                <w:rFonts w:ascii="Cambria Math" w:hAnsi="Cambria Math" w:cs="Times New Roman"/>
                <w:sz w:val="20"/>
                <w:szCs w:val="20"/>
              </w:rPr>
              <m:t>v</m:t>
            </m:r>
          </m:e>
          <m:sub>
            <m:r>
              <m:rPr>
                <m:sty m:val="p"/>
              </m:rPr>
              <w:rPr>
                <w:rFonts w:ascii="Cambria Math" w:hAnsi="Cambria Math" w:cs="Times New Roman"/>
                <w:sz w:val="20"/>
                <w:szCs w:val="20"/>
              </w:rPr>
              <m:t>0,y</m:t>
            </m:r>
          </m:sub>
        </m:sSub>
      </m:oMath>
      <w:r>
        <w:rPr>
          <w:rFonts w:ascii="Times New Roman" w:eastAsiaTheme="minorEastAsia" w:hAnsi="Times New Roman" w:cs="Times New Roman"/>
          <w:sz w:val="20"/>
          <w:szCs w:val="20"/>
        </w:rPr>
        <w:t xml:space="preserve"> is the initial vertical velocity component of the ball (in m/s), g is the acceleration due to gravity (in m/s</w:t>
      </w:r>
      <w:r>
        <w:rPr>
          <w:rFonts w:ascii="Times New Roman" w:eastAsiaTheme="minorEastAsia" w:hAnsi="Times New Roman" w:cs="Times New Roman"/>
          <w:sz w:val="20"/>
          <w:szCs w:val="20"/>
          <w:vertAlign w:val="superscript"/>
        </w:rPr>
        <w:t>2</w:t>
      </w:r>
      <w:r>
        <w:rPr>
          <w:rFonts w:ascii="Times New Roman" w:eastAsiaTheme="minorEastAsia" w:hAnsi="Times New Roman" w:cs="Times New Roman"/>
          <w:sz w:val="20"/>
          <w:szCs w:val="20"/>
        </w:rPr>
        <w:t xml:space="preserve">), t indicates the specific time of the motion of the ball (in s), and </w:t>
      </w: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v</m:t>
            </m:r>
          </m:e>
          <m:sub>
            <m:r>
              <m:rPr>
                <m:sty m:val="p"/>
              </m:rPr>
              <w:rPr>
                <w:rFonts w:ascii="Cambria Math" w:eastAsiaTheme="minorEastAsia" w:hAnsi="Cambria Math" w:cs="Times New Roman"/>
                <w:sz w:val="20"/>
                <w:szCs w:val="20"/>
              </w:rPr>
              <m:t>y</m:t>
            </m:r>
          </m:sub>
        </m:sSub>
      </m:oMath>
      <w:r>
        <w:rPr>
          <w:rFonts w:ascii="Times New Roman" w:eastAsiaTheme="minorEastAsia" w:hAnsi="Times New Roman" w:cs="Times New Roman"/>
          <w:sz w:val="20"/>
          <w:szCs w:val="20"/>
        </w:rPr>
        <w:t xml:space="preserve"> is the vertical component of the velocity of the ball (in m/s). </w:t>
      </w:r>
    </w:p>
    <w:p w14:paraId="27838916" w14:textId="422C3B1A" w:rsidR="007263C3" w:rsidRPr="00C764D0" w:rsidRDefault="007263C3" w:rsidP="007263C3">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Methods</w:t>
      </w:r>
      <w:r w:rsidRPr="00C764D0">
        <w:rPr>
          <w:rFonts w:ascii="Times New Roman" w:hAnsi="Times New Roman" w:cs="Times New Roman"/>
          <w:b/>
          <w:bCs/>
          <w:sz w:val="24"/>
          <w:szCs w:val="24"/>
          <w:u w:val="single"/>
        </w:rPr>
        <w:t>:</w:t>
      </w:r>
    </w:p>
    <w:p w14:paraId="1117494E" w14:textId="77777777" w:rsidR="007263C3" w:rsidRDefault="007263C3" w:rsidP="00383D48">
      <w:pPr>
        <w:rPr>
          <w:rFonts w:ascii="Times New Roman" w:hAnsi="Times New Roman" w:cs="Times New Roman"/>
          <w:noProof/>
          <w:sz w:val="20"/>
          <w:szCs w:val="20"/>
        </w:rPr>
      </w:pPr>
      <w:r>
        <w:rPr>
          <w:rFonts w:ascii="Times New Roman" w:hAnsi="Times New Roman" w:cs="Times New Roman"/>
          <w:noProof/>
          <w:sz w:val="20"/>
          <w:szCs w:val="20"/>
        </w:rPr>
        <w:drawing>
          <wp:inline distT="0" distB="0" distL="0" distR="0" wp14:anchorId="0BCFFE56" wp14:editId="3CDF350F">
            <wp:extent cx="4993739" cy="2198915"/>
            <wp:effectExtent l="0" t="0" r="0" b="8255"/>
            <wp:docPr id="255568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93739" cy="2198915"/>
                    </a:xfrm>
                    <a:prstGeom prst="rect">
                      <a:avLst/>
                    </a:prstGeom>
                    <a:noFill/>
                    <a:ln>
                      <a:noFill/>
                    </a:ln>
                  </pic:spPr>
                </pic:pic>
              </a:graphicData>
            </a:graphic>
          </wp:inline>
        </w:drawing>
      </w:r>
      <w:r>
        <w:rPr>
          <w:rFonts w:ascii="Times New Roman" w:hAnsi="Times New Roman" w:cs="Times New Roman"/>
          <w:noProof/>
          <w:sz w:val="20"/>
          <w:szCs w:val="20"/>
        </w:rPr>
        <w:drawing>
          <wp:anchor distT="0" distB="0" distL="114300" distR="114300" simplePos="0" relativeHeight="251658240" behindDoc="0" locked="0" layoutInCell="1" allowOverlap="1" wp14:anchorId="6D7505A0" wp14:editId="72C9A581">
            <wp:simplePos x="685800" y="5516880"/>
            <wp:positionH relativeFrom="column">
              <wp:align>left</wp:align>
            </wp:positionH>
            <wp:positionV relativeFrom="paragraph">
              <wp:align>top</wp:align>
            </wp:positionV>
            <wp:extent cx="1219200" cy="3533509"/>
            <wp:effectExtent l="0" t="0" r="0" b="0"/>
            <wp:wrapSquare wrapText="bothSides"/>
            <wp:docPr id="134168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19200" cy="3533509"/>
                    </a:xfrm>
                    <a:prstGeom prst="rect">
                      <a:avLst/>
                    </a:prstGeom>
                    <a:noFill/>
                    <a:ln>
                      <a:noFill/>
                    </a:ln>
                  </pic:spPr>
                </pic:pic>
              </a:graphicData>
            </a:graphic>
          </wp:anchor>
        </w:drawing>
      </w:r>
    </w:p>
    <w:p w14:paraId="24C4C6CA" w14:textId="318977EE" w:rsidR="007263C3" w:rsidRPr="007263C3" w:rsidRDefault="007263C3" w:rsidP="007263C3">
      <w:pPr>
        <w:shd w:val="clear" w:color="auto" w:fill="FFFFFF" w:themeFill="background1"/>
        <w:jc w:val="center"/>
        <w:rPr>
          <w:rFonts w:ascii="Times New Roman" w:hAnsi="Times New Roman" w:cs="Times New Roman"/>
          <w:sz w:val="20"/>
          <w:szCs w:val="20"/>
        </w:rPr>
      </w:pPr>
      <w:r>
        <w:rPr>
          <w:rFonts w:ascii="Times New Roman" w:hAnsi="Times New Roman" w:cs="Times New Roman"/>
          <w:b/>
          <w:bCs/>
          <w:sz w:val="20"/>
          <w:szCs w:val="20"/>
        </w:rPr>
        <w:t xml:space="preserve">Fig. 1.2: </w:t>
      </w:r>
      <w:r>
        <w:rPr>
          <w:rFonts w:ascii="Times New Roman" w:hAnsi="Times New Roman" w:cs="Times New Roman"/>
          <w:sz w:val="20"/>
          <w:szCs w:val="20"/>
        </w:rPr>
        <w:t>A screenshot of the tracker software used to track the motion of the tennis ball. The individual red dots</w:t>
      </w:r>
      <w:r w:rsidRPr="007263C3">
        <w:rPr>
          <w:rFonts w:ascii="Times New Roman" w:hAnsi="Times New Roman" w:cs="Times New Roman"/>
          <w:sz w:val="20"/>
          <w:szCs w:val="20"/>
          <w:shd w:val="clear" w:color="auto" w:fill="FFFFFF" w:themeFill="background1"/>
        </w:rPr>
        <w:t xml:space="preserve"> (</w:t>
      </w:r>
      <w:r w:rsidRPr="007263C3">
        <w:rPr>
          <w:rFonts w:ascii="Arial" w:hAnsi="Arial" w:cs="Arial"/>
          <w:color w:val="FF0000"/>
          <w:sz w:val="20"/>
          <w:szCs w:val="20"/>
          <w:shd w:val="clear" w:color="auto" w:fill="FFFFFF" w:themeFill="background1"/>
        </w:rPr>
        <w:t>•</w:t>
      </w:r>
      <w:r w:rsidRPr="007263C3">
        <w:rPr>
          <w:rFonts w:ascii="Arial" w:hAnsi="Arial" w:cs="Arial"/>
          <w:sz w:val="20"/>
          <w:szCs w:val="20"/>
          <w:shd w:val="clear" w:color="auto" w:fill="FFFFFF" w:themeFill="background1"/>
        </w:rPr>
        <w:t>)</w:t>
      </w:r>
      <w:r>
        <w:rPr>
          <w:rFonts w:ascii="Times New Roman" w:hAnsi="Times New Roman" w:cs="Times New Roman"/>
          <w:sz w:val="20"/>
          <w:szCs w:val="20"/>
        </w:rPr>
        <w:t xml:space="preserve"> represent the position of the ball in each frame of the video. The tracker software computes and provides data for the vertical position and vertical component of velocity during each time frame, which is then used to plot out </w:t>
      </w:r>
      <w:r>
        <w:rPr>
          <w:rFonts w:ascii="Times New Roman" w:hAnsi="Times New Roman" w:cs="Times New Roman"/>
          <w:b/>
          <w:bCs/>
          <w:sz w:val="20"/>
          <w:szCs w:val="20"/>
        </w:rPr>
        <w:t xml:space="preserve">Fig 1.3, 1.4 </w:t>
      </w:r>
      <w:r>
        <w:rPr>
          <w:rFonts w:ascii="Times New Roman" w:hAnsi="Times New Roman" w:cs="Times New Roman"/>
          <w:sz w:val="20"/>
          <w:szCs w:val="20"/>
        </w:rPr>
        <w:t xml:space="preserve">and </w:t>
      </w:r>
      <w:r>
        <w:rPr>
          <w:rFonts w:ascii="Times New Roman" w:hAnsi="Times New Roman" w:cs="Times New Roman"/>
          <w:b/>
          <w:bCs/>
          <w:sz w:val="20"/>
          <w:szCs w:val="20"/>
        </w:rPr>
        <w:t>1.5</w:t>
      </w:r>
      <w:r>
        <w:rPr>
          <w:rFonts w:ascii="Times New Roman" w:hAnsi="Times New Roman" w:cs="Times New Roman"/>
          <w:sz w:val="20"/>
          <w:szCs w:val="20"/>
        </w:rPr>
        <w:t xml:space="preserve">. </w:t>
      </w:r>
    </w:p>
    <w:p w14:paraId="3ADF853B" w14:textId="2C06F815" w:rsidR="007263C3" w:rsidRDefault="007263C3" w:rsidP="007263C3">
      <w:pPr>
        <w:tabs>
          <w:tab w:val="left" w:pos="1260"/>
        </w:tabs>
        <w:rPr>
          <w:rFonts w:ascii="Times New Roman" w:hAnsi="Times New Roman" w:cs="Times New Roman"/>
          <w:noProof/>
          <w:sz w:val="20"/>
          <w:szCs w:val="20"/>
        </w:rPr>
      </w:pPr>
      <w:r>
        <w:rPr>
          <w:rFonts w:ascii="Times New Roman" w:hAnsi="Times New Roman" w:cs="Times New Roman"/>
          <w:noProof/>
          <w:sz w:val="20"/>
          <w:szCs w:val="20"/>
        </w:rPr>
        <w:tab/>
      </w:r>
    </w:p>
    <w:p w14:paraId="4A5BEE70" w14:textId="3EF41218" w:rsidR="00E778B9" w:rsidRPr="00E778B9" w:rsidRDefault="007263C3" w:rsidP="00E778B9">
      <w:pPr>
        <w:rPr>
          <w:rFonts w:ascii="Times New Roman" w:hAnsi="Times New Roman" w:cs="Times New Roman"/>
          <w:sz w:val="20"/>
          <w:szCs w:val="20"/>
        </w:rPr>
      </w:pPr>
      <w:r>
        <w:rPr>
          <w:rFonts w:ascii="Times New Roman" w:hAnsi="Times New Roman" w:cs="Times New Roman"/>
          <w:sz w:val="20"/>
          <w:szCs w:val="20"/>
        </w:rPr>
        <w:br w:type="textWrapping" w:clear="all"/>
      </w:r>
      <w:r w:rsidR="00E778B9">
        <w:rPr>
          <w:rFonts w:ascii="Times New Roman" w:hAnsi="Times New Roman" w:cs="Times New Roman"/>
          <w:b/>
          <w:bCs/>
          <w:sz w:val="20"/>
          <w:szCs w:val="20"/>
        </w:rPr>
        <w:t xml:space="preserve">Fig. 1.1: </w:t>
      </w:r>
      <w:r w:rsidR="00E778B9">
        <w:rPr>
          <w:rFonts w:ascii="Times New Roman" w:hAnsi="Times New Roman" w:cs="Times New Roman"/>
          <w:sz w:val="20"/>
          <w:szCs w:val="20"/>
        </w:rPr>
        <w:t>A picture of the experimental setup used. The meter rule was used as a calibration stick for the tracker software and the tennis ball was the object whose motion was studied. The ball was dropped with no initial velocity.</w:t>
      </w:r>
    </w:p>
    <w:p w14:paraId="2B95DE95" w14:textId="6DCA8293" w:rsidR="00E778B9" w:rsidRPr="00E778B9" w:rsidRDefault="00E778B9" w:rsidP="00E778B9">
      <w:pPr>
        <w:ind w:firstLine="720"/>
        <w:rPr>
          <w:rFonts w:ascii="Times New Roman" w:hAnsi="Times New Roman" w:cs="Times New Roman"/>
          <w:sz w:val="20"/>
          <w:szCs w:val="20"/>
        </w:rPr>
      </w:pPr>
      <w:r w:rsidRPr="00E778B9">
        <w:rPr>
          <w:rFonts w:ascii="Times New Roman" w:hAnsi="Times New Roman" w:cs="Times New Roman"/>
          <w:sz w:val="20"/>
          <w:szCs w:val="20"/>
        </w:rPr>
        <w:lastRenderedPageBreak/>
        <w:t xml:space="preserve">In this experiment, the equipment used included a meter </w:t>
      </w:r>
      <w:r>
        <w:rPr>
          <w:rFonts w:ascii="Times New Roman" w:hAnsi="Times New Roman" w:cs="Times New Roman"/>
          <w:sz w:val="20"/>
          <w:szCs w:val="20"/>
        </w:rPr>
        <w:t>rule</w:t>
      </w:r>
      <w:r w:rsidRPr="00E778B9">
        <w:rPr>
          <w:rFonts w:ascii="Times New Roman" w:hAnsi="Times New Roman" w:cs="Times New Roman"/>
          <w:sz w:val="20"/>
          <w:szCs w:val="20"/>
        </w:rPr>
        <w:t xml:space="preserve">, cellphone, tennis ball, and tracker software. The meter </w:t>
      </w:r>
      <w:r>
        <w:rPr>
          <w:rFonts w:ascii="Times New Roman" w:hAnsi="Times New Roman" w:cs="Times New Roman"/>
          <w:sz w:val="20"/>
          <w:szCs w:val="20"/>
        </w:rPr>
        <w:t>rule</w:t>
      </w:r>
      <w:r w:rsidRPr="00E778B9">
        <w:rPr>
          <w:rFonts w:ascii="Times New Roman" w:hAnsi="Times New Roman" w:cs="Times New Roman"/>
          <w:sz w:val="20"/>
          <w:szCs w:val="20"/>
        </w:rPr>
        <w:t xml:space="preserve"> </w:t>
      </w:r>
      <w:r>
        <w:rPr>
          <w:rFonts w:ascii="Times New Roman" w:hAnsi="Times New Roman" w:cs="Times New Roman"/>
          <w:sz w:val="20"/>
          <w:szCs w:val="20"/>
        </w:rPr>
        <w:t>was used</w:t>
      </w:r>
      <w:r w:rsidRPr="00E778B9">
        <w:rPr>
          <w:rFonts w:ascii="Times New Roman" w:hAnsi="Times New Roman" w:cs="Times New Roman"/>
          <w:sz w:val="20"/>
          <w:szCs w:val="20"/>
        </w:rPr>
        <w:t xml:space="preserve"> as a reference for measurements in the software, while the cellphone recorded the video of the falling tennis ball. To begin the experiment, the tennis ball was held </w:t>
      </w:r>
      <w:r>
        <w:rPr>
          <w:rFonts w:ascii="Times New Roman" w:hAnsi="Times New Roman" w:cs="Times New Roman"/>
          <w:sz w:val="20"/>
          <w:szCs w:val="20"/>
        </w:rPr>
        <w:t>a little over</w:t>
      </w:r>
      <w:r w:rsidRPr="00E778B9">
        <w:rPr>
          <w:rFonts w:ascii="Times New Roman" w:hAnsi="Times New Roman" w:cs="Times New Roman"/>
          <w:sz w:val="20"/>
          <w:szCs w:val="20"/>
        </w:rPr>
        <w:t xml:space="preserve"> a meter above the ground and then dropped without any initial velocity. The video recording captured the ball's motion until it hit the ground. This process was repeated to ensure a clear and aligned video of the falling ball was obtained for analysis.</w:t>
      </w:r>
    </w:p>
    <w:p w14:paraId="04272A36" w14:textId="58D00246" w:rsidR="00E778B9" w:rsidRDefault="00E778B9" w:rsidP="00E778B9">
      <w:pPr>
        <w:ind w:firstLine="720"/>
        <w:rPr>
          <w:rFonts w:ascii="Times New Roman" w:hAnsi="Times New Roman" w:cs="Times New Roman"/>
          <w:sz w:val="20"/>
          <w:szCs w:val="20"/>
        </w:rPr>
      </w:pPr>
      <w:r w:rsidRPr="00E778B9">
        <w:rPr>
          <w:rFonts w:ascii="Times New Roman" w:hAnsi="Times New Roman" w:cs="Times New Roman"/>
          <w:sz w:val="20"/>
          <w:szCs w:val="20"/>
        </w:rPr>
        <w:t xml:space="preserve">For the procedure, the recorded video was transferred to </w:t>
      </w:r>
      <w:r>
        <w:rPr>
          <w:rFonts w:ascii="Times New Roman" w:hAnsi="Times New Roman" w:cs="Times New Roman"/>
          <w:sz w:val="20"/>
          <w:szCs w:val="20"/>
        </w:rPr>
        <w:t>a</w:t>
      </w:r>
      <w:r w:rsidRPr="00E778B9">
        <w:rPr>
          <w:rFonts w:ascii="Times New Roman" w:hAnsi="Times New Roman" w:cs="Times New Roman"/>
          <w:sz w:val="20"/>
          <w:szCs w:val="20"/>
        </w:rPr>
        <w:t xml:space="preserve"> computer for analysis using tracker software. The video was imported into the software, and a point mass was tracked frame by frame, focusing on the bottom part of the ball as a reference point. Calibration tools were used to set the length scale</w:t>
      </w:r>
      <w:r>
        <w:rPr>
          <w:rFonts w:ascii="Times New Roman" w:hAnsi="Times New Roman" w:cs="Times New Roman"/>
          <w:sz w:val="20"/>
          <w:szCs w:val="20"/>
        </w:rPr>
        <w:t xml:space="preserve"> using the meter rule</w:t>
      </w:r>
      <w:r w:rsidRPr="00E778B9">
        <w:rPr>
          <w:rFonts w:ascii="Times New Roman" w:hAnsi="Times New Roman" w:cs="Times New Roman"/>
          <w:sz w:val="20"/>
          <w:szCs w:val="20"/>
        </w:rPr>
        <w:t>, and</w:t>
      </w:r>
      <w:r>
        <w:rPr>
          <w:rFonts w:ascii="Times New Roman" w:hAnsi="Times New Roman" w:cs="Times New Roman"/>
          <w:sz w:val="20"/>
          <w:szCs w:val="20"/>
        </w:rPr>
        <w:t xml:space="preserve"> a reference</w:t>
      </w:r>
      <w:r w:rsidRPr="00E778B9">
        <w:rPr>
          <w:rFonts w:ascii="Times New Roman" w:hAnsi="Times New Roman" w:cs="Times New Roman"/>
          <w:sz w:val="20"/>
          <w:szCs w:val="20"/>
        </w:rPr>
        <w:t xml:space="preserve"> axis</w:t>
      </w:r>
      <w:r w:rsidRPr="00E778B9">
        <w:rPr>
          <w:rFonts w:ascii="Times New Roman" w:hAnsi="Times New Roman" w:cs="Times New Roman"/>
          <w:sz w:val="20"/>
          <w:szCs w:val="20"/>
        </w:rPr>
        <w:t xml:space="preserve"> were added to align the ball's motion nearly straight with the y-axis.</w:t>
      </w:r>
      <w:r>
        <w:rPr>
          <w:rFonts w:ascii="Times New Roman" w:hAnsi="Times New Roman" w:cs="Times New Roman"/>
          <w:sz w:val="20"/>
          <w:szCs w:val="20"/>
        </w:rPr>
        <w:t xml:space="preserve"> The output data-table by the tracker software that </w:t>
      </w:r>
      <w:r>
        <w:rPr>
          <w:rFonts w:ascii="Times New Roman" w:hAnsi="Times New Roman" w:cs="Times New Roman"/>
          <w:sz w:val="20"/>
          <w:szCs w:val="20"/>
        </w:rPr>
        <w:t xml:space="preserve">includes </w:t>
      </w:r>
      <w:r w:rsidRPr="00E778B9">
        <w:rPr>
          <w:rFonts w:ascii="Times New Roman" w:hAnsi="Times New Roman" w:cs="Times New Roman"/>
          <w:sz w:val="20"/>
          <w:szCs w:val="20"/>
        </w:rPr>
        <w:t>time, position, and velocity</w:t>
      </w:r>
      <w:r w:rsidR="00C01996">
        <w:rPr>
          <w:rFonts w:ascii="Times New Roman" w:hAnsi="Times New Roman" w:cs="Times New Roman"/>
          <w:sz w:val="20"/>
          <w:szCs w:val="20"/>
        </w:rPr>
        <w:t xml:space="preserve"> of the ball,</w:t>
      </w:r>
      <w:r>
        <w:rPr>
          <w:rFonts w:ascii="Times New Roman" w:hAnsi="Times New Roman" w:cs="Times New Roman"/>
          <w:sz w:val="20"/>
          <w:szCs w:val="20"/>
        </w:rPr>
        <w:t xml:space="preserve"> </w:t>
      </w:r>
      <w:r>
        <w:rPr>
          <w:rFonts w:ascii="Times New Roman" w:hAnsi="Times New Roman" w:cs="Times New Roman"/>
          <w:sz w:val="20"/>
          <w:szCs w:val="20"/>
        </w:rPr>
        <w:t xml:space="preserve">as seen on </w:t>
      </w:r>
      <w:r>
        <w:rPr>
          <w:rFonts w:ascii="Times New Roman" w:hAnsi="Times New Roman" w:cs="Times New Roman"/>
          <w:b/>
          <w:bCs/>
          <w:sz w:val="20"/>
          <w:szCs w:val="20"/>
        </w:rPr>
        <w:t>Fig. 1.2</w:t>
      </w:r>
      <w:r w:rsidR="00C01996">
        <w:rPr>
          <w:rFonts w:ascii="Times New Roman" w:hAnsi="Times New Roman" w:cs="Times New Roman"/>
          <w:sz w:val="20"/>
          <w:szCs w:val="20"/>
        </w:rPr>
        <w:t>,</w:t>
      </w:r>
      <w:r>
        <w:rPr>
          <w:rFonts w:ascii="Times New Roman" w:hAnsi="Times New Roman" w:cs="Times New Roman"/>
          <w:sz w:val="20"/>
          <w:szCs w:val="20"/>
        </w:rPr>
        <w:t xml:space="preserve"> was then copied to MS Excel for further calculations and computation of graphs.</w:t>
      </w:r>
    </w:p>
    <w:p w14:paraId="56179BB0" w14:textId="46D11D02" w:rsidR="00643D83" w:rsidRDefault="00643D83" w:rsidP="00643D83">
      <w:pPr>
        <w:jc w:val="center"/>
        <w:rPr>
          <w:rFonts w:ascii="Times New Roman" w:hAnsi="Times New Roman" w:cs="Times New Roman"/>
          <w:b/>
          <w:bCs/>
          <w:sz w:val="24"/>
          <w:szCs w:val="24"/>
          <w:u w:val="single"/>
        </w:rPr>
      </w:pPr>
      <w:r w:rsidRPr="00643D83">
        <w:rPr>
          <w:rFonts w:ascii="Times New Roman" w:hAnsi="Times New Roman" w:cs="Times New Roman"/>
          <w:b/>
          <w:bCs/>
          <w:sz w:val="24"/>
          <w:szCs w:val="24"/>
          <w:u w:val="single"/>
        </w:rPr>
        <w:t>Results</w:t>
      </w:r>
      <w:r w:rsidRPr="00643D83">
        <w:rPr>
          <w:rFonts w:ascii="Times New Roman" w:hAnsi="Times New Roman" w:cs="Times New Roman"/>
          <w:b/>
          <w:bCs/>
          <w:sz w:val="24"/>
          <w:szCs w:val="24"/>
          <w:u w:val="single"/>
        </w:rPr>
        <w:t>:</w:t>
      </w:r>
    </w:p>
    <w:p w14:paraId="42EA592D" w14:textId="27DCB891" w:rsidR="00643D83" w:rsidRPr="00360552" w:rsidRDefault="00643D83" w:rsidP="00360552">
      <w:pPr>
        <w:spacing w:line="240" w:lineRule="auto"/>
        <w:jc w:val="center"/>
        <w:rPr>
          <w:rFonts w:ascii="Times New Roman" w:hAnsi="Times New Roman" w:cs="Times New Roman"/>
          <w:sz w:val="20"/>
          <w:szCs w:val="20"/>
        </w:rPr>
      </w:pPr>
      <w:r>
        <w:rPr>
          <w:rFonts w:ascii="Times New Roman" w:hAnsi="Times New Roman" w:cs="Times New Roman"/>
          <w:b/>
          <w:bCs/>
          <w:sz w:val="20"/>
          <w:szCs w:val="20"/>
        </w:rPr>
        <w:t xml:space="preserve">Table 1.1: </w:t>
      </w:r>
      <w:r w:rsidRPr="00360552">
        <w:rPr>
          <w:rFonts w:ascii="Times New Roman" w:hAnsi="Times New Roman" w:cs="Times New Roman"/>
          <w:sz w:val="20"/>
          <w:szCs w:val="20"/>
        </w:rPr>
        <w:t>Sample data table of the Time</w:t>
      </w:r>
      <w:r w:rsidR="00360552" w:rsidRPr="00360552">
        <w:rPr>
          <w:rFonts w:ascii="Times New Roman" w:hAnsi="Times New Roman" w:cs="Times New Roman"/>
          <w:sz w:val="20"/>
          <w:szCs w:val="20"/>
        </w:rPr>
        <w:t xml:space="preserve"> -</w:t>
      </w:r>
      <w:r w:rsidRPr="00360552">
        <w:rPr>
          <w:rFonts w:ascii="Times New Roman" w:hAnsi="Times New Roman" w:cs="Times New Roman"/>
          <w:sz w:val="20"/>
          <w:szCs w:val="20"/>
        </w:rPr>
        <w:t xml:space="preserve"> t (in s), </w:t>
      </w:r>
      <w:r w:rsidR="00360552" w:rsidRPr="00360552">
        <w:rPr>
          <w:rFonts w:ascii="Times New Roman" w:eastAsia="Times New Roman" w:hAnsi="Times New Roman" w:cs="Times New Roman"/>
          <w:color w:val="000000"/>
          <w:kern w:val="0"/>
          <w:sz w:val="20"/>
          <w:szCs w:val="20"/>
          <w14:ligatures w14:val="none"/>
        </w:rPr>
        <w:t>Y</w:t>
      </w:r>
      <w:r w:rsidR="00360552" w:rsidRPr="00643D83">
        <w:rPr>
          <w:rFonts w:ascii="Times New Roman" w:eastAsia="Times New Roman" w:hAnsi="Times New Roman" w:cs="Times New Roman"/>
          <w:color w:val="000000"/>
          <w:kern w:val="0"/>
          <w:sz w:val="20"/>
          <w:szCs w:val="20"/>
          <w14:ligatures w14:val="none"/>
        </w:rPr>
        <w:t>-position</w:t>
      </w:r>
      <w:r w:rsidR="00360552" w:rsidRPr="00360552">
        <w:rPr>
          <w:rFonts w:ascii="Times New Roman" w:eastAsia="Times New Roman" w:hAnsi="Times New Roman" w:cs="Times New Roman"/>
          <w:color w:val="000000"/>
          <w:kern w:val="0"/>
          <w:sz w:val="20"/>
          <w:szCs w:val="20"/>
          <w14:ligatures w14:val="none"/>
        </w:rPr>
        <w:t xml:space="preserve"> -</w:t>
      </w:r>
      <w:r w:rsidR="00360552" w:rsidRPr="00360552">
        <w:rPr>
          <w:rFonts w:ascii="Times New Roman" w:eastAsia="Times New Roman" w:hAnsi="Times New Roman" w:cs="Times New Roman"/>
          <w:color w:val="000000"/>
          <w:kern w:val="0"/>
          <w:sz w:val="20"/>
          <w:szCs w:val="20"/>
          <w14:ligatures w14:val="none"/>
        </w:rPr>
        <w:t xml:space="preserve"> y</w:t>
      </w:r>
      <w:r w:rsidR="00360552" w:rsidRPr="00643D83">
        <w:rPr>
          <w:rFonts w:ascii="Times New Roman" w:eastAsia="Times New Roman" w:hAnsi="Times New Roman" w:cs="Times New Roman"/>
          <w:color w:val="000000"/>
          <w:kern w:val="0"/>
          <w:sz w:val="20"/>
          <w:szCs w:val="20"/>
          <w14:ligatures w14:val="none"/>
        </w:rPr>
        <w:t xml:space="preserve"> (in m)</w:t>
      </w:r>
      <w:r w:rsidR="00360552" w:rsidRPr="00360552">
        <w:rPr>
          <w:rFonts w:ascii="Times New Roman" w:eastAsia="Times New Roman" w:hAnsi="Times New Roman" w:cs="Times New Roman"/>
          <w:color w:val="000000"/>
          <w:kern w:val="0"/>
          <w:sz w:val="20"/>
          <w:szCs w:val="20"/>
          <w14:ligatures w14:val="none"/>
        </w:rPr>
        <w:t xml:space="preserve">, </w:t>
      </w:r>
      <w:r w:rsidR="00360552" w:rsidRPr="00360552">
        <w:rPr>
          <w:rFonts w:ascii="Times New Roman" w:eastAsia="Times New Roman" w:hAnsi="Times New Roman" w:cs="Times New Roman"/>
          <w:color w:val="000000"/>
          <w:kern w:val="0"/>
          <w:sz w:val="20"/>
          <w:szCs w:val="20"/>
          <w14:ligatures w14:val="none"/>
        </w:rPr>
        <w:t>Y</w:t>
      </w:r>
      <w:r w:rsidR="00360552" w:rsidRPr="00643D83">
        <w:rPr>
          <w:rFonts w:ascii="Times New Roman" w:eastAsia="Times New Roman" w:hAnsi="Times New Roman" w:cs="Times New Roman"/>
          <w:color w:val="000000"/>
          <w:kern w:val="0"/>
          <w:sz w:val="20"/>
          <w:szCs w:val="20"/>
          <w14:ligatures w14:val="none"/>
        </w:rPr>
        <w:t>-velocity</w:t>
      </w:r>
      <w:r w:rsidR="00360552" w:rsidRPr="00360552">
        <w:rPr>
          <w:rFonts w:ascii="Times New Roman" w:eastAsia="Times New Roman" w:hAnsi="Times New Roman" w:cs="Times New Roman"/>
          <w:color w:val="000000"/>
          <w:kern w:val="0"/>
          <w:sz w:val="20"/>
          <w:szCs w:val="20"/>
          <w14:ligatures w14:val="none"/>
        </w:rPr>
        <w:t xml:space="preserve"> -</w:t>
      </w:r>
      <w:r w:rsidR="00360552" w:rsidRPr="00360552">
        <w:rPr>
          <w:rFonts w:ascii="Times New Roman" w:eastAsia="Times New Roman" w:hAnsi="Times New Roman" w:cs="Times New Roman"/>
          <w:color w:val="000000"/>
          <w:kern w:val="0"/>
          <w:sz w:val="20"/>
          <w:szCs w:val="20"/>
          <w14:ligatures w14:val="none"/>
        </w:rPr>
        <w:t xml:space="preserve"> </w:t>
      </w: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v</m:t>
            </m:r>
          </m:e>
          <m:sub>
            <m:r>
              <m:rPr>
                <m:sty m:val="p"/>
              </m:rPr>
              <w:rPr>
                <w:rFonts w:ascii="Cambria Math" w:eastAsiaTheme="minorEastAsia" w:hAnsi="Cambria Math" w:cs="Times New Roman"/>
                <w:sz w:val="20"/>
                <w:szCs w:val="20"/>
              </w:rPr>
              <m:t>y</m:t>
            </m:r>
          </m:sub>
        </m:sSub>
      </m:oMath>
      <w:r w:rsidR="00360552" w:rsidRPr="00643D83">
        <w:rPr>
          <w:rFonts w:ascii="Times New Roman" w:eastAsia="Times New Roman" w:hAnsi="Times New Roman" w:cs="Times New Roman"/>
          <w:color w:val="000000"/>
          <w:kern w:val="0"/>
          <w:sz w:val="20"/>
          <w:szCs w:val="20"/>
          <w14:ligatures w14:val="none"/>
        </w:rPr>
        <w:t xml:space="preserve"> (in m/s)</w:t>
      </w:r>
      <w:r w:rsidR="00360552" w:rsidRPr="00360552">
        <w:rPr>
          <w:rFonts w:ascii="Times New Roman" w:eastAsia="Times New Roman" w:hAnsi="Times New Roman" w:cs="Times New Roman"/>
          <w:color w:val="000000"/>
          <w:kern w:val="0"/>
          <w:sz w:val="20"/>
          <w:szCs w:val="20"/>
          <w14:ligatures w14:val="none"/>
        </w:rPr>
        <w:t xml:space="preserve"> and </w:t>
      </w:r>
      <m:oMath>
        <m:f>
          <m:fPr>
            <m:ctrlPr>
              <w:rPr>
                <w:rFonts w:ascii="Cambria Math" w:hAnsi="Cambria Math" w:cs="Times New Roman"/>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2</m:t>
            </m:r>
          </m:den>
        </m:f>
        <m:sSup>
          <m:sSupPr>
            <m:ctrlPr>
              <w:rPr>
                <w:rFonts w:ascii="Cambria Math" w:hAnsi="Cambria Math" w:cs="Times New Roman"/>
                <w:sz w:val="20"/>
                <w:szCs w:val="20"/>
              </w:rPr>
            </m:ctrlPr>
          </m:sSupPr>
          <m:e>
            <m:r>
              <m:rPr>
                <m:sty m:val="p"/>
              </m:rPr>
              <w:rPr>
                <w:rFonts w:ascii="Cambria Math" w:hAnsi="Cambria Math" w:cs="Times New Roman"/>
                <w:sz w:val="20"/>
                <w:szCs w:val="20"/>
              </w:rPr>
              <m:t>t</m:t>
            </m:r>
          </m:e>
          <m:sup>
            <m:r>
              <m:rPr>
                <m:sty m:val="p"/>
              </m:rPr>
              <w:rPr>
                <w:rFonts w:ascii="Cambria Math" w:hAnsi="Cambria Math" w:cs="Times New Roman"/>
                <w:sz w:val="20"/>
                <w:szCs w:val="20"/>
              </w:rPr>
              <m:t>2</m:t>
            </m:r>
          </m:sup>
        </m:sSup>
      </m:oMath>
      <w:r w:rsidR="00360552" w:rsidRPr="00360552">
        <w:rPr>
          <w:rFonts w:ascii="Times New Roman" w:eastAsia="Times New Roman" w:hAnsi="Times New Roman" w:cs="Times New Roman"/>
          <w:color w:val="000000"/>
          <w:kern w:val="0"/>
          <w:sz w:val="20"/>
          <w:szCs w:val="20"/>
          <w14:ligatures w14:val="none"/>
        </w:rPr>
        <w:t xml:space="preserve"> </w:t>
      </w:r>
      <w:r w:rsidR="00360552" w:rsidRPr="00643D83">
        <w:rPr>
          <w:rFonts w:ascii="Times New Roman" w:eastAsia="Times New Roman" w:hAnsi="Times New Roman" w:cs="Times New Roman"/>
          <w:color w:val="000000"/>
          <w:kern w:val="0"/>
          <w:sz w:val="20"/>
          <w:szCs w:val="20"/>
          <w14:ligatures w14:val="none"/>
        </w:rPr>
        <w:t>(in s</w:t>
      </w:r>
      <w:r w:rsidR="00360552" w:rsidRPr="00360552">
        <w:rPr>
          <w:rFonts w:ascii="Times New Roman" w:eastAsia="Times New Roman" w:hAnsi="Times New Roman" w:cs="Times New Roman"/>
          <w:color w:val="000000"/>
          <w:kern w:val="0"/>
          <w:sz w:val="20"/>
          <w:szCs w:val="20"/>
          <w:vertAlign w:val="superscript"/>
          <w14:ligatures w14:val="none"/>
        </w:rPr>
        <w:t>2</w:t>
      </w:r>
      <w:r w:rsidR="00360552" w:rsidRPr="00643D83">
        <w:rPr>
          <w:rFonts w:ascii="Times New Roman" w:eastAsia="Times New Roman" w:hAnsi="Times New Roman" w:cs="Times New Roman"/>
          <w:color w:val="000000"/>
          <w:kern w:val="0"/>
          <w:sz w:val="20"/>
          <w:szCs w:val="20"/>
          <w14:ligatures w14:val="none"/>
        </w:rPr>
        <w:t>)</w:t>
      </w:r>
      <w:r w:rsidR="00360552">
        <w:rPr>
          <w:rFonts w:ascii="Times New Roman" w:eastAsia="Times New Roman" w:hAnsi="Times New Roman" w:cs="Times New Roman"/>
          <w:color w:val="000000"/>
          <w:kern w:val="0"/>
          <w:sz w:val="20"/>
          <w:szCs w:val="20"/>
          <w14:ligatures w14:val="none"/>
        </w:rPr>
        <w:t xml:space="preserve">. </w:t>
      </w:r>
      <w:r w:rsidR="00360552" w:rsidRPr="00360552">
        <w:rPr>
          <w:rFonts w:ascii="Times New Roman" w:hAnsi="Times New Roman" w:cs="Times New Roman"/>
          <w:sz w:val="20"/>
          <w:szCs w:val="20"/>
        </w:rPr>
        <w:t>Time</w:t>
      </w:r>
      <w:r w:rsidR="00360552">
        <w:rPr>
          <w:rFonts w:ascii="Times New Roman" w:hAnsi="Times New Roman" w:cs="Times New Roman"/>
          <w:sz w:val="20"/>
          <w:szCs w:val="20"/>
        </w:rPr>
        <w:t xml:space="preserve">, </w:t>
      </w:r>
      <w:r w:rsidR="00360552" w:rsidRPr="00360552">
        <w:rPr>
          <w:rFonts w:ascii="Times New Roman" w:eastAsia="Times New Roman" w:hAnsi="Times New Roman" w:cs="Times New Roman"/>
          <w:color w:val="000000"/>
          <w:kern w:val="0"/>
          <w:sz w:val="20"/>
          <w:szCs w:val="20"/>
          <w14:ligatures w14:val="none"/>
        </w:rPr>
        <w:t>Y</w:t>
      </w:r>
      <w:r w:rsidR="00360552">
        <w:rPr>
          <w:rFonts w:ascii="Times New Roman" w:eastAsia="Times New Roman" w:hAnsi="Times New Roman" w:cs="Times New Roman"/>
          <w:color w:val="000000"/>
          <w:kern w:val="0"/>
          <w:sz w:val="20"/>
          <w:szCs w:val="20"/>
          <w14:ligatures w14:val="none"/>
        </w:rPr>
        <w:t>-</w:t>
      </w:r>
      <w:r w:rsidR="00360552">
        <w:rPr>
          <w:rFonts w:ascii="Times New Roman" w:eastAsia="Times New Roman" w:hAnsi="Times New Roman" w:cs="Times New Roman"/>
          <w:color w:val="000000"/>
          <w:kern w:val="0"/>
          <w:sz w:val="20"/>
          <w:szCs w:val="20"/>
          <w14:ligatures w14:val="none"/>
        </w:rPr>
        <w:br/>
      </w:r>
      <w:r w:rsidR="00360552" w:rsidRPr="00643D83">
        <w:rPr>
          <w:rFonts w:ascii="Times New Roman" w:eastAsia="Times New Roman" w:hAnsi="Times New Roman" w:cs="Times New Roman"/>
          <w:color w:val="000000"/>
          <w:kern w:val="0"/>
          <w:sz w:val="20"/>
          <w:szCs w:val="20"/>
          <w14:ligatures w14:val="none"/>
        </w:rPr>
        <w:t>position</w:t>
      </w:r>
      <w:r w:rsidR="00360552">
        <w:rPr>
          <w:rFonts w:ascii="Times New Roman" w:eastAsia="Times New Roman" w:hAnsi="Times New Roman" w:cs="Times New Roman"/>
          <w:color w:val="000000"/>
          <w:kern w:val="0"/>
          <w:sz w:val="20"/>
          <w:szCs w:val="20"/>
          <w14:ligatures w14:val="none"/>
        </w:rPr>
        <w:t xml:space="preserve">, and </w:t>
      </w:r>
      <w:r w:rsidR="00360552" w:rsidRPr="00360552">
        <w:rPr>
          <w:rFonts w:ascii="Times New Roman" w:eastAsia="Times New Roman" w:hAnsi="Times New Roman" w:cs="Times New Roman"/>
          <w:color w:val="000000"/>
          <w:kern w:val="0"/>
          <w:sz w:val="20"/>
          <w:szCs w:val="20"/>
          <w14:ligatures w14:val="none"/>
        </w:rPr>
        <w:t>Y</w:t>
      </w:r>
      <w:r w:rsidR="00360552" w:rsidRPr="00643D83">
        <w:rPr>
          <w:rFonts w:ascii="Times New Roman" w:eastAsia="Times New Roman" w:hAnsi="Times New Roman" w:cs="Times New Roman"/>
          <w:color w:val="000000"/>
          <w:kern w:val="0"/>
          <w:sz w:val="20"/>
          <w:szCs w:val="20"/>
          <w14:ligatures w14:val="none"/>
        </w:rPr>
        <w:t>-velocity</w:t>
      </w:r>
      <w:r w:rsidR="00360552">
        <w:rPr>
          <w:rFonts w:ascii="Times New Roman" w:eastAsia="Times New Roman" w:hAnsi="Times New Roman" w:cs="Times New Roman"/>
          <w:color w:val="000000"/>
          <w:kern w:val="0"/>
          <w:sz w:val="20"/>
          <w:szCs w:val="20"/>
          <w14:ligatures w14:val="none"/>
        </w:rPr>
        <w:t xml:space="preserve"> were measured using the tracker software based on the relative motion of the tennis ball. </w:t>
      </w:r>
      <m:oMath>
        <m:f>
          <m:fPr>
            <m:ctrlPr>
              <w:rPr>
                <w:rFonts w:ascii="Cambria Math" w:hAnsi="Cambria Math" w:cs="Times New Roman"/>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2</m:t>
            </m:r>
          </m:den>
        </m:f>
        <m:sSup>
          <m:sSupPr>
            <m:ctrlPr>
              <w:rPr>
                <w:rFonts w:ascii="Cambria Math" w:hAnsi="Cambria Math" w:cs="Times New Roman"/>
                <w:sz w:val="20"/>
                <w:szCs w:val="20"/>
              </w:rPr>
            </m:ctrlPr>
          </m:sSupPr>
          <m:e>
            <m:r>
              <m:rPr>
                <m:sty m:val="p"/>
              </m:rPr>
              <w:rPr>
                <w:rFonts w:ascii="Cambria Math" w:hAnsi="Cambria Math" w:cs="Times New Roman"/>
                <w:sz w:val="20"/>
                <w:szCs w:val="20"/>
              </w:rPr>
              <m:t>t</m:t>
            </m:r>
          </m:e>
          <m:sup>
            <m:r>
              <m:rPr>
                <m:sty m:val="p"/>
              </m:rPr>
              <w:rPr>
                <w:rFonts w:ascii="Cambria Math" w:hAnsi="Cambria Math" w:cs="Times New Roman"/>
                <w:sz w:val="20"/>
                <w:szCs w:val="20"/>
              </w:rPr>
              <m:t>2</m:t>
            </m:r>
          </m:sup>
        </m:sSup>
      </m:oMath>
      <w:r w:rsidR="00360552">
        <w:rPr>
          <w:rFonts w:ascii="Times New Roman" w:eastAsia="Times New Roman" w:hAnsi="Times New Roman" w:cs="Times New Roman"/>
          <w:sz w:val="20"/>
          <w:szCs w:val="20"/>
        </w:rPr>
        <w:t xml:space="preserve"> was calculated to be used in </w:t>
      </w:r>
      <w:r w:rsidR="00360552">
        <w:rPr>
          <w:rFonts w:ascii="Times New Roman" w:eastAsia="Times New Roman" w:hAnsi="Times New Roman" w:cs="Times New Roman"/>
          <w:b/>
          <w:bCs/>
          <w:sz w:val="20"/>
          <w:szCs w:val="20"/>
        </w:rPr>
        <w:t>Fig. 1.4</w:t>
      </w:r>
      <w:r w:rsidR="00360552">
        <w:rPr>
          <w:rFonts w:ascii="Times New Roman" w:eastAsia="Times New Roman" w:hAnsi="Times New Roman" w:cs="Times New Roman"/>
          <w:sz w:val="20"/>
          <w:szCs w:val="20"/>
        </w:rPr>
        <w:t xml:space="preserve">. The </w:t>
      </w:r>
      <w:r w:rsidR="00360552" w:rsidRPr="00360552">
        <w:rPr>
          <w:rFonts w:ascii="Times New Roman" w:eastAsia="Times New Roman" w:hAnsi="Times New Roman" w:cs="Times New Roman"/>
          <w:sz w:val="20"/>
          <w:szCs w:val="20"/>
        </w:rPr>
        <w:t>“</w:t>
      </w:r>
      <w:r w:rsidR="00360552" w:rsidRPr="00360552">
        <w:rPr>
          <w:rFonts w:ascii="Times New Roman" w:eastAsia="Times New Roman" w:hAnsi="Times New Roman" w:cs="Times New Roman"/>
          <w:color w:val="000000"/>
          <w:kern w:val="0"/>
          <w:sz w:val="20"/>
          <w:szCs w:val="20"/>
          <w14:ligatures w14:val="none"/>
        </w:rPr>
        <w:t>Y</w:t>
      </w:r>
      <w:r w:rsidR="00360552" w:rsidRPr="00643D83">
        <w:rPr>
          <w:rFonts w:ascii="Times New Roman" w:eastAsia="Times New Roman" w:hAnsi="Times New Roman" w:cs="Times New Roman"/>
          <w:color w:val="000000"/>
          <w:kern w:val="0"/>
          <w:sz w:val="20"/>
          <w:szCs w:val="20"/>
          <w14:ligatures w14:val="none"/>
        </w:rPr>
        <w:t>-position</w:t>
      </w:r>
      <w:r w:rsidR="00360552" w:rsidRPr="00360552">
        <w:rPr>
          <w:rFonts w:ascii="Times New Roman" w:eastAsia="Times New Roman" w:hAnsi="Times New Roman" w:cs="Times New Roman"/>
          <w:color w:val="000000"/>
          <w:kern w:val="0"/>
          <w:sz w:val="20"/>
          <w:szCs w:val="20"/>
          <w14:ligatures w14:val="none"/>
        </w:rPr>
        <w:t>, y</w:t>
      </w:r>
      <w:r w:rsidR="00360552" w:rsidRPr="00643D83">
        <w:rPr>
          <w:rFonts w:ascii="Times New Roman" w:eastAsia="Times New Roman" w:hAnsi="Times New Roman" w:cs="Times New Roman"/>
          <w:color w:val="000000"/>
          <w:kern w:val="0"/>
          <w:sz w:val="20"/>
          <w:szCs w:val="20"/>
          <w14:ligatures w14:val="none"/>
        </w:rPr>
        <w:t xml:space="preserve"> (in m)</w:t>
      </w:r>
      <w:r w:rsidR="00360552" w:rsidRPr="00360552">
        <w:rPr>
          <w:rFonts w:ascii="Times New Roman" w:eastAsia="Times New Roman" w:hAnsi="Times New Roman" w:cs="Times New Roman"/>
          <w:color w:val="000000"/>
          <w:kern w:val="0"/>
          <w:sz w:val="20"/>
          <w:szCs w:val="20"/>
          <w14:ligatures w14:val="none"/>
        </w:rPr>
        <w:t>”</w:t>
      </w:r>
      <w:r w:rsidR="00360552">
        <w:rPr>
          <w:rFonts w:ascii="Times New Roman" w:eastAsia="Times New Roman" w:hAnsi="Times New Roman" w:cs="Times New Roman"/>
          <w:color w:val="000000"/>
          <w:kern w:val="0"/>
          <w:sz w:val="20"/>
          <w:szCs w:val="20"/>
          <w14:ligatures w14:val="none"/>
        </w:rPr>
        <w:t xml:space="preserve"> column contains the recorded data to be plotted on the y-axis of </w:t>
      </w:r>
      <w:r w:rsidR="00360552">
        <w:rPr>
          <w:rFonts w:ascii="Times New Roman" w:eastAsia="Times New Roman" w:hAnsi="Times New Roman" w:cs="Times New Roman"/>
          <w:b/>
          <w:bCs/>
          <w:color w:val="000000"/>
          <w:kern w:val="0"/>
          <w:sz w:val="20"/>
          <w:szCs w:val="20"/>
          <w14:ligatures w14:val="none"/>
        </w:rPr>
        <w:t xml:space="preserve">Fig. 1.3 </w:t>
      </w:r>
      <w:r w:rsidR="00360552">
        <w:rPr>
          <w:rFonts w:ascii="Times New Roman" w:eastAsia="Times New Roman" w:hAnsi="Times New Roman" w:cs="Times New Roman"/>
          <w:color w:val="000000"/>
          <w:kern w:val="0"/>
          <w:sz w:val="20"/>
          <w:szCs w:val="20"/>
          <w14:ligatures w14:val="none"/>
        </w:rPr>
        <w:t xml:space="preserve">and the </w:t>
      </w:r>
      <w:r w:rsidR="00360552" w:rsidRPr="00360552">
        <w:rPr>
          <w:rFonts w:ascii="Times New Roman" w:eastAsia="Times New Roman" w:hAnsi="Times New Roman" w:cs="Times New Roman"/>
          <w:color w:val="000000"/>
          <w:kern w:val="0"/>
          <w:sz w:val="20"/>
          <w:szCs w:val="20"/>
          <w14:ligatures w14:val="none"/>
        </w:rPr>
        <w:t>“</w:t>
      </w:r>
      <w:r w:rsidR="00360552" w:rsidRPr="00360552">
        <w:rPr>
          <w:rFonts w:ascii="Times New Roman" w:eastAsia="Times New Roman" w:hAnsi="Times New Roman" w:cs="Times New Roman"/>
          <w:color w:val="000000"/>
          <w:kern w:val="0"/>
          <w:sz w:val="20"/>
          <w:szCs w:val="20"/>
          <w14:ligatures w14:val="none"/>
        </w:rPr>
        <w:t>T</w:t>
      </w:r>
      <w:r w:rsidR="00360552" w:rsidRPr="00643D83">
        <w:rPr>
          <w:rFonts w:ascii="Times New Roman" w:eastAsia="Times New Roman" w:hAnsi="Times New Roman" w:cs="Times New Roman"/>
          <w:color w:val="000000"/>
          <w:kern w:val="0"/>
          <w:sz w:val="20"/>
          <w:szCs w:val="20"/>
          <w14:ligatures w14:val="none"/>
        </w:rPr>
        <w:t>ime</w:t>
      </w:r>
      <w:r w:rsidR="00360552" w:rsidRPr="00360552">
        <w:rPr>
          <w:rFonts w:ascii="Times New Roman" w:eastAsia="Times New Roman" w:hAnsi="Times New Roman" w:cs="Times New Roman"/>
          <w:color w:val="000000"/>
          <w:kern w:val="0"/>
          <w:sz w:val="20"/>
          <w:szCs w:val="20"/>
          <w14:ligatures w14:val="none"/>
        </w:rPr>
        <w:t>, t</w:t>
      </w:r>
      <w:r w:rsidR="00360552" w:rsidRPr="00643D83">
        <w:rPr>
          <w:rFonts w:ascii="Times New Roman" w:eastAsia="Times New Roman" w:hAnsi="Times New Roman" w:cs="Times New Roman"/>
          <w:color w:val="000000"/>
          <w:kern w:val="0"/>
          <w:sz w:val="20"/>
          <w:szCs w:val="20"/>
          <w14:ligatures w14:val="none"/>
        </w:rPr>
        <w:t xml:space="preserve"> (in s)</w:t>
      </w:r>
      <w:r w:rsidR="00360552" w:rsidRPr="00360552">
        <w:rPr>
          <w:rFonts w:ascii="Times New Roman" w:eastAsia="Times New Roman" w:hAnsi="Times New Roman" w:cs="Times New Roman"/>
          <w:color w:val="000000"/>
          <w:kern w:val="0"/>
          <w:sz w:val="20"/>
          <w:szCs w:val="20"/>
          <w14:ligatures w14:val="none"/>
        </w:rPr>
        <w:t>”</w:t>
      </w:r>
      <w:r w:rsidR="00360552">
        <w:rPr>
          <w:rFonts w:ascii="Times New Roman" w:eastAsia="Times New Roman" w:hAnsi="Times New Roman" w:cs="Times New Roman"/>
          <w:color w:val="000000"/>
          <w:kern w:val="0"/>
          <w:sz w:val="20"/>
          <w:szCs w:val="20"/>
          <w14:ligatures w14:val="none"/>
        </w:rPr>
        <w:t xml:space="preserve"> column contains the recorded data to be plotted on the x-axis of </w:t>
      </w:r>
      <w:r w:rsidR="00360552">
        <w:rPr>
          <w:rFonts w:ascii="Times New Roman" w:eastAsia="Times New Roman" w:hAnsi="Times New Roman" w:cs="Times New Roman"/>
          <w:b/>
          <w:bCs/>
          <w:color w:val="000000"/>
          <w:kern w:val="0"/>
          <w:sz w:val="20"/>
          <w:szCs w:val="20"/>
          <w14:ligatures w14:val="none"/>
        </w:rPr>
        <w:t>Fig. 1.3</w:t>
      </w:r>
      <w:r w:rsidR="00360552">
        <w:rPr>
          <w:rFonts w:ascii="Times New Roman" w:eastAsia="Times New Roman" w:hAnsi="Times New Roman" w:cs="Times New Roman"/>
          <w:color w:val="000000"/>
          <w:kern w:val="0"/>
          <w:sz w:val="20"/>
          <w:szCs w:val="20"/>
          <w14:ligatures w14:val="none"/>
        </w:rPr>
        <w:t xml:space="preserve">. </w:t>
      </w:r>
      <w:r w:rsidR="00360552">
        <w:rPr>
          <w:rFonts w:ascii="Times New Roman" w:eastAsia="Times New Roman" w:hAnsi="Times New Roman" w:cs="Times New Roman"/>
          <w:sz w:val="20"/>
          <w:szCs w:val="20"/>
        </w:rPr>
        <w:t xml:space="preserve">The </w:t>
      </w:r>
      <w:r w:rsidR="00360552" w:rsidRPr="00360552">
        <w:rPr>
          <w:rFonts w:ascii="Times New Roman" w:eastAsia="Times New Roman" w:hAnsi="Times New Roman" w:cs="Times New Roman"/>
          <w:sz w:val="20"/>
          <w:szCs w:val="20"/>
        </w:rPr>
        <w:t>“</w:t>
      </w:r>
      <w:r w:rsidR="00360552" w:rsidRPr="00360552">
        <w:rPr>
          <w:rFonts w:ascii="Times New Roman" w:eastAsia="Times New Roman" w:hAnsi="Times New Roman" w:cs="Times New Roman"/>
          <w:color w:val="000000"/>
          <w:kern w:val="0"/>
          <w:sz w:val="20"/>
          <w:szCs w:val="20"/>
          <w14:ligatures w14:val="none"/>
        </w:rPr>
        <w:t>Y</w:t>
      </w:r>
      <w:r w:rsidR="00360552" w:rsidRPr="00643D83">
        <w:rPr>
          <w:rFonts w:ascii="Times New Roman" w:eastAsia="Times New Roman" w:hAnsi="Times New Roman" w:cs="Times New Roman"/>
          <w:color w:val="000000"/>
          <w:kern w:val="0"/>
          <w:sz w:val="20"/>
          <w:szCs w:val="20"/>
          <w14:ligatures w14:val="none"/>
        </w:rPr>
        <w:t>-position</w:t>
      </w:r>
      <w:r w:rsidR="00360552" w:rsidRPr="00360552">
        <w:rPr>
          <w:rFonts w:ascii="Times New Roman" w:eastAsia="Times New Roman" w:hAnsi="Times New Roman" w:cs="Times New Roman"/>
          <w:color w:val="000000"/>
          <w:kern w:val="0"/>
          <w:sz w:val="20"/>
          <w:szCs w:val="20"/>
          <w14:ligatures w14:val="none"/>
        </w:rPr>
        <w:t>, y</w:t>
      </w:r>
      <w:r w:rsidR="00360552" w:rsidRPr="00643D83">
        <w:rPr>
          <w:rFonts w:ascii="Times New Roman" w:eastAsia="Times New Roman" w:hAnsi="Times New Roman" w:cs="Times New Roman"/>
          <w:color w:val="000000"/>
          <w:kern w:val="0"/>
          <w:sz w:val="20"/>
          <w:szCs w:val="20"/>
          <w14:ligatures w14:val="none"/>
        </w:rPr>
        <w:t xml:space="preserve"> (in m)</w:t>
      </w:r>
      <w:r w:rsidR="00360552" w:rsidRPr="00360552">
        <w:rPr>
          <w:rFonts w:ascii="Times New Roman" w:eastAsia="Times New Roman" w:hAnsi="Times New Roman" w:cs="Times New Roman"/>
          <w:color w:val="000000"/>
          <w:kern w:val="0"/>
          <w:sz w:val="20"/>
          <w:szCs w:val="20"/>
          <w14:ligatures w14:val="none"/>
        </w:rPr>
        <w:t>”</w:t>
      </w:r>
      <w:r w:rsidR="00360552">
        <w:rPr>
          <w:rFonts w:ascii="Times New Roman" w:eastAsia="Times New Roman" w:hAnsi="Times New Roman" w:cs="Times New Roman"/>
          <w:color w:val="000000"/>
          <w:kern w:val="0"/>
          <w:sz w:val="20"/>
          <w:szCs w:val="20"/>
          <w14:ligatures w14:val="none"/>
        </w:rPr>
        <w:t xml:space="preserve"> column contains the recorded data to be plotted on the y-axis of </w:t>
      </w:r>
      <w:r w:rsidR="00360552">
        <w:rPr>
          <w:rFonts w:ascii="Times New Roman" w:eastAsia="Times New Roman" w:hAnsi="Times New Roman" w:cs="Times New Roman"/>
          <w:b/>
          <w:bCs/>
          <w:color w:val="000000"/>
          <w:kern w:val="0"/>
          <w:sz w:val="20"/>
          <w:szCs w:val="20"/>
          <w14:ligatures w14:val="none"/>
        </w:rPr>
        <w:t>Fig. 1.</w:t>
      </w:r>
      <w:r w:rsidR="00360552">
        <w:rPr>
          <w:rFonts w:ascii="Times New Roman" w:eastAsia="Times New Roman" w:hAnsi="Times New Roman" w:cs="Times New Roman"/>
          <w:b/>
          <w:bCs/>
          <w:color w:val="000000"/>
          <w:kern w:val="0"/>
          <w:sz w:val="20"/>
          <w:szCs w:val="20"/>
          <w14:ligatures w14:val="none"/>
        </w:rPr>
        <w:t xml:space="preserve">4 </w:t>
      </w:r>
      <w:r w:rsidR="00360552">
        <w:rPr>
          <w:rFonts w:ascii="Times New Roman" w:eastAsia="Times New Roman" w:hAnsi="Times New Roman" w:cs="Times New Roman"/>
          <w:color w:val="000000"/>
          <w:kern w:val="0"/>
          <w:sz w:val="20"/>
          <w:szCs w:val="20"/>
          <w14:ligatures w14:val="none"/>
        </w:rPr>
        <w:t xml:space="preserve">and </w:t>
      </w:r>
      <w:r w:rsidR="00360552" w:rsidRPr="00360552">
        <w:rPr>
          <w:rFonts w:ascii="Times New Roman" w:eastAsia="Times New Roman" w:hAnsi="Times New Roman" w:cs="Times New Roman"/>
          <w:color w:val="000000"/>
          <w:kern w:val="0"/>
          <w:sz w:val="20"/>
          <w:szCs w:val="20"/>
          <w14:ligatures w14:val="none"/>
        </w:rPr>
        <w:t xml:space="preserve">the </w:t>
      </w:r>
      <w:r w:rsidR="00360552">
        <w:rPr>
          <w:rFonts w:ascii="Times New Roman" w:eastAsia="Times New Roman" w:hAnsi="Times New Roman" w:cs="Times New Roman"/>
          <w:color w:val="000000"/>
          <w:kern w:val="0"/>
          <w:sz w:val="20"/>
          <w:szCs w:val="20"/>
          <w14:ligatures w14:val="none"/>
        </w:rPr>
        <w:t>“</w:t>
      </w:r>
      <m:oMath>
        <m:f>
          <m:fPr>
            <m:ctrlPr>
              <w:rPr>
                <w:rFonts w:ascii="Cambria Math" w:hAnsi="Cambria Math" w:cs="Times New Roman"/>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2</m:t>
            </m:r>
          </m:den>
        </m:f>
        <m:sSup>
          <m:sSupPr>
            <m:ctrlPr>
              <w:rPr>
                <w:rFonts w:ascii="Cambria Math" w:hAnsi="Cambria Math" w:cs="Times New Roman"/>
                <w:sz w:val="20"/>
                <w:szCs w:val="20"/>
              </w:rPr>
            </m:ctrlPr>
          </m:sSupPr>
          <m:e>
            <m:r>
              <m:rPr>
                <m:sty m:val="p"/>
              </m:rPr>
              <w:rPr>
                <w:rFonts w:ascii="Cambria Math" w:hAnsi="Cambria Math" w:cs="Times New Roman"/>
                <w:sz w:val="20"/>
                <w:szCs w:val="20"/>
              </w:rPr>
              <m:t>t</m:t>
            </m:r>
          </m:e>
          <m:sup>
            <m:r>
              <m:rPr>
                <m:sty m:val="p"/>
              </m:rPr>
              <w:rPr>
                <w:rFonts w:ascii="Cambria Math" w:hAnsi="Cambria Math" w:cs="Times New Roman"/>
                <w:sz w:val="20"/>
                <w:szCs w:val="20"/>
              </w:rPr>
              <m:t>2</m:t>
            </m:r>
          </m:sup>
        </m:sSup>
      </m:oMath>
      <w:r w:rsidR="00360552" w:rsidRPr="00360552">
        <w:rPr>
          <w:rFonts w:ascii="Times New Roman" w:eastAsia="Times New Roman" w:hAnsi="Times New Roman" w:cs="Times New Roman"/>
          <w:color w:val="000000"/>
          <w:kern w:val="0"/>
          <w:sz w:val="20"/>
          <w:szCs w:val="20"/>
          <w14:ligatures w14:val="none"/>
        </w:rPr>
        <w:t xml:space="preserve"> </w:t>
      </w:r>
      <w:r w:rsidR="00360552" w:rsidRPr="00643D83">
        <w:rPr>
          <w:rFonts w:ascii="Times New Roman" w:eastAsia="Times New Roman" w:hAnsi="Times New Roman" w:cs="Times New Roman"/>
          <w:color w:val="000000"/>
          <w:kern w:val="0"/>
          <w:sz w:val="20"/>
          <w:szCs w:val="20"/>
          <w14:ligatures w14:val="none"/>
        </w:rPr>
        <w:t>(in s</w:t>
      </w:r>
      <w:r w:rsidR="00360552" w:rsidRPr="00360552">
        <w:rPr>
          <w:rFonts w:ascii="Times New Roman" w:eastAsia="Times New Roman" w:hAnsi="Times New Roman" w:cs="Times New Roman"/>
          <w:color w:val="000000"/>
          <w:kern w:val="0"/>
          <w:sz w:val="20"/>
          <w:szCs w:val="20"/>
          <w:vertAlign w:val="superscript"/>
          <w14:ligatures w14:val="none"/>
        </w:rPr>
        <w:t>2</w:t>
      </w:r>
      <w:r w:rsidR="00360552" w:rsidRPr="00643D83">
        <w:rPr>
          <w:rFonts w:ascii="Times New Roman" w:eastAsia="Times New Roman" w:hAnsi="Times New Roman" w:cs="Times New Roman"/>
          <w:color w:val="000000"/>
          <w:kern w:val="0"/>
          <w:sz w:val="20"/>
          <w:szCs w:val="20"/>
          <w14:ligatures w14:val="none"/>
        </w:rPr>
        <w:t>)</w:t>
      </w:r>
      <w:r w:rsidR="00360552">
        <w:rPr>
          <w:rFonts w:ascii="Times New Roman" w:eastAsia="Times New Roman" w:hAnsi="Times New Roman" w:cs="Times New Roman"/>
          <w:color w:val="000000"/>
          <w:kern w:val="0"/>
          <w:sz w:val="20"/>
          <w:szCs w:val="20"/>
          <w14:ligatures w14:val="none"/>
        </w:rPr>
        <w:t xml:space="preserve">” column contains calculated data to be plotted on the x-axis of </w:t>
      </w:r>
      <w:r w:rsidR="00360552">
        <w:rPr>
          <w:rFonts w:ascii="Times New Roman" w:eastAsia="Times New Roman" w:hAnsi="Times New Roman" w:cs="Times New Roman"/>
          <w:b/>
          <w:bCs/>
          <w:color w:val="000000"/>
          <w:kern w:val="0"/>
          <w:sz w:val="20"/>
          <w:szCs w:val="20"/>
          <w14:ligatures w14:val="none"/>
        </w:rPr>
        <w:t>Fig. 1.4</w:t>
      </w:r>
      <w:r w:rsidR="00360552">
        <w:rPr>
          <w:rFonts w:ascii="Times New Roman" w:eastAsia="Times New Roman" w:hAnsi="Times New Roman" w:cs="Times New Roman"/>
          <w:color w:val="000000"/>
          <w:kern w:val="0"/>
          <w:sz w:val="20"/>
          <w:szCs w:val="20"/>
          <w14:ligatures w14:val="none"/>
        </w:rPr>
        <w:t xml:space="preserve">. The </w:t>
      </w:r>
      <w:r w:rsidR="00360552" w:rsidRPr="00360552">
        <w:rPr>
          <w:rFonts w:ascii="Times New Roman" w:eastAsia="Times New Roman" w:hAnsi="Times New Roman" w:cs="Times New Roman"/>
          <w:color w:val="000000"/>
          <w:kern w:val="0"/>
          <w:sz w:val="20"/>
          <w:szCs w:val="20"/>
          <w14:ligatures w14:val="none"/>
        </w:rPr>
        <w:t>“</w:t>
      </w:r>
      <w:r w:rsidR="00360552" w:rsidRPr="00360552">
        <w:rPr>
          <w:rFonts w:ascii="Times New Roman" w:eastAsia="Times New Roman" w:hAnsi="Times New Roman" w:cs="Times New Roman"/>
          <w:color w:val="000000"/>
          <w:kern w:val="0"/>
          <w:sz w:val="20"/>
          <w:szCs w:val="20"/>
          <w14:ligatures w14:val="none"/>
        </w:rPr>
        <w:t>Y</w:t>
      </w:r>
      <w:r w:rsidR="00360552" w:rsidRPr="00643D83">
        <w:rPr>
          <w:rFonts w:ascii="Times New Roman" w:eastAsia="Times New Roman" w:hAnsi="Times New Roman" w:cs="Times New Roman"/>
          <w:color w:val="000000"/>
          <w:kern w:val="0"/>
          <w:sz w:val="20"/>
          <w:szCs w:val="20"/>
          <w14:ligatures w14:val="none"/>
        </w:rPr>
        <w:t>-velocity</w:t>
      </w:r>
      <w:r w:rsidR="00360552" w:rsidRPr="00360552">
        <w:rPr>
          <w:rFonts w:ascii="Times New Roman" w:eastAsia="Times New Roman" w:hAnsi="Times New Roman" w:cs="Times New Roman"/>
          <w:color w:val="000000"/>
          <w:kern w:val="0"/>
          <w:sz w:val="20"/>
          <w:szCs w:val="20"/>
          <w14:ligatures w14:val="none"/>
        </w:rPr>
        <w:t xml:space="preserve">, </w:t>
      </w: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v</m:t>
            </m:r>
          </m:e>
          <m:sub>
            <m:r>
              <m:rPr>
                <m:sty m:val="p"/>
              </m:rPr>
              <w:rPr>
                <w:rFonts w:ascii="Cambria Math" w:eastAsiaTheme="minorEastAsia" w:hAnsi="Cambria Math" w:cs="Times New Roman"/>
                <w:sz w:val="20"/>
                <w:szCs w:val="20"/>
              </w:rPr>
              <m:t>y</m:t>
            </m:r>
          </m:sub>
        </m:sSub>
      </m:oMath>
      <w:r w:rsidR="00360552" w:rsidRPr="00643D83">
        <w:rPr>
          <w:rFonts w:ascii="Times New Roman" w:eastAsia="Times New Roman" w:hAnsi="Times New Roman" w:cs="Times New Roman"/>
          <w:color w:val="000000"/>
          <w:kern w:val="0"/>
          <w:sz w:val="20"/>
          <w:szCs w:val="20"/>
          <w14:ligatures w14:val="none"/>
        </w:rPr>
        <w:t xml:space="preserve"> (in m/s)</w:t>
      </w:r>
      <w:r w:rsidR="00360552" w:rsidRPr="00360552">
        <w:rPr>
          <w:rFonts w:ascii="Times New Roman" w:eastAsia="Times New Roman" w:hAnsi="Times New Roman" w:cs="Times New Roman"/>
          <w:color w:val="000000"/>
          <w:kern w:val="0"/>
          <w:sz w:val="20"/>
          <w:szCs w:val="20"/>
          <w14:ligatures w14:val="none"/>
        </w:rPr>
        <w:t>”</w:t>
      </w:r>
      <w:r w:rsidR="00360552">
        <w:rPr>
          <w:rFonts w:ascii="Times New Roman" w:eastAsia="Times New Roman" w:hAnsi="Times New Roman" w:cs="Times New Roman"/>
          <w:color w:val="000000"/>
          <w:kern w:val="0"/>
          <w:sz w:val="20"/>
          <w:szCs w:val="20"/>
          <w14:ligatures w14:val="none"/>
        </w:rPr>
        <w:t xml:space="preserve"> column contains the recorded data to be plotted on the y-axis of </w:t>
      </w:r>
      <w:r w:rsidR="00360552">
        <w:rPr>
          <w:rFonts w:ascii="Times New Roman" w:eastAsia="Times New Roman" w:hAnsi="Times New Roman" w:cs="Times New Roman"/>
          <w:b/>
          <w:bCs/>
          <w:color w:val="000000"/>
          <w:kern w:val="0"/>
          <w:sz w:val="20"/>
          <w:szCs w:val="20"/>
          <w14:ligatures w14:val="none"/>
        </w:rPr>
        <w:t xml:space="preserve">Fig. 1.5 </w:t>
      </w:r>
      <w:r w:rsidR="00360552">
        <w:rPr>
          <w:rFonts w:ascii="Times New Roman" w:eastAsia="Times New Roman" w:hAnsi="Times New Roman" w:cs="Times New Roman"/>
          <w:color w:val="000000"/>
          <w:kern w:val="0"/>
          <w:sz w:val="20"/>
          <w:szCs w:val="20"/>
          <w14:ligatures w14:val="none"/>
        </w:rPr>
        <w:t xml:space="preserve">and the </w:t>
      </w:r>
      <w:r w:rsidR="00360552" w:rsidRPr="00360552">
        <w:rPr>
          <w:rFonts w:ascii="Times New Roman" w:eastAsia="Times New Roman" w:hAnsi="Times New Roman" w:cs="Times New Roman"/>
          <w:color w:val="000000"/>
          <w:kern w:val="0"/>
          <w:sz w:val="20"/>
          <w:szCs w:val="20"/>
          <w14:ligatures w14:val="none"/>
        </w:rPr>
        <w:t>“T</w:t>
      </w:r>
      <w:r w:rsidR="00360552" w:rsidRPr="00643D83">
        <w:rPr>
          <w:rFonts w:ascii="Times New Roman" w:eastAsia="Times New Roman" w:hAnsi="Times New Roman" w:cs="Times New Roman"/>
          <w:color w:val="000000"/>
          <w:kern w:val="0"/>
          <w:sz w:val="20"/>
          <w:szCs w:val="20"/>
          <w14:ligatures w14:val="none"/>
        </w:rPr>
        <w:t>ime</w:t>
      </w:r>
      <w:r w:rsidR="00360552" w:rsidRPr="00360552">
        <w:rPr>
          <w:rFonts w:ascii="Times New Roman" w:eastAsia="Times New Roman" w:hAnsi="Times New Roman" w:cs="Times New Roman"/>
          <w:color w:val="000000"/>
          <w:kern w:val="0"/>
          <w:sz w:val="20"/>
          <w:szCs w:val="20"/>
          <w14:ligatures w14:val="none"/>
        </w:rPr>
        <w:t>, t</w:t>
      </w:r>
      <w:r w:rsidR="00360552" w:rsidRPr="00643D83">
        <w:rPr>
          <w:rFonts w:ascii="Times New Roman" w:eastAsia="Times New Roman" w:hAnsi="Times New Roman" w:cs="Times New Roman"/>
          <w:color w:val="000000"/>
          <w:kern w:val="0"/>
          <w:sz w:val="20"/>
          <w:szCs w:val="20"/>
          <w14:ligatures w14:val="none"/>
        </w:rPr>
        <w:t xml:space="preserve"> (in s)</w:t>
      </w:r>
      <w:r w:rsidR="00360552" w:rsidRPr="00360552">
        <w:rPr>
          <w:rFonts w:ascii="Times New Roman" w:eastAsia="Times New Roman" w:hAnsi="Times New Roman" w:cs="Times New Roman"/>
          <w:color w:val="000000"/>
          <w:kern w:val="0"/>
          <w:sz w:val="20"/>
          <w:szCs w:val="20"/>
          <w14:ligatures w14:val="none"/>
        </w:rPr>
        <w:t>”</w:t>
      </w:r>
      <w:r w:rsidR="00360552">
        <w:rPr>
          <w:rFonts w:ascii="Times New Roman" w:eastAsia="Times New Roman" w:hAnsi="Times New Roman" w:cs="Times New Roman"/>
          <w:color w:val="000000"/>
          <w:kern w:val="0"/>
          <w:sz w:val="20"/>
          <w:szCs w:val="20"/>
          <w14:ligatures w14:val="none"/>
        </w:rPr>
        <w:t xml:space="preserve"> column contains the recorded data to be plotted on the x-axis of </w:t>
      </w:r>
      <w:r w:rsidR="00360552">
        <w:rPr>
          <w:rFonts w:ascii="Times New Roman" w:eastAsia="Times New Roman" w:hAnsi="Times New Roman" w:cs="Times New Roman"/>
          <w:b/>
          <w:bCs/>
          <w:color w:val="000000"/>
          <w:kern w:val="0"/>
          <w:sz w:val="20"/>
          <w:szCs w:val="20"/>
          <w14:ligatures w14:val="none"/>
        </w:rPr>
        <w:t>Fig. 1.</w:t>
      </w:r>
      <w:r w:rsidR="00360552">
        <w:rPr>
          <w:rFonts w:ascii="Times New Roman" w:eastAsia="Times New Roman" w:hAnsi="Times New Roman" w:cs="Times New Roman"/>
          <w:b/>
          <w:bCs/>
          <w:color w:val="000000"/>
          <w:kern w:val="0"/>
          <w:sz w:val="20"/>
          <w:szCs w:val="20"/>
          <w14:ligatures w14:val="none"/>
        </w:rPr>
        <w:t>5</w:t>
      </w:r>
      <w:r w:rsidR="00360552">
        <w:rPr>
          <w:rFonts w:ascii="Times New Roman" w:eastAsia="Times New Roman" w:hAnsi="Times New Roman" w:cs="Times New Roman"/>
          <w:color w:val="000000"/>
          <w:kern w:val="0"/>
          <w:sz w:val="20"/>
          <w:szCs w:val="20"/>
          <w14:ligatures w14:val="none"/>
        </w:rPr>
        <w:t>.</w:t>
      </w:r>
      <w:r w:rsidR="0081017F">
        <w:rPr>
          <w:rFonts w:ascii="Times New Roman" w:eastAsia="Times New Roman" w:hAnsi="Times New Roman" w:cs="Times New Roman"/>
          <w:color w:val="000000"/>
          <w:kern w:val="0"/>
          <w:sz w:val="20"/>
          <w:szCs w:val="20"/>
          <w14:ligatures w14:val="none"/>
        </w:rPr>
        <w:t xml:space="preserve"> The full table can be found in the Appendix.</w:t>
      </w:r>
    </w:p>
    <w:tbl>
      <w:tblPr>
        <w:tblW w:w="4770" w:type="dxa"/>
        <w:jc w:val="center"/>
        <w:tblLayout w:type="fixed"/>
        <w:tblLook w:val="04A0" w:firstRow="1" w:lastRow="0" w:firstColumn="1" w:lastColumn="0" w:noHBand="0" w:noVBand="1"/>
      </w:tblPr>
      <w:tblGrid>
        <w:gridCol w:w="900"/>
        <w:gridCol w:w="1350"/>
        <w:gridCol w:w="1440"/>
        <w:gridCol w:w="1080"/>
      </w:tblGrid>
      <w:tr w:rsidR="00643D83" w:rsidRPr="00643D83" w14:paraId="0E4A970F" w14:textId="77777777" w:rsidTr="00643D83">
        <w:trPr>
          <w:trHeight w:val="696"/>
          <w:jc w:val="center"/>
        </w:trPr>
        <w:tc>
          <w:tcPr>
            <w:tcW w:w="900" w:type="dxa"/>
            <w:tcBorders>
              <w:top w:val="nil"/>
              <w:left w:val="nil"/>
              <w:bottom w:val="nil"/>
              <w:right w:val="nil"/>
            </w:tcBorders>
            <w:shd w:val="clear" w:color="000000" w:fill="C6E0B4"/>
            <w:vAlign w:val="center"/>
            <w:hideMark/>
          </w:tcPr>
          <w:p w14:paraId="7C0C3EBF" w14:textId="5429A438" w:rsidR="00643D83" w:rsidRPr="00643D83" w:rsidRDefault="00643D83" w:rsidP="00643D83">
            <w:pPr>
              <w:spacing w:after="0" w:line="240" w:lineRule="auto"/>
              <w:jc w:val="center"/>
              <w:rPr>
                <w:rFonts w:ascii="Times New Roman" w:eastAsia="Times New Roman" w:hAnsi="Times New Roman" w:cs="Times New Roman"/>
                <w:b/>
                <w:bCs/>
                <w:color w:val="000000"/>
                <w:kern w:val="0"/>
                <w:sz w:val="20"/>
                <w:szCs w:val="20"/>
                <w14:ligatures w14:val="none"/>
              </w:rPr>
            </w:pPr>
            <w:r w:rsidRPr="00643D83">
              <w:rPr>
                <w:rFonts w:ascii="Times New Roman" w:eastAsia="Times New Roman" w:hAnsi="Times New Roman" w:cs="Times New Roman"/>
                <w:b/>
                <w:bCs/>
                <w:color w:val="000000"/>
                <w:kern w:val="0"/>
                <w:sz w:val="20"/>
                <w:szCs w:val="20"/>
                <w14:ligatures w14:val="none"/>
              </w:rPr>
              <w:t>T</w:t>
            </w:r>
            <w:r w:rsidRPr="00643D83">
              <w:rPr>
                <w:rFonts w:ascii="Times New Roman" w:eastAsia="Times New Roman" w:hAnsi="Times New Roman" w:cs="Times New Roman"/>
                <w:b/>
                <w:bCs/>
                <w:color w:val="000000"/>
                <w:kern w:val="0"/>
                <w:sz w:val="20"/>
                <w:szCs w:val="20"/>
                <w14:ligatures w14:val="none"/>
              </w:rPr>
              <w:t>ime</w:t>
            </w:r>
            <w:r w:rsidRPr="00643D83">
              <w:rPr>
                <w:rFonts w:ascii="Times New Roman" w:eastAsia="Times New Roman" w:hAnsi="Times New Roman" w:cs="Times New Roman"/>
                <w:b/>
                <w:bCs/>
                <w:color w:val="000000"/>
                <w:kern w:val="0"/>
                <w:sz w:val="20"/>
                <w:szCs w:val="20"/>
                <w14:ligatures w14:val="none"/>
              </w:rPr>
              <w:t>, t</w:t>
            </w:r>
            <w:r w:rsidRPr="00643D83">
              <w:rPr>
                <w:rFonts w:ascii="Times New Roman" w:eastAsia="Times New Roman" w:hAnsi="Times New Roman" w:cs="Times New Roman"/>
                <w:b/>
                <w:bCs/>
                <w:color w:val="000000"/>
                <w:kern w:val="0"/>
                <w:sz w:val="20"/>
                <w:szCs w:val="20"/>
                <w14:ligatures w14:val="none"/>
              </w:rPr>
              <w:t xml:space="preserve"> (in s)</w:t>
            </w:r>
          </w:p>
        </w:tc>
        <w:tc>
          <w:tcPr>
            <w:tcW w:w="1350" w:type="dxa"/>
            <w:tcBorders>
              <w:top w:val="nil"/>
              <w:left w:val="nil"/>
              <w:bottom w:val="nil"/>
              <w:right w:val="nil"/>
            </w:tcBorders>
            <w:shd w:val="clear" w:color="000000" w:fill="BDD7EE"/>
            <w:vAlign w:val="center"/>
            <w:hideMark/>
          </w:tcPr>
          <w:p w14:paraId="7CD02702" w14:textId="232709F5" w:rsidR="00643D83" w:rsidRPr="00643D83" w:rsidRDefault="00643D83" w:rsidP="00643D83">
            <w:pPr>
              <w:spacing w:after="0" w:line="240" w:lineRule="auto"/>
              <w:jc w:val="center"/>
              <w:rPr>
                <w:rFonts w:ascii="Times New Roman" w:eastAsia="Times New Roman" w:hAnsi="Times New Roman" w:cs="Times New Roman"/>
                <w:b/>
                <w:bCs/>
                <w:color w:val="000000"/>
                <w:kern w:val="0"/>
                <w:sz w:val="20"/>
                <w:szCs w:val="20"/>
                <w14:ligatures w14:val="none"/>
              </w:rPr>
            </w:pPr>
            <w:r w:rsidRPr="00643D83">
              <w:rPr>
                <w:rFonts w:ascii="Times New Roman" w:eastAsia="Times New Roman" w:hAnsi="Times New Roman" w:cs="Times New Roman"/>
                <w:b/>
                <w:bCs/>
                <w:color w:val="000000"/>
                <w:kern w:val="0"/>
                <w:sz w:val="20"/>
                <w:szCs w:val="20"/>
                <w14:ligatures w14:val="none"/>
              </w:rPr>
              <w:t>Y</w:t>
            </w:r>
            <w:r w:rsidRPr="00643D83">
              <w:rPr>
                <w:rFonts w:ascii="Times New Roman" w:eastAsia="Times New Roman" w:hAnsi="Times New Roman" w:cs="Times New Roman"/>
                <w:b/>
                <w:bCs/>
                <w:color w:val="000000"/>
                <w:kern w:val="0"/>
                <w:sz w:val="20"/>
                <w:szCs w:val="20"/>
                <w14:ligatures w14:val="none"/>
              </w:rPr>
              <w:t>-position</w:t>
            </w:r>
            <w:r w:rsidRPr="00643D83">
              <w:rPr>
                <w:rFonts w:ascii="Times New Roman" w:eastAsia="Times New Roman" w:hAnsi="Times New Roman" w:cs="Times New Roman"/>
                <w:b/>
                <w:bCs/>
                <w:color w:val="000000"/>
                <w:kern w:val="0"/>
                <w:sz w:val="20"/>
                <w:szCs w:val="20"/>
                <w14:ligatures w14:val="none"/>
              </w:rPr>
              <w:t>, y</w:t>
            </w:r>
            <w:r w:rsidRPr="00643D83">
              <w:rPr>
                <w:rFonts w:ascii="Times New Roman" w:eastAsia="Times New Roman" w:hAnsi="Times New Roman" w:cs="Times New Roman"/>
                <w:b/>
                <w:bCs/>
                <w:color w:val="000000"/>
                <w:kern w:val="0"/>
                <w:sz w:val="20"/>
                <w:szCs w:val="20"/>
                <w14:ligatures w14:val="none"/>
              </w:rPr>
              <w:t xml:space="preserve"> (in m)</w:t>
            </w:r>
          </w:p>
        </w:tc>
        <w:tc>
          <w:tcPr>
            <w:tcW w:w="1440" w:type="dxa"/>
            <w:tcBorders>
              <w:top w:val="nil"/>
              <w:left w:val="nil"/>
              <w:bottom w:val="nil"/>
              <w:right w:val="nil"/>
            </w:tcBorders>
            <w:shd w:val="clear" w:color="000000" w:fill="FFE699"/>
            <w:vAlign w:val="center"/>
            <w:hideMark/>
          </w:tcPr>
          <w:p w14:paraId="58758138" w14:textId="6EC32439" w:rsidR="00643D83" w:rsidRPr="00643D83" w:rsidRDefault="00643D83" w:rsidP="00643D83">
            <w:pPr>
              <w:spacing w:after="0" w:line="240" w:lineRule="auto"/>
              <w:jc w:val="center"/>
              <w:rPr>
                <w:rFonts w:ascii="Times New Roman" w:eastAsia="Times New Roman" w:hAnsi="Times New Roman" w:cs="Times New Roman"/>
                <w:b/>
                <w:bCs/>
                <w:color w:val="000000"/>
                <w:kern w:val="0"/>
                <w:sz w:val="20"/>
                <w:szCs w:val="20"/>
                <w14:ligatures w14:val="none"/>
              </w:rPr>
            </w:pPr>
            <w:r w:rsidRPr="00643D83">
              <w:rPr>
                <w:rFonts w:ascii="Times New Roman" w:eastAsia="Times New Roman" w:hAnsi="Times New Roman" w:cs="Times New Roman"/>
                <w:b/>
                <w:bCs/>
                <w:color w:val="000000"/>
                <w:kern w:val="0"/>
                <w:sz w:val="20"/>
                <w:szCs w:val="20"/>
                <w14:ligatures w14:val="none"/>
              </w:rPr>
              <w:t>Y</w:t>
            </w:r>
            <w:r w:rsidRPr="00643D83">
              <w:rPr>
                <w:rFonts w:ascii="Times New Roman" w:eastAsia="Times New Roman" w:hAnsi="Times New Roman" w:cs="Times New Roman"/>
                <w:b/>
                <w:bCs/>
                <w:color w:val="000000"/>
                <w:kern w:val="0"/>
                <w:sz w:val="20"/>
                <w:szCs w:val="20"/>
                <w14:ligatures w14:val="none"/>
              </w:rPr>
              <w:t>-velocity</w:t>
            </w:r>
            <w:r w:rsidRPr="00643D83">
              <w:rPr>
                <w:rFonts w:ascii="Times New Roman" w:eastAsia="Times New Roman" w:hAnsi="Times New Roman" w:cs="Times New Roman"/>
                <w:b/>
                <w:bCs/>
                <w:color w:val="000000"/>
                <w:kern w:val="0"/>
                <w:sz w:val="20"/>
                <w:szCs w:val="20"/>
                <w14:ligatures w14:val="none"/>
              </w:rPr>
              <w:t xml:space="preserve">, </w:t>
            </w:r>
            <m:oMath>
              <m:sSub>
                <m:sSubPr>
                  <m:ctrlPr>
                    <w:rPr>
                      <w:rFonts w:ascii="Cambria Math" w:eastAsiaTheme="minorEastAsia" w:hAnsi="Cambria Math" w:cs="Times New Roman"/>
                      <w:b/>
                      <w:bCs/>
                      <w:sz w:val="20"/>
                      <w:szCs w:val="20"/>
                    </w:rPr>
                  </m:ctrlPr>
                </m:sSubPr>
                <m:e>
                  <m:r>
                    <m:rPr>
                      <m:sty m:val="b"/>
                    </m:rPr>
                    <w:rPr>
                      <w:rFonts w:ascii="Cambria Math" w:eastAsiaTheme="minorEastAsia" w:hAnsi="Cambria Math" w:cs="Times New Roman"/>
                      <w:sz w:val="20"/>
                      <w:szCs w:val="20"/>
                    </w:rPr>
                    <m:t>v</m:t>
                  </m:r>
                </m:e>
                <m:sub>
                  <m:r>
                    <m:rPr>
                      <m:sty m:val="b"/>
                    </m:rPr>
                    <w:rPr>
                      <w:rFonts w:ascii="Cambria Math" w:eastAsiaTheme="minorEastAsia" w:hAnsi="Cambria Math" w:cs="Times New Roman"/>
                      <w:sz w:val="20"/>
                      <w:szCs w:val="20"/>
                    </w:rPr>
                    <m:t>y</m:t>
                  </m:r>
                </m:sub>
              </m:sSub>
            </m:oMath>
            <w:r w:rsidRPr="00643D83">
              <w:rPr>
                <w:rFonts w:ascii="Times New Roman" w:eastAsia="Times New Roman" w:hAnsi="Times New Roman" w:cs="Times New Roman"/>
                <w:b/>
                <w:bCs/>
                <w:color w:val="000000"/>
                <w:kern w:val="0"/>
                <w:sz w:val="20"/>
                <w:szCs w:val="20"/>
                <w14:ligatures w14:val="none"/>
              </w:rPr>
              <w:t xml:space="preserve"> (in m/s)</w:t>
            </w:r>
          </w:p>
        </w:tc>
        <w:tc>
          <w:tcPr>
            <w:tcW w:w="1080" w:type="dxa"/>
            <w:tcBorders>
              <w:top w:val="nil"/>
              <w:left w:val="nil"/>
              <w:bottom w:val="nil"/>
              <w:right w:val="nil"/>
            </w:tcBorders>
            <w:shd w:val="clear" w:color="000000" w:fill="F8CBAD"/>
            <w:vAlign w:val="center"/>
            <w:hideMark/>
          </w:tcPr>
          <w:p w14:paraId="2EEB272C" w14:textId="41EEF5EE" w:rsidR="00643D83" w:rsidRPr="00643D83" w:rsidRDefault="00643D83" w:rsidP="00643D83">
            <w:pPr>
              <w:spacing w:after="0" w:line="240" w:lineRule="auto"/>
              <w:jc w:val="center"/>
              <w:rPr>
                <w:rFonts w:ascii="Times New Roman" w:eastAsia="Times New Roman" w:hAnsi="Times New Roman" w:cs="Times New Roman"/>
                <w:b/>
                <w:bCs/>
                <w:color w:val="000000"/>
                <w:kern w:val="0"/>
                <w:sz w:val="20"/>
                <w:szCs w:val="20"/>
                <w14:ligatures w14:val="none"/>
              </w:rPr>
            </w:pPr>
            <m:oMath>
              <m:f>
                <m:fPr>
                  <m:ctrlPr>
                    <w:rPr>
                      <w:rFonts w:ascii="Cambria Math" w:hAnsi="Cambria Math" w:cs="Times New Roman"/>
                      <w:b/>
                      <w:bCs/>
                      <w:sz w:val="20"/>
                      <w:szCs w:val="20"/>
                    </w:rPr>
                  </m:ctrlPr>
                </m:fPr>
                <m:num>
                  <m:r>
                    <m:rPr>
                      <m:sty m:val="b"/>
                    </m:rPr>
                    <w:rPr>
                      <w:rFonts w:ascii="Cambria Math" w:hAnsi="Cambria Math" w:cs="Times New Roman"/>
                      <w:sz w:val="20"/>
                      <w:szCs w:val="20"/>
                    </w:rPr>
                    <m:t>1</m:t>
                  </m:r>
                </m:num>
                <m:den>
                  <m:r>
                    <m:rPr>
                      <m:sty m:val="b"/>
                    </m:rPr>
                    <w:rPr>
                      <w:rFonts w:ascii="Cambria Math" w:hAnsi="Cambria Math" w:cs="Times New Roman"/>
                      <w:sz w:val="20"/>
                      <w:szCs w:val="20"/>
                    </w:rPr>
                    <m:t>2</m:t>
                  </m:r>
                </m:den>
              </m:f>
              <m:sSup>
                <m:sSupPr>
                  <m:ctrlPr>
                    <w:rPr>
                      <w:rFonts w:ascii="Cambria Math" w:hAnsi="Cambria Math" w:cs="Times New Roman"/>
                      <w:b/>
                      <w:bCs/>
                      <w:sz w:val="20"/>
                      <w:szCs w:val="20"/>
                    </w:rPr>
                  </m:ctrlPr>
                </m:sSupPr>
                <m:e>
                  <m:r>
                    <m:rPr>
                      <m:sty m:val="b"/>
                    </m:rPr>
                    <w:rPr>
                      <w:rFonts w:ascii="Cambria Math" w:hAnsi="Cambria Math" w:cs="Times New Roman"/>
                      <w:sz w:val="20"/>
                      <w:szCs w:val="20"/>
                    </w:rPr>
                    <m:t>t</m:t>
                  </m:r>
                </m:e>
                <m:sup>
                  <m:r>
                    <m:rPr>
                      <m:sty m:val="b"/>
                    </m:rPr>
                    <w:rPr>
                      <w:rFonts w:ascii="Cambria Math" w:hAnsi="Cambria Math" w:cs="Times New Roman"/>
                      <w:sz w:val="20"/>
                      <w:szCs w:val="20"/>
                    </w:rPr>
                    <m:t>2</m:t>
                  </m:r>
                </m:sup>
              </m:sSup>
            </m:oMath>
            <w:r w:rsidRPr="00643D83">
              <w:rPr>
                <w:rFonts w:ascii="Times New Roman" w:eastAsia="Times New Roman" w:hAnsi="Times New Roman" w:cs="Times New Roman"/>
                <w:b/>
                <w:bCs/>
                <w:color w:val="000000"/>
                <w:kern w:val="0"/>
                <w:sz w:val="20"/>
                <w:szCs w:val="20"/>
                <w14:ligatures w14:val="none"/>
              </w:rPr>
              <w:t xml:space="preserve"> </w:t>
            </w:r>
            <w:r w:rsidRPr="00643D83">
              <w:rPr>
                <w:rFonts w:ascii="Times New Roman" w:eastAsia="Times New Roman" w:hAnsi="Times New Roman" w:cs="Times New Roman"/>
                <w:b/>
                <w:bCs/>
                <w:color w:val="000000"/>
                <w:kern w:val="0"/>
                <w:sz w:val="20"/>
                <w:szCs w:val="20"/>
                <w14:ligatures w14:val="none"/>
              </w:rPr>
              <w:t>(in s</w:t>
            </w:r>
            <w:r w:rsidRPr="00643D83">
              <w:rPr>
                <w:rFonts w:ascii="Times New Roman" w:eastAsia="Times New Roman" w:hAnsi="Times New Roman" w:cs="Times New Roman"/>
                <w:b/>
                <w:bCs/>
                <w:color w:val="000000"/>
                <w:kern w:val="0"/>
                <w:sz w:val="20"/>
                <w:szCs w:val="20"/>
                <w:vertAlign w:val="superscript"/>
                <w14:ligatures w14:val="none"/>
              </w:rPr>
              <w:t>2</w:t>
            </w:r>
            <w:r w:rsidRPr="00643D83">
              <w:rPr>
                <w:rFonts w:ascii="Times New Roman" w:eastAsia="Times New Roman" w:hAnsi="Times New Roman" w:cs="Times New Roman"/>
                <w:b/>
                <w:bCs/>
                <w:color w:val="000000"/>
                <w:kern w:val="0"/>
                <w:sz w:val="20"/>
                <w:szCs w:val="20"/>
                <w14:ligatures w14:val="none"/>
              </w:rPr>
              <w:t>)</w:t>
            </w:r>
          </w:p>
        </w:tc>
      </w:tr>
      <w:tr w:rsidR="00643D83" w:rsidRPr="00643D83" w14:paraId="4741F88C" w14:textId="77777777" w:rsidTr="00643D83">
        <w:trPr>
          <w:trHeight w:val="288"/>
          <w:jc w:val="center"/>
        </w:trPr>
        <w:tc>
          <w:tcPr>
            <w:tcW w:w="900" w:type="dxa"/>
            <w:tcBorders>
              <w:top w:val="nil"/>
              <w:left w:val="nil"/>
              <w:bottom w:val="nil"/>
              <w:right w:val="nil"/>
            </w:tcBorders>
            <w:shd w:val="clear" w:color="000000" w:fill="E2EFDA"/>
            <w:noWrap/>
            <w:vAlign w:val="center"/>
            <w:hideMark/>
          </w:tcPr>
          <w:p w14:paraId="5E91C648"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0.0330</w:t>
            </w:r>
          </w:p>
        </w:tc>
        <w:tc>
          <w:tcPr>
            <w:tcW w:w="1350" w:type="dxa"/>
            <w:tcBorders>
              <w:top w:val="nil"/>
              <w:left w:val="nil"/>
              <w:bottom w:val="nil"/>
              <w:right w:val="nil"/>
            </w:tcBorders>
            <w:shd w:val="clear" w:color="000000" w:fill="DDEBF7"/>
            <w:noWrap/>
            <w:vAlign w:val="center"/>
            <w:hideMark/>
          </w:tcPr>
          <w:p w14:paraId="19709BF7"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1.75</w:t>
            </w:r>
          </w:p>
        </w:tc>
        <w:tc>
          <w:tcPr>
            <w:tcW w:w="1440" w:type="dxa"/>
            <w:tcBorders>
              <w:top w:val="nil"/>
              <w:left w:val="nil"/>
              <w:bottom w:val="nil"/>
              <w:right w:val="nil"/>
            </w:tcBorders>
            <w:shd w:val="clear" w:color="000000" w:fill="FFF2CC"/>
            <w:noWrap/>
            <w:vAlign w:val="center"/>
            <w:hideMark/>
          </w:tcPr>
          <w:p w14:paraId="101C041D"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0.00</w:t>
            </w:r>
          </w:p>
        </w:tc>
        <w:tc>
          <w:tcPr>
            <w:tcW w:w="1080" w:type="dxa"/>
            <w:tcBorders>
              <w:top w:val="nil"/>
              <w:left w:val="nil"/>
              <w:bottom w:val="nil"/>
              <w:right w:val="nil"/>
            </w:tcBorders>
            <w:shd w:val="clear" w:color="000000" w:fill="FCE4D6"/>
            <w:noWrap/>
            <w:vAlign w:val="center"/>
            <w:hideMark/>
          </w:tcPr>
          <w:p w14:paraId="1DD6748D" w14:textId="09413022"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0.00054</w:t>
            </w:r>
            <w:r w:rsidR="000B6BB6">
              <w:rPr>
                <w:rFonts w:ascii="Times New Roman" w:eastAsia="Times New Roman" w:hAnsi="Times New Roman" w:cs="Times New Roman"/>
                <w:color w:val="000000"/>
                <w:kern w:val="0"/>
                <w:sz w:val="20"/>
                <w:szCs w:val="20"/>
                <w14:ligatures w14:val="none"/>
              </w:rPr>
              <w:t>5</w:t>
            </w:r>
          </w:p>
        </w:tc>
      </w:tr>
      <w:tr w:rsidR="00643D83" w:rsidRPr="00643D83" w14:paraId="33F020E8" w14:textId="77777777" w:rsidTr="00643D83">
        <w:trPr>
          <w:trHeight w:val="288"/>
          <w:jc w:val="center"/>
        </w:trPr>
        <w:tc>
          <w:tcPr>
            <w:tcW w:w="900" w:type="dxa"/>
            <w:tcBorders>
              <w:top w:val="nil"/>
              <w:left w:val="nil"/>
              <w:bottom w:val="nil"/>
              <w:right w:val="nil"/>
            </w:tcBorders>
            <w:shd w:val="clear" w:color="000000" w:fill="E2EFDA"/>
            <w:noWrap/>
            <w:vAlign w:val="center"/>
            <w:hideMark/>
          </w:tcPr>
          <w:p w14:paraId="48E8FCF5"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0.0500</w:t>
            </w:r>
          </w:p>
        </w:tc>
        <w:tc>
          <w:tcPr>
            <w:tcW w:w="1350" w:type="dxa"/>
            <w:tcBorders>
              <w:top w:val="nil"/>
              <w:left w:val="nil"/>
              <w:bottom w:val="nil"/>
              <w:right w:val="nil"/>
            </w:tcBorders>
            <w:shd w:val="clear" w:color="000000" w:fill="DDEBF7"/>
            <w:noWrap/>
            <w:vAlign w:val="center"/>
            <w:hideMark/>
          </w:tcPr>
          <w:p w14:paraId="2D3D24A3"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1.75</w:t>
            </w:r>
          </w:p>
        </w:tc>
        <w:tc>
          <w:tcPr>
            <w:tcW w:w="1440" w:type="dxa"/>
            <w:tcBorders>
              <w:top w:val="nil"/>
              <w:left w:val="nil"/>
              <w:bottom w:val="nil"/>
              <w:right w:val="nil"/>
            </w:tcBorders>
            <w:shd w:val="clear" w:color="000000" w:fill="FFF2CC"/>
            <w:noWrap/>
            <w:vAlign w:val="center"/>
            <w:hideMark/>
          </w:tcPr>
          <w:p w14:paraId="1DB34EB1"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-0.0493</w:t>
            </w:r>
          </w:p>
        </w:tc>
        <w:tc>
          <w:tcPr>
            <w:tcW w:w="1080" w:type="dxa"/>
            <w:tcBorders>
              <w:top w:val="nil"/>
              <w:left w:val="nil"/>
              <w:bottom w:val="nil"/>
              <w:right w:val="nil"/>
            </w:tcBorders>
            <w:shd w:val="clear" w:color="000000" w:fill="FCE4D6"/>
            <w:noWrap/>
            <w:vAlign w:val="center"/>
            <w:hideMark/>
          </w:tcPr>
          <w:p w14:paraId="02DEAF1A"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0.00125</w:t>
            </w:r>
          </w:p>
        </w:tc>
      </w:tr>
      <w:tr w:rsidR="00643D83" w:rsidRPr="00643D83" w14:paraId="7B29B17D" w14:textId="77777777" w:rsidTr="00643D83">
        <w:trPr>
          <w:trHeight w:val="288"/>
          <w:jc w:val="center"/>
        </w:trPr>
        <w:tc>
          <w:tcPr>
            <w:tcW w:w="900" w:type="dxa"/>
            <w:tcBorders>
              <w:top w:val="nil"/>
              <w:left w:val="nil"/>
              <w:bottom w:val="nil"/>
              <w:right w:val="nil"/>
            </w:tcBorders>
            <w:shd w:val="clear" w:color="000000" w:fill="E2EFDA"/>
            <w:noWrap/>
            <w:vAlign w:val="center"/>
            <w:hideMark/>
          </w:tcPr>
          <w:p w14:paraId="1E2B416C"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0.0670</w:t>
            </w:r>
          </w:p>
        </w:tc>
        <w:tc>
          <w:tcPr>
            <w:tcW w:w="1350" w:type="dxa"/>
            <w:tcBorders>
              <w:top w:val="nil"/>
              <w:left w:val="nil"/>
              <w:bottom w:val="nil"/>
              <w:right w:val="nil"/>
            </w:tcBorders>
            <w:shd w:val="clear" w:color="000000" w:fill="DDEBF7"/>
            <w:noWrap/>
            <w:vAlign w:val="center"/>
            <w:hideMark/>
          </w:tcPr>
          <w:p w14:paraId="7C798E3E"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1.75</w:t>
            </w:r>
          </w:p>
        </w:tc>
        <w:tc>
          <w:tcPr>
            <w:tcW w:w="1440" w:type="dxa"/>
            <w:tcBorders>
              <w:top w:val="nil"/>
              <w:left w:val="nil"/>
              <w:bottom w:val="nil"/>
              <w:right w:val="nil"/>
            </w:tcBorders>
            <w:shd w:val="clear" w:color="000000" w:fill="FFF2CC"/>
            <w:noWrap/>
            <w:vAlign w:val="center"/>
            <w:hideMark/>
          </w:tcPr>
          <w:p w14:paraId="5E52E1B3"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0.0685</w:t>
            </w:r>
          </w:p>
        </w:tc>
        <w:tc>
          <w:tcPr>
            <w:tcW w:w="1080" w:type="dxa"/>
            <w:tcBorders>
              <w:top w:val="nil"/>
              <w:left w:val="nil"/>
              <w:bottom w:val="nil"/>
              <w:right w:val="nil"/>
            </w:tcBorders>
            <w:shd w:val="clear" w:color="000000" w:fill="FCE4D6"/>
            <w:noWrap/>
            <w:vAlign w:val="center"/>
            <w:hideMark/>
          </w:tcPr>
          <w:p w14:paraId="2CA96F90"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0.00224</w:t>
            </w:r>
          </w:p>
        </w:tc>
      </w:tr>
      <w:tr w:rsidR="00643D83" w:rsidRPr="00643D83" w14:paraId="242E1ADE" w14:textId="77777777" w:rsidTr="00643D83">
        <w:trPr>
          <w:trHeight w:val="288"/>
          <w:jc w:val="center"/>
        </w:trPr>
        <w:tc>
          <w:tcPr>
            <w:tcW w:w="900" w:type="dxa"/>
            <w:tcBorders>
              <w:top w:val="nil"/>
              <w:left w:val="nil"/>
              <w:bottom w:val="nil"/>
              <w:right w:val="nil"/>
            </w:tcBorders>
            <w:shd w:val="clear" w:color="000000" w:fill="E2EFDA"/>
            <w:noWrap/>
            <w:vAlign w:val="center"/>
            <w:hideMark/>
          </w:tcPr>
          <w:p w14:paraId="098B01DF"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0.0830</w:t>
            </w:r>
          </w:p>
        </w:tc>
        <w:tc>
          <w:tcPr>
            <w:tcW w:w="1350" w:type="dxa"/>
            <w:tcBorders>
              <w:top w:val="nil"/>
              <w:left w:val="nil"/>
              <w:bottom w:val="nil"/>
              <w:right w:val="nil"/>
            </w:tcBorders>
            <w:shd w:val="clear" w:color="000000" w:fill="DDEBF7"/>
            <w:noWrap/>
            <w:vAlign w:val="center"/>
            <w:hideMark/>
          </w:tcPr>
          <w:p w14:paraId="34D38C6C"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1.75</w:t>
            </w:r>
          </w:p>
        </w:tc>
        <w:tc>
          <w:tcPr>
            <w:tcW w:w="1440" w:type="dxa"/>
            <w:tcBorders>
              <w:top w:val="nil"/>
              <w:left w:val="nil"/>
              <w:bottom w:val="nil"/>
              <w:right w:val="nil"/>
            </w:tcBorders>
            <w:shd w:val="clear" w:color="000000" w:fill="FFF2CC"/>
            <w:noWrap/>
            <w:vAlign w:val="center"/>
            <w:hideMark/>
          </w:tcPr>
          <w:p w14:paraId="32BEDEDB"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-0.228</w:t>
            </w:r>
          </w:p>
        </w:tc>
        <w:tc>
          <w:tcPr>
            <w:tcW w:w="1080" w:type="dxa"/>
            <w:tcBorders>
              <w:top w:val="nil"/>
              <w:left w:val="nil"/>
              <w:bottom w:val="nil"/>
              <w:right w:val="nil"/>
            </w:tcBorders>
            <w:shd w:val="clear" w:color="000000" w:fill="FCE4D6"/>
            <w:noWrap/>
            <w:vAlign w:val="center"/>
            <w:hideMark/>
          </w:tcPr>
          <w:p w14:paraId="5F78464E"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0.00344</w:t>
            </w:r>
          </w:p>
        </w:tc>
      </w:tr>
      <w:tr w:rsidR="00643D83" w:rsidRPr="00643D83" w14:paraId="2AB4C459" w14:textId="77777777" w:rsidTr="00643D83">
        <w:trPr>
          <w:trHeight w:val="288"/>
          <w:jc w:val="center"/>
        </w:trPr>
        <w:tc>
          <w:tcPr>
            <w:tcW w:w="900" w:type="dxa"/>
            <w:tcBorders>
              <w:top w:val="nil"/>
              <w:left w:val="nil"/>
              <w:bottom w:val="nil"/>
              <w:right w:val="nil"/>
            </w:tcBorders>
            <w:shd w:val="clear" w:color="000000" w:fill="E2EFDA"/>
            <w:noWrap/>
            <w:vAlign w:val="center"/>
            <w:hideMark/>
          </w:tcPr>
          <w:p w14:paraId="17C98C25"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0.100</w:t>
            </w:r>
          </w:p>
        </w:tc>
        <w:tc>
          <w:tcPr>
            <w:tcW w:w="1350" w:type="dxa"/>
            <w:tcBorders>
              <w:top w:val="nil"/>
              <w:left w:val="nil"/>
              <w:bottom w:val="nil"/>
              <w:right w:val="nil"/>
            </w:tcBorders>
            <w:shd w:val="clear" w:color="000000" w:fill="DDEBF7"/>
            <w:noWrap/>
            <w:vAlign w:val="center"/>
            <w:hideMark/>
          </w:tcPr>
          <w:p w14:paraId="2A122496"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1.74</w:t>
            </w:r>
          </w:p>
        </w:tc>
        <w:tc>
          <w:tcPr>
            <w:tcW w:w="1440" w:type="dxa"/>
            <w:tcBorders>
              <w:top w:val="nil"/>
              <w:left w:val="nil"/>
              <w:bottom w:val="nil"/>
              <w:right w:val="nil"/>
            </w:tcBorders>
            <w:shd w:val="clear" w:color="000000" w:fill="FFF2CC"/>
            <w:noWrap/>
            <w:vAlign w:val="center"/>
            <w:hideMark/>
          </w:tcPr>
          <w:p w14:paraId="15124A5D"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-0.502</w:t>
            </w:r>
          </w:p>
        </w:tc>
        <w:tc>
          <w:tcPr>
            <w:tcW w:w="1080" w:type="dxa"/>
            <w:tcBorders>
              <w:top w:val="nil"/>
              <w:left w:val="nil"/>
              <w:bottom w:val="nil"/>
              <w:right w:val="nil"/>
            </w:tcBorders>
            <w:shd w:val="clear" w:color="000000" w:fill="FCE4D6"/>
            <w:noWrap/>
            <w:vAlign w:val="center"/>
            <w:hideMark/>
          </w:tcPr>
          <w:p w14:paraId="79BB8A47"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0.00500</w:t>
            </w:r>
          </w:p>
        </w:tc>
      </w:tr>
      <w:tr w:rsidR="00643D83" w:rsidRPr="00643D83" w14:paraId="48479D82" w14:textId="77777777" w:rsidTr="00643D83">
        <w:trPr>
          <w:trHeight w:val="288"/>
          <w:jc w:val="center"/>
        </w:trPr>
        <w:tc>
          <w:tcPr>
            <w:tcW w:w="900" w:type="dxa"/>
            <w:tcBorders>
              <w:top w:val="nil"/>
              <w:left w:val="nil"/>
              <w:bottom w:val="nil"/>
              <w:right w:val="nil"/>
            </w:tcBorders>
            <w:shd w:val="clear" w:color="000000" w:fill="E2EFDA"/>
            <w:noWrap/>
            <w:vAlign w:val="center"/>
            <w:hideMark/>
          </w:tcPr>
          <w:p w14:paraId="73DD5C3A"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0.117</w:t>
            </w:r>
          </w:p>
        </w:tc>
        <w:tc>
          <w:tcPr>
            <w:tcW w:w="1350" w:type="dxa"/>
            <w:tcBorders>
              <w:top w:val="nil"/>
              <w:left w:val="nil"/>
              <w:bottom w:val="nil"/>
              <w:right w:val="nil"/>
            </w:tcBorders>
            <w:shd w:val="clear" w:color="000000" w:fill="DDEBF7"/>
            <w:noWrap/>
            <w:vAlign w:val="center"/>
            <w:hideMark/>
          </w:tcPr>
          <w:p w14:paraId="0E280B5E"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1.73</w:t>
            </w:r>
          </w:p>
        </w:tc>
        <w:tc>
          <w:tcPr>
            <w:tcW w:w="1440" w:type="dxa"/>
            <w:tcBorders>
              <w:top w:val="nil"/>
              <w:left w:val="nil"/>
              <w:bottom w:val="nil"/>
              <w:right w:val="nil"/>
            </w:tcBorders>
            <w:shd w:val="clear" w:color="000000" w:fill="FFF2CC"/>
            <w:noWrap/>
            <w:vAlign w:val="center"/>
            <w:hideMark/>
          </w:tcPr>
          <w:p w14:paraId="3148D703"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-0.502</w:t>
            </w:r>
          </w:p>
        </w:tc>
        <w:tc>
          <w:tcPr>
            <w:tcW w:w="1080" w:type="dxa"/>
            <w:tcBorders>
              <w:top w:val="nil"/>
              <w:left w:val="nil"/>
              <w:bottom w:val="nil"/>
              <w:right w:val="nil"/>
            </w:tcBorders>
            <w:shd w:val="clear" w:color="000000" w:fill="FCE4D6"/>
            <w:noWrap/>
            <w:vAlign w:val="center"/>
            <w:hideMark/>
          </w:tcPr>
          <w:p w14:paraId="526D5AF7"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0.00684</w:t>
            </w:r>
          </w:p>
        </w:tc>
      </w:tr>
      <w:tr w:rsidR="00643D83" w:rsidRPr="00643D83" w14:paraId="04DA34AA" w14:textId="77777777" w:rsidTr="00643D83">
        <w:trPr>
          <w:trHeight w:val="288"/>
          <w:jc w:val="center"/>
        </w:trPr>
        <w:tc>
          <w:tcPr>
            <w:tcW w:w="900" w:type="dxa"/>
            <w:tcBorders>
              <w:top w:val="nil"/>
              <w:left w:val="nil"/>
              <w:bottom w:val="nil"/>
              <w:right w:val="nil"/>
            </w:tcBorders>
            <w:shd w:val="clear" w:color="000000" w:fill="E2EFDA"/>
            <w:noWrap/>
            <w:vAlign w:val="center"/>
            <w:hideMark/>
          </w:tcPr>
          <w:p w14:paraId="7E724DA7"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0.133</w:t>
            </w:r>
          </w:p>
        </w:tc>
        <w:tc>
          <w:tcPr>
            <w:tcW w:w="1350" w:type="dxa"/>
            <w:tcBorders>
              <w:top w:val="nil"/>
              <w:left w:val="nil"/>
              <w:bottom w:val="nil"/>
              <w:right w:val="nil"/>
            </w:tcBorders>
            <w:shd w:val="clear" w:color="000000" w:fill="DDEBF7"/>
            <w:noWrap/>
            <w:vAlign w:val="center"/>
            <w:hideMark/>
          </w:tcPr>
          <w:p w14:paraId="021A002D"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1.73</w:t>
            </w:r>
          </w:p>
        </w:tc>
        <w:tc>
          <w:tcPr>
            <w:tcW w:w="1440" w:type="dxa"/>
            <w:tcBorders>
              <w:top w:val="nil"/>
              <w:left w:val="nil"/>
              <w:bottom w:val="nil"/>
              <w:right w:val="nil"/>
            </w:tcBorders>
            <w:shd w:val="clear" w:color="000000" w:fill="FFF2CC"/>
            <w:noWrap/>
            <w:vAlign w:val="center"/>
            <w:hideMark/>
          </w:tcPr>
          <w:p w14:paraId="3A855F3E"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-0.594</w:t>
            </w:r>
          </w:p>
        </w:tc>
        <w:tc>
          <w:tcPr>
            <w:tcW w:w="1080" w:type="dxa"/>
            <w:tcBorders>
              <w:top w:val="nil"/>
              <w:left w:val="nil"/>
              <w:bottom w:val="nil"/>
              <w:right w:val="nil"/>
            </w:tcBorders>
            <w:shd w:val="clear" w:color="000000" w:fill="FCE4D6"/>
            <w:noWrap/>
            <w:vAlign w:val="center"/>
            <w:hideMark/>
          </w:tcPr>
          <w:p w14:paraId="29A39D67"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0.00884</w:t>
            </w:r>
          </w:p>
        </w:tc>
      </w:tr>
      <w:tr w:rsidR="00643D83" w:rsidRPr="00643D83" w14:paraId="24F55810" w14:textId="77777777" w:rsidTr="00643D83">
        <w:trPr>
          <w:trHeight w:val="288"/>
          <w:jc w:val="center"/>
        </w:trPr>
        <w:tc>
          <w:tcPr>
            <w:tcW w:w="900" w:type="dxa"/>
            <w:tcBorders>
              <w:top w:val="nil"/>
              <w:left w:val="nil"/>
              <w:bottom w:val="nil"/>
              <w:right w:val="nil"/>
            </w:tcBorders>
            <w:shd w:val="clear" w:color="000000" w:fill="E2EFDA"/>
            <w:noWrap/>
            <w:vAlign w:val="center"/>
            <w:hideMark/>
          </w:tcPr>
          <w:p w14:paraId="422312BB"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0.150</w:t>
            </w:r>
          </w:p>
        </w:tc>
        <w:tc>
          <w:tcPr>
            <w:tcW w:w="1350" w:type="dxa"/>
            <w:tcBorders>
              <w:top w:val="nil"/>
              <w:left w:val="nil"/>
              <w:bottom w:val="nil"/>
              <w:right w:val="nil"/>
            </w:tcBorders>
            <w:shd w:val="clear" w:color="000000" w:fill="DDEBF7"/>
            <w:noWrap/>
            <w:vAlign w:val="center"/>
            <w:hideMark/>
          </w:tcPr>
          <w:p w14:paraId="569279E2"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1.72</w:t>
            </w:r>
          </w:p>
        </w:tc>
        <w:tc>
          <w:tcPr>
            <w:tcW w:w="1440" w:type="dxa"/>
            <w:tcBorders>
              <w:top w:val="nil"/>
              <w:left w:val="nil"/>
              <w:bottom w:val="nil"/>
              <w:right w:val="nil"/>
            </w:tcBorders>
            <w:shd w:val="clear" w:color="000000" w:fill="FFF2CC"/>
            <w:noWrap/>
            <w:vAlign w:val="center"/>
            <w:hideMark/>
          </w:tcPr>
          <w:p w14:paraId="4C5AA6CC"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-0.936</w:t>
            </w:r>
          </w:p>
        </w:tc>
        <w:tc>
          <w:tcPr>
            <w:tcW w:w="1080" w:type="dxa"/>
            <w:tcBorders>
              <w:top w:val="nil"/>
              <w:left w:val="nil"/>
              <w:bottom w:val="nil"/>
              <w:right w:val="nil"/>
            </w:tcBorders>
            <w:shd w:val="clear" w:color="000000" w:fill="FCE4D6"/>
            <w:noWrap/>
            <w:vAlign w:val="center"/>
            <w:hideMark/>
          </w:tcPr>
          <w:p w14:paraId="4CBDB5D4"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0.0113</w:t>
            </w:r>
          </w:p>
        </w:tc>
      </w:tr>
      <w:tr w:rsidR="00643D83" w:rsidRPr="00643D83" w14:paraId="0D7FCDE0" w14:textId="77777777" w:rsidTr="00643D83">
        <w:trPr>
          <w:trHeight w:val="288"/>
          <w:jc w:val="center"/>
        </w:trPr>
        <w:tc>
          <w:tcPr>
            <w:tcW w:w="900" w:type="dxa"/>
            <w:tcBorders>
              <w:top w:val="nil"/>
              <w:left w:val="nil"/>
              <w:bottom w:val="nil"/>
              <w:right w:val="nil"/>
            </w:tcBorders>
            <w:shd w:val="clear" w:color="000000" w:fill="E2EFDA"/>
            <w:noWrap/>
            <w:vAlign w:val="center"/>
            <w:hideMark/>
          </w:tcPr>
          <w:p w14:paraId="734033AD"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0.167</w:t>
            </w:r>
          </w:p>
        </w:tc>
        <w:tc>
          <w:tcPr>
            <w:tcW w:w="1350" w:type="dxa"/>
            <w:tcBorders>
              <w:top w:val="nil"/>
              <w:left w:val="nil"/>
              <w:bottom w:val="nil"/>
              <w:right w:val="nil"/>
            </w:tcBorders>
            <w:shd w:val="clear" w:color="000000" w:fill="DDEBF7"/>
            <w:noWrap/>
            <w:vAlign w:val="center"/>
            <w:hideMark/>
          </w:tcPr>
          <w:p w14:paraId="010B7A33"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1.70</w:t>
            </w:r>
          </w:p>
        </w:tc>
        <w:tc>
          <w:tcPr>
            <w:tcW w:w="1440" w:type="dxa"/>
            <w:tcBorders>
              <w:top w:val="nil"/>
              <w:left w:val="nil"/>
              <w:bottom w:val="nil"/>
              <w:right w:val="nil"/>
            </w:tcBorders>
            <w:shd w:val="clear" w:color="000000" w:fill="FFF2CC"/>
            <w:noWrap/>
            <w:vAlign w:val="center"/>
            <w:hideMark/>
          </w:tcPr>
          <w:p w14:paraId="305B9DDE"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-1.14</w:t>
            </w:r>
          </w:p>
        </w:tc>
        <w:tc>
          <w:tcPr>
            <w:tcW w:w="1080" w:type="dxa"/>
            <w:tcBorders>
              <w:top w:val="nil"/>
              <w:left w:val="nil"/>
              <w:bottom w:val="nil"/>
              <w:right w:val="nil"/>
            </w:tcBorders>
            <w:shd w:val="clear" w:color="000000" w:fill="FCE4D6"/>
            <w:noWrap/>
            <w:vAlign w:val="center"/>
            <w:hideMark/>
          </w:tcPr>
          <w:p w14:paraId="45C40EFD"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0.0139</w:t>
            </w:r>
          </w:p>
        </w:tc>
      </w:tr>
      <w:tr w:rsidR="00643D83" w:rsidRPr="00643D83" w14:paraId="1F67F4A9" w14:textId="77777777" w:rsidTr="00643D83">
        <w:trPr>
          <w:trHeight w:val="288"/>
          <w:jc w:val="center"/>
        </w:trPr>
        <w:tc>
          <w:tcPr>
            <w:tcW w:w="900" w:type="dxa"/>
            <w:tcBorders>
              <w:top w:val="nil"/>
              <w:left w:val="nil"/>
              <w:bottom w:val="nil"/>
              <w:right w:val="nil"/>
            </w:tcBorders>
            <w:shd w:val="clear" w:color="000000" w:fill="E2EFDA"/>
            <w:noWrap/>
            <w:vAlign w:val="center"/>
            <w:hideMark/>
          </w:tcPr>
          <w:p w14:paraId="7B09D0F4"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0.183</w:t>
            </w:r>
          </w:p>
        </w:tc>
        <w:tc>
          <w:tcPr>
            <w:tcW w:w="1350" w:type="dxa"/>
            <w:tcBorders>
              <w:top w:val="nil"/>
              <w:left w:val="nil"/>
              <w:bottom w:val="nil"/>
              <w:right w:val="nil"/>
            </w:tcBorders>
            <w:shd w:val="clear" w:color="000000" w:fill="DDEBF7"/>
            <w:noWrap/>
            <w:vAlign w:val="center"/>
            <w:hideMark/>
          </w:tcPr>
          <w:p w14:paraId="42A224E4"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1.68</w:t>
            </w:r>
          </w:p>
        </w:tc>
        <w:tc>
          <w:tcPr>
            <w:tcW w:w="1440" w:type="dxa"/>
            <w:tcBorders>
              <w:top w:val="nil"/>
              <w:left w:val="nil"/>
              <w:bottom w:val="nil"/>
              <w:right w:val="nil"/>
            </w:tcBorders>
            <w:shd w:val="clear" w:color="000000" w:fill="FFF2CC"/>
            <w:noWrap/>
            <w:vAlign w:val="center"/>
            <w:hideMark/>
          </w:tcPr>
          <w:p w14:paraId="616E093B"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-1.28</w:t>
            </w:r>
          </w:p>
        </w:tc>
        <w:tc>
          <w:tcPr>
            <w:tcW w:w="1080" w:type="dxa"/>
            <w:tcBorders>
              <w:top w:val="nil"/>
              <w:left w:val="nil"/>
              <w:bottom w:val="nil"/>
              <w:right w:val="nil"/>
            </w:tcBorders>
            <w:shd w:val="clear" w:color="000000" w:fill="FCE4D6"/>
            <w:noWrap/>
            <w:vAlign w:val="center"/>
            <w:hideMark/>
          </w:tcPr>
          <w:p w14:paraId="5565046F" w14:textId="77777777" w:rsidR="00643D83" w:rsidRPr="00643D83" w:rsidRDefault="00643D83" w:rsidP="00643D83">
            <w:pPr>
              <w:spacing w:after="0" w:line="240" w:lineRule="auto"/>
              <w:jc w:val="center"/>
              <w:rPr>
                <w:rFonts w:ascii="Times New Roman" w:eastAsia="Times New Roman" w:hAnsi="Times New Roman" w:cs="Times New Roman"/>
                <w:color w:val="000000"/>
                <w:kern w:val="0"/>
                <w:sz w:val="20"/>
                <w:szCs w:val="20"/>
                <w14:ligatures w14:val="none"/>
              </w:rPr>
            </w:pPr>
            <w:r w:rsidRPr="00643D83">
              <w:rPr>
                <w:rFonts w:ascii="Times New Roman" w:eastAsia="Times New Roman" w:hAnsi="Times New Roman" w:cs="Times New Roman"/>
                <w:color w:val="000000"/>
                <w:kern w:val="0"/>
                <w:sz w:val="20"/>
                <w:szCs w:val="20"/>
                <w14:ligatures w14:val="none"/>
              </w:rPr>
              <w:t>0.0167</w:t>
            </w:r>
          </w:p>
        </w:tc>
      </w:tr>
    </w:tbl>
    <w:p w14:paraId="5C37E6F1" w14:textId="77777777" w:rsidR="000B6BB6" w:rsidRDefault="000B6BB6" w:rsidP="004E42E2">
      <w:pPr>
        <w:rPr>
          <w:rFonts w:ascii="Times New Roman" w:hAnsi="Times New Roman" w:cs="Times New Roman"/>
          <w:b/>
          <w:bCs/>
          <w:sz w:val="20"/>
          <w:szCs w:val="20"/>
        </w:rPr>
      </w:pPr>
    </w:p>
    <w:p w14:paraId="004D595F" w14:textId="5847F968" w:rsidR="004E42E2" w:rsidRDefault="000B6BB6" w:rsidP="004E42E2">
      <w:pPr>
        <w:rPr>
          <w:rFonts w:ascii="Times New Roman" w:hAnsi="Times New Roman" w:cs="Times New Roman"/>
          <w:sz w:val="20"/>
          <w:szCs w:val="20"/>
        </w:rPr>
      </w:pPr>
      <w:r>
        <w:rPr>
          <w:rFonts w:ascii="Times New Roman" w:hAnsi="Times New Roman" w:cs="Times New Roman"/>
          <w:b/>
          <w:bCs/>
          <w:sz w:val="20"/>
          <w:szCs w:val="20"/>
        </w:rPr>
        <w:t xml:space="preserve">Sample Calculations: </w:t>
      </w:r>
      <w:r>
        <w:rPr>
          <w:rFonts w:ascii="Times New Roman" w:hAnsi="Times New Roman" w:cs="Times New Roman"/>
          <w:sz w:val="20"/>
          <w:szCs w:val="20"/>
        </w:rPr>
        <w:t xml:space="preserve">(for row 1 of </w:t>
      </w:r>
      <w:r>
        <w:rPr>
          <w:rFonts w:ascii="Times New Roman" w:hAnsi="Times New Roman" w:cs="Times New Roman"/>
          <w:b/>
          <w:bCs/>
          <w:sz w:val="20"/>
          <w:szCs w:val="20"/>
        </w:rPr>
        <w:t>Table 1.1</w:t>
      </w:r>
      <w:r>
        <w:rPr>
          <w:rFonts w:ascii="Times New Roman" w:hAnsi="Times New Roman" w:cs="Times New Roman"/>
          <w:sz w:val="20"/>
          <w:szCs w:val="20"/>
        </w:rPr>
        <w:t>)</w:t>
      </w:r>
    </w:p>
    <w:p w14:paraId="20362577" w14:textId="20DCBD31" w:rsidR="000B6BB6" w:rsidRPr="000B6BB6" w:rsidRDefault="000B6BB6" w:rsidP="004E42E2">
      <w:pPr>
        <w:rPr>
          <w:rFonts w:ascii="Times New Roman" w:hAnsi="Times New Roman" w:cs="Times New Roman"/>
          <w:iCs/>
          <w:sz w:val="20"/>
          <w:szCs w:val="20"/>
        </w:rPr>
      </w:pPr>
      <m:oMath>
        <m:f>
          <m:fPr>
            <m:ctrlPr>
              <w:rPr>
                <w:rFonts w:ascii="Cambria Math" w:hAnsi="Cambria Math" w:cs="Times New Roman"/>
                <w:iCs/>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2</m:t>
            </m:r>
          </m:den>
        </m:f>
        <m:sSup>
          <m:sSupPr>
            <m:ctrlPr>
              <w:rPr>
                <w:rFonts w:ascii="Cambria Math" w:hAnsi="Cambria Math" w:cs="Times New Roman"/>
                <w:iCs/>
                <w:sz w:val="20"/>
                <w:szCs w:val="20"/>
              </w:rPr>
            </m:ctrlPr>
          </m:sSupPr>
          <m:e>
            <m:r>
              <m:rPr>
                <m:sty m:val="p"/>
              </m:rPr>
              <w:rPr>
                <w:rFonts w:ascii="Cambria Math" w:hAnsi="Cambria Math" w:cs="Times New Roman"/>
                <w:sz w:val="20"/>
                <w:szCs w:val="20"/>
              </w:rPr>
              <m:t>t</m:t>
            </m:r>
          </m:e>
          <m:sup>
            <m:r>
              <m:rPr>
                <m:sty m:val="p"/>
              </m:rPr>
              <w:rPr>
                <w:rFonts w:ascii="Cambria Math" w:hAnsi="Cambria Math" w:cs="Times New Roman"/>
                <w:sz w:val="20"/>
                <w:szCs w:val="20"/>
              </w:rPr>
              <m:t>2</m:t>
            </m:r>
          </m:sup>
        </m:sSup>
      </m:oMath>
      <w:r w:rsidRPr="000B6BB6">
        <w:rPr>
          <w:rFonts w:ascii="Times New Roman" w:eastAsiaTheme="minorEastAsia" w:hAnsi="Times New Roman" w:cs="Times New Roman"/>
          <w:iCs/>
          <w:sz w:val="20"/>
          <w:szCs w:val="20"/>
        </w:rPr>
        <w:t xml:space="preserve"> = </w:t>
      </w:r>
      <m:oMath>
        <m:f>
          <m:fPr>
            <m:ctrlPr>
              <w:rPr>
                <w:rFonts w:ascii="Cambria Math" w:hAnsi="Cambria Math" w:cs="Times New Roman"/>
                <w:iCs/>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2</m:t>
            </m:r>
          </m:den>
        </m:f>
        <m:r>
          <m:rPr>
            <m:sty m:val="p"/>
          </m:rPr>
          <w:rPr>
            <w:rFonts w:ascii="Cambria Math" w:hAnsi="Cambria Math" w:cs="Times New Roman"/>
            <w:sz w:val="20"/>
            <w:szCs w:val="20"/>
          </w:rPr>
          <m:t>×(0.0330)</m:t>
        </m:r>
      </m:oMath>
      <w:r w:rsidRPr="000B6BB6">
        <w:rPr>
          <w:rFonts w:ascii="Times New Roman" w:eastAsiaTheme="minorEastAsia" w:hAnsi="Times New Roman" w:cs="Times New Roman"/>
          <w:iCs/>
          <w:sz w:val="20"/>
          <w:szCs w:val="20"/>
          <w:vertAlign w:val="superscript"/>
        </w:rPr>
        <w:t>2</w:t>
      </w:r>
      <w:r w:rsidRPr="000B6BB6">
        <w:rPr>
          <w:rFonts w:ascii="Times New Roman" w:eastAsiaTheme="minorEastAsia" w:hAnsi="Times New Roman" w:cs="Times New Roman"/>
          <w:iCs/>
          <w:sz w:val="20"/>
          <w:szCs w:val="20"/>
        </w:rPr>
        <w:t xml:space="preserve"> = 0.000545 s</w:t>
      </w:r>
      <w:r w:rsidRPr="000B6BB6">
        <w:rPr>
          <w:rFonts w:ascii="Times New Roman" w:eastAsiaTheme="minorEastAsia" w:hAnsi="Times New Roman" w:cs="Times New Roman"/>
          <w:iCs/>
          <w:sz w:val="20"/>
          <w:szCs w:val="20"/>
          <w:vertAlign w:val="superscript"/>
        </w:rPr>
        <w:t>2</w:t>
      </w:r>
    </w:p>
    <w:p w14:paraId="2FEE6637" w14:textId="0C470CE5" w:rsidR="004E42E2" w:rsidRDefault="00BA39C3" w:rsidP="0081017F">
      <w:pPr>
        <w:jc w:val="center"/>
        <w:rPr>
          <w:rFonts w:ascii="Times New Roman" w:hAnsi="Times New Roman" w:cs="Times New Roman"/>
          <w:b/>
          <w:bCs/>
          <w:sz w:val="24"/>
          <w:szCs w:val="24"/>
          <w:u w:val="single"/>
        </w:rPr>
      </w:pPr>
      <w:r>
        <w:rPr>
          <w:noProof/>
        </w:rPr>
        <w:drawing>
          <wp:inline distT="0" distB="0" distL="0" distR="0" wp14:anchorId="1CC65761" wp14:editId="109AA1FF">
            <wp:extent cx="4373880" cy="1838960"/>
            <wp:effectExtent l="0" t="0" r="7620" b="8890"/>
            <wp:docPr id="89147032" name="Chart 1">
              <a:extLst xmlns:a="http://schemas.openxmlformats.org/drawingml/2006/main">
                <a:ext uri="{FF2B5EF4-FFF2-40B4-BE49-F238E27FC236}">
                  <a16:creationId xmlns:a16="http://schemas.microsoft.com/office/drawing/2014/main" id="{B6D6138A-87AD-4510-1DA1-620DFCD064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ABD0A49" w14:textId="203B9F9E" w:rsidR="00BA39C3" w:rsidRPr="00BA39C3" w:rsidRDefault="00BA39C3" w:rsidP="0081017F">
      <w:pPr>
        <w:jc w:val="center"/>
        <w:rPr>
          <w:rFonts w:ascii="Times New Roman" w:hAnsi="Times New Roman" w:cs="Times New Roman"/>
          <w:sz w:val="20"/>
          <w:szCs w:val="20"/>
        </w:rPr>
      </w:pPr>
      <w:r>
        <w:rPr>
          <w:rFonts w:ascii="Times New Roman" w:hAnsi="Times New Roman" w:cs="Times New Roman"/>
          <w:b/>
          <w:bCs/>
          <w:sz w:val="20"/>
          <w:szCs w:val="20"/>
        </w:rPr>
        <w:lastRenderedPageBreak/>
        <w:t xml:space="preserve">Fig. 1.3: </w:t>
      </w:r>
      <w:r>
        <w:rPr>
          <w:rFonts w:ascii="Times New Roman" w:hAnsi="Times New Roman" w:cs="Times New Roman"/>
          <w:sz w:val="20"/>
          <w:szCs w:val="20"/>
        </w:rPr>
        <w:t xml:space="preserve">A parabolic graph that shows the relationship between Y-position and Time. This data is linearized using </w:t>
      </w:r>
      <w:r>
        <w:rPr>
          <w:rFonts w:ascii="Times New Roman" w:hAnsi="Times New Roman" w:cs="Times New Roman"/>
          <w:b/>
          <w:bCs/>
          <w:sz w:val="20"/>
          <w:szCs w:val="20"/>
        </w:rPr>
        <w:t xml:space="preserve">Eq. 1.1 </w:t>
      </w:r>
      <w:r>
        <w:rPr>
          <w:rFonts w:ascii="Times New Roman" w:hAnsi="Times New Roman" w:cs="Times New Roman"/>
          <w:sz w:val="20"/>
          <w:szCs w:val="20"/>
        </w:rPr>
        <w:t xml:space="preserve">in </w:t>
      </w:r>
      <w:r>
        <w:rPr>
          <w:rFonts w:ascii="Times New Roman" w:hAnsi="Times New Roman" w:cs="Times New Roman"/>
          <w:b/>
          <w:bCs/>
          <w:sz w:val="20"/>
          <w:szCs w:val="20"/>
        </w:rPr>
        <w:t>Fig. 1.4</w:t>
      </w:r>
      <w:r>
        <w:rPr>
          <w:rFonts w:ascii="Times New Roman" w:hAnsi="Times New Roman" w:cs="Times New Roman"/>
          <w:sz w:val="20"/>
          <w:szCs w:val="20"/>
        </w:rPr>
        <w:t xml:space="preserve"> to obtain acceleration due to gravity.</w:t>
      </w:r>
    </w:p>
    <w:p w14:paraId="51AA503A" w14:textId="631A51D4" w:rsidR="004E42E2" w:rsidRDefault="00BA39C3" w:rsidP="0081017F">
      <w:pPr>
        <w:jc w:val="center"/>
        <w:rPr>
          <w:rFonts w:ascii="Times New Roman" w:hAnsi="Times New Roman" w:cs="Times New Roman"/>
          <w:b/>
          <w:bCs/>
          <w:sz w:val="24"/>
          <w:szCs w:val="24"/>
          <w:u w:val="single"/>
        </w:rPr>
      </w:pPr>
      <w:r>
        <w:rPr>
          <w:noProof/>
        </w:rPr>
        <w:drawing>
          <wp:inline distT="0" distB="0" distL="0" distR="0" wp14:anchorId="03C2130D" wp14:editId="7E11DF94">
            <wp:extent cx="4051300" cy="2216150"/>
            <wp:effectExtent l="0" t="0" r="6350" b="12700"/>
            <wp:docPr id="113198657" name="Chart 1">
              <a:extLst xmlns:a="http://schemas.openxmlformats.org/drawingml/2006/main">
                <a:ext uri="{FF2B5EF4-FFF2-40B4-BE49-F238E27FC236}">
                  <a16:creationId xmlns:a16="http://schemas.microsoft.com/office/drawing/2014/main" id="{0134AC7C-D6B7-217F-197B-E66735738E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0B20988" w14:textId="332E1602" w:rsidR="004E42E2" w:rsidRDefault="00BA39C3" w:rsidP="0081017F">
      <w:pPr>
        <w:jc w:val="center"/>
        <w:rPr>
          <w:rFonts w:ascii="Times New Roman" w:eastAsiaTheme="minorEastAsia" w:hAnsi="Times New Roman" w:cs="Times New Roman"/>
          <w:sz w:val="20"/>
          <w:szCs w:val="20"/>
        </w:rPr>
      </w:pPr>
      <w:r>
        <w:rPr>
          <w:rFonts w:ascii="Times New Roman" w:hAnsi="Times New Roman" w:cs="Times New Roman"/>
          <w:b/>
          <w:bCs/>
          <w:sz w:val="20"/>
          <w:szCs w:val="20"/>
        </w:rPr>
        <w:t xml:space="preserve">Fig. 1.4: </w:t>
      </w:r>
      <w:r>
        <w:rPr>
          <w:rFonts w:ascii="Times New Roman" w:hAnsi="Times New Roman" w:cs="Times New Roman"/>
          <w:sz w:val="20"/>
          <w:szCs w:val="20"/>
        </w:rPr>
        <w:t xml:space="preserve">A linearized graph that shows the relationship between Y-position and </w:t>
      </w:r>
      <m:oMath>
        <m:f>
          <m:fPr>
            <m:ctrlPr>
              <w:rPr>
                <w:rFonts w:ascii="Cambria Math" w:hAnsi="Cambria Math" w:cs="Times New Roman"/>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2</m:t>
            </m:r>
          </m:den>
        </m:f>
        <m:sSup>
          <m:sSupPr>
            <m:ctrlPr>
              <w:rPr>
                <w:rFonts w:ascii="Cambria Math" w:hAnsi="Cambria Math" w:cs="Times New Roman"/>
                <w:sz w:val="20"/>
                <w:szCs w:val="20"/>
              </w:rPr>
            </m:ctrlPr>
          </m:sSupPr>
          <m:e>
            <m:r>
              <m:rPr>
                <m:sty m:val="p"/>
              </m:rPr>
              <w:rPr>
                <w:rFonts w:ascii="Cambria Math" w:hAnsi="Cambria Math" w:cs="Times New Roman"/>
                <w:sz w:val="20"/>
                <w:szCs w:val="20"/>
              </w:rPr>
              <m:t>t</m:t>
            </m:r>
          </m:e>
          <m:sup>
            <m:r>
              <m:rPr>
                <m:sty m:val="p"/>
              </m:rPr>
              <w:rPr>
                <w:rFonts w:ascii="Cambria Math" w:hAnsi="Cambria Math" w:cs="Times New Roman"/>
                <w:sz w:val="20"/>
                <w:szCs w:val="20"/>
              </w:rPr>
              <m:t>2</m:t>
            </m:r>
          </m:sup>
        </m:sSup>
      </m:oMath>
      <w:r>
        <w:rPr>
          <w:rFonts w:ascii="Times New Roman" w:eastAsiaTheme="minorEastAsia" w:hAnsi="Times New Roman" w:cs="Times New Roman"/>
          <w:sz w:val="20"/>
          <w:szCs w:val="20"/>
        </w:rPr>
        <w:t xml:space="preserve"> using </w:t>
      </w:r>
      <w:r>
        <w:rPr>
          <w:rFonts w:ascii="Times New Roman" w:eastAsiaTheme="minorEastAsia" w:hAnsi="Times New Roman" w:cs="Times New Roman"/>
          <w:b/>
          <w:bCs/>
          <w:sz w:val="20"/>
          <w:szCs w:val="20"/>
        </w:rPr>
        <w:t>Eq. 1.1</w:t>
      </w:r>
      <w:r>
        <w:rPr>
          <w:rFonts w:ascii="Times New Roman" w:eastAsiaTheme="minorEastAsia" w:hAnsi="Times New Roman" w:cs="Times New Roman"/>
          <w:sz w:val="20"/>
          <w:szCs w:val="20"/>
        </w:rPr>
        <w:t xml:space="preserve">. A trendline of best-fit is displayed with the equation y = -8.58 + 1.81. Using the LINEST function in MS Excel, we determined that slope = (-8.58 </w:t>
      </w:r>
      <m:oMath>
        <m:r>
          <w:rPr>
            <w:rFonts w:ascii="Cambria Math" w:eastAsiaTheme="minorEastAsia" w:hAnsi="Cambria Math" w:cs="Times New Roman"/>
            <w:sz w:val="20"/>
            <w:szCs w:val="20"/>
          </w:rPr>
          <m:t>±</m:t>
        </m:r>
      </m:oMath>
      <w:r>
        <w:rPr>
          <w:rFonts w:ascii="Times New Roman" w:eastAsiaTheme="minorEastAsia" w:hAnsi="Times New Roman" w:cs="Times New Roman"/>
          <w:sz w:val="20"/>
          <w:szCs w:val="20"/>
        </w:rPr>
        <w:t xml:space="preserve"> 0.06) m/s</w:t>
      </w:r>
      <w:r>
        <w:rPr>
          <w:rFonts w:ascii="Times New Roman" w:eastAsiaTheme="minorEastAsia" w:hAnsi="Times New Roman" w:cs="Times New Roman"/>
          <w:sz w:val="20"/>
          <w:szCs w:val="20"/>
          <w:vertAlign w:val="superscript"/>
        </w:rPr>
        <w:t>2</w:t>
      </w:r>
      <w:r>
        <w:rPr>
          <w:rFonts w:ascii="Times New Roman" w:eastAsiaTheme="minorEastAsia" w:hAnsi="Times New Roman" w:cs="Times New Roman"/>
          <w:sz w:val="20"/>
          <w:szCs w:val="20"/>
        </w:rPr>
        <w:t xml:space="preserve"> and y-intercept = (1.810 </w:t>
      </w:r>
      <m:oMath>
        <m:r>
          <w:rPr>
            <w:rFonts w:ascii="Cambria Math" w:eastAsiaTheme="minorEastAsia" w:hAnsi="Cambria Math" w:cs="Times New Roman"/>
            <w:sz w:val="20"/>
            <w:szCs w:val="20"/>
          </w:rPr>
          <m:t>±</m:t>
        </m:r>
      </m:oMath>
      <w:r>
        <w:rPr>
          <w:rFonts w:ascii="Times New Roman" w:eastAsiaTheme="minorEastAsia" w:hAnsi="Times New Roman" w:cs="Times New Roman"/>
          <w:sz w:val="20"/>
          <w:szCs w:val="20"/>
        </w:rPr>
        <w:t xml:space="preserve"> 0.005) m.</w:t>
      </w:r>
    </w:p>
    <w:p w14:paraId="581E2F0C" w14:textId="18FFD60C" w:rsidR="0076584C" w:rsidRDefault="0076584C" w:rsidP="0076584C">
      <w:pPr>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The slope represents acceleration due to gravity according to </w:t>
      </w:r>
      <w:r>
        <w:rPr>
          <w:rFonts w:ascii="Times New Roman" w:eastAsiaTheme="minorEastAsia" w:hAnsi="Times New Roman" w:cs="Times New Roman"/>
          <w:b/>
          <w:bCs/>
          <w:sz w:val="20"/>
          <w:szCs w:val="20"/>
        </w:rPr>
        <w:t>Eq. 1.1</w:t>
      </w:r>
      <w:r>
        <w:rPr>
          <w:rFonts w:ascii="Times New Roman" w:eastAsiaTheme="minorEastAsia" w:hAnsi="Times New Roman" w:cs="Times New Roman"/>
          <w:sz w:val="20"/>
          <w:szCs w:val="20"/>
        </w:rPr>
        <w:t xml:space="preserve">. Hence, the experimental value for acceleration due to gravity, g =  (8.58 </w:t>
      </w:r>
      <m:oMath>
        <m:r>
          <w:rPr>
            <w:rFonts w:ascii="Cambria Math" w:eastAsiaTheme="minorEastAsia" w:hAnsi="Cambria Math" w:cs="Times New Roman"/>
            <w:sz w:val="20"/>
            <w:szCs w:val="20"/>
          </w:rPr>
          <m:t>±</m:t>
        </m:r>
      </m:oMath>
      <w:r>
        <w:rPr>
          <w:rFonts w:ascii="Times New Roman" w:eastAsiaTheme="minorEastAsia" w:hAnsi="Times New Roman" w:cs="Times New Roman"/>
          <w:sz w:val="20"/>
          <w:szCs w:val="20"/>
        </w:rPr>
        <w:t xml:space="preserve"> 0.06) m/s</w:t>
      </w:r>
      <w:r>
        <w:rPr>
          <w:rFonts w:ascii="Times New Roman" w:eastAsiaTheme="minorEastAsia" w:hAnsi="Times New Roman" w:cs="Times New Roman"/>
          <w:sz w:val="20"/>
          <w:szCs w:val="20"/>
          <w:vertAlign w:val="superscript"/>
        </w:rPr>
        <w:t>2</w:t>
      </w:r>
      <w:r>
        <w:rPr>
          <w:rFonts w:ascii="Times New Roman" w:eastAsiaTheme="minorEastAsia" w:hAnsi="Times New Roman" w:cs="Times New Roman"/>
          <w:sz w:val="20"/>
          <w:szCs w:val="20"/>
        </w:rPr>
        <w:t xml:space="preserve">. The y-intercept represents the initial position according to </w:t>
      </w:r>
      <w:r>
        <w:rPr>
          <w:rFonts w:ascii="Times New Roman" w:eastAsiaTheme="minorEastAsia" w:hAnsi="Times New Roman" w:cs="Times New Roman"/>
          <w:b/>
          <w:bCs/>
          <w:sz w:val="20"/>
          <w:szCs w:val="20"/>
        </w:rPr>
        <w:t>Eq. 1.1</w:t>
      </w:r>
      <w:r>
        <w:rPr>
          <w:rFonts w:ascii="Times New Roman" w:eastAsiaTheme="minorEastAsia" w:hAnsi="Times New Roman" w:cs="Times New Roman"/>
          <w:sz w:val="20"/>
          <w:szCs w:val="20"/>
        </w:rPr>
        <w:t xml:space="preserve">. Hence, the experimental value for initial position, </w:t>
      </w:r>
      <m:oMath>
        <m:sSub>
          <m:sSubPr>
            <m:ctrlPr>
              <w:rPr>
                <w:rFonts w:ascii="Cambria Math" w:hAnsi="Cambria Math" w:cs="Times New Roman"/>
                <w:sz w:val="20"/>
                <w:szCs w:val="20"/>
              </w:rPr>
            </m:ctrlPr>
          </m:sSubPr>
          <m:e>
            <m:r>
              <m:rPr>
                <m:sty m:val="p"/>
              </m:rPr>
              <w:rPr>
                <w:rFonts w:ascii="Cambria Math" w:hAnsi="Cambria Math" w:cs="Times New Roman"/>
                <w:sz w:val="20"/>
                <w:szCs w:val="20"/>
              </w:rPr>
              <m:t>y</m:t>
            </m:r>
          </m:e>
          <m:sub>
            <m:r>
              <m:rPr>
                <m:sty m:val="p"/>
              </m:rPr>
              <w:rPr>
                <w:rFonts w:ascii="Cambria Math" w:hAnsi="Cambria Math" w:cs="Times New Roman"/>
                <w:sz w:val="20"/>
                <w:szCs w:val="20"/>
              </w:rPr>
              <m:t>0</m:t>
            </m:r>
          </m:sub>
        </m:sSub>
      </m:oMath>
      <w:r>
        <w:rPr>
          <w:rFonts w:ascii="Times New Roman" w:eastAsiaTheme="minorEastAsia" w:hAnsi="Times New Roman" w:cs="Times New Roman"/>
          <w:sz w:val="20"/>
          <w:szCs w:val="20"/>
        </w:rPr>
        <w:t xml:space="preserve"> =  (1.810 </w:t>
      </w:r>
      <m:oMath>
        <m:r>
          <w:rPr>
            <w:rFonts w:ascii="Cambria Math" w:eastAsiaTheme="minorEastAsia" w:hAnsi="Cambria Math" w:cs="Times New Roman"/>
            <w:sz w:val="20"/>
            <w:szCs w:val="20"/>
          </w:rPr>
          <m:t>±</m:t>
        </m:r>
      </m:oMath>
      <w:r>
        <w:rPr>
          <w:rFonts w:ascii="Times New Roman" w:eastAsiaTheme="minorEastAsia" w:hAnsi="Times New Roman" w:cs="Times New Roman"/>
          <w:sz w:val="20"/>
          <w:szCs w:val="20"/>
        </w:rPr>
        <w:t xml:space="preserve"> 0.005) m.</w:t>
      </w:r>
    </w:p>
    <w:p w14:paraId="33B571FE" w14:textId="51E99D44" w:rsidR="00BA39C3" w:rsidRPr="00BA39C3" w:rsidRDefault="00BA39C3" w:rsidP="0081017F">
      <w:pPr>
        <w:jc w:val="center"/>
        <w:rPr>
          <w:rFonts w:ascii="Times New Roman" w:hAnsi="Times New Roman" w:cs="Times New Roman"/>
          <w:sz w:val="20"/>
          <w:szCs w:val="20"/>
        </w:rPr>
      </w:pPr>
      <w:r>
        <w:rPr>
          <w:noProof/>
        </w:rPr>
        <w:drawing>
          <wp:inline distT="0" distB="0" distL="0" distR="0" wp14:anchorId="0A430B27" wp14:editId="213BFA6E">
            <wp:extent cx="4349750" cy="2457450"/>
            <wp:effectExtent l="0" t="0" r="12700" b="0"/>
            <wp:docPr id="18450979" name="Chart 1">
              <a:extLst xmlns:a="http://schemas.openxmlformats.org/drawingml/2006/main">
                <a:ext uri="{FF2B5EF4-FFF2-40B4-BE49-F238E27FC236}">
                  <a16:creationId xmlns:a16="http://schemas.microsoft.com/office/drawing/2014/main" id="{5504AC77-4D35-461C-B1FB-9AB701C6A01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3D6FA7C" w14:textId="77777777" w:rsidR="0076584C" w:rsidRDefault="00BA39C3" w:rsidP="0076584C">
      <w:pPr>
        <w:jc w:val="center"/>
        <w:rPr>
          <w:rFonts w:ascii="Times New Roman" w:eastAsiaTheme="minorEastAsia" w:hAnsi="Times New Roman" w:cs="Times New Roman"/>
          <w:sz w:val="20"/>
          <w:szCs w:val="20"/>
        </w:rPr>
      </w:pPr>
      <w:r>
        <w:rPr>
          <w:rFonts w:ascii="Times New Roman" w:hAnsi="Times New Roman" w:cs="Times New Roman"/>
          <w:b/>
          <w:bCs/>
          <w:sz w:val="20"/>
          <w:szCs w:val="20"/>
        </w:rPr>
        <w:t xml:space="preserve">Fig. 1.5: </w:t>
      </w:r>
      <w:r>
        <w:rPr>
          <w:rFonts w:ascii="Times New Roman" w:hAnsi="Times New Roman" w:cs="Times New Roman"/>
          <w:sz w:val="20"/>
          <w:szCs w:val="20"/>
        </w:rPr>
        <w:t xml:space="preserve">A linearized graph that shows the relationship between Y-velocity and </w:t>
      </w:r>
      <w:r w:rsidR="008B2547">
        <w:rPr>
          <w:rFonts w:ascii="Times New Roman" w:hAnsi="Times New Roman" w:cs="Times New Roman"/>
          <w:sz w:val="20"/>
          <w:szCs w:val="20"/>
        </w:rPr>
        <w:t xml:space="preserve">Time using </w:t>
      </w:r>
      <w:r w:rsidR="008B2547">
        <w:rPr>
          <w:rFonts w:ascii="Times New Roman" w:hAnsi="Times New Roman" w:cs="Times New Roman"/>
          <w:b/>
          <w:bCs/>
          <w:sz w:val="20"/>
          <w:szCs w:val="20"/>
        </w:rPr>
        <w:t>Eq. 1.2</w:t>
      </w:r>
      <w:r w:rsidR="008B2547">
        <w:rPr>
          <w:rFonts w:ascii="Times New Roman" w:hAnsi="Times New Roman" w:cs="Times New Roman"/>
          <w:sz w:val="20"/>
          <w:szCs w:val="20"/>
        </w:rPr>
        <w:t xml:space="preserve">. A trendline of best-fit is displayed with the equation y = -9.51 + 0.397. </w:t>
      </w:r>
      <w:r w:rsidR="008B2547">
        <w:rPr>
          <w:rFonts w:ascii="Times New Roman" w:eastAsiaTheme="minorEastAsia" w:hAnsi="Times New Roman" w:cs="Times New Roman"/>
          <w:sz w:val="20"/>
          <w:szCs w:val="20"/>
        </w:rPr>
        <w:t>Using the LINEST function in MS Excel, we determined that slope = (-</w:t>
      </w:r>
      <w:r w:rsidR="008B2547">
        <w:rPr>
          <w:rFonts w:ascii="Times New Roman" w:eastAsiaTheme="minorEastAsia" w:hAnsi="Times New Roman" w:cs="Times New Roman"/>
          <w:sz w:val="20"/>
          <w:szCs w:val="20"/>
        </w:rPr>
        <w:t>9</w:t>
      </w:r>
      <w:r w:rsidR="008B2547">
        <w:rPr>
          <w:rFonts w:ascii="Times New Roman" w:eastAsiaTheme="minorEastAsia" w:hAnsi="Times New Roman" w:cs="Times New Roman"/>
          <w:sz w:val="20"/>
          <w:szCs w:val="20"/>
        </w:rPr>
        <w:t xml:space="preserve">.5 </w:t>
      </w:r>
      <m:oMath>
        <m:r>
          <w:rPr>
            <w:rFonts w:ascii="Cambria Math" w:eastAsiaTheme="minorEastAsia" w:hAnsi="Cambria Math" w:cs="Times New Roman"/>
            <w:sz w:val="20"/>
            <w:szCs w:val="20"/>
          </w:rPr>
          <m:t>±</m:t>
        </m:r>
      </m:oMath>
      <w:r w:rsidR="008B2547">
        <w:rPr>
          <w:rFonts w:ascii="Times New Roman" w:eastAsiaTheme="minorEastAsia" w:hAnsi="Times New Roman" w:cs="Times New Roman"/>
          <w:sz w:val="20"/>
          <w:szCs w:val="20"/>
        </w:rPr>
        <w:t xml:space="preserve"> </w:t>
      </w:r>
      <w:r w:rsidR="008B2547">
        <w:rPr>
          <w:rFonts w:ascii="Times New Roman" w:eastAsiaTheme="minorEastAsia" w:hAnsi="Times New Roman" w:cs="Times New Roman"/>
          <w:sz w:val="20"/>
          <w:szCs w:val="20"/>
        </w:rPr>
        <w:t>0.2</w:t>
      </w:r>
      <w:r w:rsidR="008B2547">
        <w:rPr>
          <w:rFonts w:ascii="Times New Roman" w:eastAsiaTheme="minorEastAsia" w:hAnsi="Times New Roman" w:cs="Times New Roman"/>
          <w:sz w:val="20"/>
          <w:szCs w:val="20"/>
        </w:rPr>
        <w:t>) m/s</w:t>
      </w:r>
      <w:r w:rsidR="008B2547">
        <w:rPr>
          <w:rFonts w:ascii="Times New Roman" w:eastAsiaTheme="minorEastAsia" w:hAnsi="Times New Roman" w:cs="Times New Roman"/>
          <w:sz w:val="20"/>
          <w:szCs w:val="20"/>
          <w:vertAlign w:val="superscript"/>
        </w:rPr>
        <w:t>2</w:t>
      </w:r>
      <w:r w:rsidR="008B2547">
        <w:rPr>
          <w:rFonts w:ascii="Times New Roman" w:eastAsiaTheme="minorEastAsia" w:hAnsi="Times New Roman" w:cs="Times New Roman"/>
          <w:sz w:val="20"/>
          <w:szCs w:val="20"/>
        </w:rPr>
        <w:t xml:space="preserve"> and y-intercept = (</w:t>
      </w:r>
      <w:r w:rsidR="008B2547">
        <w:rPr>
          <w:rFonts w:ascii="Times New Roman" w:eastAsiaTheme="minorEastAsia" w:hAnsi="Times New Roman" w:cs="Times New Roman"/>
          <w:sz w:val="20"/>
          <w:szCs w:val="20"/>
        </w:rPr>
        <w:t>0.40</w:t>
      </w:r>
      <w:r w:rsidR="008B2547">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m:t>
        </m:r>
      </m:oMath>
      <w:r w:rsidR="008B2547">
        <w:rPr>
          <w:rFonts w:ascii="Times New Roman" w:eastAsiaTheme="minorEastAsia" w:hAnsi="Times New Roman" w:cs="Times New Roman"/>
          <w:sz w:val="20"/>
          <w:szCs w:val="20"/>
        </w:rPr>
        <w:t xml:space="preserve"> 0</w:t>
      </w:r>
      <w:r w:rsidR="008B2547">
        <w:rPr>
          <w:rFonts w:ascii="Times New Roman" w:eastAsiaTheme="minorEastAsia" w:hAnsi="Times New Roman" w:cs="Times New Roman"/>
          <w:sz w:val="20"/>
          <w:szCs w:val="20"/>
        </w:rPr>
        <w:t>.08</w:t>
      </w:r>
      <w:r w:rsidR="008B2547">
        <w:rPr>
          <w:rFonts w:ascii="Times New Roman" w:eastAsiaTheme="minorEastAsia" w:hAnsi="Times New Roman" w:cs="Times New Roman"/>
          <w:sz w:val="20"/>
          <w:szCs w:val="20"/>
        </w:rPr>
        <w:t>) m</w:t>
      </w:r>
      <w:r w:rsidR="008B2547">
        <w:rPr>
          <w:rFonts w:ascii="Times New Roman" w:eastAsiaTheme="minorEastAsia" w:hAnsi="Times New Roman" w:cs="Times New Roman"/>
          <w:sz w:val="20"/>
          <w:szCs w:val="20"/>
        </w:rPr>
        <w:t>/s</w:t>
      </w:r>
      <w:r w:rsidR="008B2547">
        <w:rPr>
          <w:rFonts w:ascii="Times New Roman" w:eastAsiaTheme="minorEastAsia" w:hAnsi="Times New Roman" w:cs="Times New Roman"/>
          <w:sz w:val="20"/>
          <w:szCs w:val="20"/>
        </w:rPr>
        <w:t>.</w:t>
      </w:r>
    </w:p>
    <w:p w14:paraId="5403F2BF" w14:textId="036C7FC5" w:rsidR="008B2547" w:rsidRPr="008B2547" w:rsidRDefault="008B2547" w:rsidP="0076584C">
      <w:pPr>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The slope represents acceleration due to gravity according to </w:t>
      </w:r>
      <w:r>
        <w:rPr>
          <w:rFonts w:ascii="Times New Roman" w:eastAsiaTheme="minorEastAsia" w:hAnsi="Times New Roman" w:cs="Times New Roman"/>
          <w:b/>
          <w:bCs/>
          <w:sz w:val="20"/>
          <w:szCs w:val="20"/>
        </w:rPr>
        <w:t>Eq. 1.</w:t>
      </w:r>
      <w:r>
        <w:rPr>
          <w:rFonts w:ascii="Times New Roman" w:eastAsiaTheme="minorEastAsia" w:hAnsi="Times New Roman" w:cs="Times New Roman"/>
          <w:b/>
          <w:bCs/>
          <w:sz w:val="20"/>
          <w:szCs w:val="20"/>
        </w:rPr>
        <w:t>2</w:t>
      </w:r>
      <w:r>
        <w:rPr>
          <w:rFonts w:ascii="Times New Roman" w:eastAsiaTheme="minorEastAsia" w:hAnsi="Times New Roman" w:cs="Times New Roman"/>
          <w:sz w:val="20"/>
          <w:szCs w:val="20"/>
        </w:rPr>
        <w:t xml:space="preserve">. Hence, the experimental value for acceleration due to gravity, g =  (9.5 </w:t>
      </w:r>
      <m:oMath>
        <m:r>
          <w:rPr>
            <w:rFonts w:ascii="Cambria Math" w:eastAsiaTheme="minorEastAsia" w:hAnsi="Cambria Math" w:cs="Times New Roman"/>
            <w:sz w:val="20"/>
            <w:szCs w:val="20"/>
          </w:rPr>
          <m:t>±</m:t>
        </m:r>
      </m:oMath>
      <w:r>
        <w:rPr>
          <w:rFonts w:ascii="Times New Roman" w:eastAsiaTheme="minorEastAsia" w:hAnsi="Times New Roman" w:cs="Times New Roman"/>
          <w:sz w:val="20"/>
          <w:szCs w:val="20"/>
        </w:rPr>
        <w:t xml:space="preserve"> 0.2) m/s</w:t>
      </w:r>
      <w:r>
        <w:rPr>
          <w:rFonts w:ascii="Times New Roman" w:eastAsiaTheme="minorEastAsia" w:hAnsi="Times New Roman" w:cs="Times New Roman"/>
          <w:sz w:val="20"/>
          <w:szCs w:val="20"/>
          <w:vertAlign w:val="superscript"/>
        </w:rPr>
        <w:t>2</w:t>
      </w:r>
      <w:r>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The y-intercept represents the initial vertical velocity component</w:t>
      </w:r>
      <w:r>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 xml:space="preserve">according to </w:t>
      </w:r>
      <w:r>
        <w:rPr>
          <w:rFonts w:ascii="Times New Roman" w:eastAsiaTheme="minorEastAsia" w:hAnsi="Times New Roman" w:cs="Times New Roman"/>
          <w:b/>
          <w:bCs/>
          <w:sz w:val="20"/>
          <w:szCs w:val="20"/>
        </w:rPr>
        <w:t>Eq. 1.</w:t>
      </w:r>
      <w:r>
        <w:rPr>
          <w:rFonts w:ascii="Times New Roman" w:eastAsiaTheme="minorEastAsia" w:hAnsi="Times New Roman" w:cs="Times New Roman"/>
          <w:b/>
          <w:bCs/>
          <w:sz w:val="20"/>
          <w:szCs w:val="20"/>
        </w:rPr>
        <w:t>2</w:t>
      </w:r>
      <w:r>
        <w:rPr>
          <w:rFonts w:ascii="Times New Roman" w:eastAsiaTheme="minorEastAsia" w:hAnsi="Times New Roman" w:cs="Times New Roman"/>
          <w:sz w:val="20"/>
          <w:szCs w:val="20"/>
        </w:rPr>
        <w:t xml:space="preserve">. Hence, the experimental value for initial vertical velocity component, </w:t>
      </w: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v</m:t>
            </m:r>
          </m:e>
          <m:sub>
            <m:r>
              <m:rPr>
                <m:sty m:val="p"/>
              </m:rPr>
              <w:rPr>
                <w:rFonts w:ascii="Cambria Math" w:eastAsiaTheme="minorEastAsia" w:hAnsi="Cambria Math" w:cs="Times New Roman"/>
                <w:sz w:val="20"/>
                <w:szCs w:val="20"/>
              </w:rPr>
              <m:t>0,y</m:t>
            </m:r>
          </m:sub>
        </m:sSub>
      </m:oMath>
      <w:r>
        <w:rPr>
          <w:rFonts w:ascii="Times New Roman" w:eastAsiaTheme="minorEastAsia" w:hAnsi="Times New Roman" w:cs="Times New Roman"/>
          <w:sz w:val="20"/>
          <w:szCs w:val="20"/>
        </w:rPr>
        <w:t xml:space="preserve">=  (0.40 </w:t>
      </w:r>
      <m:oMath>
        <m:r>
          <w:rPr>
            <w:rFonts w:ascii="Cambria Math" w:eastAsiaTheme="minorEastAsia" w:hAnsi="Cambria Math" w:cs="Times New Roman"/>
            <w:sz w:val="20"/>
            <w:szCs w:val="20"/>
          </w:rPr>
          <m:t>±</m:t>
        </m:r>
      </m:oMath>
      <w:r>
        <w:rPr>
          <w:rFonts w:ascii="Times New Roman" w:eastAsiaTheme="minorEastAsia" w:hAnsi="Times New Roman" w:cs="Times New Roman"/>
          <w:sz w:val="20"/>
          <w:szCs w:val="20"/>
        </w:rPr>
        <w:t xml:space="preserve"> 0.08) m/s.</w:t>
      </w:r>
    </w:p>
    <w:p w14:paraId="3B7B4756" w14:textId="03F3BD0D" w:rsidR="0076584C" w:rsidRDefault="0076584C" w:rsidP="0076584C">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Discussion</w:t>
      </w:r>
      <w:r w:rsidRPr="00643D83">
        <w:rPr>
          <w:rFonts w:ascii="Times New Roman" w:hAnsi="Times New Roman" w:cs="Times New Roman"/>
          <w:b/>
          <w:bCs/>
          <w:sz w:val="24"/>
          <w:szCs w:val="24"/>
          <w:u w:val="single"/>
        </w:rPr>
        <w:t>:</w:t>
      </w:r>
    </w:p>
    <w:p w14:paraId="6160471E" w14:textId="1961E1BF" w:rsidR="0076584C" w:rsidRDefault="0076584C" w:rsidP="00FB7A8C">
      <w:pPr>
        <w:ind w:firstLine="720"/>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The experimental value for acceleration due to gravity obtained through </w:t>
      </w:r>
      <w:r>
        <w:rPr>
          <w:rFonts w:ascii="Times New Roman" w:eastAsiaTheme="minorEastAsia" w:hAnsi="Times New Roman" w:cs="Times New Roman"/>
          <w:b/>
          <w:bCs/>
          <w:sz w:val="20"/>
          <w:szCs w:val="20"/>
        </w:rPr>
        <w:t xml:space="preserve">Fig. 1.4 </w:t>
      </w:r>
      <w:r>
        <w:rPr>
          <w:rFonts w:ascii="Times New Roman" w:eastAsiaTheme="minorEastAsia" w:hAnsi="Times New Roman" w:cs="Times New Roman"/>
          <w:sz w:val="20"/>
          <w:szCs w:val="20"/>
        </w:rPr>
        <w:t xml:space="preserve">is </w:t>
      </w:r>
      <w:r>
        <w:rPr>
          <w:rFonts w:ascii="Times New Roman" w:eastAsiaTheme="minorEastAsia" w:hAnsi="Times New Roman" w:cs="Times New Roman"/>
          <w:sz w:val="20"/>
          <w:szCs w:val="20"/>
        </w:rPr>
        <w:t xml:space="preserve">g =  (8.58 </w:t>
      </w:r>
      <m:oMath>
        <m:r>
          <w:rPr>
            <w:rFonts w:ascii="Cambria Math" w:eastAsiaTheme="minorEastAsia" w:hAnsi="Cambria Math" w:cs="Times New Roman"/>
            <w:sz w:val="20"/>
            <w:szCs w:val="20"/>
          </w:rPr>
          <m:t>±</m:t>
        </m:r>
      </m:oMath>
      <w:r>
        <w:rPr>
          <w:rFonts w:ascii="Times New Roman" w:eastAsiaTheme="minorEastAsia" w:hAnsi="Times New Roman" w:cs="Times New Roman"/>
          <w:sz w:val="20"/>
          <w:szCs w:val="20"/>
        </w:rPr>
        <w:t xml:space="preserve"> 0.06) m/s</w:t>
      </w:r>
      <w:r>
        <w:rPr>
          <w:rFonts w:ascii="Times New Roman" w:eastAsiaTheme="minorEastAsia" w:hAnsi="Times New Roman" w:cs="Times New Roman"/>
          <w:sz w:val="20"/>
          <w:szCs w:val="20"/>
          <w:vertAlign w:val="superscript"/>
        </w:rPr>
        <w:t>2</w:t>
      </w:r>
      <w:r>
        <w:rPr>
          <w:rFonts w:ascii="Times New Roman" w:eastAsiaTheme="minorEastAsia" w:hAnsi="Times New Roman" w:cs="Times New Roman"/>
          <w:sz w:val="20"/>
          <w:szCs w:val="20"/>
        </w:rPr>
        <w:t>, which is more than three error intervals away from the theoretical value for acceleration due to gravity which is g = 9.81 m/s</w:t>
      </w:r>
      <w:r>
        <w:rPr>
          <w:rFonts w:ascii="Times New Roman" w:eastAsiaTheme="minorEastAsia" w:hAnsi="Times New Roman" w:cs="Times New Roman"/>
          <w:sz w:val="20"/>
          <w:szCs w:val="20"/>
          <w:vertAlign w:val="superscript"/>
        </w:rPr>
        <w:t>2</w:t>
      </w:r>
      <w:r>
        <w:rPr>
          <w:rFonts w:ascii="Times New Roman" w:eastAsiaTheme="minorEastAsia" w:hAnsi="Times New Roman" w:cs="Times New Roman"/>
          <w:sz w:val="20"/>
          <w:szCs w:val="20"/>
        </w:rPr>
        <w:t xml:space="preserve">. Hence, this is in </w:t>
      </w:r>
      <w:r>
        <w:rPr>
          <w:rFonts w:ascii="Times New Roman" w:eastAsiaTheme="minorEastAsia" w:hAnsi="Times New Roman" w:cs="Times New Roman"/>
          <w:b/>
          <w:bCs/>
          <w:sz w:val="20"/>
          <w:szCs w:val="20"/>
        </w:rPr>
        <w:t>poor agreement</w:t>
      </w:r>
      <w:r>
        <w:rPr>
          <w:rFonts w:ascii="Times New Roman" w:eastAsiaTheme="minorEastAsia" w:hAnsi="Times New Roman" w:cs="Times New Roman"/>
          <w:sz w:val="20"/>
          <w:szCs w:val="20"/>
        </w:rPr>
        <w:t xml:space="preserve">. </w:t>
      </w:r>
    </w:p>
    <w:p w14:paraId="5461A407" w14:textId="1DBA64C5" w:rsidR="0076584C" w:rsidRDefault="0076584C" w:rsidP="00FB7A8C">
      <w:pPr>
        <w:ind w:firstLine="720"/>
        <w:rPr>
          <w:rFonts w:ascii="Times New Roman" w:eastAsiaTheme="minorEastAsia" w:hAnsi="Times New Roman" w:cs="Times New Roman"/>
          <w:sz w:val="20"/>
          <w:szCs w:val="20"/>
        </w:rPr>
      </w:pPr>
      <w:r>
        <w:rPr>
          <w:rFonts w:ascii="Times New Roman" w:eastAsiaTheme="minorEastAsia" w:hAnsi="Times New Roman" w:cs="Times New Roman"/>
          <w:sz w:val="20"/>
          <w:szCs w:val="20"/>
        </w:rPr>
        <w:lastRenderedPageBreak/>
        <w:t xml:space="preserve">The experimental value for acceleration due to gravity obtained through </w:t>
      </w:r>
      <w:r>
        <w:rPr>
          <w:rFonts w:ascii="Times New Roman" w:eastAsiaTheme="minorEastAsia" w:hAnsi="Times New Roman" w:cs="Times New Roman"/>
          <w:b/>
          <w:bCs/>
          <w:sz w:val="20"/>
          <w:szCs w:val="20"/>
        </w:rPr>
        <w:t>Fig. 1.</w:t>
      </w:r>
      <w:r>
        <w:rPr>
          <w:rFonts w:ascii="Times New Roman" w:eastAsiaTheme="minorEastAsia" w:hAnsi="Times New Roman" w:cs="Times New Roman"/>
          <w:b/>
          <w:bCs/>
          <w:sz w:val="20"/>
          <w:szCs w:val="20"/>
        </w:rPr>
        <w:t>5</w:t>
      </w:r>
      <w:r>
        <w:rPr>
          <w:rFonts w:ascii="Times New Roman" w:eastAsiaTheme="minorEastAsia" w:hAnsi="Times New Roman" w:cs="Times New Roman"/>
          <w:b/>
          <w:bCs/>
          <w:sz w:val="20"/>
          <w:szCs w:val="20"/>
        </w:rPr>
        <w:t xml:space="preserve"> </w:t>
      </w:r>
      <w:r>
        <w:rPr>
          <w:rFonts w:ascii="Times New Roman" w:eastAsiaTheme="minorEastAsia" w:hAnsi="Times New Roman" w:cs="Times New Roman"/>
          <w:sz w:val="20"/>
          <w:szCs w:val="20"/>
        </w:rPr>
        <w:t xml:space="preserve">is g =  (9.5 </w:t>
      </w:r>
      <m:oMath>
        <m:r>
          <w:rPr>
            <w:rFonts w:ascii="Cambria Math" w:eastAsiaTheme="minorEastAsia" w:hAnsi="Cambria Math" w:cs="Times New Roman"/>
            <w:sz w:val="20"/>
            <w:szCs w:val="20"/>
          </w:rPr>
          <m:t>±</m:t>
        </m:r>
      </m:oMath>
      <w:r>
        <w:rPr>
          <w:rFonts w:ascii="Times New Roman" w:eastAsiaTheme="minorEastAsia" w:hAnsi="Times New Roman" w:cs="Times New Roman"/>
          <w:sz w:val="20"/>
          <w:szCs w:val="20"/>
        </w:rPr>
        <w:t xml:space="preserve"> 0.2) m/s</w:t>
      </w:r>
      <w:r>
        <w:rPr>
          <w:rFonts w:ascii="Times New Roman" w:eastAsiaTheme="minorEastAsia" w:hAnsi="Times New Roman" w:cs="Times New Roman"/>
          <w:sz w:val="20"/>
          <w:szCs w:val="20"/>
          <w:vertAlign w:val="superscript"/>
        </w:rPr>
        <w:t>2</w:t>
      </w:r>
      <w:r>
        <w:rPr>
          <w:rFonts w:ascii="Times New Roman" w:eastAsiaTheme="minorEastAsia" w:hAnsi="Times New Roman" w:cs="Times New Roman"/>
          <w:sz w:val="20"/>
          <w:szCs w:val="20"/>
        </w:rPr>
        <w:t xml:space="preserve">, which is </w:t>
      </w:r>
      <w:r w:rsidR="00FB7A8C">
        <w:rPr>
          <w:rFonts w:ascii="Times New Roman" w:eastAsiaTheme="minorEastAsia" w:hAnsi="Times New Roman" w:cs="Times New Roman"/>
          <w:sz w:val="20"/>
          <w:szCs w:val="20"/>
        </w:rPr>
        <w:t>within</w:t>
      </w:r>
      <w:r>
        <w:rPr>
          <w:rFonts w:ascii="Times New Roman" w:eastAsiaTheme="minorEastAsia" w:hAnsi="Times New Roman" w:cs="Times New Roman"/>
          <w:sz w:val="20"/>
          <w:szCs w:val="20"/>
        </w:rPr>
        <w:t xml:space="preserve"> </w:t>
      </w:r>
      <w:r w:rsidR="00FB7A8C">
        <w:rPr>
          <w:rFonts w:ascii="Times New Roman" w:eastAsiaTheme="minorEastAsia" w:hAnsi="Times New Roman" w:cs="Times New Roman"/>
          <w:sz w:val="20"/>
          <w:szCs w:val="20"/>
        </w:rPr>
        <w:t>two</w:t>
      </w:r>
      <w:r>
        <w:rPr>
          <w:rFonts w:ascii="Times New Roman" w:eastAsiaTheme="minorEastAsia" w:hAnsi="Times New Roman" w:cs="Times New Roman"/>
          <w:sz w:val="20"/>
          <w:szCs w:val="20"/>
        </w:rPr>
        <w:t xml:space="preserve"> error intervals away from the theoretical value for acceleration due to gravity which is g = 9.81 m/s</w:t>
      </w:r>
      <w:r>
        <w:rPr>
          <w:rFonts w:ascii="Times New Roman" w:eastAsiaTheme="minorEastAsia" w:hAnsi="Times New Roman" w:cs="Times New Roman"/>
          <w:sz w:val="20"/>
          <w:szCs w:val="20"/>
          <w:vertAlign w:val="superscript"/>
        </w:rPr>
        <w:t>2</w:t>
      </w:r>
      <w:r>
        <w:rPr>
          <w:rFonts w:ascii="Times New Roman" w:eastAsiaTheme="minorEastAsia" w:hAnsi="Times New Roman" w:cs="Times New Roman"/>
          <w:sz w:val="20"/>
          <w:szCs w:val="20"/>
        </w:rPr>
        <w:t xml:space="preserve">. Hence, this is in </w:t>
      </w:r>
      <w:r w:rsidR="00FB7A8C">
        <w:rPr>
          <w:rFonts w:ascii="Times New Roman" w:eastAsiaTheme="minorEastAsia" w:hAnsi="Times New Roman" w:cs="Times New Roman"/>
          <w:b/>
          <w:bCs/>
          <w:sz w:val="20"/>
          <w:szCs w:val="20"/>
        </w:rPr>
        <w:t>modest</w:t>
      </w:r>
      <w:r>
        <w:rPr>
          <w:rFonts w:ascii="Times New Roman" w:eastAsiaTheme="minorEastAsia" w:hAnsi="Times New Roman" w:cs="Times New Roman"/>
          <w:b/>
          <w:bCs/>
          <w:sz w:val="20"/>
          <w:szCs w:val="20"/>
        </w:rPr>
        <w:t xml:space="preserve"> agreement</w:t>
      </w:r>
      <w:r>
        <w:rPr>
          <w:rFonts w:ascii="Times New Roman" w:eastAsiaTheme="minorEastAsia" w:hAnsi="Times New Roman" w:cs="Times New Roman"/>
          <w:sz w:val="20"/>
          <w:szCs w:val="20"/>
        </w:rPr>
        <w:t xml:space="preserve">. </w:t>
      </w:r>
    </w:p>
    <w:p w14:paraId="3BBED337" w14:textId="77777777" w:rsidR="00FB7A8C" w:rsidRDefault="00FB7A8C" w:rsidP="00FB7A8C">
      <w:pPr>
        <w:ind w:firstLine="720"/>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The experimental value for initial velocity obtained through </w:t>
      </w:r>
      <w:r>
        <w:rPr>
          <w:rFonts w:ascii="Times New Roman" w:eastAsiaTheme="minorEastAsia" w:hAnsi="Times New Roman" w:cs="Times New Roman"/>
          <w:b/>
          <w:bCs/>
          <w:sz w:val="20"/>
          <w:szCs w:val="20"/>
        </w:rPr>
        <w:t>Fig. 1.5</w:t>
      </w:r>
      <w:r>
        <w:rPr>
          <w:rFonts w:ascii="Times New Roman" w:eastAsiaTheme="minorEastAsia" w:hAnsi="Times New Roman" w:cs="Times New Roman"/>
          <w:sz w:val="20"/>
          <w:szCs w:val="20"/>
        </w:rPr>
        <w:t xml:space="preserve"> is </w:t>
      </w:r>
      <w:r>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v</m:t>
            </m:r>
          </m:e>
          <m:sub>
            <m:r>
              <m:rPr>
                <m:sty m:val="p"/>
              </m:rPr>
              <w:rPr>
                <w:rFonts w:ascii="Cambria Math" w:eastAsiaTheme="minorEastAsia" w:hAnsi="Cambria Math" w:cs="Times New Roman"/>
                <w:sz w:val="20"/>
                <w:szCs w:val="20"/>
              </w:rPr>
              <m:t>0,y</m:t>
            </m:r>
          </m:sub>
        </m:sSub>
      </m:oMath>
      <w:r>
        <w:rPr>
          <w:rFonts w:ascii="Times New Roman" w:eastAsiaTheme="minorEastAsia" w:hAnsi="Times New Roman" w:cs="Times New Roman"/>
          <w:sz w:val="20"/>
          <w:szCs w:val="20"/>
        </w:rPr>
        <w:t xml:space="preserve">=  (0.40 </w:t>
      </w:r>
      <m:oMath>
        <m:r>
          <w:rPr>
            <w:rFonts w:ascii="Cambria Math" w:eastAsiaTheme="minorEastAsia" w:hAnsi="Cambria Math" w:cs="Times New Roman"/>
            <w:sz w:val="20"/>
            <w:szCs w:val="20"/>
          </w:rPr>
          <m:t>±</m:t>
        </m:r>
      </m:oMath>
      <w:r>
        <w:rPr>
          <w:rFonts w:ascii="Times New Roman" w:eastAsiaTheme="minorEastAsia" w:hAnsi="Times New Roman" w:cs="Times New Roman"/>
          <w:sz w:val="20"/>
          <w:szCs w:val="20"/>
        </w:rPr>
        <w:t xml:space="preserve"> 0.08) m/s</w:t>
      </w:r>
      <w:r>
        <w:rPr>
          <w:rFonts w:ascii="Times New Roman" w:eastAsiaTheme="minorEastAsia" w:hAnsi="Times New Roman" w:cs="Times New Roman"/>
          <w:sz w:val="20"/>
          <w:szCs w:val="20"/>
        </w:rPr>
        <w:t xml:space="preserve">, which is more than three error intervals away from the theoretical value for initial velocity which is </w:t>
      </w: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v</m:t>
            </m:r>
          </m:e>
          <m:sub>
            <m:r>
              <m:rPr>
                <m:sty m:val="p"/>
              </m:rPr>
              <w:rPr>
                <w:rFonts w:ascii="Cambria Math" w:eastAsiaTheme="minorEastAsia" w:hAnsi="Cambria Math" w:cs="Times New Roman"/>
                <w:sz w:val="20"/>
                <w:szCs w:val="20"/>
              </w:rPr>
              <m:t>0,y</m:t>
            </m:r>
          </m:sub>
        </m:sSub>
      </m:oMath>
      <w:r>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0</w:t>
      </w:r>
      <w:r>
        <w:rPr>
          <w:rFonts w:ascii="Times New Roman" w:eastAsiaTheme="minorEastAsia" w:hAnsi="Times New Roman" w:cs="Times New Roman"/>
          <w:sz w:val="20"/>
          <w:szCs w:val="20"/>
        </w:rPr>
        <w:t xml:space="preserve"> m/s</w:t>
      </w:r>
      <w:r>
        <w:rPr>
          <w:rFonts w:ascii="Times New Roman" w:eastAsiaTheme="minorEastAsia" w:hAnsi="Times New Roman" w:cs="Times New Roman"/>
          <w:sz w:val="20"/>
          <w:szCs w:val="20"/>
        </w:rPr>
        <w:t xml:space="preserve">. Hence, this is in </w:t>
      </w:r>
      <w:r>
        <w:rPr>
          <w:rFonts w:ascii="Times New Roman" w:eastAsiaTheme="minorEastAsia" w:hAnsi="Times New Roman" w:cs="Times New Roman"/>
          <w:b/>
          <w:bCs/>
          <w:sz w:val="20"/>
          <w:szCs w:val="20"/>
        </w:rPr>
        <w:t>poor agreement</w:t>
      </w:r>
      <w:r>
        <w:rPr>
          <w:rFonts w:ascii="Times New Roman" w:eastAsiaTheme="minorEastAsia" w:hAnsi="Times New Roman" w:cs="Times New Roman"/>
          <w:sz w:val="20"/>
          <w:szCs w:val="20"/>
        </w:rPr>
        <w:t>.</w:t>
      </w:r>
    </w:p>
    <w:p w14:paraId="51D9CCAD" w14:textId="6E66F405" w:rsidR="00FB7A8C" w:rsidRDefault="00FB7A8C" w:rsidP="00FB7A8C">
      <w:pPr>
        <w:ind w:firstLine="720"/>
        <w:rPr>
          <w:rFonts w:ascii="Times New Roman" w:eastAsiaTheme="minorEastAsia" w:hAnsi="Times New Roman" w:cs="Times New Roman"/>
          <w:sz w:val="20"/>
          <w:szCs w:val="20"/>
        </w:rPr>
      </w:pPr>
      <w:r w:rsidRPr="00FB7A8C">
        <w:rPr>
          <w:rFonts w:ascii="Times New Roman" w:hAnsi="Times New Roman" w:cs="Times New Roman"/>
          <w:sz w:val="20"/>
          <w:szCs w:val="20"/>
        </w:rPr>
        <w:t xml:space="preserve">Our experiment helped us understand how gravity affects falling objects. We measured the acceleration due to gravity and found it to be </w:t>
      </w:r>
      <w:r w:rsidR="00071AF8">
        <w:rPr>
          <w:rFonts w:ascii="Times New Roman" w:hAnsi="Times New Roman" w:cs="Times New Roman"/>
          <w:sz w:val="20"/>
          <w:szCs w:val="20"/>
        </w:rPr>
        <w:t>8.58</w:t>
      </w:r>
      <w:r w:rsidRPr="00FB7A8C">
        <w:rPr>
          <w:rFonts w:ascii="Times New Roman" w:hAnsi="Times New Roman" w:cs="Times New Roman"/>
          <w:sz w:val="20"/>
          <w:szCs w:val="20"/>
        </w:rPr>
        <w:t xml:space="preserve"> m/s²</w:t>
      </w:r>
      <w:r w:rsidR="00071AF8">
        <w:rPr>
          <w:rFonts w:ascii="Times New Roman" w:hAnsi="Times New Roman" w:cs="Times New Roman"/>
          <w:sz w:val="20"/>
          <w:szCs w:val="20"/>
        </w:rPr>
        <w:t xml:space="preserve"> and 9.50 m/s</w:t>
      </w:r>
      <w:r w:rsidR="00071AF8">
        <w:rPr>
          <w:rFonts w:ascii="Times New Roman" w:hAnsi="Times New Roman" w:cs="Times New Roman"/>
          <w:sz w:val="20"/>
          <w:szCs w:val="20"/>
          <w:vertAlign w:val="superscript"/>
        </w:rPr>
        <w:t>2</w:t>
      </w:r>
      <w:r w:rsidRPr="00FB7A8C">
        <w:rPr>
          <w:rFonts w:ascii="Times New Roman" w:hAnsi="Times New Roman" w:cs="Times New Roman"/>
          <w:sz w:val="20"/>
          <w:szCs w:val="20"/>
        </w:rPr>
        <w:t xml:space="preserve">. This was a bit different from the expected value of 9.81 m/s². Factors like air resistance could explain this difference. However, our graphs showed the object behaved like we expected, with its speed changing steadily as it fell. This suggests our experiment worked well, but we can </w:t>
      </w:r>
      <w:r w:rsidR="000967BB">
        <w:rPr>
          <w:rFonts w:ascii="Times New Roman" w:hAnsi="Times New Roman" w:cs="Times New Roman"/>
          <w:sz w:val="20"/>
          <w:szCs w:val="20"/>
        </w:rPr>
        <w:t>improve it</w:t>
      </w:r>
      <w:r w:rsidRPr="00FB7A8C">
        <w:rPr>
          <w:rFonts w:ascii="Times New Roman" w:hAnsi="Times New Roman" w:cs="Times New Roman"/>
          <w:sz w:val="20"/>
          <w:szCs w:val="20"/>
        </w:rPr>
        <w:t xml:space="preserve"> by being more careful with measurements and reducing errors.</w:t>
      </w:r>
    </w:p>
    <w:p w14:paraId="130C36A6" w14:textId="2B08D5C0" w:rsidR="00FB7A8C" w:rsidRPr="00FB7A8C" w:rsidRDefault="00FB7A8C" w:rsidP="00FB7A8C">
      <w:pPr>
        <w:ind w:firstLine="720"/>
        <w:rPr>
          <w:rFonts w:ascii="Times New Roman" w:eastAsiaTheme="minorEastAsia" w:hAnsi="Times New Roman" w:cs="Times New Roman"/>
          <w:sz w:val="20"/>
          <w:szCs w:val="20"/>
        </w:rPr>
      </w:pPr>
      <w:r w:rsidRPr="00FB7A8C">
        <w:rPr>
          <w:rFonts w:ascii="Times New Roman" w:hAnsi="Times New Roman" w:cs="Times New Roman"/>
          <w:sz w:val="20"/>
          <w:szCs w:val="20"/>
        </w:rPr>
        <w:t xml:space="preserve">To improve our experiment, we need to address uncertainties. </w:t>
      </w:r>
      <w:r w:rsidR="000967BB">
        <w:rPr>
          <w:rFonts w:ascii="Times New Roman" w:hAnsi="Times New Roman" w:cs="Times New Roman"/>
          <w:sz w:val="20"/>
          <w:szCs w:val="20"/>
        </w:rPr>
        <w:t>A possible</w:t>
      </w:r>
      <w:r w:rsidRPr="00FB7A8C">
        <w:rPr>
          <w:rFonts w:ascii="Times New Roman" w:hAnsi="Times New Roman" w:cs="Times New Roman"/>
          <w:sz w:val="20"/>
          <w:szCs w:val="20"/>
        </w:rPr>
        <w:t xml:space="preserve"> uncertainty </w:t>
      </w:r>
      <w:r w:rsidR="000967BB">
        <w:rPr>
          <w:rFonts w:ascii="Times New Roman" w:hAnsi="Times New Roman" w:cs="Times New Roman"/>
          <w:sz w:val="20"/>
          <w:szCs w:val="20"/>
        </w:rPr>
        <w:t>could be</w:t>
      </w:r>
      <w:r w:rsidRPr="00FB7A8C">
        <w:rPr>
          <w:rFonts w:ascii="Times New Roman" w:hAnsi="Times New Roman" w:cs="Times New Roman"/>
          <w:sz w:val="20"/>
          <w:szCs w:val="20"/>
        </w:rPr>
        <w:t xml:space="preserve"> how accurately we measured the object's position and speed using the video software. Better lighting and more precise tracking could help here. We could also try the experiment in a vacuum to see how air </w:t>
      </w:r>
      <w:r w:rsidR="000967BB">
        <w:rPr>
          <w:rFonts w:ascii="Times New Roman" w:hAnsi="Times New Roman" w:cs="Times New Roman"/>
          <w:sz w:val="20"/>
          <w:szCs w:val="20"/>
        </w:rPr>
        <w:t xml:space="preserve">resistance </w:t>
      </w:r>
      <w:r w:rsidRPr="00FB7A8C">
        <w:rPr>
          <w:rFonts w:ascii="Times New Roman" w:hAnsi="Times New Roman" w:cs="Times New Roman"/>
          <w:sz w:val="20"/>
          <w:szCs w:val="20"/>
        </w:rPr>
        <w:t xml:space="preserve">affects the object's </w:t>
      </w:r>
      <w:r w:rsidR="000967BB">
        <w:rPr>
          <w:rFonts w:ascii="Times New Roman" w:hAnsi="Times New Roman" w:cs="Times New Roman"/>
          <w:sz w:val="20"/>
          <w:szCs w:val="20"/>
        </w:rPr>
        <w:t>motion</w:t>
      </w:r>
      <w:r w:rsidRPr="00FB7A8C">
        <w:rPr>
          <w:rFonts w:ascii="Times New Roman" w:hAnsi="Times New Roman" w:cs="Times New Roman"/>
          <w:sz w:val="20"/>
          <w:szCs w:val="20"/>
        </w:rPr>
        <w:t xml:space="preserve">. Doing the experiment more than once and averaging the results could also </w:t>
      </w:r>
      <w:r w:rsidR="000967BB">
        <w:rPr>
          <w:rFonts w:ascii="Times New Roman" w:hAnsi="Times New Roman" w:cs="Times New Roman"/>
          <w:sz w:val="20"/>
          <w:szCs w:val="20"/>
        </w:rPr>
        <w:t>produce more accurate results</w:t>
      </w:r>
      <w:r w:rsidRPr="00FB7A8C">
        <w:rPr>
          <w:rFonts w:ascii="Times New Roman" w:hAnsi="Times New Roman" w:cs="Times New Roman"/>
          <w:sz w:val="20"/>
          <w:szCs w:val="20"/>
        </w:rPr>
        <w:t>.</w:t>
      </w:r>
    </w:p>
    <w:p w14:paraId="76A437EF" w14:textId="0ECE1C38" w:rsidR="00851CE5" w:rsidRDefault="004B0D2B" w:rsidP="00851CE5">
      <w:pPr>
        <w:ind w:firstLine="720"/>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Conclusion</w:t>
      </w:r>
      <w:r w:rsidRPr="00643D83">
        <w:rPr>
          <w:rFonts w:ascii="Times New Roman" w:hAnsi="Times New Roman" w:cs="Times New Roman"/>
          <w:b/>
          <w:bCs/>
          <w:sz w:val="24"/>
          <w:szCs w:val="24"/>
          <w:u w:val="single"/>
        </w:rPr>
        <w:t>:</w:t>
      </w:r>
    </w:p>
    <w:p w14:paraId="16A78084" w14:textId="35E63694" w:rsidR="00851CE5" w:rsidRPr="00851CE5" w:rsidRDefault="00851CE5" w:rsidP="00851CE5">
      <w:pPr>
        <w:ind w:firstLine="720"/>
        <w:rPr>
          <w:rFonts w:ascii="Times New Roman" w:hAnsi="Times New Roman" w:cs="Times New Roman"/>
          <w:b/>
          <w:bCs/>
          <w:sz w:val="24"/>
          <w:szCs w:val="24"/>
          <w:u w:val="single"/>
        </w:rPr>
      </w:pPr>
      <w:r w:rsidRPr="00851CE5">
        <w:rPr>
          <w:rFonts w:ascii="Times New Roman" w:hAnsi="Times New Roman" w:cs="Times New Roman"/>
          <w:sz w:val="20"/>
          <w:szCs w:val="20"/>
        </w:rPr>
        <w:t xml:space="preserve">In this experiment, we used video analysis to study the motion of a </w:t>
      </w:r>
      <w:r>
        <w:rPr>
          <w:rFonts w:ascii="Times New Roman" w:hAnsi="Times New Roman" w:cs="Times New Roman"/>
          <w:sz w:val="20"/>
          <w:szCs w:val="20"/>
        </w:rPr>
        <w:t>tennis ball</w:t>
      </w:r>
      <w:r w:rsidRPr="00851CE5">
        <w:rPr>
          <w:rFonts w:ascii="Times New Roman" w:hAnsi="Times New Roman" w:cs="Times New Roman"/>
          <w:sz w:val="20"/>
          <w:szCs w:val="20"/>
        </w:rPr>
        <w:t xml:space="preserve"> and determine the acceleration due to gravity. By analyzing the position and velocity of the </w:t>
      </w:r>
      <w:r>
        <w:rPr>
          <w:rFonts w:ascii="Times New Roman" w:hAnsi="Times New Roman" w:cs="Times New Roman"/>
          <w:sz w:val="20"/>
          <w:szCs w:val="20"/>
        </w:rPr>
        <w:t>ball</w:t>
      </w:r>
      <w:r w:rsidRPr="00851CE5">
        <w:rPr>
          <w:rFonts w:ascii="Times New Roman" w:hAnsi="Times New Roman" w:cs="Times New Roman"/>
          <w:sz w:val="20"/>
          <w:szCs w:val="20"/>
        </w:rPr>
        <w:t xml:space="preserve"> as it fell, we were able to create graphs that showed how its motion </w:t>
      </w:r>
      <w:r>
        <w:rPr>
          <w:rFonts w:ascii="Times New Roman" w:hAnsi="Times New Roman" w:cs="Times New Roman"/>
          <w:sz w:val="20"/>
          <w:szCs w:val="20"/>
        </w:rPr>
        <w:t>compared to</w:t>
      </w:r>
      <w:r w:rsidRPr="00851CE5">
        <w:rPr>
          <w:rFonts w:ascii="Times New Roman" w:hAnsi="Times New Roman" w:cs="Times New Roman"/>
          <w:sz w:val="20"/>
          <w:szCs w:val="20"/>
        </w:rPr>
        <w:t xml:space="preserve"> the equations of projectile motion. We used a smartphone and the Tracker software to record and analyze the video. By understanding the tools and techniques of video analysis, we gained insights into how to improve future experiments in measuring motion and gravity.</w:t>
      </w:r>
    </w:p>
    <w:p w14:paraId="32FA0C83" w14:textId="54B2F70F" w:rsidR="00851CE5" w:rsidRPr="00851CE5" w:rsidRDefault="00851CE5" w:rsidP="00851CE5">
      <w:pPr>
        <w:ind w:firstLine="720"/>
        <w:rPr>
          <w:rFonts w:ascii="Times New Roman" w:hAnsi="Times New Roman" w:cs="Times New Roman"/>
          <w:sz w:val="20"/>
          <w:szCs w:val="20"/>
        </w:rPr>
      </w:pPr>
      <w:r w:rsidRPr="00851CE5">
        <w:rPr>
          <w:rFonts w:ascii="Times New Roman" w:hAnsi="Times New Roman" w:cs="Times New Roman"/>
          <w:sz w:val="20"/>
          <w:szCs w:val="20"/>
        </w:rPr>
        <w:t xml:space="preserve">Our experiment yielded a value for the acceleration due to gravity of </w:t>
      </w:r>
      <w:r>
        <w:rPr>
          <w:rFonts w:ascii="Times New Roman" w:hAnsi="Times New Roman" w:cs="Times New Roman"/>
          <w:sz w:val="20"/>
          <w:szCs w:val="20"/>
        </w:rPr>
        <w:t>8.58</w:t>
      </w:r>
      <w:r w:rsidRPr="00FB7A8C">
        <w:rPr>
          <w:rFonts w:ascii="Times New Roman" w:hAnsi="Times New Roman" w:cs="Times New Roman"/>
          <w:sz w:val="20"/>
          <w:szCs w:val="20"/>
        </w:rPr>
        <w:t xml:space="preserve"> m/s²</w:t>
      </w:r>
      <w:r>
        <w:rPr>
          <w:rFonts w:ascii="Times New Roman" w:hAnsi="Times New Roman" w:cs="Times New Roman"/>
          <w:sz w:val="20"/>
          <w:szCs w:val="20"/>
        </w:rPr>
        <w:t xml:space="preserve"> and 9.50 m/</w:t>
      </w:r>
      <w:r w:rsidRPr="00851CE5">
        <w:rPr>
          <w:rFonts w:ascii="Times New Roman" w:hAnsi="Times New Roman" w:cs="Times New Roman"/>
          <w:sz w:val="20"/>
          <w:szCs w:val="20"/>
        </w:rPr>
        <w:t>s</w:t>
      </w:r>
      <w:r>
        <w:rPr>
          <w:rFonts w:ascii="Times New Roman" w:hAnsi="Times New Roman" w:cs="Times New Roman"/>
          <w:sz w:val="20"/>
          <w:szCs w:val="20"/>
          <w:vertAlign w:val="superscript"/>
        </w:rPr>
        <w:t>2</w:t>
      </w:r>
      <w:r>
        <w:rPr>
          <w:rFonts w:ascii="Times New Roman" w:hAnsi="Times New Roman" w:cs="Times New Roman"/>
          <w:sz w:val="20"/>
          <w:szCs w:val="20"/>
        </w:rPr>
        <w:t xml:space="preserve">, </w:t>
      </w:r>
      <w:r w:rsidRPr="00851CE5">
        <w:rPr>
          <w:rFonts w:ascii="Times New Roman" w:hAnsi="Times New Roman" w:cs="Times New Roman"/>
          <w:sz w:val="20"/>
          <w:szCs w:val="20"/>
        </w:rPr>
        <w:t xml:space="preserve">which was different from the accepted value of 9.81 m/s². This </w:t>
      </w:r>
      <w:r>
        <w:rPr>
          <w:rFonts w:ascii="Times New Roman" w:hAnsi="Times New Roman" w:cs="Times New Roman"/>
          <w:sz w:val="20"/>
          <w:szCs w:val="20"/>
        </w:rPr>
        <w:t>error</w:t>
      </w:r>
      <w:r w:rsidRPr="00851CE5">
        <w:rPr>
          <w:rFonts w:ascii="Times New Roman" w:hAnsi="Times New Roman" w:cs="Times New Roman"/>
          <w:sz w:val="20"/>
          <w:szCs w:val="20"/>
        </w:rPr>
        <w:t xml:space="preserve"> may have been due to factors such as air resistance or measurement errors. Despite this, our experiment demonstrated that video analysis is a valuable tool for studying motion and gravity, and with improvements in measurement techniques, we can achieve more accurate results. Overall, our experiment provided a hands-on learning experience that deepened our understanding of the concepts of motion and gravity.</w:t>
      </w:r>
    </w:p>
    <w:p w14:paraId="01EA2DE1" w14:textId="64FAD3BB" w:rsidR="0076584C" w:rsidRPr="0076584C" w:rsidRDefault="0076584C" w:rsidP="0076584C">
      <w:pPr>
        <w:rPr>
          <w:rFonts w:ascii="Times New Roman" w:hAnsi="Times New Roman" w:cs="Times New Roman"/>
          <w:b/>
          <w:bCs/>
          <w:sz w:val="24"/>
          <w:szCs w:val="24"/>
        </w:rPr>
      </w:pPr>
      <w:r w:rsidRPr="0076584C">
        <w:rPr>
          <w:rFonts w:ascii="Times New Roman" w:hAnsi="Times New Roman" w:cs="Times New Roman"/>
          <w:b/>
          <w:bCs/>
          <w:sz w:val="24"/>
          <w:szCs w:val="24"/>
        </w:rPr>
        <w:t>References:</w:t>
      </w:r>
    </w:p>
    <w:p w14:paraId="5D0B3A5D" w14:textId="0D60A364" w:rsidR="0076584C" w:rsidRPr="0076584C" w:rsidRDefault="0076584C" w:rsidP="0076584C">
      <w:pPr>
        <w:rPr>
          <w:rFonts w:ascii="Times New Roman" w:hAnsi="Times New Roman" w:cs="Times New Roman"/>
          <w:color w:val="000000" w:themeColor="text1"/>
          <w:sz w:val="20"/>
          <w:szCs w:val="20"/>
          <w:shd w:val="clear" w:color="auto" w:fill="FFFFFF"/>
        </w:rPr>
      </w:pPr>
      <w:r w:rsidRPr="0076584C">
        <w:rPr>
          <w:rFonts w:ascii="Times New Roman" w:hAnsi="Times New Roman" w:cs="Times New Roman"/>
          <w:color w:val="000000" w:themeColor="text1"/>
          <w:sz w:val="20"/>
          <w:szCs w:val="20"/>
        </w:rPr>
        <w:t>[1]</w:t>
      </w:r>
      <w:r w:rsidRPr="0076584C">
        <w:rPr>
          <w:rFonts w:ascii="Times New Roman" w:hAnsi="Times New Roman" w:cs="Times New Roman"/>
          <w:color w:val="000000" w:themeColor="text1"/>
          <w:sz w:val="20"/>
          <w:szCs w:val="20"/>
        </w:rPr>
        <w:tab/>
      </w:r>
      <w:r w:rsidRPr="0076584C">
        <w:rPr>
          <w:rFonts w:ascii="Times New Roman" w:hAnsi="Times New Roman" w:cs="Times New Roman"/>
          <w:i/>
          <w:iCs/>
          <w:color w:val="000000" w:themeColor="text1"/>
          <w:sz w:val="20"/>
          <w:szCs w:val="20"/>
          <w:shd w:val="clear" w:color="auto" w:fill="FFFFFF"/>
        </w:rPr>
        <w:t>Lab Manual EN PH 131</w:t>
      </w:r>
      <w:r w:rsidRPr="0076584C">
        <w:rPr>
          <w:rFonts w:ascii="Times New Roman" w:hAnsi="Times New Roman" w:cs="Times New Roman"/>
          <w:color w:val="000000" w:themeColor="text1"/>
          <w:sz w:val="20"/>
          <w:szCs w:val="20"/>
          <w:shd w:val="clear" w:color="auto" w:fill="FFFFFF"/>
        </w:rPr>
        <w:t>. Edmonton: University of Alberta, Department of Physics.</w:t>
      </w:r>
    </w:p>
    <w:p w14:paraId="74316C63" w14:textId="77777777" w:rsidR="0076584C" w:rsidRDefault="0076584C" w:rsidP="0076584C">
      <w:pPr>
        <w:rPr>
          <w:rFonts w:ascii="Times New Roman" w:hAnsi="Times New Roman" w:cs="Times New Roman"/>
          <w:b/>
          <w:bCs/>
          <w:sz w:val="24"/>
          <w:szCs w:val="24"/>
        </w:rPr>
      </w:pPr>
      <w:r>
        <w:rPr>
          <w:rFonts w:ascii="Times New Roman" w:hAnsi="Times New Roman" w:cs="Times New Roman"/>
          <w:b/>
          <w:bCs/>
          <w:sz w:val="24"/>
          <w:szCs w:val="24"/>
        </w:rPr>
        <w:t>Acknowledgments</w:t>
      </w:r>
      <w:r w:rsidRPr="0076584C">
        <w:rPr>
          <w:rFonts w:ascii="Times New Roman" w:hAnsi="Times New Roman" w:cs="Times New Roman"/>
          <w:b/>
          <w:bCs/>
          <w:sz w:val="24"/>
          <w:szCs w:val="24"/>
        </w:rPr>
        <w:t>:</w:t>
      </w:r>
    </w:p>
    <w:p w14:paraId="1ACB3A19" w14:textId="77777777" w:rsidR="0076584C" w:rsidRDefault="0076584C" w:rsidP="0076584C">
      <w:pPr>
        <w:rPr>
          <w:rFonts w:ascii="Times New Roman" w:hAnsi="Times New Roman" w:cs="Times New Roman"/>
          <w:b/>
          <w:bCs/>
          <w:sz w:val="32"/>
          <w:szCs w:val="32"/>
        </w:rPr>
      </w:pPr>
      <w:r w:rsidRPr="0076584C">
        <w:rPr>
          <w:rFonts w:ascii="Times New Roman" w:hAnsi="Times New Roman" w:cs="Times New Roman"/>
          <w:color w:val="000000" w:themeColor="text1"/>
          <w:sz w:val="20"/>
          <w:szCs w:val="20"/>
        </w:rPr>
        <w:t xml:space="preserve">I would like to express my </w:t>
      </w:r>
      <w:r w:rsidRPr="0076584C">
        <w:rPr>
          <w:rFonts w:ascii="Times New Roman" w:hAnsi="Times New Roman" w:cs="Times New Roman"/>
          <w:color w:val="000000" w:themeColor="text1"/>
          <w:sz w:val="20"/>
          <w:szCs w:val="20"/>
        </w:rPr>
        <w:t>gratitude to</w:t>
      </w:r>
      <w:r>
        <w:rPr>
          <w:rFonts w:ascii="Times New Roman" w:hAnsi="Times New Roman" w:cs="Times New Roman"/>
          <w:color w:val="000000" w:themeColor="text1"/>
          <w:sz w:val="20"/>
          <w:szCs w:val="20"/>
        </w:rPr>
        <w:t xml:space="preserve"> </w:t>
      </w:r>
      <w:r w:rsidRPr="0076584C">
        <w:rPr>
          <w:rFonts w:ascii="Times New Roman" w:hAnsi="Times New Roman" w:cs="Times New Roman"/>
          <w:color w:val="000000" w:themeColor="text1"/>
          <w:sz w:val="20"/>
          <w:szCs w:val="20"/>
        </w:rPr>
        <w:t>our lab Teaching Assistant, Mr. Kiril Kolevski, for providing consistent guidance and support throughout the entire laboratory experiment.</w:t>
      </w:r>
    </w:p>
    <w:p w14:paraId="1976320C" w14:textId="77777777" w:rsidR="00851CE5" w:rsidRDefault="00851CE5" w:rsidP="0076584C">
      <w:pPr>
        <w:jc w:val="center"/>
        <w:rPr>
          <w:rFonts w:ascii="Times New Roman" w:hAnsi="Times New Roman" w:cs="Times New Roman"/>
          <w:b/>
          <w:bCs/>
          <w:sz w:val="24"/>
          <w:szCs w:val="24"/>
          <w:u w:val="single"/>
        </w:rPr>
      </w:pPr>
    </w:p>
    <w:p w14:paraId="24D44A7C" w14:textId="77777777" w:rsidR="00851CE5" w:rsidRDefault="00851CE5" w:rsidP="0076584C">
      <w:pPr>
        <w:jc w:val="center"/>
        <w:rPr>
          <w:rFonts w:ascii="Times New Roman" w:hAnsi="Times New Roman" w:cs="Times New Roman"/>
          <w:b/>
          <w:bCs/>
          <w:sz w:val="24"/>
          <w:szCs w:val="24"/>
          <w:u w:val="single"/>
        </w:rPr>
      </w:pPr>
    </w:p>
    <w:p w14:paraId="798EB988" w14:textId="77777777" w:rsidR="00851CE5" w:rsidRDefault="00851CE5" w:rsidP="0076584C">
      <w:pPr>
        <w:jc w:val="center"/>
        <w:rPr>
          <w:rFonts w:ascii="Times New Roman" w:hAnsi="Times New Roman" w:cs="Times New Roman"/>
          <w:b/>
          <w:bCs/>
          <w:sz w:val="24"/>
          <w:szCs w:val="24"/>
          <w:u w:val="single"/>
        </w:rPr>
      </w:pPr>
    </w:p>
    <w:p w14:paraId="41E429B2" w14:textId="77777777" w:rsidR="00851CE5" w:rsidRDefault="00851CE5" w:rsidP="0076584C">
      <w:pPr>
        <w:jc w:val="center"/>
        <w:rPr>
          <w:rFonts w:ascii="Times New Roman" w:hAnsi="Times New Roman" w:cs="Times New Roman"/>
          <w:b/>
          <w:bCs/>
          <w:sz w:val="24"/>
          <w:szCs w:val="24"/>
          <w:u w:val="single"/>
        </w:rPr>
      </w:pPr>
    </w:p>
    <w:p w14:paraId="1967A0F4" w14:textId="77777777" w:rsidR="00851CE5" w:rsidRDefault="00851CE5" w:rsidP="0076584C">
      <w:pPr>
        <w:jc w:val="center"/>
        <w:rPr>
          <w:rFonts w:ascii="Times New Roman" w:hAnsi="Times New Roman" w:cs="Times New Roman"/>
          <w:b/>
          <w:bCs/>
          <w:sz w:val="24"/>
          <w:szCs w:val="24"/>
          <w:u w:val="single"/>
        </w:rPr>
      </w:pPr>
    </w:p>
    <w:p w14:paraId="23ECB223" w14:textId="77777777" w:rsidR="00851CE5" w:rsidRDefault="00851CE5" w:rsidP="0076584C">
      <w:pPr>
        <w:jc w:val="center"/>
        <w:rPr>
          <w:rFonts w:ascii="Times New Roman" w:hAnsi="Times New Roman" w:cs="Times New Roman"/>
          <w:b/>
          <w:bCs/>
          <w:sz w:val="24"/>
          <w:szCs w:val="24"/>
          <w:u w:val="single"/>
        </w:rPr>
      </w:pPr>
    </w:p>
    <w:p w14:paraId="5D50CF43" w14:textId="77777777" w:rsidR="00851CE5" w:rsidRDefault="00851CE5" w:rsidP="0076584C">
      <w:pPr>
        <w:jc w:val="center"/>
        <w:rPr>
          <w:rFonts w:ascii="Times New Roman" w:hAnsi="Times New Roman" w:cs="Times New Roman"/>
          <w:b/>
          <w:bCs/>
          <w:sz w:val="24"/>
          <w:szCs w:val="24"/>
          <w:u w:val="single"/>
        </w:rPr>
      </w:pPr>
    </w:p>
    <w:p w14:paraId="3B4A9A4A" w14:textId="77777777" w:rsidR="00851CE5" w:rsidRDefault="00851CE5" w:rsidP="0076584C">
      <w:pPr>
        <w:jc w:val="center"/>
        <w:rPr>
          <w:rFonts w:ascii="Times New Roman" w:hAnsi="Times New Roman" w:cs="Times New Roman"/>
          <w:b/>
          <w:bCs/>
          <w:sz w:val="24"/>
          <w:szCs w:val="24"/>
          <w:u w:val="single"/>
        </w:rPr>
      </w:pPr>
    </w:p>
    <w:p w14:paraId="090D2444" w14:textId="77777777" w:rsidR="00851CE5" w:rsidRDefault="00851CE5" w:rsidP="0076584C">
      <w:pPr>
        <w:jc w:val="center"/>
        <w:rPr>
          <w:rFonts w:ascii="Times New Roman" w:hAnsi="Times New Roman" w:cs="Times New Roman"/>
          <w:b/>
          <w:bCs/>
          <w:sz w:val="24"/>
          <w:szCs w:val="24"/>
          <w:u w:val="single"/>
        </w:rPr>
      </w:pPr>
    </w:p>
    <w:p w14:paraId="1D61CE8D" w14:textId="380DEB6A" w:rsidR="0081017F" w:rsidRPr="0076584C" w:rsidRDefault="0081017F" w:rsidP="0076584C">
      <w:pPr>
        <w:jc w:val="center"/>
        <w:rPr>
          <w:rFonts w:ascii="Times New Roman" w:hAnsi="Times New Roman" w:cs="Times New Roman"/>
          <w:b/>
          <w:bCs/>
          <w:sz w:val="32"/>
          <w:szCs w:val="32"/>
        </w:rPr>
      </w:pPr>
      <w:r>
        <w:rPr>
          <w:rFonts w:ascii="Times New Roman" w:hAnsi="Times New Roman" w:cs="Times New Roman"/>
          <w:b/>
          <w:bCs/>
          <w:sz w:val="24"/>
          <w:szCs w:val="24"/>
          <w:u w:val="single"/>
        </w:rPr>
        <w:lastRenderedPageBreak/>
        <w:t>Appendix</w:t>
      </w:r>
      <w:r w:rsidRPr="00643D83">
        <w:rPr>
          <w:rFonts w:ascii="Times New Roman" w:hAnsi="Times New Roman" w:cs="Times New Roman"/>
          <w:b/>
          <w:bCs/>
          <w:sz w:val="24"/>
          <w:szCs w:val="24"/>
          <w:u w:val="single"/>
        </w:rPr>
        <w:t>:</w:t>
      </w:r>
    </w:p>
    <w:p w14:paraId="505D883E" w14:textId="4DF87409" w:rsidR="00643D83" w:rsidRDefault="0081017F" w:rsidP="0081017F">
      <w:pPr>
        <w:jc w:val="center"/>
        <w:rPr>
          <w:rFonts w:ascii="Times New Roman" w:eastAsia="Times New Roman" w:hAnsi="Times New Roman" w:cs="Times New Roman"/>
          <w:color w:val="000000"/>
          <w:kern w:val="0"/>
          <w:sz w:val="20"/>
          <w:szCs w:val="20"/>
          <w14:ligatures w14:val="none"/>
        </w:rPr>
      </w:pPr>
      <w:r>
        <w:rPr>
          <w:rFonts w:ascii="Times New Roman" w:hAnsi="Times New Roman" w:cs="Times New Roman"/>
          <w:b/>
          <w:bCs/>
          <w:sz w:val="20"/>
          <w:szCs w:val="20"/>
        </w:rPr>
        <w:t xml:space="preserve">A.1: </w:t>
      </w:r>
      <w:r w:rsidRPr="00360552">
        <w:rPr>
          <w:rFonts w:ascii="Times New Roman" w:hAnsi="Times New Roman" w:cs="Times New Roman"/>
          <w:sz w:val="20"/>
          <w:szCs w:val="20"/>
        </w:rPr>
        <w:t>Sample data table of the Time - t (</w:t>
      </w:r>
      <w:proofErr w:type="spellStart"/>
      <w:r w:rsidRPr="00360552">
        <w:rPr>
          <w:rFonts w:ascii="Times New Roman" w:hAnsi="Times New Roman" w:cs="Times New Roman"/>
          <w:sz w:val="20"/>
          <w:szCs w:val="20"/>
        </w:rPr>
        <w:t>in s</w:t>
      </w:r>
      <w:proofErr w:type="spellEnd"/>
      <w:r w:rsidRPr="00360552">
        <w:rPr>
          <w:rFonts w:ascii="Times New Roman" w:hAnsi="Times New Roman" w:cs="Times New Roman"/>
          <w:sz w:val="20"/>
          <w:szCs w:val="20"/>
        </w:rPr>
        <w:t xml:space="preserve">), </w:t>
      </w:r>
      <w:r w:rsidRPr="00360552">
        <w:rPr>
          <w:rFonts w:ascii="Times New Roman" w:eastAsia="Times New Roman" w:hAnsi="Times New Roman" w:cs="Times New Roman"/>
          <w:color w:val="000000"/>
          <w:kern w:val="0"/>
          <w:sz w:val="20"/>
          <w:szCs w:val="20"/>
          <w14:ligatures w14:val="none"/>
        </w:rPr>
        <w:t>Y</w:t>
      </w:r>
      <w:r w:rsidRPr="00643D83">
        <w:rPr>
          <w:rFonts w:ascii="Times New Roman" w:eastAsia="Times New Roman" w:hAnsi="Times New Roman" w:cs="Times New Roman"/>
          <w:color w:val="000000"/>
          <w:kern w:val="0"/>
          <w:sz w:val="20"/>
          <w:szCs w:val="20"/>
          <w14:ligatures w14:val="none"/>
        </w:rPr>
        <w:t>-position</w:t>
      </w:r>
      <w:r w:rsidRPr="00360552">
        <w:rPr>
          <w:rFonts w:ascii="Times New Roman" w:eastAsia="Times New Roman" w:hAnsi="Times New Roman" w:cs="Times New Roman"/>
          <w:color w:val="000000"/>
          <w:kern w:val="0"/>
          <w:sz w:val="20"/>
          <w:szCs w:val="20"/>
          <w14:ligatures w14:val="none"/>
        </w:rPr>
        <w:t xml:space="preserve"> - y</w:t>
      </w:r>
      <w:r w:rsidRPr="00643D83">
        <w:rPr>
          <w:rFonts w:ascii="Times New Roman" w:eastAsia="Times New Roman" w:hAnsi="Times New Roman" w:cs="Times New Roman"/>
          <w:color w:val="000000"/>
          <w:kern w:val="0"/>
          <w:sz w:val="20"/>
          <w:szCs w:val="20"/>
          <w14:ligatures w14:val="none"/>
        </w:rPr>
        <w:t xml:space="preserve"> (in m)</w:t>
      </w:r>
      <w:r w:rsidRPr="00360552">
        <w:rPr>
          <w:rFonts w:ascii="Times New Roman" w:eastAsia="Times New Roman" w:hAnsi="Times New Roman" w:cs="Times New Roman"/>
          <w:color w:val="000000"/>
          <w:kern w:val="0"/>
          <w:sz w:val="20"/>
          <w:szCs w:val="20"/>
          <w14:ligatures w14:val="none"/>
        </w:rPr>
        <w:t>, Y</w:t>
      </w:r>
      <w:r w:rsidRPr="00643D83">
        <w:rPr>
          <w:rFonts w:ascii="Times New Roman" w:eastAsia="Times New Roman" w:hAnsi="Times New Roman" w:cs="Times New Roman"/>
          <w:color w:val="000000"/>
          <w:kern w:val="0"/>
          <w:sz w:val="20"/>
          <w:szCs w:val="20"/>
          <w14:ligatures w14:val="none"/>
        </w:rPr>
        <w:t>-velocity</w:t>
      </w:r>
      <w:r w:rsidRPr="00360552">
        <w:rPr>
          <w:rFonts w:ascii="Times New Roman" w:eastAsia="Times New Roman" w:hAnsi="Times New Roman" w:cs="Times New Roman"/>
          <w:color w:val="000000"/>
          <w:kern w:val="0"/>
          <w:sz w:val="20"/>
          <w:szCs w:val="20"/>
          <w14:ligatures w14:val="none"/>
        </w:rPr>
        <w:t xml:space="preserve"> - </w:t>
      </w: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v</m:t>
            </m:r>
          </m:e>
          <m:sub>
            <m:r>
              <m:rPr>
                <m:sty m:val="p"/>
              </m:rPr>
              <w:rPr>
                <w:rFonts w:ascii="Cambria Math" w:eastAsiaTheme="minorEastAsia" w:hAnsi="Cambria Math" w:cs="Times New Roman"/>
                <w:sz w:val="20"/>
                <w:szCs w:val="20"/>
              </w:rPr>
              <m:t>y</m:t>
            </m:r>
          </m:sub>
        </m:sSub>
      </m:oMath>
      <w:r w:rsidRPr="00643D83">
        <w:rPr>
          <w:rFonts w:ascii="Times New Roman" w:eastAsia="Times New Roman" w:hAnsi="Times New Roman" w:cs="Times New Roman"/>
          <w:color w:val="000000"/>
          <w:kern w:val="0"/>
          <w:sz w:val="20"/>
          <w:szCs w:val="20"/>
          <w14:ligatures w14:val="none"/>
        </w:rPr>
        <w:t xml:space="preserve"> (in m/s)</w:t>
      </w:r>
      <w:r w:rsidRPr="00360552">
        <w:rPr>
          <w:rFonts w:ascii="Times New Roman" w:eastAsia="Times New Roman" w:hAnsi="Times New Roman" w:cs="Times New Roman"/>
          <w:color w:val="000000"/>
          <w:kern w:val="0"/>
          <w:sz w:val="20"/>
          <w:szCs w:val="20"/>
          <w14:ligatures w14:val="none"/>
        </w:rPr>
        <w:t xml:space="preserve"> and </w:t>
      </w:r>
      <m:oMath>
        <m:f>
          <m:fPr>
            <m:ctrlPr>
              <w:rPr>
                <w:rFonts w:ascii="Cambria Math" w:hAnsi="Cambria Math" w:cs="Times New Roman"/>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2</m:t>
            </m:r>
          </m:den>
        </m:f>
        <m:sSup>
          <m:sSupPr>
            <m:ctrlPr>
              <w:rPr>
                <w:rFonts w:ascii="Cambria Math" w:hAnsi="Cambria Math" w:cs="Times New Roman"/>
                <w:sz w:val="20"/>
                <w:szCs w:val="20"/>
              </w:rPr>
            </m:ctrlPr>
          </m:sSupPr>
          <m:e>
            <m:r>
              <m:rPr>
                <m:sty m:val="p"/>
              </m:rPr>
              <w:rPr>
                <w:rFonts w:ascii="Cambria Math" w:hAnsi="Cambria Math" w:cs="Times New Roman"/>
                <w:sz w:val="20"/>
                <w:szCs w:val="20"/>
              </w:rPr>
              <m:t>t</m:t>
            </m:r>
          </m:e>
          <m:sup>
            <m:r>
              <m:rPr>
                <m:sty m:val="p"/>
              </m:rPr>
              <w:rPr>
                <w:rFonts w:ascii="Cambria Math" w:hAnsi="Cambria Math" w:cs="Times New Roman"/>
                <w:sz w:val="20"/>
                <w:szCs w:val="20"/>
              </w:rPr>
              <m:t>2</m:t>
            </m:r>
          </m:sup>
        </m:sSup>
      </m:oMath>
      <w:r w:rsidRPr="00360552">
        <w:rPr>
          <w:rFonts w:ascii="Times New Roman" w:eastAsia="Times New Roman" w:hAnsi="Times New Roman" w:cs="Times New Roman"/>
          <w:color w:val="000000"/>
          <w:kern w:val="0"/>
          <w:sz w:val="20"/>
          <w:szCs w:val="20"/>
          <w14:ligatures w14:val="none"/>
        </w:rPr>
        <w:t xml:space="preserve"> </w:t>
      </w:r>
      <w:r w:rsidRPr="00643D83">
        <w:rPr>
          <w:rFonts w:ascii="Times New Roman" w:eastAsia="Times New Roman" w:hAnsi="Times New Roman" w:cs="Times New Roman"/>
          <w:color w:val="000000"/>
          <w:kern w:val="0"/>
          <w:sz w:val="20"/>
          <w:szCs w:val="20"/>
          <w14:ligatures w14:val="none"/>
        </w:rPr>
        <w:t>(in s</w:t>
      </w:r>
      <w:r w:rsidRPr="00360552">
        <w:rPr>
          <w:rFonts w:ascii="Times New Roman" w:eastAsia="Times New Roman" w:hAnsi="Times New Roman" w:cs="Times New Roman"/>
          <w:color w:val="000000"/>
          <w:kern w:val="0"/>
          <w:sz w:val="20"/>
          <w:szCs w:val="20"/>
          <w:vertAlign w:val="superscript"/>
          <w14:ligatures w14:val="none"/>
        </w:rPr>
        <w:t>2</w:t>
      </w:r>
      <w:r w:rsidRPr="00643D83">
        <w:rPr>
          <w:rFonts w:ascii="Times New Roman" w:eastAsia="Times New Roman" w:hAnsi="Times New Roman" w:cs="Times New Roman"/>
          <w:color w:val="000000"/>
          <w:kern w:val="0"/>
          <w:sz w:val="20"/>
          <w:szCs w:val="20"/>
          <w14:ligatures w14:val="none"/>
        </w:rPr>
        <w:t>)</w:t>
      </w:r>
      <w:r>
        <w:rPr>
          <w:rFonts w:ascii="Times New Roman" w:eastAsia="Times New Roman" w:hAnsi="Times New Roman" w:cs="Times New Roman"/>
          <w:color w:val="000000"/>
          <w:kern w:val="0"/>
          <w:sz w:val="20"/>
          <w:szCs w:val="20"/>
          <w14:ligatures w14:val="none"/>
        </w:rPr>
        <w:t xml:space="preserve">. </w:t>
      </w:r>
      <w:r w:rsidRPr="00360552">
        <w:rPr>
          <w:rFonts w:ascii="Times New Roman" w:hAnsi="Times New Roman" w:cs="Times New Roman"/>
          <w:sz w:val="20"/>
          <w:szCs w:val="20"/>
        </w:rPr>
        <w:t>Time</w:t>
      </w:r>
      <w:r>
        <w:rPr>
          <w:rFonts w:ascii="Times New Roman" w:hAnsi="Times New Roman" w:cs="Times New Roman"/>
          <w:sz w:val="20"/>
          <w:szCs w:val="20"/>
        </w:rPr>
        <w:t xml:space="preserve">, </w:t>
      </w:r>
      <w:r w:rsidRPr="00360552">
        <w:rPr>
          <w:rFonts w:ascii="Times New Roman" w:eastAsia="Times New Roman" w:hAnsi="Times New Roman" w:cs="Times New Roman"/>
          <w:color w:val="000000"/>
          <w:kern w:val="0"/>
          <w:sz w:val="20"/>
          <w:szCs w:val="20"/>
          <w14:ligatures w14:val="none"/>
        </w:rPr>
        <w:t>Y</w:t>
      </w:r>
      <w:r>
        <w:rPr>
          <w:rFonts w:ascii="Times New Roman" w:eastAsia="Times New Roman" w:hAnsi="Times New Roman" w:cs="Times New Roman"/>
          <w:color w:val="000000"/>
          <w:kern w:val="0"/>
          <w:sz w:val="20"/>
          <w:szCs w:val="20"/>
          <w14:ligatures w14:val="none"/>
        </w:rPr>
        <w:t>-</w:t>
      </w:r>
      <w:r>
        <w:rPr>
          <w:rFonts w:ascii="Times New Roman" w:eastAsia="Times New Roman" w:hAnsi="Times New Roman" w:cs="Times New Roman"/>
          <w:color w:val="000000"/>
          <w:kern w:val="0"/>
          <w:sz w:val="20"/>
          <w:szCs w:val="20"/>
          <w14:ligatures w14:val="none"/>
        </w:rPr>
        <w:br/>
      </w:r>
      <w:r w:rsidRPr="00643D83">
        <w:rPr>
          <w:rFonts w:ascii="Times New Roman" w:eastAsia="Times New Roman" w:hAnsi="Times New Roman" w:cs="Times New Roman"/>
          <w:color w:val="000000"/>
          <w:kern w:val="0"/>
          <w:sz w:val="20"/>
          <w:szCs w:val="20"/>
          <w14:ligatures w14:val="none"/>
        </w:rPr>
        <w:t>position</w:t>
      </w:r>
      <w:r>
        <w:rPr>
          <w:rFonts w:ascii="Times New Roman" w:eastAsia="Times New Roman" w:hAnsi="Times New Roman" w:cs="Times New Roman"/>
          <w:color w:val="000000"/>
          <w:kern w:val="0"/>
          <w:sz w:val="20"/>
          <w:szCs w:val="20"/>
          <w14:ligatures w14:val="none"/>
        </w:rPr>
        <w:t xml:space="preserve">, and </w:t>
      </w:r>
      <w:r w:rsidRPr="00360552">
        <w:rPr>
          <w:rFonts w:ascii="Times New Roman" w:eastAsia="Times New Roman" w:hAnsi="Times New Roman" w:cs="Times New Roman"/>
          <w:color w:val="000000"/>
          <w:kern w:val="0"/>
          <w:sz w:val="20"/>
          <w:szCs w:val="20"/>
          <w14:ligatures w14:val="none"/>
        </w:rPr>
        <w:t>Y</w:t>
      </w:r>
      <w:r w:rsidRPr="00643D83">
        <w:rPr>
          <w:rFonts w:ascii="Times New Roman" w:eastAsia="Times New Roman" w:hAnsi="Times New Roman" w:cs="Times New Roman"/>
          <w:color w:val="000000"/>
          <w:kern w:val="0"/>
          <w:sz w:val="20"/>
          <w:szCs w:val="20"/>
          <w14:ligatures w14:val="none"/>
        </w:rPr>
        <w:t>-velocity</w:t>
      </w:r>
      <w:r>
        <w:rPr>
          <w:rFonts w:ascii="Times New Roman" w:eastAsia="Times New Roman" w:hAnsi="Times New Roman" w:cs="Times New Roman"/>
          <w:color w:val="000000"/>
          <w:kern w:val="0"/>
          <w:sz w:val="20"/>
          <w:szCs w:val="20"/>
          <w14:ligatures w14:val="none"/>
        </w:rPr>
        <w:t xml:space="preserve"> were measured using the tracker software based on the relative motion of the tennis ball. </w:t>
      </w:r>
      <m:oMath>
        <m:f>
          <m:fPr>
            <m:ctrlPr>
              <w:rPr>
                <w:rFonts w:ascii="Cambria Math" w:hAnsi="Cambria Math" w:cs="Times New Roman"/>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2</m:t>
            </m:r>
          </m:den>
        </m:f>
        <m:sSup>
          <m:sSupPr>
            <m:ctrlPr>
              <w:rPr>
                <w:rFonts w:ascii="Cambria Math" w:hAnsi="Cambria Math" w:cs="Times New Roman"/>
                <w:sz w:val="20"/>
                <w:szCs w:val="20"/>
              </w:rPr>
            </m:ctrlPr>
          </m:sSupPr>
          <m:e>
            <m:r>
              <m:rPr>
                <m:sty m:val="p"/>
              </m:rPr>
              <w:rPr>
                <w:rFonts w:ascii="Cambria Math" w:hAnsi="Cambria Math" w:cs="Times New Roman"/>
                <w:sz w:val="20"/>
                <w:szCs w:val="20"/>
              </w:rPr>
              <m:t>t</m:t>
            </m:r>
          </m:e>
          <m:sup>
            <m:r>
              <m:rPr>
                <m:sty m:val="p"/>
              </m:rPr>
              <w:rPr>
                <w:rFonts w:ascii="Cambria Math" w:hAnsi="Cambria Math" w:cs="Times New Roman"/>
                <w:sz w:val="20"/>
                <w:szCs w:val="20"/>
              </w:rPr>
              <m:t>2</m:t>
            </m:r>
          </m:sup>
        </m:sSup>
      </m:oMath>
      <w:r>
        <w:rPr>
          <w:rFonts w:ascii="Times New Roman" w:eastAsia="Times New Roman" w:hAnsi="Times New Roman" w:cs="Times New Roman"/>
          <w:sz w:val="20"/>
          <w:szCs w:val="20"/>
        </w:rPr>
        <w:t xml:space="preserve"> was calculated to be used in </w:t>
      </w:r>
      <w:r>
        <w:rPr>
          <w:rFonts w:ascii="Times New Roman" w:eastAsia="Times New Roman" w:hAnsi="Times New Roman" w:cs="Times New Roman"/>
          <w:b/>
          <w:bCs/>
          <w:sz w:val="20"/>
          <w:szCs w:val="20"/>
        </w:rPr>
        <w:t>Fig. 1.4</w:t>
      </w:r>
      <w:r>
        <w:rPr>
          <w:rFonts w:ascii="Times New Roman" w:eastAsia="Times New Roman" w:hAnsi="Times New Roman" w:cs="Times New Roman"/>
          <w:sz w:val="20"/>
          <w:szCs w:val="20"/>
        </w:rPr>
        <w:t xml:space="preserve">. The </w:t>
      </w:r>
      <w:r w:rsidRPr="00360552">
        <w:rPr>
          <w:rFonts w:ascii="Times New Roman" w:eastAsia="Times New Roman" w:hAnsi="Times New Roman" w:cs="Times New Roman"/>
          <w:sz w:val="20"/>
          <w:szCs w:val="20"/>
        </w:rPr>
        <w:t>“</w:t>
      </w:r>
      <w:r w:rsidRPr="00360552">
        <w:rPr>
          <w:rFonts w:ascii="Times New Roman" w:eastAsia="Times New Roman" w:hAnsi="Times New Roman" w:cs="Times New Roman"/>
          <w:color w:val="000000"/>
          <w:kern w:val="0"/>
          <w:sz w:val="20"/>
          <w:szCs w:val="20"/>
          <w14:ligatures w14:val="none"/>
        </w:rPr>
        <w:t>Y</w:t>
      </w:r>
      <w:r w:rsidRPr="00643D83">
        <w:rPr>
          <w:rFonts w:ascii="Times New Roman" w:eastAsia="Times New Roman" w:hAnsi="Times New Roman" w:cs="Times New Roman"/>
          <w:color w:val="000000"/>
          <w:kern w:val="0"/>
          <w:sz w:val="20"/>
          <w:szCs w:val="20"/>
          <w14:ligatures w14:val="none"/>
        </w:rPr>
        <w:t>-position</w:t>
      </w:r>
      <w:r w:rsidRPr="00360552">
        <w:rPr>
          <w:rFonts w:ascii="Times New Roman" w:eastAsia="Times New Roman" w:hAnsi="Times New Roman" w:cs="Times New Roman"/>
          <w:color w:val="000000"/>
          <w:kern w:val="0"/>
          <w:sz w:val="20"/>
          <w:szCs w:val="20"/>
          <w14:ligatures w14:val="none"/>
        </w:rPr>
        <w:t>, y</w:t>
      </w:r>
      <w:r w:rsidRPr="00643D83">
        <w:rPr>
          <w:rFonts w:ascii="Times New Roman" w:eastAsia="Times New Roman" w:hAnsi="Times New Roman" w:cs="Times New Roman"/>
          <w:color w:val="000000"/>
          <w:kern w:val="0"/>
          <w:sz w:val="20"/>
          <w:szCs w:val="20"/>
          <w14:ligatures w14:val="none"/>
        </w:rPr>
        <w:t xml:space="preserve"> (in m)</w:t>
      </w:r>
      <w:r w:rsidRPr="00360552">
        <w:rPr>
          <w:rFonts w:ascii="Times New Roman" w:eastAsia="Times New Roman" w:hAnsi="Times New Roman" w:cs="Times New Roman"/>
          <w:color w:val="000000"/>
          <w:kern w:val="0"/>
          <w:sz w:val="20"/>
          <w:szCs w:val="20"/>
          <w14:ligatures w14:val="none"/>
        </w:rPr>
        <w:t>”</w:t>
      </w:r>
      <w:r>
        <w:rPr>
          <w:rFonts w:ascii="Times New Roman" w:eastAsia="Times New Roman" w:hAnsi="Times New Roman" w:cs="Times New Roman"/>
          <w:color w:val="000000"/>
          <w:kern w:val="0"/>
          <w:sz w:val="20"/>
          <w:szCs w:val="20"/>
          <w14:ligatures w14:val="none"/>
        </w:rPr>
        <w:t xml:space="preserve"> column contains the recorded data to be plotted on the y-axis of </w:t>
      </w:r>
      <w:r>
        <w:rPr>
          <w:rFonts w:ascii="Times New Roman" w:eastAsia="Times New Roman" w:hAnsi="Times New Roman" w:cs="Times New Roman"/>
          <w:b/>
          <w:bCs/>
          <w:color w:val="000000"/>
          <w:kern w:val="0"/>
          <w:sz w:val="20"/>
          <w:szCs w:val="20"/>
          <w14:ligatures w14:val="none"/>
        </w:rPr>
        <w:t xml:space="preserve">Fig. 1.3 </w:t>
      </w:r>
      <w:r>
        <w:rPr>
          <w:rFonts w:ascii="Times New Roman" w:eastAsia="Times New Roman" w:hAnsi="Times New Roman" w:cs="Times New Roman"/>
          <w:color w:val="000000"/>
          <w:kern w:val="0"/>
          <w:sz w:val="20"/>
          <w:szCs w:val="20"/>
          <w14:ligatures w14:val="none"/>
        </w:rPr>
        <w:t xml:space="preserve">and the </w:t>
      </w:r>
      <w:r w:rsidRPr="00360552">
        <w:rPr>
          <w:rFonts w:ascii="Times New Roman" w:eastAsia="Times New Roman" w:hAnsi="Times New Roman" w:cs="Times New Roman"/>
          <w:color w:val="000000"/>
          <w:kern w:val="0"/>
          <w:sz w:val="20"/>
          <w:szCs w:val="20"/>
          <w14:ligatures w14:val="none"/>
        </w:rPr>
        <w:t>“T</w:t>
      </w:r>
      <w:r w:rsidRPr="00643D83">
        <w:rPr>
          <w:rFonts w:ascii="Times New Roman" w:eastAsia="Times New Roman" w:hAnsi="Times New Roman" w:cs="Times New Roman"/>
          <w:color w:val="000000"/>
          <w:kern w:val="0"/>
          <w:sz w:val="20"/>
          <w:szCs w:val="20"/>
          <w14:ligatures w14:val="none"/>
        </w:rPr>
        <w:t>ime</w:t>
      </w:r>
      <w:r w:rsidRPr="00360552">
        <w:rPr>
          <w:rFonts w:ascii="Times New Roman" w:eastAsia="Times New Roman" w:hAnsi="Times New Roman" w:cs="Times New Roman"/>
          <w:color w:val="000000"/>
          <w:kern w:val="0"/>
          <w:sz w:val="20"/>
          <w:szCs w:val="20"/>
          <w14:ligatures w14:val="none"/>
        </w:rPr>
        <w:t>, t</w:t>
      </w:r>
      <w:r w:rsidRPr="00643D83">
        <w:rPr>
          <w:rFonts w:ascii="Times New Roman" w:eastAsia="Times New Roman" w:hAnsi="Times New Roman" w:cs="Times New Roman"/>
          <w:color w:val="000000"/>
          <w:kern w:val="0"/>
          <w:sz w:val="20"/>
          <w:szCs w:val="20"/>
          <w14:ligatures w14:val="none"/>
        </w:rPr>
        <w:t xml:space="preserve"> (in s)</w:t>
      </w:r>
      <w:r w:rsidRPr="00360552">
        <w:rPr>
          <w:rFonts w:ascii="Times New Roman" w:eastAsia="Times New Roman" w:hAnsi="Times New Roman" w:cs="Times New Roman"/>
          <w:color w:val="000000"/>
          <w:kern w:val="0"/>
          <w:sz w:val="20"/>
          <w:szCs w:val="20"/>
          <w14:ligatures w14:val="none"/>
        </w:rPr>
        <w:t>”</w:t>
      </w:r>
      <w:r>
        <w:rPr>
          <w:rFonts w:ascii="Times New Roman" w:eastAsia="Times New Roman" w:hAnsi="Times New Roman" w:cs="Times New Roman"/>
          <w:color w:val="000000"/>
          <w:kern w:val="0"/>
          <w:sz w:val="20"/>
          <w:szCs w:val="20"/>
          <w14:ligatures w14:val="none"/>
        </w:rPr>
        <w:t xml:space="preserve"> column contains the recorded data to be plotted on the x-axis of </w:t>
      </w:r>
      <w:r>
        <w:rPr>
          <w:rFonts w:ascii="Times New Roman" w:eastAsia="Times New Roman" w:hAnsi="Times New Roman" w:cs="Times New Roman"/>
          <w:b/>
          <w:bCs/>
          <w:color w:val="000000"/>
          <w:kern w:val="0"/>
          <w:sz w:val="20"/>
          <w:szCs w:val="20"/>
          <w14:ligatures w14:val="none"/>
        </w:rPr>
        <w:t>Fig. 1.3</w:t>
      </w:r>
      <w:r>
        <w:rPr>
          <w:rFonts w:ascii="Times New Roman" w:eastAsia="Times New Roman" w:hAnsi="Times New Roman" w:cs="Times New Roman"/>
          <w:color w:val="000000"/>
          <w:kern w:val="0"/>
          <w:sz w:val="20"/>
          <w:szCs w:val="20"/>
          <w14:ligatures w14:val="none"/>
        </w:rPr>
        <w:t xml:space="preserve">. </w:t>
      </w:r>
      <w:r>
        <w:rPr>
          <w:rFonts w:ascii="Times New Roman" w:eastAsia="Times New Roman" w:hAnsi="Times New Roman" w:cs="Times New Roman"/>
          <w:sz w:val="20"/>
          <w:szCs w:val="20"/>
        </w:rPr>
        <w:t xml:space="preserve">The </w:t>
      </w:r>
      <w:r w:rsidRPr="00360552">
        <w:rPr>
          <w:rFonts w:ascii="Times New Roman" w:eastAsia="Times New Roman" w:hAnsi="Times New Roman" w:cs="Times New Roman"/>
          <w:sz w:val="20"/>
          <w:szCs w:val="20"/>
        </w:rPr>
        <w:t>“</w:t>
      </w:r>
      <w:r w:rsidRPr="00360552">
        <w:rPr>
          <w:rFonts w:ascii="Times New Roman" w:eastAsia="Times New Roman" w:hAnsi="Times New Roman" w:cs="Times New Roman"/>
          <w:color w:val="000000"/>
          <w:kern w:val="0"/>
          <w:sz w:val="20"/>
          <w:szCs w:val="20"/>
          <w14:ligatures w14:val="none"/>
        </w:rPr>
        <w:t>Y</w:t>
      </w:r>
      <w:r w:rsidRPr="00643D83">
        <w:rPr>
          <w:rFonts w:ascii="Times New Roman" w:eastAsia="Times New Roman" w:hAnsi="Times New Roman" w:cs="Times New Roman"/>
          <w:color w:val="000000"/>
          <w:kern w:val="0"/>
          <w:sz w:val="20"/>
          <w:szCs w:val="20"/>
          <w14:ligatures w14:val="none"/>
        </w:rPr>
        <w:t>-position</w:t>
      </w:r>
      <w:r w:rsidRPr="00360552">
        <w:rPr>
          <w:rFonts w:ascii="Times New Roman" w:eastAsia="Times New Roman" w:hAnsi="Times New Roman" w:cs="Times New Roman"/>
          <w:color w:val="000000"/>
          <w:kern w:val="0"/>
          <w:sz w:val="20"/>
          <w:szCs w:val="20"/>
          <w14:ligatures w14:val="none"/>
        </w:rPr>
        <w:t>, y</w:t>
      </w:r>
      <w:r w:rsidRPr="00643D83">
        <w:rPr>
          <w:rFonts w:ascii="Times New Roman" w:eastAsia="Times New Roman" w:hAnsi="Times New Roman" w:cs="Times New Roman"/>
          <w:color w:val="000000"/>
          <w:kern w:val="0"/>
          <w:sz w:val="20"/>
          <w:szCs w:val="20"/>
          <w14:ligatures w14:val="none"/>
        </w:rPr>
        <w:t xml:space="preserve"> (in m)</w:t>
      </w:r>
      <w:r w:rsidRPr="00360552">
        <w:rPr>
          <w:rFonts w:ascii="Times New Roman" w:eastAsia="Times New Roman" w:hAnsi="Times New Roman" w:cs="Times New Roman"/>
          <w:color w:val="000000"/>
          <w:kern w:val="0"/>
          <w:sz w:val="20"/>
          <w:szCs w:val="20"/>
          <w14:ligatures w14:val="none"/>
        </w:rPr>
        <w:t>”</w:t>
      </w:r>
      <w:r>
        <w:rPr>
          <w:rFonts w:ascii="Times New Roman" w:eastAsia="Times New Roman" w:hAnsi="Times New Roman" w:cs="Times New Roman"/>
          <w:color w:val="000000"/>
          <w:kern w:val="0"/>
          <w:sz w:val="20"/>
          <w:szCs w:val="20"/>
          <w14:ligatures w14:val="none"/>
        </w:rPr>
        <w:t xml:space="preserve"> column contains the recorded data to be plotted on the y-axis of </w:t>
      </w:r>
      <w:r>
        <w:rPr>
          <w:rFonts w:ascii="Times New Roman" w:eastAsia="Times New Roman" w:hAnsi="Times New Roman" w:cs="Times New Roman"/>
          <w:b/>
          <w:bCs/>
          <w:color w:val="000000"/>
          <w:kern w:val="0"/>
          <w:sz w:val="20"/>
          <w:szCs w:val="20"/>
          <w14:ligatures w14:val="none"/>
        </w:rPr>
        <w:t xml:space="preserve">Fig. 1.4 </w:t>
      </w:r>
      <w:r>
        <w:rPr>
          <w:rFonts w:ascii="Times New Roman" w:eastAsia="Times New Roman" w:hAnsi="Times New Roman" w:cs="Times New Roman"/>
          <w:color w:val="000000"/>
          <w:kern w:val="0"/>
          <w:sz w:val="20"/>
          <w:szCs w:val="20"/>
          <w14:ligatures w14:val="none"/>
        </w:rPr>
        <w:t xml:space="preserve">and </w:t>
      </w:r>
      <w:r w:rsidRPr="00360552">
        <w:rPr>
          <w:rFonts w:ascii="Times New Roman" w:eastAsia="Times New Roman" w:hAnsi="Times New Roman" w:cs="Times New Roman"/>
          <w:color w:val="000000"/>
          <w:kern w:val="0"/>
          <w:sz w:val="20"/>
          <w:szCs w:val="20"/>
          <w14:ligatures w14:val="none"/>
        </w:rPr>
        <w:t xml:space="preserve">the </w:t>
      </w:r>
      <w:r>
        <w:rPr>
          <w:rFonts w:ascii="Times New Roman" w:eastAsia="Times New Roman" w:hAnsi="Times New Roman" w:cs="Times New Roman"/>
          <w:color w:val="000000"/>
          <w:kern w:val="0"/>
          <w:sz w:val="20"/>
          <w:szCs w:val="20"/>
          <w14:ligatures w14:val="none"/>
        </w:rPr>
        <w:t>“</w:t>
      </w:r>
      <m:oMath>
        <m:f>
          <m:fPr>
            <m:ctrlPr>
              <w:rPr>
                <w:rFonts w:ascii="Cambria Math" w:hAnsi="Cambria Math" w:cs="Times New Roman"/>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2</m:t>
            </m:r>
          </m:den>
        </m:f>
        <m:sSup>
          <m:sSupPr>
            <m:ctrlPr>
              <w:rPr>
                <w:rFonts w:ascii="Cambria Math" w:hAnsi="Cambria Math" w:cs="Times New Roman"/>
                <w:sz w:val="20"/>
                <w:szCs w:val="20"/>
              </w:rPr>
            </m:ctrlPr>
          </m:sSupPr>
          <m:e>
            <m:r>
              <m:rPr>
                <m:sty m:val="p"/>
              </m:rPr>
              <w:rPr>
                <w:rFonts w:ascii="Cambria Math" w:hAnsi="Cambria Math" w:cs="Times New Roman"/>
                <w:sz w:val="20"/>
                <w:szCs w:val="20"/>
              </w:rPr>
              <m:t>t</m:t>
            </m:r>
          </m:e>
          <m:sup>
            <m:r>
              <m:rPr>
                <m:sty m:val="p"/>
              </m:rPr>
              <w:rPr>
                <w:rFonts w:ascii="Cambria Math" w:hAnsi="Cambria Math" w:cs="Times New Roman"/>
                <w:sz w:val="20"/>
                <w:szCs w:val="20"/>
              </w:rPr>
              <m:t>2</m:t>
            </m:r>
          </m:sup>
        </m:sSup>
      </m:oMath>
      <w:r w:rsidRPr="00360552">
        <w:rPr>
          <w:rFonts w:ascii="Times New Roman" w:eastAsia="Times New Roman" w:hAnsi="Times New Roman" w:cs="Times New Roman"/>
          <w:color w:val="000000"/>
          <w:kern w:val="0"/>
          <w:sz w:val="20"/>
          <w:szCs w:val="20"/>
          <w14:ligatures w14:val="none"/>
        </w:rPr>
        <w:t xml:space="preserve"> </w:t>
      </w:r>
      <w:r w:rsidRPr="00643D83">
        <w:rPr>
          <w:rFonts w:ascii="Times New Roman" w:eastAsia="Times New Roman" w:hAnsi="Times New Roman" w:cs="Times New Roman"/>
          <w:color w:val="000000"/>
          <w:kern w:val="0"/>
          <w:sz w:val="20"/>
          <w:szCs w:val="20"/>
          <w14:ligatures w14:val="none"/>
        </w:rPr>
        <w:t>(in s</w:t>
      </w:r>
      <w:r w:rsidRPr="00360552">
        <w:rPr>
          <w:rFonts w:ascii="Times New Roman" w:eastAsia="Times New Roman" w:hAnsi="Times New Roman" w:cs="Times New Roman"/>
          <w:color w:val="000000"/>
          <w:kern w:val="0"/>
          <w:sz w:val="20"/>
          <w:szCs w:val="20"/>
          <w:vertAlign w:val="superscript"/>
          <w14:ligatures w14:val="none"/>
        </w:rPr>
        <w:t>2</w:t>
      </w:r>
      <w:r w:rsidRPr="00643D83">
        <w:rPr>
          <w:rFonts w:ascii="Times New Roman" w:eastAsia="Times New Roman" w:hAnsi="Times New Roman" w:cs="Times New Roman"/>
          <w:color w:val="000000"/>
          <w:kern w:val="0"/>
          <w:sz w:val="20"/>
          <w:szCs w:val="20"/>
          <w14:ligatures w14:val="none"/>
        </w:rPr>
        <w:t>)</w:t>
      </w:r>
      <w:r>
        <w:rPr>
          <w:rFonts w:ascii="Times New Roman" w:eastAsia="Times New Roman" w:hAnsi="Times New Roman" w:cs="Times New Roman"/>
          <w:color w:val="000000"/>
          <w:kern w:val="0"/>
          <w:sz w:val="20"/>
          <w:szCs w:val="20"/>
          <w14:ligatures w14:val="none"/>
        </w:rPr>
        <w:t xml:space="preserve">” column contains calculated data to be plotted on the x-axis of </w:t>
      </w:r>
      <w:r>
        <w:rPr>
          <w:rFonts w:ascii="Times New Roman" w:eastAsia="Times New Roman" w:hAnsi="Times New Roman" w:cs="Times New Roman"/>
          <w:b/>
          <w:bCs/>
          <w:color w:val="000000"/>
          <w:kern w:val="0"/>
          <w:sz w:val="20"/>
          <w:szCs w:val="20"/>
          <w14:ligatures w14:val="none"/>
        </w:rPr>
        <w:t>Fig. 1.4</w:t>
      </w:r>
      <w:r>
        <w:rPr>
          <w:rFonts w:ascii="Times New Roman" w:eastAsia="Times New Roman" w:hAnsi="Times New Roman" w:cs="Times New Roman"/>
          <w:color w:val="000000"/>
          <w:kern w:val="0"/>
          <w:sz w:val="20"/>
          <w:szCs w:val="20"/>
          <w14:ligatures w14:val="none"/>
        </w:rPr>
        <w:t xml:space="preserve">. The </w:t>
      </w:r>
      <w:r w:rsidRPr="00360552">
        <w:rPr>
          <w:rFonts w:ascii="Times New Roman" w:eastAsia="Times New Roman" w:hAnsi="Times New Roman" w:cs="Times New Roman"/>
          <w:color w:val="000000"/>
          <w:kern w:val="0"/>
          <w:sz w:val="20"/>
          <w:szCs w:val="20"/>
          <w14:ligatures w14:val="none"/>
        </w:rPr>
        <w:t>“Y</w:t>
      </w:r>
      <w:r w:rsidRPr="00643D83">
        <w:rPr>
          <w:rFonts w:ascii="Times New Roman" w:eastAsia="Times New Roman" w:hAnsi="Times New Roman" w:cs="Times New Roman"/>
          <w:color w:val="000000"/>
          <w:kern w:val="0"/>
          <w:sz w:val="20"/>
          <w:szCs w:val="20"/>
          <w14:ligatures w14:val="none"/>
        </w:rPr>
        <w:t>-velocity</w:t>
      </w:r>
      <w:r w:rsidRPr="00360552">
        <w:rPr>
          <w:rFonts w:ascii="Times New Roman" w:eastAsia="Times New Roman" w:hAnsi="Times New Roman" w:cs="Times New Roman"/>
          <w:color w:val="000000"/>
          <w:kern w:val="0"/>
          <w:sz w:val="20"/>
          <w:szCs w:val="20"/>
          <w14:ligatures w14:val="none"/>
        </w:rPr>
        <w:t xml:space="preserve">, </w:t>
      </w: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v</m:t>
            </m:r>
          </m:e>
          <m:sub>
            <m:r>
              <m:rPr>
                <m:sty m:val="p"/>
              </m:rPr>
              <w:rPr>
                <w:rFonts w:ascii="Cambria Math" w:eastAsiaTheme="minorEastAsia" w:hAnsi="Cambria Math" w:cs="Times New Roman"/>
                <w:sz w:val="20"/>
                <w:szCs w:val="20"/>
              </w:rPr>
              <m:t>y</m:t>
            </m:r>
          </m:sub>
        </m:sSub>
      </m:oMath>
      <w:r w:rsidRPr="00643D83">
        <w:rPr>
          <w:rFonts w:ascii="Times New Roman" w:eastAsia="Times New Roman" w:hAnsi="Times New Roman" w:cs="Times New Roman"/>
          <w:color w:val="000000"/>
          <w:kern w:val="0"/>
          <w:sz w:val="20"/>
          <w:szCs w:val="20"/>
          <w14:ligatures w14:val="none"/>
        </w:rPr>
        <w:t xml:space="preserve"> (in m/s)</w:t>
      </w:r>
      <w:r w:rsidRPr="00360552">
        <w:rPr>
          <w:rFonts w:ascii="Times New Roman" w:eastAsia="Times New Roman" w:hAnsi="Times New Roman" w:cs="Times New Roman"/>
          <w:color w:val="000000"/>
          <w:kern w:val="0"/>
          <w:sz w:val="20"/>
          <w:szCs w:val="20"/>
          <w14:ligatures w14:val="none"/>
        </w:rPr>
        <w:t>”</w:t>
      </w:r>
      <w:r>
        <w:rPr>
          <w:rFonts w:ascii="Times New Roman" w:eastAsia="Times New Roman" w:hAnsi="Times New Roman" w:cs="Times New Roman"/>
          <w:color w:val="000000"/>
          <w:kern w:val="0"/>
          <w:sz w:val="20"/>
          <w:szCs w:val="20"/>
          <w14:ligatures w14:val="none"/>
        </w:rPr>
        <w:t xml:space="preserve"> column contains the recorded data to be plotted on the y-axis of </w:t>
      </w:r>
      <w:r>
        <w:rPr>
          <w:rFonts w:ascii="Times New Roman" w:eastAsia="Times New Roman" w:hAnsi="Times New Roman" w:cs="Times New Roman"/>
          <w:b/>
          <w:bCs/>
          <w:color w:val="000000"/>
          <w:kern w:val="0"/>
          <w:sz w:val="20"/>
          <w:szCs w:val="20"/>
          <w14:ligatures w14:val="none"/>
        </w:rPr>
        <w:t xml:space="preserve">Fig. 1.5 </w:t>
      </w:r>
      <w:r>
        <w:rPr>
          <w:rFonts w:ascii="Times New Roman" w:eastAsia="Times New Roman" w:hAnsi="Times New Roman" w:cs="Times New Roman"/>
          <w:color w:val="000000"/>
          <w:kern w:val="0"/>
          <w:sz w:val="20"/>
          <w:szCs w:val="20"/>
          <w14:ligatures w14:val="none"/>
        </w:rPr>
        <w:t xml:space="preserve">and the </w:t>
      </w:r>
      <w:r w:rsidRPr="00360552">
        <w:rPr>
          <w:rFonts w:ascii="Times New Roman" w:eastAsia="Times New Roman" w:hAnsi="Times New Roman" w:cs="Times New Roman"/>
          <w:color w:val="000000"/>
          <w:kern w:val="0"/>
          <w:sz w:val="20"/>
          <w:szCs w:val="20"/>
          <w14:ligatures w14:val="none"/>
        </w:rPr>
        <w:t>“T</w:t>
      </w:r>
      <w:r w:rsidRPr="00643D83">
        <w:rPr>
          <w:rFonts w:ascii="Times New Roman" w:eastAsia="Times New Roman" w:hAnsi="Times New Roman" w:cs="Times New Roman"/>
          <w:color w:val="000000"/>
          <w:kern w:val="0"/>
          <w:sz w:val="20"/>
          <w:szCs w:val="20"/>
          <w14:ligatures w14:val="none"/>
        </w:rPr>
        <w:t>ime</w:t>
      </w:r>
      <w:r w:rsidRPr="00360552">
        <w:rPr>
          <w:rFonts w:ascii="Times New Roman" w:eastAsia="Times New Roman" w:hAnsi="Times New Roman" w:cs="Times New Roman"/>
          <w:color w:val="000000"/>
          <w:kern w:val="0"/>
          <w:sz w:val="20"/>
          <w:szCs w:val="20"/>
          <w14:ligatures w14:val="none"/>
        </w:rPr>
        <w:t>, t</w:t>
      </w:r>
      <w:r w:rsidRPr="00643D83">
        <w:rPr>
          <w:rFonts w:ascii="Times New Roman" w:eastAsia="Times New Roman" w:hAnsi="Times New Roman" w:cs="Times New Roman"/>
          <w:color w:val="000000"/>
          <w:kern w:val="0"/>
          <w:sz w:val="20"/>
          <w:szCs w:val="20"/>
          <w14:ligatures w14:val="none"/>
        </w:rPr>
        <w:t xml:space="preserve"> (in s)</w:t>
      </w:r>
      <w:r w:rsidRPr="00360552">
        <w:rPr>
          <w:rFonts w:ascii="Times New Roman" w:eastAsia="Times New Roman" w:hAnsi="Times New Roman" w:cs="Times New Roman"/>
          <w:color w:val="000000"/>
          <w:kern w:val="0"/>
          <w:sz w:val="20"/>
          <w:szCs w:val="20"/>
          <w14:ligatures w14:val="none"/>
        </w:rPr>
        <w:t>”</w:t>
      </w:r>
      <w:r>
        <w:rPr>
          <w:rFonts w:ascii="Times New Roman" w:eastAsia="Times New Roman" w:hAnsi="Times New Roman" w:cs="Times New Roman"/>
          <w:color w:val="000000"/>
          <w:kern w:val="0"/>
          <w:sz w:val="20"/>
          <w:szCs w:val="20"/>
          <w14:ligatures w14:val="none"/>
        </w:rPr>
        <w:t xml:space="preserve"> column contains the recorded data to be plotted on the x-axis of </w:t>
      </w:r>
      <w:r>
        <w:rPr>
          <w:rFonts w:ascii="Times New Roman" w:eastAsia="Times New Roman" w:hAnsi="Times New Roman" w:cs="Times New Roman"/>
          <w:b/>
          <w:bCs/>
          <w:color w:val="000000"/>
          <w:kern w:val="0"/>
          <w:sz w:val="20"/>
          <w:szCs w:val="20"/>
          <w14:ligatures w14:val="none"/>
        </w:rPr>
        <w:t>Fig. 1.5</w:t>
      </w:r>
      <w:r>
        <w:rPr>
          <w:rFonts w:ascii="Times New Roman" w:eastAsia="Times New Roman" w:hAnsi="Times New Roman" w:cs="Times New Roman"/>
          <w:color w:val="000000"/>
          <w:kern w:val="0"/>
          <w:sz w:val="20"/>
          <w:szCs w:val="20"/>
          <w14:ligatures w14:val="none"/>
        </w:rPr>
        <w:t>.</w:t>
      </w:r>
    </w:p>
    <w:tbl>
      <w:tblPr>
        <w:tblW w:w="4396" w:type="dxa"/>
        <w:jc w:val="center"/>
        <w:tblLook w:val="04A0" w:firstRow="1" w:lastRow="0" w:firstColumn="1" w:lastColumn="0" w:noHBand="0" w:noVBand="1"/>
      </w:tblPr>
      <w:tblGrid>
        <w:gridCol w:w="864"/>
        <w:gridCol w:w="1386"/>
        <w:gridCol w:w="1440"/>
        <w:gridCol w:w="1066"/>
      </w:tblGrid>
      <w:tr w:rsidR="004E42E2" w:rsidRPr="004E42E2" w14:paraId="46A14AAD" w14:textId="77777777" w:rsidTr="004E42E2">
        <w:trPr>
          <w:trHeight w:val="696"/>
          <w:jc w:val="center"/>
        </w:trPr>
        <w:tc>
          <w:tcPr>
            <w:tcW w:w="864" w:type="dxa"/>
            <w:tcBorders>
              <w:top w:val="nil"/>
              <w:left w:val="nil"/>
              <w:bottom w:val="nil"/>
              <w:right w:val="nil"/>
            </w:tcBorders>
            <w:shd w:val="clear" w:color="000000" w:fill="C6E0B4"/>
            <w:vAlign w:val="center"/>
            <w:hideMark/>
          </w:tcPr>
          <w:p w14:paraId="1A0C57E2" w14:textId="332720B8" w:rsidR="004E42E2" w:rsidRPr="004E42E2" w:rsidRDefault="004E42E2" w:rsidP="004E42E2">
            <w:pPr>
              <w:spacing w:after="0" w:line="240" w:lineRule="auto"/>
              <w:jc w:val="center"/>
              <w:rPr>
                <w:rFonts w:ascii="Times New Roman" w:eastAsia="Times New Roman" w:hAnsi="Times New Roman" w:cs="Times New Roman"/>
                <w:b/>
                <w:bCs/>
                <w:color w:val="000000"/>
                <w:kern w:val="0"/>
                <w:sz w:val="20"/>
                <w:szCs w:val="20"/>
                <w14:ligatures w14:val="none"/>
              </w:rPr>
            </w:pPr>
            <w:r w:rsidRPr="00643D83">
              <w:rPr>
                <w:rFonts w:ascii="Times New Roman" w:eastAsia="Times New Roman" w:hAnsi="Times New Roman" w:cs="Times New Roman"/>
                <w:b/>
                <w:bCs/>
                <w:color w:val="000000"/>
                <w:kern w:val="0"/>
                <w:sz w:val="20"/>
                <w:szCs w:val="20"/>
                <w14:ligatures w14:val="none"/>
              </w:rPr>
              <w:t>Time, t (in s)</w:t>
            </w:r>
          </w:p>
        </w:tc>
        <w:tc>
          <w:tcPr>
            <w:tcW w:w="1386" w:type="dxa"/>
            <w:tcBorders>
              <w:top w:val="nil"/>
              <w:left w:val="nil"/>
              <w:bottom w:val="nil"/>
              <w:right w:val="nil"/>
            </w:tcBorders>
            <w:shd w:val="clear" w:color="000000" w:fill="BDD7EE"/>
            <w:vAlign w:val="center"/>
            <w:hideMark/>
          </w:tcPr>
          <w:p w14:paraId="669426BB" w14:textId="43CD02FB" w:rsidR="004E42E2" w:rsidRPr="004E42E2" w:rsidRDefault="004E42E2" w:rsidP="004E42E2">
            <w:pPr>
              <w:spacing w:after="0" w:line="240" w:lineRule="auto"/>
              <w:jc w:val="center"/>
              <w:rPr>
                <w:rFonts w:ascii="Times New Roman" w:eastAsia="Times New Roman" w:hAnsi="Times New Roman" w:cs="Times New Roman"/>
                <w:b/>
                <w:bCs/>
                <w:color w:val="000000"/>
                <w:kern w:val="0"/>
                <w:sz w:val="20"/>
                <w:szCs w:val="20"/>
                <w14:ligatures w14:val="none"/>
              </w:rPr>
            </w:pPr>
            <w:r w:rsidRPr="00643D83">
              <w:rPr>
                <w:rFonts w:ascii="Times New Roman" w:eastAsia="Times New Roman" w:hAnsi="Times New Roman" w:cs="Times New Roman"/>
                <w:b/>
                <w:bCs/>
                <w:color w:val="000000"/>
                <w:kern w:val="0"/>
                <w:sz w:val="20"/>
                <w:szCs w:val="20"/>
                <w14:ligatures w14:val="none"/>
              </w:rPr>
              <w:t>Y-position, y (in m)</w:t>
            </w:r>
          </w:p>
        </w:tc>
        <w:tc>
          <w:tcPr>
            <w:tcW w:w="1440" w:type="dxa"/>
            <w:tcBorders>
              <w:top w:val="nil"/>
              <w:left w:val="nil"/>
              <w:bottom w:val="nil"/>
              <w:right w:val="nil"/>
            </w:tcBorders>
            <w:shd w:val="clear" w:color="000000" w:fill="FFE699"/>
            <w:vAlign w:val="center"/>
            <w:hideMark/>
          </w:tcPr>
          <w:p w14:paraId="5C9EC586" w14:textId="10F3B9DF" w:rsidR="004E42E2" w:rsidRPr="004E42E2" w:rsidRDefault="004E42E2" w:rsidP="004E42E2">
            <w:pPr>
              <w:spacing w:after="0" w:line="240" w:lineRule="auto"/>
              <w:jc w:val="center"/>
              <w:rPr>
                <w:rFonts w:ascii="Times New Roman" w:eastAsia="Times New Roman" w:hAnsi="Times New Roman" w:cs="Times New Roman"/>
                <w:b/>
                <w:bCs/>
                <w:color w:val="000000"/>
                <w:kern w:val="0"/>
                <w:sz w:val="20"/>
                <w:szCs w:val="20"/>
                <w14:ligatures w14:val="none"/>
              </w:rPr>
            </w:pPr>
            <w:r w:rsidRPr="00643D83">
              <w:rPr>
                <w:rFonts w:ascii="Times New Roman" w:eastAsia="Times New Roman" w:hAnsi="Times New Roman" w:cs="Times New Roman"/>
                <w:b/>
                <w:bCs/>
                <w:color w:val="000000"/>
                <w:kern w:val="0"/>
                <w:sz w:val="20"/>
                <w:szCs w:val="20"/>
                <w14:ligatures w14:val="none"/>
              </w:rPr>
              <w:t xml:space="preserve">Y-velocity, </w:t>
            </w:r>
            <m:oMath>
              <m:sSub>
                <m:sSubPr>
                  <m:ctrlPr>
                    <w:rPr>
                      <w:rFonts w:ascii="Cambria Math" w:eastAsiaTheme="minorEastAsia" w:hAnsi="Cambria Math" w:cs="Times New Roman"/>
                      <w:b/>
                      <w:bCs/>
                      <w:sz w:val="20"/>
                      <w:szCs w:val="20"/>
                    </w:rPr>
                  </m:ctrlPr>
                </m:sSubPr>
                <m:e>
                  <m:r>
                    <m:rPr>
                      <m:sty m:val="b"/>
                    </m:rPr>
                    <w:rPr>
                      <w:rFonts w:ascii="Cambria Math" w:eastAsiaTheme="minorEastAsia" w:hAnsi="Cambria Math" w:cs="Times New Roman"/>
                      <w:sz w:val="20"/>
                      <w:szCs w:val="20"/>
                    </w:rPr>
                    <m:t>v</m:t>
                  </m:r>
                </m:e>
                <m:sub>
                  <m:r>
                    <m:rPr>
                      <m:sty m:val="b"/>
                    </m:rPr>
                    <w:rPr>
                      <w:rFonts w:ascii="Cambria Math" w:eastAsiaTheme="minorEastAsia" w:hAnsi="Cambria Math" w:cs="Times New Roman"/>
                      <w:sz w:val="20"/>
                      <w:szCs w:val="20"/>
                    </w:rPr>
                    <m:t>y</m:t>
                  </m:r>
                </m:sub>
              </m:sSub>
            </m:oMath>
            <w:r w:rsidRPr="00643D83">
              <w:rPr>
                <w:rFonts w:ascii="Times New Roman" w:eastAsia="Times New Roman" w:hAnsi="Times New Roman" w:cs="Times New Roman"/>
                <w:b/>
                <w:bCs/>
                <w:color w:val="000000"/>
                <w:kern w:val="0"/>
                <w:sz w:val="20"/>
                <w:szCs w:val="20"/>
                <w14:ligatures w14:val="none"/>
              </w:rPr>
              <w:t xml:space="preserve"> (in m/s)</w:t>
            </w:r>
          </w:p>
        </w:tc>
        <w:tc>
          <w:tcPr>
            <w:tcW w:w="706" w:type="dxa"/>
            <w:tcBorders>
              <w:top w:val="nil"/>
              <w:left w:val="nil"/>
              <w:bottom w:val="nil"/>
              <w:right w:val="nil"/>
            </w:tcBorders>
            <w:shd w:val="clear" w:color="000000" w:fill="F8CBAD"/>
            <w:vAlign w:val="center"/>
            <w:hideMark/>
          </w:tcPr>
          <w:p w14:paraId="520C8D9B" w14:textId="272AD02E" w:rsidR="004E42E2" w:rsidRPr="004E42E2" w:rsidRDefault="004E42E2" w:rsidP="004E42E2">
            <w:pPr>
              <w:spacing w:after="0" w:line="240" w:lineRule="auto"/>
              <w:jc w:val="center"/>
              <w:rPr>
                <w:rFonts w:ascii="Times New Roman" w:eastAsia="Times New Roman" w:hAnsi="Times New Roman" w:cs="Times New Roman"/>
                <w:b/>
                <w:bCs/>
                <w:color w:val="000000"/>
                <w:kern w:val="0"/>
                <w:sz w:val="20"/>
                <w:szCs w:val="20"/>
                <w14:ligatures w14:val="none"/>
              </w:rPr>
            </w:pPr>
            <m:oMath>
              <m:f>
                <m:fPr>
                  <m:ctrlPr>
                    <w:rPr>
                      <w:rFonts w:ascii="Cambria Math" w:hAnsi="Cambria Math" w:cs="Times New Roman"/>
                      <w:b/>
                      <w:bCs/>
                      <w:sz w:val="20"/>
                      <w:szCs w:val="20"/>
                    </w:rPr>
                  </m:ctrlPr>
                </m:fPr>
                <m:num>
                  <m:r>
                    <m:rPr>
                      <m:sty m:val="b"/>
                    </m:rPr>
                    <w:rPr>
                      <w:rFonts w:ascii="Cambria Math" w:hAnsi="Cambria Math" w:cs="Times New Roman"/>
                      <w:sz w:val="20"/>
                      <w:szCs w:val="20"/>
                    </w:rPr>
                    <m:t>1</m:t>
                  </m:r>
                </m:num>
                <m:den>
                  <m:r>
                    <m:rPr>
                      <m:sty m:val="b"/>
                    </m:rPr>
                    <w:rPr>
                      <w:rFonts w:ascii="Cambria Math" w:hAnsi="Cambria Math" w:cs="Times New Roman"/>
                      <w:sz w:val="20"/>
                      <w:szCs w:val="20"/>
                    </w:rPr>
                    <m:t>2</m:t>
                  </m:r>
                </m:den>
              </m:f>
              <m:sSup>
                <m:sSupPr>
                  <m:ctrlPr>
                    <w:rPr>
                      <w:rFonts w:ascii="Cambria Math" w:hAnsi="Cambria Math" w:cs="Times New Roman"/>
                      <w:b/>
                      <w:bCs/>
                      <w:sz w:val="20"/>
                      <w:szCs w:val="20"/>
                    </w:rPr>
                  </m:ctrlPr>
                </m:sSupPr>
                <m:e>
                  <m:r>
                    <m:rPr>
                      <m:sty m:val="b"/>
                    </m:rPr>
                    <w:rPr>
                      <w:rFonts w:ascii="Cambria Math" w:hAnsi="Cambria Math" w:cs="Times New Roman"/>
                      <w:sz w:val="20"/>
                      <w:szCs w:val="20"/>
                    </w:rPr>
                    <m:t>t</m:t>
                  </m:r>
                </m:e>
                <m:sup>
                  <m:r>
                    <m:rPr>
                      <m:sty m:val="b"/>
                    </m:rPr>
                    <w:rPr>
                      <w:rFonts w:ascii="Cambria Math" w:hAnsi="Cambria Math" w:cs="Times New Roman"/>
                      <w:sz w:val="20"/>
                      <w:szCs w:val="20"/>
                    </w:rPr>
                    <m:t>2</m:t>
                  </m:r>
                </m:sup>
              </m:sSup>
            </m:oMath>
            <w:r w:rsidRPr="00643D83">
              <w:rPr>
                <w:rFonts w:ascii="Times New Roman" w:eastAsia="Times New Roman" w:hAnsi="Times New Roman" w:cs="Times New Roman"/>
                <w:b/>
                <w:bCs/>
                <w:color w:val="000000"/>
                <w:kern w:val="0"/>
                <w:sz w:val="20"/>
                <w:szCs w:val="20"/>
                <w14:ligatures w14:val="none"/>
              </w:rPr>
              <w:t xml:space="preserve"> (in s</w:t>
            </w:r>
            <w:r w:rsidRPr="00643D83">
              <w:rPr>
                <w:rFonts w:ascii="Times New Roman" w:eastAsia="Times New Roman" w:hAnsi="Times New Roman" w:cs="Times New Roman"/>
                <w:b/>
                <w:bCs/>
                <w:color w:val="000000"/>
                <w:kern w:val="0"/>
                <w:sz w:val="20"/>
                <w:szCs w:val="20"/>
                <w:vertAlign w:val="superscript"/>
                <w14:ligatures w14:val="none"/>
              </w:rPr>
              <w:t>2</w:t>
            </w:r>
            <w:r w:rsidRPr="00643D83">
              <w:rPr>
                <w:rFonts w:ascii="Times New Roman" w:eastAsia="Times New Roman" w:hAnsi="Times New Roman" w:cs="Times New Roman"/>
                <w:b/>
                <w:bCs/>
                <w:color w:val="000000"/>
                <w:kern w:val="0"/>
                <w:sz w:val="20"/>
                <w:szCs w:val="20"/>
                <w14:ligatures w14:val="none"/>
              </w:rPr>
              <w:t>)</w:t>
            </w:r>
          </w:p>
        </w:tc>
      </w:tr>
      <w:tr w:rsidR="004E42E2" w:rsidRPr="004E42E2" w14:paraId="76008924"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34BAA0BF"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0.0330</w:t>
            </w:r>
          </w:p>
        </w:tc>
        <w:tc>
          <w:tcPr>
            <w:tcW w:w="1386" w:type="dxa"/>
            <w:tcBorders>
              <w:top w:val="nil"/>
              <w:left w:val="nil"/>
              <w:bottom w:val="nil"/>
              <w:right w:val="nil"/>
            </w:tcBorders>
            <w:shd w:val="clear" w:color="000000" w:fill="DDEBF7"/>
            <w:noWrap/>
            <w:vAlign w:val="center"/>
            <w:hideMark/>
          </w:tcPr>
          <w:p w14:paraId="76B58751"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1.75</w:t>
            </w:r>
          </w:p>
        </w:tc>
        <w:tc>
          <w:tcPr>
            <w:tcW w:w="1440" w:type="dxa"/>
            <w:tcBorders>
              <w:top w:val="nil"/>
              <w:left w:val="nil"/>
              <w:bottom w:val="nil"/>
              <w:right w:val="nil"/>
            </w:tcBorders>
            <w:shd w:val="clear" w:color="000000" w:fill="FFF2CC"/>
            <w:noWrap/>
            <w:vAlign w:val="center"/>
            <w:hideMark/>
          </w:tcPr>
          <w:p w14:paraId="2D1516A7"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0.00</w:t>
            </w:r>
          </w:p>
        </w:tc>
        <w:tc>
          <w:tcPr>
            <w:tcW w:w="706" w:type="dxa"/>
            <w:tcBorders>
              <w:top w:val="nil"/>
              <w:left w:val="nil"/>
              <w:bottom w:val="nil"/>
              <w:right w:val="nil"/>
            </w:tcBorders>
            <w:shd w:val="clear" w:color="000000" w:fill="FCE4D6"/>
            <w:noWrap/>
            <w:vAlign w:val="center"/>
            <w:hideMark/>
          </w:tcPr>
          <w:p w14:paraId="1D12D19F"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0.0005445</w:t>
            </w:r>
          </w:p>
        </w:tc>
      </w:tr>
      <w:tr w:rsidR="004E42E2" w:rsidRPr="004E42E2" w14:paraId="5A599893"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0D9A15C1"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0.0500</w:t>
            </w:r>
          </w:p>
        </w:tc>
        <w:tc>
          <w:tcPr>
            <w:tcW w:w="1386" w:type="dxa"/>
            <w:tcBorders>
              <w:top w:val="nil"/>
              <w:left w:val="nil"/>
              <w:bottom w:val="nil"/>
              <w:right w:val="nil"/>
            </w:tcBorders>
            <w:shd w:val="clear" w:color="000000" w:fill="DDEBF7"/>
            <w:noWrap/>
            <w:vAlign w:val="center"/>
            <w:hideMark/>
          </w:tcPr>
          <w:p w14:paraId="6B414156"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1.75</w:t>
            </w:r>
          </w:p>
        </w:tc>
        <w:tc>
          <w:tcPr>
            <w:tcW w:w="1440" w:type="dxa"/>
            <w:tcBorders>
              <w:top w:val="nil"/>
              <w:left w:val="nil"/>
              <w:bottom w:val="nil"/>
              <w:right w:val="nil"/>
            </w:tcBorders>
            <w:shd w:val="clear" w:color="000000" w:fill="FFF2CC"/>
            <w:noWrap/>
            <w:vAlign w:val="center"/>
            <w:hideMark/>
          </w:tcPr>
          <w:p w14:paraId="4174713C"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-0.0493</w:t>
            </w:r>
          </w:p>
        </w:tc>
        <w:tc>
          <w:tcPr>
            <w:tcW w:w="706" w:type="dxa"/>
            <w:tcBorders>
              <w:top w:val="nil"/>
              <w:left w:val="nil"/>
              <w:bottom w:val="nil"/>
              <w:right w:val="nil"/>
            </w:tcBorders>
            <w:shd w:val="clear" w:color="000000" w:fill="FCE4D6"/>
            <w:noWrap/>
            <w:vAlign w:val="center"/>
            <w:hideMark/>
          </w:tcPr>
          <w:p w14:paraId="2B28E157"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0.00125</w:t>
            </w:r>
          </w:p>
        </w:tc>
      </w:tr>
      <w:tr w:rsidR="004E42E2" w:rsidRPr="004E42E2" w14:paraId="21B3C55F"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3A3F34AA"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0.0670</w:t>
            </w:r>
          </w:p>
        </w:tc>
        <w:tc>
          <w:tcPr>
            <w:tcW w:w="1386" w:type="dxa"/>
            <w:tcBorders>
              <w:top w:val="nil"/>
              <w:left w:val="nil"/>
              <w:bottom w:val="nil"/>
              <w:right w:val="nil"/>
            </w:tcBorders>
            <w:shd w:val="clear" w:color="000000" w:fill="DDEBF7"/>
            <w:noWrap/>
            <w:vAlign w:val="center"/>
            <w:hideMark/>
          </w:tcPr>
          <w:p w14:paraId="25D441DD"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1.75</w:t>
            </w:r>
          </w:p>
        </w:tc>
        <w:tc>
          <w:tcPr>
            <w:tcW w:w="1440" w:type="dxa"/>
            <w:tcBorders>
              <w:top w:val="nil"/>
              <w:left w:val="nil"/>
              <w:bottom w:val="nil"/>
              <w:right w:val="nil"/>
            </w:tcBorders>
            <w:shd w:val="clear" w:color="000000" w:fill="FFF2CC"/>
            <w:noWrap/>
            <w:vAlign w:val="center"/>
            <w:hideMark/>
          </w:tcPr>
          <w:p w14:paraId="5AEF8889"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0.0685</w:t>
            </w:r>
          </w:p>
        </w:tc>
        <w:tc>
          <w:tcPr>
            <w:tcW w:w="706" w:type="dxa"/>
            <w:tcBorders>
              <w:top w:val="nil"/>
              <w:left w:val="nil"/>
              <w:bottom w:val="nil"/>
              <w:right w:val="nil"/>
            </w:tcBorders>
            <w:shd w:val="clear" w:color="000000" w:fill="FCE4D6"/>
            <w:noWrap/>
            <w:vAlign w:val="center"/>
            <w:hideMark/>
          </w:tcPr>
          <w:p w14:paraId="3255D406"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0.00224</w:t>
            </w:r>
          </w:p>
        </w:tc>
      </w:tr>
      <w:tr w:rsidR="004E42E2" w:rsidRPr="004E42E2" w14:paraId="2C52CE07"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08A7832A"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0.0830</w:t>
            </w:r>
          </w:p>
        </w:tc>
        <w:tc>
          <w:tcPr>
            <w:tcW w:w="1386" w:type="dxa"/>
            <w:tcBorders>
              <w:top w:val="nil"/>
              <w:left w:val="nil"/>
              <w:bottom w:val="nil"/>
              <w:right w:val="nil"/>
            </w:tcBorders>
            <w:shd w:val="clear" w:color="000000" w:fill="DDEBF7"/>
            <w:noWrap/>
            <w:vAlign w:val="center"/>
            <w:hideMark/>
          </w:tcPr>
          <w:p w14:paraId="1D5F97D6"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1.75</w:t>
            </w:r>
          </w:p>
        </w:tc>
        <w:tc>
          <w:tcPr>
            <w:tcW w:w="1440" w:type="dxa"/>
            <w:tcBorders>
              <w:top w:val="nil"/>
              <w:left w:val="nil"/>
              <w:bottom w:val="nil"/>
              <w:right w:val="nil"/>
            </w:tcBorders>
            <w:shd w:val="clear" w:color="000000" w:fill="FFF2CC"/>
            <w:noWrap/>
            <w:vAlign w:val="center"/>
            <w:hideMark/>
          </w:tcPr>
          <w:p w14:paraId="77509B58"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-0.228</w:t>
            </w:r>
          </w:p>
        </w:tc>
        <w:tc>
          <w:tcPr>
            <w:tcW w:w="706" w:type="dxa"/>
            <w:tcBorders>
              <w:top w:val="nil"/>
              <w:left w:val="nil"/>
              <w:bottom w:val="nil"/>
              <w:right w:val="nil"/>
            </w:tcBorders>
            <w:shd w:val="clear" w:color="000000" w:fill="FCE4D6"/>
            <w:noWrap/>
            <w:vAlign w:val="center"/>
            <w:hideMark/>
          </w:tcPr>
          <w:p w14:paraId="6A647E6B"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0.00344</w:t>
            </w:r>
          </w:p>
        </w:tc>
      </w:tr>
      <w:tr w:rsidR="004E42E2" w:rsidRPr="004E42E2" w14:paraId="40B05ECC"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7FB69F62"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0.100</w:t>
            </w:r>
          </w:p>
        </w:tc>
        <w:tc>
          <w:tcPr>
            <w:tcW w:w="1386" w:type="dxa"/>
            <w:tcBorders>
              <w:top w:val="nil"/>
              <w:left w:val="nil"/>
              <w:bottom w:val="nil"/>
              <w:right w:val="nil"/>
            </w:tcBorders>
            <w:shd w:val="clear" w:color="000000" w:fill="DDEBF7"/>
            <w:noWrap/>
            <w:vAlign w:val="center"/>
            <w:hideMark/>
          </w:tcPr>
          <w:p w14:paraId="1C0D5F53"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1.74</w:t>
            </w:r>
          </w:p>
        </w:tc>
        <w:tc>
          <w:tcPr>
            <w:tcW w:w="1440" w:type="dxa"/>
            <w:tcBorders>
              <w:top w:val="nil"/>
              <w:left w:val="nil"/>
              <w:bottom w:val="nil"/>
              <w:right w:val="nil"/>
            </w:tcBorders>
            <w:shd w:val="clear" w:color="000000" w:fill="FFF2CC"/>
            <w:noWrap/>
            <w:vAlign w:val="center"/>
            <w:hideMark/>
          </w:tcPr>
          <w:p w14:paraId="480EBC35"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-0.502</w:t>
            </w:r>
          </w:p>
        </w:tc>
        <w:tc>
          <w:tcPr>
            <w:tcW w:w="706" w:type="dxa"/>
            <w:tcBorders>
              <w:top w:val="nil"/>
              <w:left w:val="nil"/>
              <w:bottom w:val="nil"/>
              <w:right w:val="nil"/>
            </w:tcBorders>
            <w:shd w:val="clear" w:color="000000" w:fill="FCE4D6"/>
            <w:noWrap/>
            <w:vAlign w:val="center"/>
            <w:hideMark/>
          </w:tcPr>
          <w:p w14:paraId="78571AE9"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0.00500</w:t>
            </w:r>
          </w:p>
        </w:tc>
      </w:tr>
      <w:tr w:rsidR="004E42E2" w:rsidRPr="004E42E2" w14:paraId="5A52E8D6"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49317F37"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0.117</w:t>
            </w:r>
          </w:p>
        </w:tc>
        <w:tc>
          <w:tcPr>
            <w:tcW w:w="1386" w:type="dxa"/>
            <w:tcBorders>
              <w:top w:val="nil"/>
              <w:left w:val="nil"/>
              <w:bottom w:val="nil"/>
              <w:right w:val="nil"/>
            </w:tcBorders>
            <w:shd w:val="clear" w:color="000000" w:fill="DDEBF7"/>
            <w:noWrap/>
            <w:vAlign w:val="center"/>
            <w:hideMark/>
          </w:tcPr>
          <w:p w14:paraId="0AEA4949"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1.73</w:t>
            </w:r>
          </w:p>
        </w:tc>
        <w:tc>
          <w:tcPr>
            <w:tcW w:w="1440" w:type="dxa"/>
            <w:tcBorders>
              <w:top w:val="nil"/>
              <w:left w:val="nil"/>
              <w:bottom w:val="nil"/>
              <w:right w:val="nil"/>
            </w:tcBorders>
            <w:shd w:val="clear" w:color="000000" w:fill="FFF2CC"/>
            <w:noWrap/>
            <w:vAlign w:val="center"/>
            <w:hideMark/>
          </w:tcPr>
          <w:p w14:paraId="590A2300"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-0.502</w:t>
            </w:r>
          </w:p>
        </w:tc>
        <w:tc>
          <w:tcPr>
            <w:tcW w:w="706" w:type="dxa"/>
            <w:tcBorders>
              <w:top w:val="nil"/>
              <w:left w:val="nil"/>
              <w:bottom w:val="nil"/>
              <w:right w:val="nil"/>
            </w:tcBorders>
            <w:shd w:val="clear" w:color="000000" w:fill="FCE4D6"/>
            <w:noWrap/>
            <w:vAlign w:val="center"/>
            <w:hideMark/>
          </w:tcPr>
          <w:p w14:paraId="74ED9AA7"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0.00684</w:t>
            </w:r>
          </w:p>
        </w:tc>
      </w:tr>
      <w:tr w:rsidR="004E42E2" w:rsidRPr="004E42E2" w14:paraId="32A708D8"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39BB306F"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0.133</w:t>
            </w:r>
          </w:p>
        </w:tc>
        <w:tc>
          <w:tcPr>
            <w:tcW w:w="1386" w:type="dxa"/>
            <w:tcBorders>
              <w:top w:val="nil"/>
              <w:left w:val="nil"/>
              <w:bottom w:val="nil"/>
              <w:right w:val="nil"/>
            </w:tcBorders>
            <w:shd w:val="clear" w:color="000000" w:fill="DDEBF7"/>
            <w:noWrap/>
            <w:vAlign w:val="center"/>
            <w:hideMark/>
          </w:tcPr>
          <w:p w14:paraId="5D3DF23B"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1.73</w:t>
            </w:r>
          </w:p>
        </w:tc>
        <w:tc>
          <w:tcPr>
            <w:tcW w:w="1440" w:type="dxa"/>
            <w:tcBorders>
              <w:top w:val="nil"/>
              <w:left w:val="nil"/>
              <w:bottom w:val="nil"/>
              <w:right w:val="nil"/>
            </w:tcBorders>
            <w:shd w:val="clear" w:color="000000" w:fill="FFF2CC"/>
            <w:noWrap/>
            <w:vAlign w:val="center"/>
            <w:hideMark/>
          </w:tcPr>
          <w:p w14:paraId="2C82AE75"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-0.594</w:t>
            </w:r>
          </w:p>
        </w:tc>
        <w:tc>
          <w:tcPr>
            <w:tcW w:w="706" w:type="dxa"/>
            <w:tcBorders>
              <w:top w:val="nil"/>
              <w:left w:val="nil"/>
              <w:bottom w:val="nil"/>
              <w:right w:val="nil"/>
            </w:tcBorders>
            <w:shd w:val="clear" w:color="000000" w:fill="FCE4D6"/>
            <w:noWrap/>
            <w:vAlign w:val="center"/>
            <w:hideMark/>
          </w:tcPr>
          <w:p w14:paraId="2C6B7CFF"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0.00884</w:t>
            </w:r>
          </w:p>
        </w:tc>
      </w:tr>
      <w:tr w:rsidR="004E42E2" w:rsidRPr="004E42E2" w14:paraId="373E7077"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4D0B27E0"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0.150</w:t>
            </w:r>
          </w:p>
        </w:tc>
        <w:tc>
          <w:tcPr>
            <w:tcW w:w="1386" w:type="dxa"/>
            <w:tcBorders>
              <w:top w:val="nil"/>
              <w:left w:val="nil"/>
              <w:bottom w:val="nil"/>
              <w:right w:val="nil"/>
            </w:tcBorders>
            <w:shd w:val="clear" w:color="000000" w:fill="DDEBF7"/>
            <w:noWrap/>
            <w:vAlign w:val="center"/>
            <w:hideMark/>
          </w:tcPr>
          <w:p w14:paraId="40059B4F"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1.72</w:t>
            </w:r>
          </w:p>
        </w:tc>
        <w:tc>
          <w:tcPr>
            <w:tcW w:w="1440" w:type="dxa"/>
            <w:tcBorders>
              <w:top w:val="nil"/>
              <w:left w:val="nil"/>
              <w:bottom w:val="nil"/>
              <w:right w:val="nil"/>
            </w:tcBorders>
            <w:shd w:val="clear" w:color="000000" w:fill="FFF2CC"/>
            <w:noWrap/>
            <w:vAlign w:val="center"/>
            <w:hideMark/>
          </w:tcPr>
          <w:p w14:paraId="322404DC"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-0.936</w:t>
            </w:r>
          </w:p>
        </w:tc>
        <w:tc>
          <w:tcPr>
            <w:tcW w:w="706" w:type="dxa"/>
            <w:tcBorders>
              <w:top w:val="nil"/>
              <w:left w:val="nil"/>
              <w:bottom w:val="nil"/>
              <w:right w:val="nil"/>
            </w:tcBorders>
            <w:shd w:val="clear" w:color="000000" w:fill="FCE4D6"/>
            <w:noWrap/>
            <w:vAlign w:val="center"/>
            <w:hideMark/>
          </w:tcPr>
          <w:p w14:paraId="2ADB39A0"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0.0113</w:t>
            </w:r>
          </w:p>
        </w:tc>
      </w:tr>
      <w:tr w:rsidR="004E42E2" w:rsidRPr="004E42E2" w14:paraId="1FA5830D"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716D47B0"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0.167</w:t>
            </w:r>
          </w:p>
        </w:tc>
        <w:tc>
          <w:tcPr>
            <w:tcW w:w="1386" w:type="dxa"/>
            <w:tcBorders>
              <w:top w:val="nil"/>
              <w:left w:val="nil"/>
              <w:bottom w:val="nil"/>
              <w:right w:val="nil"/>
            </w:tcBorders>
            <w:shd w:val="clear" w:color="000000" w:fill="DDEBF7"/>
            <w:noWrap/>
            <w:vAlign w:val="center"/>
            <w:hideMark/>
          </w:tcPr>
          <w:p w14:paraId="08642F90"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1.70</w:t>
            </w:r>
          </w:p>
        </w:tc>
        <w:tc>
          <w:tcPr>
            <w:tcW w:w="1440" w:type="dxa"/>
            <w:tcBorders>
              <w:top w:val="nil"/>
              <w:left w:val="nil"/>
              <w:bottom w:val="nil"/>
              <w:right w:val="nil"/>
            </w:tcBorders>
            <w:shd w:val="clear" w:color="000000" w:fill="FFF2CC"/>
            <w:noWrap/>
            <w:vAlign w:val="center"/>
            <w:hideMark/>
          </w:tcPr>
          <w:p w14:paraId="06816E46"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-1.14</w:t>
            </w:r>
          </w:p>
        </w:tc>
        <w:tc>
          <w:tcPr>
            <w:tcW w:w="706" w:type="dxa"/>
            <w:tcBorders>
              <w:top w:val="nil"/>
              <w:left w:val="nil"/>
              <w:bottom w:val="nil"/>
              <w:right w:val="nil"/>
            </w:tcBorders>
            <w:shd w:val="clear" w:color="000000" w:fill="FCE4D6"/>
            <w:noWrap/>
            <w:vAlign w:val="center"/>
            <w:hideMark/>
          </w:tcPr>
          <w:p w14:paraId="2E70276E"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0.0139</w:t>
            </w:r>
          </w:p>
        </w:tc>
      </w:tr>
      <w:tr w:rsidR="004E42E2" w:rsidRPr="004E42E2" w14:paraId="487C95FC"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2BA14644"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0.183</w:t>
            </w:r>
          </w:p>
        </w:tc>
        <w:tc>
          <w:tcPr>
            <w:tcW w:w="1386" w:type="dxa"/>
            <w:tcBorders>
              <w:top w:val="nil"/>
              <w:left w:val="nil"/>
              <w:bottom w:val="nil"/>
              <w:right w:val="nil"/>
            </w:tcBorders>
            <w:shd w:val="clear" w:color="000000" w:fill="DDEBF7"/>
            <w:noWrap/>
            <w:vAlign w:val="center"/>
            <w:hideMark/>
          </w:tcPr>
          <w:p w14:paraId="65116F8C"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1.68</w:t>
            </w:r>
          </w:p>
        </w:tc>
        <w:tc>
          <w:tcPr>
            <w:tcW w:w="1440" w:type="dxa"/>
            <w:tcBorders>
              <w:top w:val="nil"/>
              <w:left w:val="nil"/>
              <w:bottom w:val="nil"/>
              <w:right w:val="nil"/>
            </w:tcBorders>
            <w:shd w:val="clear" w:color="000000" w:fill="FFF2CC"/>
            <w:noWrap/>
            <w:vAlign w:val="center"/>
            <w:hideMark/>
          </w:tcPr>
          <w:p w14:paraId="68F14DAF"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-1.28</w:t>
            </w:r>
          </w:p>
        </w:tc>
        <w:tc>
          <w:tcPr>
            <w:tcW w:w="706" w:type="dxa"/>
            <w:tcBorders>
              <w:top w:val="nil"/>
              <w:left w:val="nil"/>
              <w:bottom w:val="nil"/>
              <w:right w:val="nil"/>
            </w:tcBorders>
            <w:shd w:val="clear" w:color="000000" w:fill="FCE4D6"/>
            <w:noWrap/>
            <w:vAlign w:val="center"/>
            <w:hideMark/>
          </w:tcPr>
          <w:p w14:paraId="0C3E2E22"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0.0167</w:t>
            </w:r>
          </w:p>
        </w:tc>
      </w:tr>
      <w:tr w:rsidR="004E42E2" w:rsidRPr="004E42E2" w14:paraId="6A10F808"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6E92B0E5"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0.200</w:t>
            </w:r>
          </w:p>
        </w:tc>
        <w:tc>
          <w:tcPr>
            <w:tcW w:w="1386" w:type="dxa"/>
            <w:tcBorders>
              <w:top w:val="nil"/>
              <w:left w:val="nil"/>
              <w:bottom w:val="nil"/>
              <w:right w:val="nil"/>
            </w:tcBorders>
            <w:shd w:val="clear" w:color="000000" w:fill="DDEBF7"/>
            <w:noWrap/>
            <w:vAlign w:val="center"/>
            <w:hideMark/>
          </w:tcPr>
          <w:p w14:paraId="0C9944EB"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1.65</w:t>
            </w:r>
          </w:p>
        </w:tc>
        <w:tc>
          <w:tcPr>
            <w:tcW w:w="1440" w:type="dxa"/>
            <w:tcBorders>
              <w:top w:val="nil"/>
              <w:left w:val="nil"/>
              <w:bottom w:val="nil"/>
              <w:right w:val="nil"/>
            </w:tcBorders>
            <w:shd w:val="clear" w:color="000000" w:fill="FFF2CC"/>
            <w:noWrap/>
            <w:vAlign w:val="center"/>
            <w:hideMark/>
          </w:tcPr>
          <w:p w14:paraId="6EF5AB6F"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-1.60</w:t>
            </w:r>
          </w:p>
        </w:tc>
        <w:tc>
          <w:tcPr>
            <w:tcW w:w="706" w:type="dxa"/>
            <w:tcBorders>
              <w:top w:val="nil"/>
              <w:left w:val="nil"/>
              <w:bottom w:val="nil"/>
              <w:right w:val="nil"/>
            </w:tcBorders>
            <w:shd w:val="clear" w:color="000000" w:fill="FCE4D6"/>
            <w:noWrap/>
            <w:vAlign w:val="center"/>
            <w:hideMark/>
          </w:tcPr>
          <w:p w14:paraId="61BEA6C7"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0.0200</w:t>
            </w:r>
          </w:p>
        </w:tc>
      </w:tr>
      <w:tr w:rsidR="004E42E2" w:rsidRPr="004E42E2" w14:paraId="40B12D1A"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28083FA5"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0.217</w:t>
            </w:r>
          </w:p>
        </w:tc>
        <w:tc>
          <w:tcPr>
            <w:tcW w:w="1386" w:type="dxa"/>
            <w:tcBorders>
              <w:top w:val="nil"/>
              <w:left w:val="nil"/>
              <w:bottom w:val="nil"/>
              <w:right w:val="nil"/>
            </w:tcBorders>
            <w:shd w:val="clear" w:color="000000" w:fill="DDEBF7"/>
            <w:noWrap/>
            <w:vAlign w:val="center"/>
            <w:hideMark/>
          </w:tcPr>
          <w:p w14:paraId="5F7E76A1"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1.62</w:t>
            </w:r>
          </w:p>
        </w:tc>
        <w:tc>
          <w:tcPr>
            <w:tcW w:w="1440" w:type="dxa"/>
            <w:tcBorders>
              <w:top w:val="nil"/>
              <w:left w:val="nil"/>
              <w:bottom w:val="nil"/>
              <w:right w:val="nil"/>
            </w:tcBorders>
            <w:shd w:val="clear" w:color="000000" w:fill="FFF2CC"/>
            <w:noWrap/>
            <w:vAlign w:val="center"/>
            <w:hideMark/>
          </w:tcPr>
          <w:p w14:paraId="1199E897"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-1.69</w:t>
            </w:r>
          </w:p>
        </w:tc>
        <w:tc>
          <w:tcPr>
            <w:tcW w:w="706" w:type="dxa"/>
            <w:tcBorders>
              <w:top w:val="nil"/>
              <w:left w:val="nil"/>
              <w:bottom w:val="nil"/>
              <w:right w:val="nil"/>
            </w:tcBorders>
            <w:shd w:val="clear" w:color="000000" w:fill="FCE4D6"/>
            <w:noWrap/>
            <w:vAlign w:val="center"/>
            <w:hideMark/>
          </w:tcPr>
          <w:p w14:paraId="587CA41F"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0.0235</w:t>
            </w:r>
          </w:p>
        </w:tc>
      </w:tr>
      <w:tr w:rsidR="004E42E2" w:rsidRPr="004E42E2" w14:paraId="039A6C9D"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681C113D"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0.233</w:t>
            </w:r>
          </w:p>
        </w:tc>
        <w:tc>
          <w:tcPr>
            <w:tcW w:w="1386" w:type="dxa"/>
            <w:tcBorders>
              <w:top w:val="nil"/>
              <w:left w:val="nil"/>
              <w:bottom w:val="nil"/>
              <w:right w:val="nil"/>
            </w:tcBorders>
            <w:shd w:val="clear" w:color="000000" w:fill="DDEBF7"/>
            <w:noWrap/>
            <w:vAlign w:val="center"/>
            <w:hideMark/>
          </w:tcPr>
          <w:p w14:paraId="17CE465A"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1.60</w:t>
            </w:r>
          </w:p>
        </w:tc>
        <w:tc>
          <w:tcPr>
            <w:tcW w:w="1440" w:type="dxa"/>
            <w:tcBorders>
              <w:top w:val="nil"/>
              <w:left w:val="nil"/>
              <w:bottom w:val="nil"/>
              <w:right w:val="nil"/>
            </w:tcBorders>
            <w:shd w:val="clear" w:color="000000" w:fill="FFF2CC"/>
            <w:noWrap/>
            <w:vAlign w:val="center"/>
            <w:hideMark/>
          </w:tcPr>
          <w:p w14:paraId="5F6DA177"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-1.83</w:t>
            </w:r>
          </w:p>
        </w:tc>
        <w:tc>
          <w:tcPr>
            <w:tcW w:w="706" w:type="dxa"/>
            <w:tcBorders>
              <w:top w:val="nil"/>
              <w:left w:val="nil"/>
              <w:bottom w:val="nil"/>
              <w:right w:val="nil"/>
            </w:tcBorders>
            <w:shd w:val="clear" w:color="000000" w:fill="FCE4D6"/>
            <w:noWrap/>
            <w:vAlign w:val="center"/>
            <w:hideMark/>
          </w:tcPr>
          <w:p w14:paraId="0BD849F8"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0.0271</w:t>
            </w:r>
          </w:p>
        </w:tc>
      </w:tr>
      <w:tr w:rsidR="004E42E2" w:rsidRPr="004E42E2" w14:paraId="0A6F73A3"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56457B61"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0.250</w:t>
            </w:r>
          </w:p>
        </w:tc>
        <w:tc>
          <w:tcPr>
            <w:tcW w:w="1386" w:type="dxa"/>
            <w:tcBorders>
              <w:top w:val="nil"/>
              <w:left w:val="nil"/>
              <w:bottom w:val="nil"/>
              <w:right w:val="nil"/>
            </w:tcBorders>
            <w:shd w:val="clear" w:color="000000" w:fill="DDEBF7"/>
            <w:noWrap/>
            <w:vAlign w:val="center"/>
            <w:hideMark/>
          </w:tcPr>
          <w:p w14:paraId="429B28DB"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1.56</w:t>
            </w:r>
          </w:p>
        </w:tc>
        <w:tc>
          <w:tcPr>
            <w:tcW w:w="1440" w:type="dxa"/>
            <w:tcBorders>
              <w:top w:val="nil"/>
              <w:left w:val="nil"/>
              <w:bottom w:val="nil"/>
              <w:right w:val="nil"/>
            </w:tcBorders>
            <w:shd w:val="clear" w:color="000000" w:fill="FFF2CC"/>
            <w:noWrap/>
            <w:vAlign w:val="center"/>
            <w:hideMark/>
          </w:tcPr>
          <w:p w14:paraId="557B339F"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-1.96</w:t>
            </w:r>
          </w:p>
        </w:tc>
        <w:tc>
          <w:tcPr>
            <w:tcW w:w="706" w:type="dxa"/>
            <w:tcBorders>
              <w:top w:val="nil"/>
              <w:left w:val="nil"/>
              <w:bottom w:val="nil"/>
              <w:right w:val="nil"/>
            </w:tcBorders>
            <w:shd w:val="clear" w:color="000000" w:fill="FCE4D6"/>
            <w:noWrap/>
            <w:vAlign w:val="center"/>
            <w:hideMark/>
          </w:tcPr>
          <w:p w14:paraId="72784156"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0.0313</w:t>
            </w:r>
          </w:p>
        </w:tc>
      </w:tr>
      <w:tr w:rsidR="004E42E2" w:rsidRPr="004E42E2" w14:paraId="28A3B953"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70B3DD33"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0.267</w:t>
            </w:r>
          </w:p>
        </w:tc>
        <w:tc>
          <w:tcPr>
            <w:tcW w:w="1386" w:type="dxa"/>
            <w:tcBorders>
              <w:top w:val="nil"/>
              <w:left w:val="nil"/>
              <w:bottom w:val="nil"/>
              <w:right w:val="nil"/>
            </w:tcBorders>
            <w:shd w:val="clear" w:color="000000" w:fill="DDEBF7"/>
            <w:noWrap/>
            <w:vAlign w:val="center"/>
            <w:hideMark/>
          </w:tcPr>
          <w:p w14:paraId="3F39D514"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1.53</w:t>
            </w:r>
          </w:p>
        </w:tc>
        <w:tc>
          <w:tcPr>
            <w:tcW w:w="1440" w:type="dxa"/>
            <w:tcBorders>
              <w:top w:val="nil"/>
              <w:left w:val="nil"/>
              <w:bottom w:val="nil"/>
              <w:right w:val="nil"/>
            </w:tcBorders>
            <w:shd w:val="clear" w:color="000000" w:fill="FFF2CC"/>
            <w:noWrap/>
            <w:vAlign w:val="center"/>
            <w:hideMark/>
          </w:tcPr>
          <w:p w14:paraId="28B03B4E"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-2.16</w:t>
            </w:r>
          </w:p>
        </w:tc>
        <w:tc>
          <w:tcPr>
            <w:tcW w:w="706" w:type="dxa"/>
            <w:tcBorders>
              <w:top w:val="nil"/>
              <w:left w:val="nil"/>
              <w:bottom w:val="nil"/>
              <w:right w:val="nil"/>
            </w:tcBorders>
            <w:shd w:val="clear" w:color="000000" w:fill="FCE4D6"/>
            <w:noWrap/>
            <w:vAlign w:val="center"/>
            <w:hideMark/>
          </w:tcPr>
          <w:p w14:paraId="0BDFED6A"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0.0356</w:t>
            </w:r>
          </w:p>
        </w:tc>
      </w:tr>
      <w:tr w:rsidR="004E42E2" w:rsidRPr="004E42E2" w14:paraId="23CE2C65"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2C097960"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0.283</w:t>
            </w:r>
          </w:p>
        </w:tc>
        <w:tc>
          <w:tcPr>
            <w:tcW w:w="1386" w:type="dxa"/>
            <w:tcBorders>
              <w:top w:val="nil"/>
              <w:left w:val="nil"/>
              <w:bottom w:val="nil"/>
              <w:right w:val="nil"/>
            </w:tcBorders>
            <w:shd w:val="clear" w:color="000000" w:fill="DDEBF7"/>
            <w:noWrap/>
            <w:vAlign w:val="center"/>
            <w:hideMark/>
          </w:tcPr>
          <w:p w14:paraId="028211A6"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1.49</w:t>
            </w:r>
          </w:p>
        </w:tc>
        <w:tc>
          <w:tcPr>
            <w:tcW w:w="1440" w:type="dxa"/>
            <w:tcBorders>
              <w:top w:val="nil"/>
              <w:left w:val="nil"/>
              <w:bottom w:val="nil"/>
              <w:right w:val="nil"/>
            </w:tcBorders>
            <w:shd w:val="clear" w:color="000000" w:fill="FFF2CC"/>
            <w:noWrap/>
            <w:vAlign w:val="center"/>
            <w:hideMark/>
          </w:tcPr>
          <w:p w14:paraId="52EBC281"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-2.47</w:t>
            </w:r>
          </w:p>
        </w:tc>
        <w:tc>
          <w:tcPr>
            <w:tcW w:w="706" w:type="dxa"/>
            <w:tcBorders>
              <w:top w:val="nil"/>
              <w:left w:val="nil"/>
              <w:bottom w:val="nil"/>
              <w:right w:val="nil"/>
            </w:tcBorders>
            <w:shd w:val="clear" w:color="000000" w:fill="FCE4D6"/>
            <w:noWrap/>
            <w:vAlign w:val="center"/>
            <w:hideMark/>
          </w:tcPr>
          <w:p w14:paraId="3991A75B"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0.0400</w:t>
            </w:r>
          </w:p>
        </w:tc>
      </w:tr>
      <w:tr w:rsidR="004E42E2" w:rsidRPr="004E42E2" w14:paraId="64CF7B52"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3789EC78"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0.300</w:t>
            </w:r>
          </w:p>
        </w:tc>
        <w:tc>
          <w:tcPr>
            <w:tcW w:w="1386" w:type="dxa"/>
            <w:tcBorders>
              <w:top w:val="nil"/>
              <w:left w:val="nil"/>
              <w:bottom w:val="nil"/>
              <w:right w:val="nil"/>
            </w:tcBorders>
            <w:shd w:val="clear" w:color="000000" w:fill="DDEBF7"/>
            <w:noWrap/>
            <w:vAlign w:val="center"/>
            <w:hideMark/>
          </w:tcPr>
          <w:p w14:paraId="41417FE6"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1.45</w:t>
            </w:r>
          </w:p>
        </w:tc>
        <w:tc>
          <w:tcPr>
            <w:tcW w:w="1440" w:type="dxa"/>
            <w:tcBorders>
              <w:top w:val="nil"/>
              <w:left w:val="nil"/>
              <w:bottom w:val="nil"/>
              <w:right w:val="nil"/>
            </w:tcBorders>
            <w:shd w:val="clear" w:color="000000" w:fill="FFF2CC"/>
            <w:noWrap/>
            <w:vAlign w:val="center"/>
            <w:hideMark/>
          </w:tcPr>
          <w:p w14:paraId="08D47F43"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-2.66</w:t>
            </w:r>
          </w:p>
        </w:tc>
        <w:tc>
          <w:tcPr>
            <w:tcW w:w="706" w:type="dxa"/>
            <w:tcBorders>
              <w:top w:val="nil"/>
              <w:left w:val="nil"/>
              <w:bottom w:val="nil"/>
              <w:right w:val="nil"/>
            </w:tcBorders>
            <w:shd w:val="clear" w:color="000000" w:fill="FCE4D6"/>
            <w:noWrap/>
            <w:vAlign w:val="center"/>
            <w:hideMark/>
          </w:tcPr>
          <w:p w14:paraId="5B22E59C"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0.0450</w:t>
            </w:r>
          </w:p>
        </w:tc>
      </w:tr>
      <w:tr w:rsidR="004E42E2" w:rsidRPr="004E42E2" w14:paraId="06A9D68B"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06BAD6FA"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0.317</w:t>
            </w:r>
          </w:p>
        </w:tc>
        <w:tc>
          <w:tcPr>
            <w:tcW w:w="1386" w:type="dxa"/>
            <w:tcBorders>
              <w:top w:val="nil"/>
              <w:left w:val="nil"/>
              <w:bottom w:val="nil"/>
              <w:right w:val="nil"/>
            </w:tcBorders>
            <w:shd w:val="clear" w:color="000000" w:fill="DDEBF7"/>
            <w:noWrap/>
            <w:vAlign w:val="center"/>
            <w:hideMark/>
          </w:tcPr>
          <w:p w14:paraId="48D5F4A9"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1.40</w:t>
            </w:r>
          </w:p>
        </w:tc>
        <w:tc>
          <w:tcPr>
            <w:tcW w:w="1440" w:type="dxa"/>
            <w:tcBorders>
              <w:top w:val="nil"/>
              <w:left w:val="nil"/>
              <w:bottom w:val="nil"/>
              <w:right w:val="nil"/>
            </w:tcBorders>
            <w:shd w:val="clear" w:color="000000" w:fill="FFF2CC"/>
            <w:noWrap/>
            <w:vAlign w:val="center"/>
            <w:hideMark/>
          </w:tcPr>
          <w:p w14:paraId="5317C7F1"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-2.79</w:t>
            </w:r>
          </w:p>
        </w:tc>
        <w:tc>
          <w:tcPr>
            <w:tcW w:w="706" w:type="dxa"/>
            <w:tcBorders>
              <w:top w:val="nil"/>
              <w:left w:val="nil"/>
              <w:bottom w:val="nil"/>
              <w:right w:val="nil"/>
            </w:tcBorders>
            <w:shd w:val="clear" w:color="000000" w:fill="FCE4D6"/>
            <w:noWrap/>
            <w:vAlign w:val="center"/>
            <w:hideMark/>
          </w:tcPr>
          <w:p w14:paraId="525E4C81"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0.0502</w:t>
            </w:r>
          </w:p>
        </w:tc>
      </w:tr>
      <w:tr w:rsidR="004E42E2" w:rsidRPr="004E42E2" w14:paraId="62DE18DC"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3C9858A1"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0.333</w:t>
            </w:r>
          </w:p>
        </w:tc>
        <w:tc>
          <w:tcPr>
            <w:tcW w:w="1386" w:type="dxa"/>
            <w:tcBorders>
              <w:top w:val="nil"/>
              <w:left w:val="nil"/>
              <w:bottom w:val="nil"/>
              <w:right w:val="nil"/>
            </w:tcBorders>
            <w:shd w:val="clear" w:color="000000" w:fill="DDEBF7"/>
            <w:noWrap/>
            <w:vAlign w:val="center"/>
            <w:hideMark/>
          </w:tcPr>
          <w:p w14:paraId="3B8CF2ED"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1.36</w:t>
            </w:r>
          </w:p>
        </w:tc>
        <w:tc>
          <w:tcPr>
            <w:tcW w:w="1440" w:type="dxa"/>
            <w:tcBorders>
              <w:top w:val="nil"/>
              <w:left w:val="nil"/>
              <w:bottom w:val="nil"/>
              <w:right w:val="nil"/>
            </w:tcBorders>
            <w:shd w:val="clear" w:color="000000" w:fill="FFF2CC"/>
            <w:noWrap/>
            <w:vAlign w:val="center"/>
            <w:hideMark/>
          </w:tcPr>
          <w:p w14:paraId="29505128"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-2.93</w:t>
            </w:r>
          </w:p>
        </w:tc>
        <w:tc>
          <w:tcPr>
            <w:tcW w:w="706" w:type="dxa"/>
            <w:tcBorders>
              <w:top w:val="nil"/>
              <w:left w:val="nil"/>
              <w:bottom w:val="nil"/>
              <w:right w:val="nil"/>
            </w:tcBorders>
            <w:shd w:val="clear" w:color="000000" w:fill="FCE4D6"/>
            <w:noWrap/>
            <w:vAlign w:val="center"/>
            <w:hideMark/>
          </w:tcPr>
          <w:p w14:paraId="094623F5"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0.0554</w:t>
            </w:r>
          </w:p>
        </w:tc>
      </w:tr>
      <w:tr w:rsidR="004E42E2" w:rsidRPr="004E42E2" w14:paraId="58CE0D6A"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7D6CAC39"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0.350</w:t>
            </w:r>
          </w:p>
        </w:tc>
        <w:tc>
          <w:tcPr>
            <w:tcW w:w="1386" w:type="dxa"/>
            <w:tcBorders>
              <w:top w:val="nil"/>
              <w:left w:val="nil"/>
              <w:bottom w:val="nil"/>
              <w:right w:val="nil"/>
            </w:tcBorders>
            <w:shd w:val="clear" w:color="000000" w:fill="DDEBF7"/>
            <w:noWrap/>
            <w:vAlign w:val="center"/>
            <w:hideMark/>
          </w:tcPr>
          <w:p w14:paraId="4D181405"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1.30</w:t>
            </w:r>
          </w:p>
        </w:tc>
        <w:tc>
          <w:tcPr>
            <w:tcW w:w="1440" w:type="dxa"/>
            <w:tcBorders>
              <w:top w:val="nil"/>
              <w:left w:val="nil"/>
              <w:bottom w:val="nil"/>
              <w:right w:val="nil"/>
            </w:tcBorders>
            <w:shd w:val="clear" w:color="000000" w:fill="FFF2CC"/>
            <w:noWrap/>
            <w:vAlign w:val="center"/>
            <w:hideMark/>
          </w:tcPr>
          <w:p w14:paraId="2FC4F3D6"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-3.08</w:t>
            </w:r>
          </w:p>
        </w:tc>
        <w:tc>
          <w:tcPr>
            <w:tcW w:w="706" w:type="dxa"/>
            <w:tcBorders>
              <w:top w:val="nil"/>
              <w:left w:val="nil"/>
              <w:bottom w:val="nil"/>
              <w:right w:val="nil"/>
            </w:tcBorders>
            <w:shd w:val="clear" w:color="000000" w:fill="FCE4D6"/>
            <w:noWrap/>
            <w:vAlign w:val="center"/>
            <w:hideMark/>
          </w:tcPr>
          <w:p w14:paraId="31CB216C"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0.0613</w:t>
            </w:r>
          </w:p>
        </w:tc>
      </w:tr>
      <w:tr w:rsidR="004E42E2" w:rsidRPr="004E42E2" w14:paraId="79E38F50"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73E58BE6"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0.367</w:t>
            </w:r>
          </w:p>
        </w:tc>
        <w:tc>
          <w:tcPr>
            <w:tcW w:w="1386" w:type="dxa"/>
            <w:tcBorders>
              <w:top w:val="nil"/>
              <w:left w:val="nil"/>
              <w:bottom w:val="nil"/>
              <w:right w:val="nil"/>
            </w:tcBorders>
            <w:shd w:val="clear" w:color="000000" w:fill="DDEBF7"/>
            <w:noWrap/>
            <w:vAlign w:val="center"/>
            <w:hideMark/>
          </w:tcPr>
          <w:p w14:paraId="4834E214"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1.25</w:t>
            </w:r>
          </w:p>
        </w:tc>
        <w:tc>
          <w:tcPr>
            <w:tcW w:w="1440" w:type="dxa"/>
            <w:tcBorders>
              <w:top w:val="nil"/>
              <w:left w:val="nil"/>
              <w:bottom w:val="nil"/>
              <w:right w:val="nil"/>
            </w:tcBorders>
            <w:shd w:val="clear" w:color="000000" w:fill="FFF2CC"/>
            <w:noWrap/>
            <w:vAlign w:val="center"/>
            <w:hideMark/>
          </w:tcPr>
          <w:p w14:paraId="2FD1E5EB"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-3.19</w:t>
            </w:r>
          </w:p>
        </w:tc>
        <w:tc>
          <w:tcPr>
            <w:tcW w:w="706" w:type="dxa"/>
            <w:tcBorders>
              <w:top w:val="nil"/>
              <w:left w:val="nil"/>
              <w:bottom w:val="nil"/>
              <w:right w:val="nil"/>
            </w:tcBorders>
            <w:shd w:val="clear" w:color="000000" w:fill="FCE4D6"/>
            <w:noWrap/>
            <w:vAlign w:val="center"/>
            <w:hideMark/>
          </w:tcPr>
          <w:p w14:paraId="226E3B3E"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0.0673</w:t>
            </w:r>
          </w:p>
        </w:tc>
      </w:tr>
      <w:tr w:rsidR="004E42E2" w:rsidRPr="004E42E2" w14:paraId="55E79127"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29FDEF71"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0.383</w:t>
            </w:r>
          </w:p>
        </w:tc>
        <w:tc>
          <w:tcPr>
            <w:tcW w:w="1386" w:type="dxa"/>
            <w:tcBorders>
              <w:top w:val="nil"/>
              <w:left w:val="nil"/>
              <w:bottom w:val="nil"/>
              <w:right w:val="nil"/>
            </w:tcBorders>
            <w:shd w:val="clear" w:color="000000" w:fill="DDEBF7"/>
            <w:noWrap/>
            <w:vAlign w:val="center"/>
            <w:hideMark/>
          </w:tcPr>
          <w:p w14:paraId="0DD793CD"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1.20</w:t>
            </w:r>
          </w:p>
        </w:tc>
        <w:tc>
          <w:tcPr>
            <w:tcW w:w="1440" w:type="dxa"/>
            <w:tcBorders>
              <w:top w:val="nil"/>
              <w:left w:val="nil"/>
              <w:bottom w:val="nil"/>
              <w:right w:val="nil"/>
            </w:tcBorders>
            <w:shd w:val="clear" w:color="000000" w:fill="FFF2CC"/>
            <w:noWrap/>
            <w:vAlign w:val="center"/>
            <w:hideMark/>
          </w:tcPr>
          <w:p w14:paraId="224DD978"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-3.37</w:t>
            </w:r>
          </w:p>
        </w:tc>
        <w:tc>
          <w:tcPr>
            <w:tcW w:w="706" w:type="dxa"/>
            <w:tcBorders>
              <w:top w:val="nil"/>
              <w:left w:val="nil"/>
              <w:bottom w:val="nil"/>
              <w:right w:val="nil"/>
            </w:tcBorders>
            <w:shd w:val="clear" w:color="000000" w:fill="FCE4D6"/>
            <w:noWrap/>
            <w:vAlign w:val="center"/>
            <w:hideMark/>
          </w:tcPr>
          <w:p w14:paraId="1F9C9AB3"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0.0733</w:t>
            </w:r>
          </w:p>
        </w:tc>
      </w:tr>
      <w:tr w:rsidR="004E42E2" w:rsidRPr="004E42E2" w14:paraId="153F3CA7"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2FB873FD"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0.400</w:t>
            </w:r>
          </w:p>
        </w:tc>
        <w:tc>
          <w:tcPr>
            <w:tcW w:w="1386" w:type="dxa"/>
            <w:tcBorders>
              <w:top w:val="nil"/>
              <w:left w:val="nil"/>
              <w:bottom w:val="nil"/>
              <w:right w:val="nil"/>
            </w:tcBorders>
            <w:shd w:val="clear" w:color="000000" w:fill="DDEBF7"/>
            <w:noWrap/>
            <w:vAlign w:val="center"/>
            <w:hideMark/>
          </w:tcPr>
          <w:p w14:paraId="52467D30"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1.14</w:t>
            </w:r>
          </w:p>
        </w:tc>
        <w:tc>
          <w:tcPr>
            <w:tcW w:w="1440" w:type="dxa"/>
            <w:tcBorders>
              <w:top w:val="nil"/>
              <w:left w:val="nil"/>
              <w:bottom w:val="nil"/>
              <w:right w:val="nil"/>
            </w:tcBorders>
            <w:shd w:val="clear" w:color="000000" w:fill="FFF2CC"/>
            <w:noWrap/>
            <w:vAlign w:val="center"/>
            <w:hideMark/>
          </w:tcPr>
          <w:p w14:paraId="753D70D4"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-3.59</w:t>
            </w:r>
          </w:p>
        </w:tc>
        <w:tc>
          <w:tcPr>
            <w:tcW w:w="706" w:type="dxa"/>
            <w:tcBorders>
              <w:top w:val="nil"/>
              <w:left w:val="nil"/>
              <w:bottom w:val="nil"/>
              <w:right w:val="nil"/>
            </w:tcBorders>
            <w:shd w:val="clear" w:color="000000" w:fill="FCE4D6"/>
            <w:noWrap/>
            <w:vAlign w:val="center"/>
            <w:hideMark/>
          </w:tcPr>
          <w:p w14:paraId="511E5F6A"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0.0800</w:t>
            </w:r>
          </w:p>
        </w:tc>
      </w:tr>
      <w:tr w:rsidR="004E42E2" w:rsidRPr="004E42E2" w14:paraId="748B8DC4"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36068FA9"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0.417</w:t>
            </w:r>
          </w:p>
        </w:tc>
        <w:tc>
          <w:tcPr>
            <w:tcW w:w="1386" w:type="dxa"/>
            <w:tcBorders>
              <w:top w:val="nil"/>
              <w:left w:val="nil"/>
              <w:bottom w:val="nil"/>
              <w:right w:val="nil"/>
            </w:tcBorders>
            <w:shd w:val="clear" w:color="000000" w:fill="DDEBF7"/>
            <w:noWrap/>
            <w:vAlign w:val="center"/>
            <w:hideMark/>
          </w:tcPr>
          <w:p w14:paraId="34C21AB1"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1.08</w:t>
            </w:r>
          </w:p>
        </w:tc>
        <w:tc>
          <w:tcPr>
            <w:tcW w:w="1440" w:type="dxa"/>
            <w:tcBorders>
              <w:top w:val="nil"/>
              <w:left w:val="nil"/>
              <w:bottom w:val="nil"/>
              <w:right w:val="nil"/>
            </w:tcBorders>
            <w:shd w:val="clear" w:color="000000" w:fill="FFF2CC"/>
            <w:noWrap/>
            <w:vAlign w:val="center"/>
            <w:hideMark/>
          </w:tcPr>
          <w:p w14:paraId="1586B90B"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-3.73</w:t>
            </w:r>
          </w:p>
        </w:tc>
        <w:tc>
          <w:tcPr>
            <w:tcW w:w="706" w:type="dxa"/>
            <w:tcBorders>
              <w:top w:val="nil"/>
              <w:left w:val="nil"/>
              <w:bottom w:val="nil"/>
              <w:right w:val="nil"/>
            </w:tcBorders>
            <w:shd w:val="clear" w:color="000000" w:fill="FCE4D6"/>
            <w:noWrap/>
            <w:vAlign w:val="center"/>
            <w:hideMark/>
          </w:tcPr>
          <w:p w14:paraId="6C758C12"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0.0869</w:t>
            </w:r>
          </w:p>
        </w:tc>
      </w:tr>
      <w:tr w:rsidR="004E42E2" w:rsidRPr="004E42E2" w14:paraId="65E8FBCD"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28CA8287"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0.433</w:t>
            </w:r>
          </w:p>
        </w:tc>
        <w:tc>
          <w:tcPr>
            <w:tcW w:w="1386" w:type="dxa"/>
            <w:tcBorders>
              <w:top w:val="nil"/>
              <w:left w:val="nil"/>
              <w:bottom w:val="nil"/>
              <w:right w:val="nil"/>
            </w:tcBorders>
            <w:shd w:val="clear" w:color="000000" w:fill="DDEBF7"/>
            <w:noWrap/>
            <w:vAlign w:val="center"/>
            <w:hideMark/>
          </w:tcPr>
          <w:p w14:paraId="7BFE454A"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1.02</w:t>
            </w:r>
          </w:p>
        </w:tc>
        <w:tc>
          <w:tcPr>
            <w:tcW w:w="1440" w:type="dxa"/>
            <w:tcBorders>
              <w:top w:val="nil"/>
              <w:left w:val="nil"/>
              <w:bottom w:val="nil"/>
              <w:right w:val="nil"/>
            </w:tcBorders>
            <w:shd w:val="clear" w:color="000000" w:fill="FFF2CC"/>
            <w:noWrap/>
            <w:vAlign w:val="center"/>
            <w:hideMark/>
          </w:tcPr>
          <w:p w14:paraId="64B51653"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-4.01</w:t>
            </w:r>
          </w:p>
        </w:tc>
        <w:tc>
          <w:tcPr>
            <w:tcW w:w="706" w:type="dxa"/>
            <w:tcBorders>
              <w:top w:val="nil"/>
              <w:left w:val="nil"/>
              <w:bottom w:val="nil"/>
              <w:right w:val="nil"/>
            </w:tcBorders>
            <w:shd w:val="clear" w:color="000000" w:fill="FCE4D6"/>
            <w:noWrap/>
            <w:vAlign w:val="center"/>
            <w:hideMark/>
          </w:tcPr>
          <w:p w14:paraId="12266478"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0.0937</w:t>
            </w:r>
          </w:p>
        </w:tc>
      </w:tr>
      <w:tr w:rsidR="004E42E2" w:rsidRPr="004E42E2" w14:paraId="0DD1AAE6"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3610C7C2"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0.450</w:t>
            </w:r>
          </w:p>
        </w:tc>
        <w:tc>
          <w:tcPr>
            <w:tcW w:w="1386" w:type="dxa"/>
            <w:tcBorders>
              <w:top w:val="nil"/>
              <w:left w:val="nil"/>
              <w:bottom w:val="nil"/>
              <w:right w:val="nil"/>
            </w:tcBorders>
            <w:shd w:val="clear" w:color="000000" w:fill="DDEBF7"/>
            <w:noWrap/>
            <w:vAlign w:val="center"/>
            <w:hideMark/>
          </w:tcPr>
          <w:p w14:paraId="3CCC209D"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0.944</w:t>
            </w:r>
          </w:p>
        </w:tc>
        <w:tc>
          <w:tcPr>
            <w:tcW w:w="1440" w:type="dxa"/>
            <w:tcBorders>
              <w:top w:val="nil"/>
              <w:left w:val="nil"/>
              <w:bottom w:val="nil"/>
              <w:right w:val="nil"/>
            </w:tcBorders>
            <w:shd w:val="clear" w:color="000000" w:fill="FFF2CC"/>
            <w:noWrap/>
            <w:vAlign w:val="center"/>
            <w:hideMark/>
          </w:tcPr>
          <w:p w14:paraId="7E0BF748"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-4.15</w:t>
            </w:r>
          </w:p>
        </w:tc>
        <w:tc>
          <w:tcPr>
            <w:tcW w:w="706" w:type="dxa"/>
            <w:tcBorders>
              <w:top w:val="nil"/>
              <w:left w:val="nil"/>
              <w:bottom w:val="nil"/>
              <w:right w:val="nil"/>
            </w:tcBorders>
            <w:shd w:val="clear" w:color="000000" w:fill="FCE4D6"/>
            <w:noWrap/>
            <w:vAlign w:val="center"/>
            <w:hideMark/>
          </w:tcPr>
          <w:p w14:paraId="2C1A739A"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0.101</w:t>
            </w:r>
          </w:p>
        </w:tc>
      </w:tr>
      <w:tr w:rsidR="004E42E2" w:rsidRPr="004E42E2" w14:paraId="3E276F70"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3F95E5C3"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0.467</w:t>
            </w:r>
          </w:p>
        </w:tc>
        <w:tc>
          <w:tcPr>
            <w:tcW w:w="1386" w:type="dxa"/>
            <w:tcBorders>
              <w:top w:val="nil"/>
              <w:left w:val="nil"/>
              <w:bottom w:val="nil"/>
              <w:right w:val="nil"/>
            </w:tcBorders>
            <w:shd w:val="clear" w:color="000000" w:fill="DDEBF7"/>
            <w:noWrap/>
            <w:vAlign w:val="center"/>
            <w:hideMark/>
          </w:tcPr>
          <w:p w14:paraId="749C4A1F"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0.878</w:t>
            </w:r>
          </w:p>
        </w:tc>
        <w:tc>
          <w:tcPr>
            <w:tcW w:w="1440" w:type="dxa"/>
            <w:tcBorders>
              <w:top w:val="nil"/>
              <w:left w:val="nil"/>
              <w:bottom w:val="nil"/>
              <w:right w:val="nil"/>
            </w:tcBorders>
            <w:shd w:val="clear" w:color="000000" w:fill="FFF2CC"/>
            <w:noWrap/>
            <w:vAlign w:val="center"/>
            <w:hideMark/>
          </w:tcPr>
          <w:p w14:paraId="2AD470C3"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-4.01</w:t>
            </w:r>
          </w:p>
        </w:tc>
        <w:tc>
          <w:tcPr>
            <w:tcW w:w="706" w:type="dxa"/>
            <w:tcBorders>
              <w:top w:val="nil"/>
              <w:left w:val="nil"/>
              <w:bottom w:val="nil"/>
              <w:right w:val="nil"/>
            </w:tcBorders>
            <w:shd w:val="clear" w:color="000000" w:fill="FCE4D6"/>
            <w:noWrap/>
            <w:vAlign w:val="center"/>
            <w:hideMark/>
          </w:tcPr>
          <w:p w14:paraId="32F6B917"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0.109</w:t>
            </w:r>
          </w:p>
        </w:tc>
      </w:tr>
      <w:tr w:rsidR="004E42E2" w:rsidRPr="004E42E2" w14:paraId="661F5777"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09EAEB7D"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0.483</w:t>
            </w:r>
          </w:p>
        </w:tc>
        <w:tc>
          <w:tcPr>
            <w:tcW w:w="1386" w:type="dxa"/>
            <w:tcBorders>
              <w:top w:val="nil"/>
              <w:left w:val="nil"/>
              <w:bottom w:val="nil"/>
              <w:right w:val="nil"/>
            </w:tcBorders>
            <w:shd w:val="clear" w:color="000000" w:fill="DDEBF7"/>
            <w:noWrap/>
            <w:vAlign w:val="center"/>
            <w:hideMark/>
          </w:tcPr>
          <w:p w14:paraId="1458DF0C"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0.810</w:t>
            </w:r>
          </w:p>
        </w:tc>
        <w:tc>
          <w:tcPr>
            <w:tcW w:w="1440" w:type="dxa"/>
            <w:tcBorders>
              <w:top w:val="nil"/>
              <w:left w:val="nil"/>
              <w:bottom w:val="nil"/>
              <w:right w:val="nil"/>
            </w:tcBorders>
            <w:shd w:val="clear" w:color="000000" w:fill="FFF2CC"/>
            <w:noWrap/>
            <w:vAlign w:val="center"/>
            <w:hideMark/>
          </w:tcPr>
          <w:p w14:paraId="30719186"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-4.29</w:t>
            </w:r>
          </w:p>
        </w:tc>
        <w:tc>
          <w:tcPr>
            <w:tcW w:w="706" w:type="dxa"/>
            <w:tcBorders>
              <w:top w:val="nil"/>
              <w:left w:val="nil"/>
              <w:bottom w:val="nil"/>
              <w:right w:val="nil"/>
            </w:tcBorders>
            <w:shd w:val="clear" w:color="000000" w:fill="FCE4D6"/>
            <w:noWrap/>
            <w:vAlign w:val="center"/>
            <w:hideMark/>
          </w:tcPr>
          <w:p w14:paraId="0FE88412"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0.117</w:t>
            </w:r>
          </w:p>
        </w:tc>
      </w:tr>
      <w:tr w:rsidR="004E42E2" w:rsidRPr="004E42E2" w14:paraId="03A057E5"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5B6B6185"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0.500</w:t>
            </w:r>
          </w:p>
        </w:tc>
        <w:tc>
          <w:tcPr>
            <w:tcW w:w="1386" w:type="dxa"/>
            <w:tcBorders>
              <w:top w:val="nil"/>
              <w:left w:val="nil"/>
              <w:bottom w:val="nil"/>
              <w:right w:val="nil"/>
            </w:tcBorders>
            <w:shd w:val="clear" w:color="000000" w:fill="DDEBF7"/>
            <w:noWrap/>
            <w:vAlign w:val="center"/>
            <w:hideMark/>
          </w:tcPr>
          <w:p w14:paraId="41891DBB"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0.735</w:t>
            </w:r>
          </w:p>
        </w:tc>
        <w:tc>
          <w:tcPr>
            <w:tcW w:w="1440" w:type="dxa"/>
            <w:tcBorders>
              <w:top w:val="nil"/>
              <w:left w:val="nil"/>
              <w:bottom w:val="nil"/>
              <w:right w:val="nil"/>
            </w:tcBorders>
            <w:shd w:val="clear" w:color="000000" w:fill="FFF2CC"/>
            <w:noWrap/>
            <w:vAlign w:val="center"/>
            <w:hideMark/>
          </w:tcPr>
          <w:p w14:paraId="444676C9"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-4.55</w:t>
            </w:r>
          </w:p>
        </w:tc>
        <w:tc>
          <w:tcPr>
            <w:tcW w:w="706" w:type="dxa"/>
            <w:tcBorders>
              <w:top w:val="nil"/>
              <w:left w:val="nil"/>
              <w:bottom w:val="nil"/>
              <w:right w:val="nil"/>
            </w:tcBorders>
            <w:shd w:val="clear" w:color="000000" w:fill="FCE4D6"/>
            <w:noWrap/>
            <w:vAlign w:val="center"/>
            <w:hideMark/>
          </w:tcPr>
          <w:p w14:paraId="5E47CD6B"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0.125</w:t>
            </w:r>
          </w:p>
        </w:tc>
      </w:tr>
      <w:tr w:rsidR="004E42E2" w:rsidRPr="004E42E2" w14:paraId="1B7F3045"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39588D63"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0.517</w:t>
            </w:r>
          </w:p>
        </w:tc>
        <w:tc>
          <w:tcPr>
            <w:tcW w:w="1386" w:type="dxa"/>
            <w:tcBorders>
              <w:top w:val="nil"/>
              <w:left w:val="nil"/>
              <w:bottom w:val="nil"/>
              <w:right w:val="nil"/>
            </w:tcBorders>
            <w:shd w:val="clear" w:color="000000" w:fill="DDEBF7"/>
            <w:noWrap/>
            <w:vAlign w:val="center"/>
            <w:hideMark/>
          </w:tcPr>
          <w:p w14:paraId="1534D45A"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0.659</w:t>
            </w:r>
          </w:p>
        </w:tc>
        <w:tc>
          <w:tcPr>
            <w:tcW w:w="1440" w:type="dxa"/>
            <w:tcBorders>
              <w:top w:val="nil"/>
              <w:left w:val="nil"/>
              <w:bottom w:val="nil"/>
              <w:right w:val="nil"/>
            </w:tcBorders>
            <w:shd w:val="clear" w:color="000000" w:fill="FFF2CC"/>
            <w:noWrap/>
            <w:vAlign w:val="center"/>
            <w:hideMark/>
          </w:tcPr>
          <w:p w14:paraId="26C33BD1"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-4.51</w:t>
            </w:r>
          </w:p>
        </w:tc>
        <w:tc>
          <w:tcPr>
            <w:tcW w:w="706" w:type="dxa"/>
            <w:tcBorders>
              <w:top w:val="nil"/>
              <w:left w:val="nil"/>
              <w:bottom w:val="nil"/>
              <w:right w:val="nil"/>
            </w:tcBorders>
            <w:shd w:val="clear" w:color="000000" w:fill="FCE4D6"/>
            <w:noWrap/>
            <w:vAlign w:val="center"/>
            <w:hideMark/>
          </w:tcPr>
          <w:p w14:paraId="2ADA8077"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0.134</w:t>
            </w:r>
          </w:p>
        </w:tc>
      </w:tr>
      <w:tr w:rsidR="004E42E2" w:rsidRPr="004E42E2" w14:paraId="3D925910"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796B9523"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0.533</w:t>
            </w:r>
          </w:p>
        </w:tc>
        <w:tc>
          <w:tcPr>
            <w:tcW w:w="1386" w:type="dxa"/>
            <w:tcBorders>
              <w:top w:val="nil"/>
              <w:left w:val="nil"/>
              <w:bottom w:val="nil"/>
              <w:right w:val="nil"/>
            </w:tcBorders>
            <w:shd w:val="clear" w:color="000000" w:fill="DDEBF7"/>
            <w:noWrap/>
            <w:vAlign w:val="center"/>
            <w:hideMark/>
          </w:tcPr>
          <w:p w14:paraId="2F456A42"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0.585</w:t>
            </w:r>
          </w:p>
        </w:tc>
        <w:tc>
          <w:tcPr>
            <w:tcW w:w="1440" w:type="dxa"/>
            <w:tcBorders>
              <w:top w:val="nil"/>
              <w:left w:val="nil"/>
              <w:bottom w:val="nil"/>
              <w:right w:val="nil"/>
            </w:tcBorders>
            <w:shd w:val="clear" w:color="000000" w:fill="FFF2CC"/>
            <w:noWrap/>
            <w:vAlign w:val="center"/>
            <w:hideMark/>
          </w:tcPr>
          <w:p w14:paraId="150A3A46"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-4.61</w:t>
            </w:r>
          </w:p>
        </w:tc>
        <w:tc>
          <w:tcPr>
            <w:tcW w:w="706" w:type="dxa"/>
            <w:tcBorders>
              <w:top w:val="nil"/>
              <w:left w:val="nil"/>
              <w:bottom w:val="nil"/>
              <w:right w:val="nil"/>
            </w:tcBorders>
            <w:shd w:val="clear" w:color="000000" w:fill="FCE4D6"/>
            <w:noWrap/>
            <w:vAlign w:val="center"/>
            <w:hideMark/>
          </w:tcPr>
          <w:p w14:paraId="446A502B"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0.142</w:t>
            </w:r>
          </w:p>
        </w:tc>
      </w:tr>
      <w:tr w:rsidR="004E42E2" w:rsidRPr="004E42E2" w14:paraId="6C70EC3D"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326F93AE"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0.550</w:t>
            </w:r>
          </w:p>
        </w:tc>
        <w:tc>
          <w:tcPr>
            <w:tcW w:w="1386" w:type="dxa"/>
            <w:tcBorders>
              <w:top w:val="nil"/>
              <w:left w:val="nil"/>
              <w:bottom w:val="nil"/>
              <w:right w:val="nil"/>
            </w:tcBorders>
            <w:shd w:val="clear" w:color="000000" w:fill="DDEBF7"/>
            <w:noWrap/>
            <w:vAlign w:val="center"/>
            <w:hideMark/>
          </w:tcPr>
          <w:p w14:paraId="7D813E05"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0.505</w:t>
            </w:r>
          </w:p>
        </w:tc>
        <w:tc>
          <w:tcPr>
            <w:tcW w:w="1440" w:type="dxa"/>
            <w:tcBorders>
              <w:top w:val="nil"/>
              <w:left w:val="nil"/>
              <w:bottom w:val="nil"/>
              <w:right w:val="nil"/>
            </w:tcBorders>
            <w:shd w:val="clear" w:color="000000" w:fill="FFF2CC"/>
            <w:noWrap/>
            <w:vAlign w:val="center"/>
            <w:hideMark/>
          </w:tcPr>
          <w:p w14:paraId="62352E6A"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-4.82</w:t>
            </w:r>
          </w:p>
        </w:tc>
        <w:tc>
          <w:tcPr>
            <w:tcW w:w="706" w:type="dxa"/>
            <w:tcBorders>
              <w:top w:val="nil"/>
              <w:left w:val="nil"/>
              <w:bottom w:val="nil"/>
              <w:right w:val="nil"/>
            </w:tcBorders>
            <w:shd w:val="clear" w:color="000000" w:fill="FCE4D6"/>
            <w:noWrap/>
            <w:vAlign w:val="center"/>
            <w:hideMark/>
          </w:tcPr>
          <w:p w14:paraId="2D42883A"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0.151</w:t>
            </w:r>
          </w:p>
        </w:tc>
      </w:tr>
      <w:tr w:rsidR="004E42E2" w:rsidRPr="004E42E2" w14:paraId="4F6D003E"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4323D1D4"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0.567</w:t>
            </w:r>
          </w:p>
        </w:tc>
        <w:tc>
          <w:tcPr>
            <w:tcW w:w="1386" w:type="dxa"/>
            <w:tcBorders>
              <w:top w:val="nil"/>
              <w:left w:val="nil"/>
              <w:bottom w:val="nil"/>
              <w:right w:val="nil"/>
            </w:tcBorders>
            <w:shd w:val="clear" w:color="000000" w:fill="DDEBF7"/>
            <w:noWrap/>
            <w:vAlign w:val="center"/>
            <w:hideMark/>
          </w:tcPr>
          <w:p w14:paraId="50357A9F"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0.424</w:t>
            </w:r>
          </w:p>
        </w:tc>
        <w:tc>
          <w:tcPr>
            <w:tcW w:w="1440" w:type="dxa"/>
            <w:tcBorders>
              <w:top w:val="nil"/>
              <w:left w:val="nil"/>
              <w:bottom w:val="nil"/>
              <w:right w:val="nil"/>
            </w:tcBorders>
            <w:shd w:val="clear" w:color="000000" w:fill="FFF2CC"/>
            <w:noWrap/>
            <w:vAlign w:val="center"/>
            <w:hideMark/>
          </w:tcPr>
          <w:p w14:paraId="2EADFFFA"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-4.96</w:t>
            </w:r>
          </w:p>
        </w:tc>
        <w:tc>
          <w:tcPr>
            <w:tcW w:w="706" w:type="dxa"/>
            <w:tcBorders>
              <w:top w:val="nil"/>
              <w:left w:val="nil"/>
              <w:bottom w:val="nil"/>
              <w:right w:val="nil"/>
            </w:tcBorders>
            <w:shd w:val="clear" w:color="000000" w:fill="FCE4D6"/>
            <w:noWrap/>
            <w:vAlign w:val="center"/>
            <w:hideMark/>
          </w:tcPr>
          <w:p w14:paraId="6441E7F8"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0.161</w:t>
            </w:r>
          </w:p>
        </w:tc>
      </w:tr>
      <w:tr w:rsidR="004E42E2" w:rsidRPr="004E42E2" w14:paraId="4E650BA7"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23AF1AA0"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0.583</w:t>
            </w:r>
          </w:p>
        </w:tc>
        <w:tc>
          <w:tcPr>
            <w:tcW w:w="1386" w:type="dxa"/>
            <w:tcBorders>
              <w:top w:val="nil"/>
              <w:left w:val="nil"/>
              <w:bottom w:val="nil"/>
              <w:right w:val="nil"/>
            </w:tcBorders>
            <w:shd w:val="clear" w:color="000000" w:fill="DDEBF7"/>
            <w:noWrap/>
            <w:vAlign w:val="center"/>
            <w:hideMark/>
          </w:tcPr>
          <w:p w14:paraId="0F9D2646"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0.340</w:t>
            </w:r>
          </w:p>
        </w:tc>
        <w:tc>
          <w:tcPr>
            <w:tcW w:w="1440" w:type="dxa"/>
            <w:tcBorders>
              <w:top w:val="nil"/>
              <w:left w:val="nil"/>
              <w:bottom w:val="nil"/>
              <w:right w:val="nil"/>
            </w:tcBorders>
            <w:shd w:val="clear" w:color="000000" w:fill="FFF2CC"/>
            <w:noWrap/>
            <w:vAlign w:val="center"/>
            <w:hideMark/>
          </w:tcPr>
          <w:p w14:paraId="1AD1FD1C"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-5.19</w:t>
            </w:r>
          </w:p>
        </w:tc>
        <w:tc>
          <w:tcPr>
            <w:tcW w:w="706" w:type="dxa"/>
            <w:tcBorders>
              <w:top w:val="nil"/>
              <w:left w:val="nil"/>
              <w:bottom w:val="nil"/>
              <w:right w:val="nil"/>
            </w:tcBorders>
            <w:shd w:val="clear" w:color="000000" w:fill="FCE4D6"/>
            <w:noWrap/>
            <w:vAlign w:val="center"/>
            <w:hideMark/>
          </w:tcPr>
          <w:p w14:paraId="04E7DF10"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0.170</w:t>
            </w:r>
          </w:p>
        </w:tc>
      </w:tr>
      <w:tr w:rsidR="004E42E2" w:rsidRPr="004E42E2" w14:paraId="6D613806"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157CF145"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lastRenderedPageBreak/>
              <w:t>0.600</w:t>
            </w:r>
          </w:p>
        </w:tc>
        <w:tc>
          <w:tcPr>
            <w:tcW w:w="1386" w:type="dxa"/>
            <w:tcBorders>
              <w:top w:val="nil"/>
              <w:left w:val="nil"/>
              <w:bottom w:val="nil"/>
              <w:right w:val="nil"/>
            </w:tcBorders>
            <w:shd w:val="clear" w:color="000000" w:fill="DDEBF7"/>
            <w:noWrap/>
            <w:vAlign w:val="center"/>
            <w:hideMark/>
          </w:tcPr>
          <w:p w14:paraId="7540913F"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0.251</w:t>
            </w:r>
          </w:p>
        </w:tc>
        <w:tc>
          <w:tcPr>
            <w:tcW w:w="1440" w:type="dxa"/>
            <w:tcBorders>
              <w:top w:val="nil"/>
              <w:left w:val="nil"/>
              <w:bottom w:val="nil"/>
              <w:right w:val="nil"/>
            </w:tcBorders>
            <w:shd w:val="clear" w:color="000000" w:fill="FFF2CC"/>
            <w:noWrap/>
            <w:vAlign w:val="center"/>
            <w:hideMark/>
          </w:tcPr>
          <w:p w14:paraId="49110C08"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-5.41</w:t>
            </w:r>
          </w:p>
        </w:tc>
        <w:tc>
          <w:tcPr>
            <w:tcW w:w="706" w:type="dxa"/>
            <w:tcBorders>
              <w:top w:val="nil"/>
              <w:left w:val="nil"/>
              <w:bottom w:val="nil"/>
              <w:right w:val="nil"/>
            </w:tcBorders>
            <w:shd w:val="clear" w:color="000000" w:fill="FCE4D6"/>
            <w:noWrap/>
            <w:vAlign w:val="center"/>
            <w:hideMark/>
          </w:tcPr>
          <w:p w14:paraId="2E076959"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0.180</w:t>
            </w:r>
          </w:p>
        </w:tc>
      </w:tr>
      <w:tr w:rsidR="004E42E2" w:rsidRPr="004E42E2" w14:paraId="2AD4C457"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45AF1CF7"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0.617</w:t>
            </w:r>
          </w:p>
        </w:tc>
        <w:tc>
          <w:tcPr>
            <w:tcW w:w="1386" w:type="dxa"/>
            <w:tcBorders>
              <w:top w:val="nil"/>
              <w:left w:val="nil"/>
              <w:bottom w:val="nil"/>
              <w:right w:val="nil"/>
            </w:tcBorders>
            <w:shd w:val="clear" w:color="000000" w:fill="DDEBF7"/>
            <w:noWrap/>
            <w:vAlign w:val="center"/>
            <w:hideMark/>
          </w:tcPr>
          <w:p w14:paraId="69F70107"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0.160</w:t>
            </w:r>
          </w:p>
        </w:tc>
        <w:tc>
          <w:tcPr>
            <w:tcW w:w="1440" w:type="dxa"/>
            <w:tcBorders>
              <w:top w:val="nil"/>
              <w:left w:val="nil"/>
              <w:bottom w:val="nil"/>
              <w:right w:val="nil"/>
            </w:tcBorders>
            <w:shd w:val="clear" w:color="000000" w:fill="FFF2CC"/>
            <w:noWrap/>
            <w:vAlign w:val="center"/>
            <w:hideMark/>
          </w:tcPr>
          <w:p w14:paraId="43EF4674"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-5.31</w:t>
            </w:r>
          </w:p>
        </w:tc>
        <w:tc>
          <w:tcPr>
            <w:tcW w:w="706" w:type="dxa"/>
            <w:tcBorders>
              <w:top w:val="nil"/>
              <w:left w:val="nil"/>
              <w:bottom w:val="nil"/>
              <w:right w:val="nil"/>
            </w:tcBorders>
            <w:shd w:val="clear" w:color="000000" w:fill="FCE4D6"/>
            <w:noWrap/>
            <w:vAlign w:val="center"/>
            <w:hideMark/>
          </w:tcPr>
          <w:p w14:paraId="4D6EB2F8"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0.190</w:t>
            </w:r>
          </w:p>
        </w:tc>
      </w:tr>
      <w:tr w:rsidR="004E42E2" w:rsidRPr="004E42E2" w14:paraId="2ADEA44B" w14:textId="77777777" w:rsidTr="004E42E2">
        <w:trPr>
          <w:trHeight w:val="288"/>
          <w:jc w:val="center"/>
        </w:trPr>
        <w:tc>
          <w:tcPr>
            <w:tcW w:w="864" w:type="dxa"/>
            <w:tcBorders>
              <w:top w:val="nil"/>
              <w:left w:val="nil"/>
              <w:bottom w:val="nil"/>
              <w:right w:val="nil"/>
            </w:tcBorders>
            <w:shd w:val="clear" w:color="000000" w:fill="E2EFDA"/>
            <w:noWrap/>
            <w:vAlign w:val="center"/>
            <w:hideMark/>
          </w:tcPr>
          <w:p w14:paraId="3F7CF4D4"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0.633</w:t>
            </w:r>
          </w:p>
        </w:tc>
        <w:tc>
          <w:tcPr>
            <w:tcW w:w="1386" w:type="dxa"/>
            <w:tcBorders>
              <w:top w:val="nil"/>
              <w:left w:val="nil"/>
              <w:bottom w:val="nil"/>
              <w:right w:val="nil"/>
            </w:tcBorders>
            <w:shd w:val="clear" w:color="000000" w:fill="DDEBF7"/>
            <w:noWrap/>
            <w:vAlign w:val="center"/>
            <w:hideMark/>
          </w:tcPr>
          <w:p w14:paraId="37C93DD6"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0.0742</w:t>
            </w:r>
          </w:p>
        </w:tc>
        <w:tc>
          <w:tcPr>
            <w:tcW w:w="1440" w:type="dxa"/>
            <w:tcBorders>
              <w:top w:val="nil"/>
              <w:left w:val="nil"/>
              <w:bottom w:val="nil"/>
              <w:right w:val="nil"/>
            </w:tcBorders>
            <w:shd w:val="clear" w:color="000000" w:fill="FFF2CC"/>
            <w:noWrap/>
            <w:vAlign w:val="center"/>
            <w:hideMark/>
          </w:tcPr>
          <w:p w14:paraId="3E5605E5"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-4.52</w:t>
            </w:r>
          </w:p>
        </w:tc>
        <w:tc>
          <w:tcPr>
            <w:tcW w:w="706" w:type="dxa"/>
            <w:tcBorders>
              <w:top w:val="nil"/>
              <w:left w:val="nil"/>
              <w:bottom w:val="nil"/>
              <w:right w:val="nil"/>
            </w:tcBorders>
            <w:shd w:val="clear" w:color="000000" w:fill="FCE4D6"/>
            <w:noWrap/>
            <w:vAlign w:val="center"/>
            <w:hideMark/>
          </w:tcPr>
          <w:p w14:paraId="052D0327" w14:textId="77777777" w:rsidR="004E42E2" w:rsidRPr="004E42E2" w:rsidRDefault="004E42E2" w:rsidP="004E42E2">
            <w:pPr>
              <w:spacing w:after="0" w:line="240" w:lineRule="auto"/>
              <w:jc w:val="center"/>
              <w:rPr>
                <w:rFonts w:ascii="Times New Roman" w:eastAsia="Times New Roman" w:hAnsi="Times New Roman" w:cs="Times New Roman"/>
                <w:color w:val="000000"/>
                <w:kern w:val="0"/>
                <w:sz w:val="20"/>
                <w:szCs w:val="20"/>
                <w14:ligatures w14:val="none"/>
              </w:rPr>
            </w:pPr>
            <w:r w:rsidRPr="004E42E2">
              <w:rPr>
                <w:rFonts w:ascii="Times New Roman" w:eastAsia="Times New Roman" w:hAnsi="Times New Roman" w:cs="Times New Roman"/>
                <w:color w:val="000000"/>
                <w:kern w:val="0"/>
                <w:sz w:val="20"/>
                <w:szCs w:val="20"/>
                <w14:ligatures w14:val="none"/>
              </w:rPr>
              <w:t>0.200</w:t>
            </w:r>
          </w:p>
        </w:tc>
      </w:tr>
    </w:tbl>
    <w:p w14:paraId="1DBE80ED" w14:textId="77777777" w:rsidR="004E42E2" w:rsidRPr="0081017F" w:rsidRDefault="004E42E2" w:rsidP="0081017F">
      <w:pPr>
        <w:jc w:val="center"/>
        <w:rPr>
          <w:rFonts w:ascii="Times New Roman" w:hAnsi="Times New Roman" w:cs="Times New Roman"/>
          <w:b/>
          <w:bCs/>
          <w:sz w:val="20"/>
          <w:szCs w:val="20"/>
        </w:rPr>
      </w:pPr>
    </w:p>
    <w:sectPr w:rsidR="004E42E2" w:rsidRPr="0081017F" w:rsidSect="003A51C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1E0F52"/>
    <w:multiLevelType w:val="multilevel"/>
    <w:tmpl w:val="B98CA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4649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1BF"/>
    <w:rsid w:val="00071AF8"/>
    <w:rsid w:val="0008588A"/>
    <w:rsid w:val="000967BB"/>
    <w:rsid w:val="000B6BB6"/>
    <w:rsid w:val="00360552"/>
    <w:rsid w:val="00383D48"/>
    <w:rsid w:val="003A51C9"/>
    <w:rsid w:val="004441BF"/>
    <w:rsid w:val="004B0D2B"/>
    <w:rsid w:val="004E42E2"/>
    <w:rsid w:val="00514EE7"/>
    <w:rsid w:val="00643D83"/>
    <w:rsid w:val="007263C3"/>
    <w:rsid w:val="0076584C"/>
    <w:rsid w:val="0081017F"/>
    <w:rsid w:val="00851CE5"/>
    <w:rsid w:val="008B2547"/>
    <w:rsid w:val="00A53321"/>
    <w:rsid w:val="00A90F0A"/>
    <w:rsid w:val="00BA0CC2"/>
    <w:rsid w:val="00BA39C3"/>
    <w:rsid w:val="00C01996"/>
    <w:rsid w:val="00C764D0"/>
    <w:rsid w:val="00CA3F0B"/>
    <w:rsid w:val="00DA1E26"/>
    <w:rsid w:val="00E778B9"/>
    <w:rsid w:val="00FB7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18ECE"/>
  <w15:chartTrackingRefBased/>
  <w15:docId w15:val="{8D2FB6A3-1B82-405F-8756-73F6102A4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1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1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1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1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1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1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1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1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1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1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1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1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1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1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1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1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1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1BF"/>
    <w:rPr>
      <w:rFonts w:eastAsiaTheme="majorEastAsia" w:cstheme="majorBidi"/>
      <w:color w:val="272727" w:themeColor="text1" w:themeTint="D8"/>
    </w:rPr>
  </w:style>
  <w:style w:type="paragraph" w:styleId="Title">
    <w:name w:val="Title"/>
    <w:basedOn w:val="Normal"/>
    <w:next w:val="Normal"/>
    <w:link w:val="TitleChar"/>
    <w:uiPriority w:val="10"/>
    <w:qFormat/>
    <w:rsid w:val="00444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1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1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1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1BF"/>
    <w:pPr>
      <w:spacing w:before="160"/>
      <w:jc w:val="center"/>
    </w:pPr>
    <w:rPr>
      <w:i/>
      <w:iCs/>
      <w:color w:val="404040" w:themeColor="text1" w:themeTint="BF"/>
    </w:rPr>
  </w:style>
  <w:style w:type="character" w:customStyle="1" w:styleId="QuoteChar">
    <w:name w:val="Quote Char"/>
    <w:basedOn w:val="DefaultParagraphFont"/>
    <w:link w:val="Quote"/>
    <w:uiPriority w:val="29"/>
    <w:rsid w:val="004441BF"/>
    <w:rPr>
      <w:i/>
      <w:iCs/>
      <w:color w:val="404040" w:themeColor="text1" w:themeTint="BF"/>
    </w:rPr>
  </w:style>
  <w:style w:type="paragraph" w:styleId="ListParagraph">
    <w:name w:val="List Paragraph"/>
    <w:basedOn w:val="Normal"/>
    <w:uiPriority w:val="34"/>
    <w:qFormat/>
    <w:rsid w:val="004441BF"/>
    <w:pPr>
      <w:ind w:left="720"/>
      <w:contextualSpacing/>
    </w:pPr>
  </w:style>
  <w:style w:type="character" w:styleId="IntenseEmphasis">
    <w:name w:val="Intense Emphasis"/>
    <w:basedOn w:val="DefaultParagraphFont"/>
    <w:uiPriority w:val="21"/>
    <w:qFormat/>
    <w:rsid w:val="004441BF"/>
    <w:rPr>
      <w:i/>
      <w:iCs/>
      <w:color w:val="0F4761" w:themeColor="accent1" w:themeShade="BF"/>
    </w:rPr>
  </w:style>
  <w:style w:type="paragraph" w:styleId="IntenseQuote">
    <w:name w:val="Intense Quote"/>
    <w:basedOn w:val="Normal"/>
    <w:next w:val="Normal"/>
    <w:link w:val="IntenseQuoteChar"/>
    <w:uiPriority w:val="30"/>
    <w:qFormat/>
    <w:rsid w:val="004441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1BF"/>
    <w:rPr>
      <w:i/>
      <w:iCs/>
      <w:color w:val="0F4761" w:themeColor="accent1" w:themeShade="BF"/>
    </w:rPr>
  </w:style>
  <w:style w:type="character" w:styleId="IntenseReference">
    <w:name w:val="Intense Reference"/>
    <w:basedOn w:val="DefaultParagraphFont"/>
    <w:uiPriority w:val="32"/>
    <w:qFormat/>
    <w:rsid w:val="004441BF"/>
    <w:rPr>
      <w:b/>
      <w:bCs/>
      <w:smallCaps/>
      <w:color w:val="0F4761" w:themeColor="accent1" w:themeShade="BF"/>
      <w:spacing w:val="5"/>
    </w:rPr>
  </w:style>
  <w:style w:type="paragraph" w:styleId="NormalWeb">
    <w:name w:val="Normal (Web)"/>
    <w:basedOn w:val="Normal"/>
    <w:uiPriority w:val="99"/>
    <w:semiHidden/>
    <w:unhideWhenUsed/>
    <w:rsid w:val="00C764D0"/>
    <w:rPr>
      <w:rFonts w:ascii="Times New Roman" w:hAnsi="Times New Roman" w:cs="Times New Roman"/>
      <w:sz w:val="24"/>
      <w:szCs w:val="24"/>
    </w:rPr>
  </w:style>
  <w:style w:type="character" w:styleId="PlaceholderText">
    <w:name w:val="Placeholder Text"/>
    <w:basedOn w:val="DefaultParagraphFont"/>
    <w:uiPriority w:val="99"/>
    <w:semiHidden/>
    <w:rsid w:val="00383D4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082335">
      <w:bodyDiv w:val="1"/>
      <w:marLeft w:val="0"/>
      <w:marRight w:val="0"/>
      <w:marTop w:val="0"/>
      <w:marBottom w:val="0"/>
      <w:divBdr>
        <w:top w:val="none" w:sz="0" w:space="0" w:color="auto"/>
        <w:left w:val="none" w:sz="0" w:space="0" w:color="auto"/>
        <w:bottom w:val="none" w:sz="0" w:space="0" w:color="auto"/>
        <w:right w:val="none" w:sz="0" w:space="0" w:color="auto"/>
      </w:divBdr>
    </w:div>
    <w:div w:id="752045856">
      <w:bodyDiv w:val="1"/>
      <w:marLeft w:val="0"/>
      <w:marRight w:val="0"/>
      <w:marTop w:val="0"/>
      <w:marBottom w:val="0"/>
      <w:divBdr>
        <w:top w:val="none" w:sz="0" w:space="0" w:color="auto"/>
        <w:left w:val="none" w:sz="0" w:space="0" w:color="auto"/>
        <w:bottom w:val="none" w:sz="0" w:space="0" w:color="auto"/>
        <w:right w:val="none" w:sz="0" w:space="0" w:color="auto"/>
      </w:divBdr>
    </w:div>
    <w:div w:id="785152036">
      <w:bodyDiv w:val="1"/>
      <w:marLeft w:val="0"/>
      <w:marRight w:val="0"/>
      <w:marTop w:val="0"/>
      <w:marBottom w:val="0"/>
      <w:divBdr>
        <w:top w:val="none" w:sz="0" w:space="0" w:color="auto"/>
        <w:left w:val="none" w:sz="0" w:space="0" w:color="auto"/>
        <w:bottom w:val="none" w:sz="0" w:space="0" w:color="auto"/>
        <w:right w:val="none" w:sz="0" w:space="0" w:color="auto"/>
      </w:divBdr>
    </w:div>
    <w:div w:id="1106122084">
      <w:bodyDiv w:val="1"/>
      <w:marLeft w:val="0"/>
      <w:marRight w:val="0"/>
      <w:marTop w:val="0"/>
      <w:marBottom w:val="0"/>
      <w:divBdr>
        <w:top w:val="none" w:sz="0" w:space="0" w:color="auto"/>
        <w:left w:val="none" w:sz="0" w:space="0" w:color="auto"/>
        <w:bottom w:val="none" w:sz="0" w:space="0" w:color="auto"/>
        <w:right w:val="none" w:sz="0" w:space="0" w:color="auto"/>
      </w:divBdr>
      <w:divsChild>
        <w:div w:id="1557472103">
          <w:marLeft w:val="0"/>
          <w:marRight w:val="0"/>
          <w:marTop w:val="0"/>
          <w:marBottom w:val="0"/>
          <w:divBdr>
            <w:top w:val="single" w:sz="2" w:space="0" w:color="E3E3E3"/>
            <w:left w:val="single" w:sz="2" w:space="0" w:color="E3E3E3"/>
            <w:bottom w:val="single" w:sz="2" w:space="0" w:color="E3E3E3"/>
            <w:right w:val="single" w:sz="2" w:space="0" w:color="E3E3E3"/>
          </w:divBdr>
          <w:divsChild>
            <w:div w:id="1262421372">
              <w:marLeft w:val="0"/>
              <w:marRight w:val="0"/>
              <w:marTop w:val="0"/>
              <w:marBottom w:val="0"/>
              <w:divBdr>
                <w:top w:val="single" w:sz="2" w:space="0" w:color="E3E3E3"/>
                <w:left w:val="single" w:sz="2" w:space="0" w:color="E3E3E3"/>
                <w:bottom w:val="single" w:sz="2" w:space="0" w:color="E3E3E3"/>
                <w:right w:val="single" w:sz="2" w:space="0" w:color="E3E3E3"/>
              </w:divBdr>
              <w:divsChild>
                <w:div w:id="61297191">
                  <w:marLeft w:val="0"/>
                  <w:marRight w:val="0"/>
                  <w:marTop w:val="0"/>
                  <w:marBottom w:val="0"/>
                  <w:divBdr>
                    <w:top w:val="single" w:sz="2" w:space="0" w:color="E3E3E3"/>
                    <w:left w:val="single" w:sz="2" w:space="0" w:color="E3E3E3"/>
                    <w:bottom w:val="single" w:sz="2" w:space="0" w:color="E3E3E3"/>
                    <w:right w:val="single" w:sz="2" w:space="0" w:color="E3E3E3"/>
                  </w:divBdr>
                  <w:divsChild>
                    <w:div w:id="1476491332">
                      <w:marLeft w:val="0"/>
                      <w:marRight w:val="0"/>
                      <w:marTop w:val="0"/>
                      <w:marBottom w:val="0"/>
                      <w:divBdr>
                        <w:top w:val="single" w:sz="2" w:space="0" w:color="E3E3E3"/>
                        <w:left w:val="single" w:sz="2" w:space="0" w:color="E3E3E3"/>
                        <w:bottom w:val="single" w:sz="2" w:space="0" w:color="E3E3E3"/>
                        <w:right w:val="single" w:sz="2" w:space="0" w:color="E3E3E3"/>
                      </w:divBdr>
                      <w:divsChild>
                        <w:div w:id="459228527">
                          <w:marLeft w:val="0"/>
                          <w:marRight w:val="0"/>
                          <w:marTop w:val="0"/>
                          <w:marBottom w:val="0"/>
                          <w:divBdr>
                            <w:top w:val="single" w:sz="2" w:space="0" w:color="E3E3E3"/>
                            <w:left w:val="single" w:sz="2" w:space="0" w:color="E3E3E3"/>
                            <w:bottom w:val="single" w:sz="2" w:space="0" w:color="E3E3E3"/>
                            <w:right w:val="single" w:sz="2" w:space="0" w:color="E3E3E3"/>
                          </w:divBdr>
                          <w:divsChild>
                            <w:div w:id="773987310">
                              <w:marLeft w:val="0"/>
                              <w:marRight w:val="0"/>
                              <w:marTop w:val="0"/>
                              <w:marBottom w:val="0"/>
                              <w:divBdr>
                                <w:top w:val="single" w:sz="2" w:space="0" w:color="E3E3E3"/>
                                <w:left w:val="single" w:sz="2" w:space="0" w:color="E3E3E3"/>
                                <w:bottom w:val="single" w:sz="2" w:space="0" w:color="E3E3E3"/>
                                <w:right w:val="single" w:sz="2" w:space="0" w:color="E3E3E3"/>
                              </w:divBdr>
                              <w:divsChild>
                                <w:div w:id="202332611">
                                  <w:marLeft w:val="0"/>
                                  <w:marRight w:val="0"/>
                                  <w:marTop w:val="100"/>
                                  <w:marBottom w:val="100"/>
                                  <w:divBdr>
                                    <w:top w:val="single" w:sz="2" w:space="0" w:color="E3E3E3"/>
                                    <w:left w:val="single" w:sz="2" w:space="0" w:color="E3E3E3"/>
                                    <w:bottom w:val="single" w:sz="2" w:space="0" w:color="E3E3E3"/>
                                    <w:right w:val="single" w:sz="2" w:space="0" w:color="E3E3E3"/>
                                  </w:divBdr>
                                  <w:divsChild>
                                    <w:div w:id="369064348">
                                      <w:marLeft w:val="0"/>
                                      <w:marRight w:val="0"/>
                                      <w:marTop w:val="0"/>
                                      <w:marBottom w:val="0"/>
                                      <w:divBdr>
                                        <w:top w:val="single" w:sz="2" w:space="0" w:color="E3E3E3"/>
                                        <w:left w:val="single" w:sz="2" w:space="0" w:color="E3E3E3"/>
                                        <w:bottom w:val="single" w:sz="2" w:space="0" w:color="E3E3E3"/>
                                        <w:right w:val="single" w:sz="2" w:space="0" w:color="E3E3E3"/>
                                      </w:divBdr>
                                      <w:divsChild>
                                        <w:div w:id="799687392">
                                          <w:marLeft w:val="0"/>
                                          <w:marRight w:val="0"/>
                                          <w:marTop w:val="0"/>
                                          <w:marBottom w:val="0"/>
                                          <w:divBdr>
                                            <w:top w:val="single" w:sz="2" w:space="0" w:color="E3E3E3"/>
                                            <w:left w:val="single" w:sz="2" w:space="0" w:color="E3E3E3"/>
                                            <w:bottom w:val="single" w:sz="2" w:space="0" w:color="E3E3E3"/>
                                            <w:right w:val="single" w:sz="2" w:space="0" w:color="E3E3E3"/>
                                          </w:divBdr>
                                          <w:divsChild>
                                            <w:div w:id="1698193252">
                                              <w:marLeft w:val="0"/>
                                              <w:marRight w:val="0"/>
                                              <w:marTop w:val="0"/>
                                              <w:marBottom w:val="0"/>
                                              <w:divBdr>
                                                <w:top w:val="single" w:sz="2" w:space="0" w:color="E3E3E3"/>
                                                <w:left w:val="single" w:sz="2" w:space="0" w:color="E3E3E3"/>
                                                <w:bottom w:val="single" w:sz="2" w:space="0" w:color="E3E3E3"/>
                                                <w:right w:val="single" w:sz="2" w:space="0" w:color="E3E3E3"/>
                                              </w:divBdr>
                                              <w:divsChild>
                                                <w:div w:id="537818576">
                                                  <w:marLeft w:val="0"/>
                                                  <w:marRight w:val="0"/>
                                                  <w:marTop w:val="0"/>
                                                  <w:marBottom w:val="0"/>
                                                  <w:divBdr>
                                                    <w:top w:val="single" w:sz="2" w:space="0" w:color="E3E3E3"/>
                                                    <w:left w:val="single" w:sz="2" w:space="0" w:color="E3E3E3"/>
                                                    <w:bottom w:val="single" w:sz="2" w:space="0" w:color="E3E3E3"/>
                                                    <w:right w:val="single" w:sz="2" w:space="0" w:color="E3E3E3"/>
                                                  </w:divBdr>
                                                  <w:divsChild>
                                                    <w:div w:id="116215998">
                                                      <w:marLeft w:val="0"/>
                                                      <w:marRight w:val="0"/>
                                                      <w:marTop w:val="0"/>
                                                      <w:marBottom w:val="0"/>
                                                      <w:divBdr>
                                                        <w:top w:val="single" w:sz="2" w:space="0" w:color="E3E3E3"/>
                                                        <w:left w:val="single" w:sz="2" w:space="0" w:color="E3E3E3"/>
                                                        <w:bottom w:val="single" w:sz="2" w:space="0" w:color="E3E3E3"/>
                                                        <w:right w:val="single" w:sz="2" w:space="0" w:color="E3E3E3"/>
                                                      </w:divBdr>
                                                      <w:divsChild>
                                                        <w:div w:id="1772124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08553956">
          <w:marLeft w:val="0"/>
          <w:marRight w:val="0"/>
          <w:marTop w:val="0"/>
          <w:marBottom w:val="0"/>
          <w:divBdr>
            <w:top w:val="none" w:sz="0" w:space="0" w:color="auto"/>
            <w:left w:val="none" w:sz="0" w:space="0" w:color="auto"/>
            <w:bottom w:val="none" w:sz="0" w:space="0" w:color="auto"/>
            <w:right w:val="none" w:sz="0" w:space="0" w:color="auto"/>
          </w:divBdr>
        </w:div>
      </w:divsChild>
    </w:div>
    <w:div w:id="1164472610">
      <w:bodyDiv w:val="1"/>
      <w:marLeft w:val="0"/>
      <w:marRight w:val="0"/>
      <w:marTop w:val="0"/>
      <w:marBottom w:val="0"/>
      <w:divBdr>
        <w:top w:val="none" w:sz="0" w:space="0" w:color="auto"/>
        <w:left w:val="none" w:sz="0" w:space="0" w:color="auto"/>
        <w:bottom w:val="none" w:sz="0" w:space="0" w:color="auto"/>
        <w:right w:val="none" w:sz="0" w:space="0" w:color="auto"/>
      </w:divBdr>
      <w:divsChild>
        <w:div w:id="1005480350">
          <w:marLeft w:val="0"/>
          <w:marRight w:val="0"/>
          <w:marTop w:val="0"/>
          <w:marBottom w:val="0"/>
          <w:divBdr>
            <w:top w:val="single" w:sz="2" w:space="0" w:color="E3E3E3"/>
            <w:left w:val="single" w:sz="2" w:space="0" w:color="E3E3E3"/>
            <w:bottom w:val="single" w:sz="2" w:space="0" w:color="E3E3E3"/>
            <w:right w:val="single" w:sz="2" w:space="0" w:color="E3E3E3"/>
          </w:divBdr>
          <w:divsChild>
            <w:div w:id="1549952782">
              <w:marLeft w:val="0"/>
              <w:marRight w:val="0"/>
              <w:marTop w:val="0"/>
              <w:marBottom w:val="0"/>
              <w:divBdr>
                <w:top w:val="single" w:sz="2" w:space="0" w:color="E3E3E3"/>
                <w:left w:val="single" w:sz="2" w:space="0" w:color="E3E3E3"/>
                <w:bottom w:val="single" w:sz="2" w:space="0" w:color="E3E3E3"/>
                <w:right w:val="single" w:sz="2" w:space="0" w:color="E3E3E3"/>
              </w:divBdr>
              <w:divsChild>
                <w:div w:id="214701513">
                  <w:marLeft w:val="0"/>
                  <w:marRight w:val="0"/>
                  <w:marTop w:val="0"/>
                  <w:marBottom w:val="0"/>
                  <w:divBdr>
                    <w:top w:val="single" w:sz="2" w:space="0" w:color="E3E3E3"/>
                    <w:left w:val="single" w:sz="2" w:space="0" w:color="E3E3E3"/>
                    <w:bottom w:val="single" w:sz="2" w:space="0" w:color="E3E3E3"/>
                    <w:right w:val="single" w:sz="2" w:space="0" w:color="E3E3E3"/>
                  </w:divBdr>
                  <w:divsChild>
                    <w:div w:id="1980457768">
                      <w:marLeft w:val="0"/>
                      <w:marRight w:val="0"/>
                      <w:marTop w:val="0"/>
                      <w:marBottom w:val="0"/>
                      <w:divBdr>
                        <w:top w:val="single" w:sz="2" w:space="0" w:color="E3E3E3"/>
                        <w:left w:val="single" w:sz="2" w:space="0" w:color="E3E3E3"/>
                        <w:bottom w:val="single" w:sz="2" w:space="0" w:color="E3E3E3"/>
                        <w:right w:val="single" w:sz="2" w:space="0" w:color="E3E3E3"/>
                      </w:divBdr>
                      <w:divsChild>
                        <w:div w:id="1028995212">
                          <w:marLeft w:val="0"/>
                          <w:marRight w:val="0"/>
                          <w:marTop w:val="0"/>
                          <w:marBottom w:val="0"/>
                          <w:divBdr>
                            <w:top w:val="single" w:sz="2" w:space="0" w:color="E3E3E3"/>
                            <w:left w:val="single" w:sz="2" w:space="0" w:color="E3E3E3"/>
                            <w:bottom w:val="single" w:sz="2" w:space="0" w:color="E3E3E3"/>
                            <w:right w:val="single" w:sz="2" w:space="0" w:color="E3E3E3"/>
                          </w:divBdr>
                          <w:divsChild>
                            <w:div w:id="990986790">
                              <w:marLeft w:val="0"/>
                              <w:marRight w:val="0"/>
                              <w:marTop w:val="0"/>
                              <w:marBottom w:val="0"/>
                              <w:divBdr>
                                <w:top w:val="single" w:sz="2" w:space="0" w:color="E3E3E3"/>
                                <w:left w:val="single" w:sz="2" w:space="0" w:color="E3E3E3"/>
                                <w:bottom w:val="single" w:sz="2" w:space="0" w:color="E3E3E3"/>
                                <w:right w:val="single" w:sz="2" w:space="0" w:color="E3E3E3"/>
                              </w:divBdr>
                              <w:divsChild>
                                <w:div w:id="1873836846">
                                  <w:marLeft w:val="0"/>
                                  <w:marRight w:val="0"/>
                                  <w:marTop w:val="100"/>
                                  <w:marBottom w:val="100"/>
                                  <w:divBdr>
                                    <w:top w:val="single" w:sz="2" w:space="0" w:color="E3E3E3"/>
                                    <w:left w:val="single" w:sz="2" w:space="0" w:color="E3E3E3"/>
                                    <w:bottom w:val="single" w:sz="2" w:space="0" w:color="E3E3E3"/>
                                    <w:right w:val="single" w:sz="2" w:space="0" w:color="E3E3E3"/>
                                  </w:divBdr>
                                  <w:divsChild>
                                    <w:div w:id="1022243816">
                                      <w:marLeft w:val="0"/>
                                      <w:marRight w:val="0"/>
                                      <w:marTop w:val="0"/>
                                      <w:marBottom w:val="0"/>
                                      <w:divBdr>
                                        <w:top w:val="single" w:sz="2" w:space="0" w:color="E3E3E3"/>
                                        <w:left w:val="single" w:sz="2" w:space="0" w:color="E3E3E3"/>
                                        <w:bottom w:val="single" w:sz="2" w:space="0" w:color="E3E3E3"/>
                                        <w:right w:val="single" w:sz="2" w:space="0" w:color="E3E3E3"/>
                                      </w:divBdr>
                                      <w:divsChild>
                                        <w:div w:id="753551039">
                                          <w:marLeft w:val="0"/>
                                          <w:marRight w:val="0"/>
                                          <w:marTop w:val="0"/>
                                          <w:marBottom w:val="0"/>
                                          <w:divBdr>
                                            <w:top w:val="single" w:sz="2" w:space="0" w:color="E3E3E3"/>
                                            <w:left w:val="single" w:sz="2" w:space="0" w:color="E3E3E3"/>
                                            <w:bottom w:val="single" w:sz="2" w:space="0" w:color="E3E3E3"/>
                                            <w:right w:val="single" w:sz="2" w:space="0" w:color="E3E3E3"/>
                                          </w:divBdr>
                                          <w:divsChild>
                                            <w:div w:id="1861625893">
                                              <w:marLeft w:val="0"/>
                                              <w:marRight w:val="0"/>
                                              <w:marTop w:val="0"/>
                                              <w:marBottom w:val="0"/>
                                              <w:divBdr>
                                                <w:top w:val="single" w:sz="2" w:space="0" w:color="E3E3E3"/>
                                                <w:left w:val="single" w:sz="2" w:space="0" w:color="E3E3E3"/>
                                                <w:bottom w:val="single" w:sz="2" w:space="0" w:color="E3E3E3"/>
                                                <w:right w:val="single" w:sz="2" w:space="0" w:color="E3E3E3"/>
                                              </w:divBdr>
                                              <w:divsChild>
                                                <w:div w:id="744575685">
                                                  <w:marLeft w:val="0"/>
                                                  <w:marRight w:val="0"/>
                                                  <w:marTop w:val="0"/>
                                                  <w:marBottom w:val="0"/>
                                                  <w:divBdr>
                                                    <w:top w:val="single" w:sz="2" w:space="0" w:color="E3E3E3"/>
                                                    <w:left w:val="single" w:sz="2" w:space="0" w:color="E3E3E3"/>
                                                    <w:bottom w:val="single" w:sz="2" w:space="0" w:color="E3E3E3"/>
                                                    <w:right w:val="single" w:sz="2" w:space="0" w:color="E3E3E3"/>
                                                  </w:divBdr>
                                                  <w:divsChild>
                                                    <w:div w:id="86390882">
                                                      <w:marLeft w:val="0"/>
                                                      <w:marRight w:val="0"/>
                                                      <w:marTop w:val="0"/>
                                                      <w:marBottom w:val="0"/>
                                                      <w:divBdr>
                                                        <w:top w:val="single" w:sz="2" w:space="0" w:color="E3E3E3"/>
                                                        <w:left w:val="single" w:sz="2" w:space="0" w:color="E3E3E3"/>
                                                        <w:bottom w:val="single" w:sz="2" w:space="0" w:color="E3E3E3"/>
                                                        <w:right w:val="single" w:sz="2" w:space="0" w:color="E3E3E3"/>
                                                      </w:divBdr>
                                                      <w:divsChild>
                                                        <w:div w:id="3820995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22276745">
          <w:marLeft w:val="0"/>
          <w:marRight w:val="0"/>
          <w:marTop w:val="0"/>
          <w:marBottom w:val="0"/>
          <w:divBdr>
            <w:top w:val="none" w:sz="0" w:space="0" w:color="auto"/>
            <w:left w:val="none" w:sz="0" w:space="0" w:color="auto"/>
            <w:bottom w:val="none" w:sz="0" w:space="0" w:color="auto"/>
            <w:right w:val="none" w:sz="0" w:space="0" w:color="auto"/>
          </w:divBdr>
        </w:div>
      </w:divsChild>
    </w:div>
    <w:div w:id="1276673823">
      <w:bodyDiv w:val="1"/>
      <w:marLeft w:val="0"/>
      <w:marRight w:val="0"/>
      <w:marTop w:val="0"/>
      <w:marBottom w:val="0"/>
      <w:divBdr>
        <w:top w:val="none" w:sz="0" w:space="0" w:color="auto"/>
        <w:left w:val="none" w:sz="0" w:space="0" w:color="auto"/>
        <w:bottom w:val="none" w:sz="0" w:space="0" w:color="auto"/>
        <w:right w:val="none" w:sz="0" w:space="0" w:color="auto"/>
      </w:divBdr>
    </w:div>
    <w:div w:id="1296637092">
      <w:bodyDiv w:val="1"/>
      <w:marLeft w:val="0"/>
      <w:marRight w:val="0"/>
      <w:marTop w:val="0"/>
      <w:marBottom w:val="0"/>
      <w:divBdr>
        <w:top w:val="none" w:sz="0" w:space="0" w:color="auto"/>
        <w:left w:val="none" w:sz="0" w:space="0" w:color="auto"/>
        <w:bottom w:val="none" w:sz="0" w:space="0" w:color="auto"/>
        <w:right w:val="none" w:sz="0" w:space="0" w:color="auto"/>
      </w:divBdr>
    </w:div>
    <w:div w:id="1359772064">
      <w:bodyDiv w:val="1"/>
      <w:marLeft w:val="0"/>
      <w:marRight w:val="0"/>
      <w:marTop w:val="0"/>
      <w:marBottom w:val="0"/>
      <w:divBdr>
        <w:top w:val="none" w:sz="0" w:space="0" w:color="auto"/>
        <w:left w:val="none" w:sz="0" w:space="0" w:color="auto"/>
        <w:bottom w:val="none" w:sz="0" w:space="0" w:color="auto"/>
        <w:right w:val="none" w:sz="0" w:space="0" w:color="auto"/>
      </w:divBdr>
    </w:div>
    <w:div w:id="1401174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isba\OneDrive\Desktop\EN%20PH%20131%20LAB%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isba\OneDrive\Desktop\EN%20PH%20131%20LAB%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isba\OneDrive\Desktop\EN%20PH%20131%20LAB%201.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00" b="1">
                <a:latin typeface="Times New Roman" panose="02020603050405020304" pitchFamily="18" charset="0"/>
                <a:cs typeface="Times New Roman" panose="02020603050405020304" pitchFamily="18" charset="0"/>
              </a:rPr>
              <a:t>Y-position,</a:t>
            </a:r>
            <a:r>
              <a:rPr lang="en-US" sz="1000" b="1" baseline="0">
                <a:latin typeface="Times New Roman" panose="02020603050405020304" pitchFamily="18" charset="0"/>
                <a:cs typeface="Times New Roman" panose="02020603050405020304" pitchFamily="18" charset="0"/>
              </a:rPr>
              <a:t> y (in m) </a:t>
            </a:r>
            <a:r>
              <a:rPr lang="en-US" sz="1000" b="1">
                <a:latin typeface="Times New Roman" panose="02020603050405020304" pitchFamily="18" charset="0"/>
                <a:cs typeface="Times New Roman" panose="02020603050405020304" pitchFamily="18" charset="0"/>
              </a:rPr>
              <a:t>vs</a:t>
            </a:r>
            <a:r>
              <a:rPr lang="en-US" sz="1000" b="1" baseline="0">
                <a:latin typeface="Times New Roman" panose="02020603050405020304" pitchFamily="18" charset="0"/>
                <a:cs typeface="Times New Roman" panose="02020603050405020304" pitchFamily="18" charset="0"/>
              </a:rPr>
              <a:t> Time, t (in s)</a:t>
            </a:r>
            <a:endParaRPr lang="en-US" sz="1000" b="1">
              <a:latin typeface="Times New Roman" panose="02020603050405020304" pitchFamily="18" charset="0"/>
              <a:cs typeface="Times New Roman" panose="02020603050405020304" pitchFamily="18" charset="0"/>
            </a:endParaRPr>
          </a:p>
        </c:rich>
      </c:tx>
      <c:layout>
        <c:manualLayout>
          <c:xMode val="edge"/>
          <c:yMode val="edge"/>
          <c:x val="0.18695374015748034"/>
          <c:y val="5.274343289733411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Sheet1!$W$1</c:f>
              <c:strCache>
                <c:ptCount val="1"/>
                <c:pt idx="0">
                  <c:v>y-position (in m)</c:v>
                </c:pt>
              </c:strCache>
            </c:strRef>
          </c:tx>
          <c:spPr>
            <a:ln w="19050" cap="rnd">
              <a:noFill/>
              <a:round/>
            </a:ln>
            <a:effectLst/>
          </c:spPr>
          <c:marker>
            <c:symbol val="circle"/>
            <c:size val="5"/>
            <c:spPr>
              <a:solidFill>
                <a:schemeClr val="accent1"/>
              </a:solidFill>
              <a:ln w="9525">
                <a:solidFill>
                  <a:schemeClr val="accent1"/>
                </a:solidFill>
              </a:ln>
              <a:effectLst/>
            </c:spPr>
          </c:marker>
          <c:xVal>
            <c:numRef>
              <c:f>Sheet1!$V$2:$V$40</c:f>
              <c:numCache>
                <c:formatCode>0.0000</c:formatCode>
                <c:ptCount val="39"/>
                <c:pt idx="0">
                  <c:v>3.3000000000000002E-2</c:v>
                </c:pt>
                <c:pt idx="1">
                  <c:v>0.05</c:v>
                </c:pt>
                <c:pt idx="2">
                  <c:v>6.7000000000000004E-2</c:v>
                </c:pt>
                <c:pt idx="3">
                  <c:v>8.3000000000000004E-2</c:v>
                </c:pt>
                <c:pt idx="4" formatCode="0.000">
                  <c:v>0.1</c:v>
                </c:pt>
                <c:pt idx="5" formatCode="0.000">
                  <c:v>0.11700000000000001</c:v>
                </c:pt>
                <c:pt idx="6" formatCode="0.000">
                  <c:v>0.13300000000000001</c:v>
                </c:pt>
                <c:pt idx="7" formatCode="0.000">
                  <c:v>0.15</c:v>
                </c:pt>
                <c:pt idx="8" formatCode="0.000">
                  <c:v>0.16700000000000001</c:v>
                </c:pt>
                <c:pt idx="9" formatCode="0.000">
                  <c:v>0.183</c:v>
                </c:pt>
                <c:pt idx="10" formatCode="0.000">
                  <c:v>0.2</c:v>
                </c:pt>
                <c:pt idx="11" formatCode="0.000">
                  <c:v>0.217</c:v>
                </c:pt>
                <c:pt idx="12" formatCode="0.000">
                  <c:v>0.23300000000000001</c:v>
                </c:pt>
                <c:pt idx="13" formatCode="0.000">
                  <c:v>0.25</c:v>
                </c:pt>
                <c:pt idx="14" formatCode="0.000">
                  <c:v>0.26700000000000002</c:v>
                </c:pt>
                <c:pt idx="15" formatCode="0.000">
                  <c:v>0.28299999999999997</c:v>
                </c:pt>
                <c:pt idx="16" formatCode="0.000">
                  <c:v>0.3</c:v>
                </c:pt>
                <c:pt idx="17" formatCode="0.000">
                  <c:v>0.317</c:v>
                </c:pt>
                <c:pt idx="18" formatCode="0.000">
                  <c:v>0.33300000000000002</c:v>
                </c:pt>
                <c:pt idx="19" formatCode="0.000">
                  <c:v>0.35</c:v>
                </c:pt>
                <c:pt idx="20" formatCode="0.000">
                  <c:v>0.36699999999999999</c:v>
                </c:pt>
                <c:pt idx="21" formatCode="0.000">
                  <c:v>0.38300000000000001</c:v>
                </c:pt>
                <c:pt idx="22" formatCode="0.000">
                  <c:v>0.4</c:v>
                </c:pt>
                <c:pt idx="23" formatCode="0.000">
                  <c:v>0.41699999999999998</c:v>
                </c:pt>
                <c:pt idx="24" formatCode="0.000">
                  <c:v>0.433</c:v>
                </c:pt>
                <c:pt idx="25" formatCode="0.000">
                  <c:v>0.45</c:v>
                </c:pt>
                <c:pt idx="26" formatCode="0.000">
                  <c:v>0.46700000000000003</c:v>
                </c:pt>
                <c:pt idx="27" formatCode="0.000">
                  <c:v>0.48299999999999998</c:v>
                </c:pt>
                <c:pt idx="28" formatCode="0.000">
                  <c:v>0.5</c:v>
                </c:pt>
                <c:pt idx="29" formatCode="0.000">
                  <c:v>0.51700000000000002</c:v>
                </c:pt>
                <c:pt idx="30" formatCode="0.000">
                  <c:v>0.53300000000000003</c:v>
                </c:pt>
                <c:pt idx="31" formatCode="0.000">
                  <c:v>0.55000000000000004</c:v>
                </c:pt>
                <c:pt idx="32" formatCode="0.000">
                  <c:v>0.56699999999999995</c:v>
                </c:pt>
                <c:pt idx="33" formatCode="0.000">
                  <c:v>0.58299999999999996</c:v>
                </c:pt>
                <c:pt idx="34" formatCode="0.000">
                  <c:v>0.6</c:v>
                </c:pt>
                <c:pt idx="35" formatCode="0.000">
                  <c:v>0.61699999999999999</c:v>
                </c:pt>
                <c:pt idx="36" formatCode="0.000">
                  <c:v>0.63300000000000001</c:v>
                </c:pt>
              </c:numCache>
            </c:numRef>
          </c:xVal>
          <c:yVal>
            <c:numRef>
              <c:f>Sheet1!$W$2:$W$40</c:f>
              <c:numCache>
                <c:formatCode>0.00</c:formatCode>
                <c:ptCount val="39"/>
                <c:pt idx="0">
                  <c:v>1.752</c:v>
                </c:pt>
                <c:pt idx="1">
                  <c:v>1.7490000000000001</c:v>
                </c:pt>
                <c:pt idx="2">
                  <c:v>1.75</c:v>
                </c:pt>
                <c:pt idx="3">
                  <c:v>1.7509999999999999</c:v>
                </c:pt>
                <c:pt idx="4">
                  <c:v>1.7430000000000001</c:v>
                </c:pt>
                <c:pt idx="5">
                  <c:v>1.734</c:v>
                </c:pt>
                <c:pt idx="6">
                  <c:v>1.726</c:v>
                </c:pt>
                <c:pt idx="7">
                  <c:v>1.7150000000000001</c:v>
                </c:pt>
                <c:pt idx="8">
                  <c:v>1.6950000000000001</c:v>
                </c:pt>
                <c:pt idx="9">
                  <c:v>1.677</c:v>
                </c:pt>
                <c:pt idx="10">
                  <c:v>1.6519999999999999</c:v>
                </c:pt>
                <c:pt idx="11">
                  <c:v>1.623</c:v>
                </c:pt>
                <c:pt idx="12">
                  <c:v>1.5960000000000001</c:v>
                </c:pt>
                <c:pt idx="13">
                  <c:v>1.5620000000000001</c:v>
                </c:pt>
                <c:pt idx="14">
                  <c:v>1.5309999999999999</c:v>
                </c:pt>
                <c:pt idx="15">
                  <c:v>1.49</c:v>
                </c:pt>
                <c:pt idx="16">
                  <c:v>1.448</c:v>
                </c:pt>
                <c:pt idx="17">
                  <c:v>1.401</c:v>
                </c:pt>
                <c:pt idx="18">
                  <c:v>1.355</c:v>
                </c:pt>
                <c:pt idx="19">
                  <c:v>1.304</c:v>
                </c:pt>
                <c:pt idx="20">
                  <c:v>1.2529999999999999</c:v>
                </c:pt>
                <c:pt idx="21">
                  <c:v>1.1970000000000001</c:v>
                </c:pt>
                <c:pt idx="22">
                  <c:v>1.141</c:v>
                </c:pt>
                <c:pt idx="23">
                  <c:v>1.0780000000000001</c:v>
                </c:pt>
                <c:pt idx="24">
                  <c:v>1.016</c:v>
                </c:pt>
                <c:pt idx="25" formatCode="0.000">
                  <c:v>0.94399999999999995</c:v>
                </c:pt>
                <c:pt idx="26" formatCode="0.000">
                  <c:v>0.878</c:v>
                </c:pt>
                <c:pt idx="27" formatCode="0.000">
                  <c:v>0.81</c:v>
                </c:pt>
                <c:pt idx="28" formatCode="0.000">
                  <c:v>0.73499999999999999</c:v>
                </c:pt>
                <c:pt idx="29" formatCode="0.000">
                  <c:v>0.65900000000000003</c:v>
                </c:pt>
                <c:pt idx="30" formatCode="0.000">
                  <c:v>0.58499999999999996</c:v>
                </c:pt>
                <c:pt idx="31" formatCode="0.000">
                  <c:v>0.505</c:v>
                </c:pt>
                <c:pt idx="32" formatCode="0.000">
                  <c:v>0.42399999999999999</c:v>
                </c:pt>
                <c:pt idx="33" formatCode="0.000">
                  <c:v>0.34</c:v>
                </c:pt>
                <c:pt idx="34" formatCode="0.000">
                  <c:v>0.251</c:v>
                </c:pt>
                <c:pt idx="35" formatCode="0.000">
                  <c:v>0.16</c:v>
                </c:pt>
                <c:pt idx="36" formatCode="0.0000">
                  <c:v>7.4149999999999994E-2</c:v>
                </c:pt>
              </c:numCache>
            </c:numRef>
          </c:yVal>
          <c:smooth val="0"/>
          <c:extLst>
            <c:ext xmlns:c16="http://schemas.microsoft.com/office/drawing/2014/chart" uri="{C3380CC4-5D6E-409C-BE32-E72D297353CC}">
              <c16:uniqueId val="{00000000-E882-40EA-9546-E8484E003A98}"/>
            </c:ext>
          </c:extLst>
        </c:ser>
        <c:dLbls>
          <c:showLegendKey val="0"/>
          <c:showVal val="0"/>
          <c:showCatName val="0"/>
          <c:showSerName val="0"/>
          <c:showPercent val="0"/>
          <c:showBubbleSize val="0"/>
        </c:dLbls>
        <c:axId val="1588975536"/>
        <c:axId val="1446302272"/>
      </c:scatterChart>
      <c:valAx>
        <c:axId val="15889755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1"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Time, t (in s)</a:t>
                </a:r>
                <a:endParaRPr lang="en-US" sz="1000"/>
              </a:p>
            </c:rich>
          </c:tx>
          <c:layout>
            <c:manualLayout>
              <c:xMode val="edge"/>
              <c:yMode val="edge"/>
              <c:x val="0.41095414543770259"/>
              <c:y val="0.8264115745862347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6302272"/>
        <c:crosses val="autoZero"/>
        <c:crossBetween val="midCat"/>
      </c:valAx>
      <c:valAx>
        <c:axId val="14463022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1">
                    <a:latin typeface="Times New Roman" panose="02020603050405020304" pitchFamily="18" charset="0"/>
                    <a:cs typeface="Times New Roman" panose="02020603050405020304" pitchFamily="18" charset="0"/>
                  </a:rPr>
                  <a:t>Y-position, y (in m)</a:t>
                </a:r>
              </a:p>
            </c:rich>
          </c:tx>
          <c:layout>
            <c:manualLayout>
              <c:xMode val="edge"/>
              <c:yMode val="edge"/>
              <c:x val="3.6429872495446269E-2"/>
              <c:y val="0.1749559082892416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97553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000" b="1"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Y-position, y (in m) </a:t>
            </a:r>
            <a:r>
              <a:rPr lang="en-US" sz="1000" b="1" i="0" u="none" strike="noStrike" kern="1200" baseline="0">
                <a:solidFill>
                  <a:sysClr val="windowText" lastClr="000000">
                    <a:lumMod val="65000"/>
                    <a:lumOff val="35000"/>
                  </a:sysClr>
                </a:solidFill>
                <a:latin typeface="+mn-lt"/>
                <a:cs typeface="+mn-cs"/>
              </a:rPr>
              <a:t>vs </a:t>
            </a:r>
            <a:r>
              <a:rPr lang="en-US" sz="1000" b="1" i="0" u="none" strike="noStrike" baseline="0">
                <a:effectLst/>
              </a:rPr>
              <a:t>𝟏/𝟐 𝐭</a:t>
            </a:r>
            <a:r>
              <a:rPr lang="en-US" sz="1000" b="1" i="0" u="none" strike="noStrike" baseline="30000">
                <a:effectLst/>
              </a:rPr>
              <a:t>2</a:t>
            </a:r>
            <a:r>
              <a:rPr lang="en-US" sz="1000" b="1" i="0" u="none" strike="noStrike" baseline="0">
                <a:effectLst/>
              </a:rPr>
              <a:t> (in s</a:t>
            </a:r>
            <a:r>
              <a:rPr lang="en-US" sz="1000" b="1" i="0" u="none" strike="noStrike" baseline="30000">
                <a:effectLst/>
              </a:rPr>
              <a:t>2</a:t>
            </a:r>
            <a:r>
              <a:rPr lang="en-US" sz="1000" b="1" i="0" u="none" strike="noStrike" baseline="0">
                <a:effectLst/>
              </a:rPr>
              <a:t>)</a:t>
            </a:r>
            <a:r>
              <a:rPr lang="en-US" sz="1000" baseline="0"/>
              <a:t> </a:t>
            </a:r>
            <a:endParaRPr lang="en-US" sz="1000"/>
          </a:p>
        </c:rich>
      </c:tx>
      <c:layout>
        <c:manualLayout>
          <c:xMode val="edge"/>
          <c:yMode val="edge"/>
          <c:x val="0.22345822397200349"/>
          <c:y val="3.1338746111739375E-2"/>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scatterChart>
        <c:scatterStyle val="lineMarker"/>
        <c:varyColors val="0"/>
        <c:ser>
          <c:idx val="0"/>
          <c:order val="0"/>
          <c:tx>
            <c:strRef>
              <c:f>Sheet1!$O$1</c:f>
              <c:strCache>
                <c:ptCount val="1"/>
                <c:pt idx="0">
                  <c:v>y-position (in m)</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alpha val="99000"/>
                  </a:schemeClr>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1"/>
            <c:trendlineLbl>
              <c:layout>
                <c:manualLayout>
                  <c:x val="-0.18980314960629921"/>
                  <c:y val="-0.45108687988764584"/>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sz="1000" b="1" baseline="0"/>
                      <a:t>y = -8.5812x + 1.81</a:t>
                    </a:r>
                    <a:endParaRPr lang="en-US" sz="1000" b="1"/>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Sheet1!$N$2:$N$40</c:f>
              <c:numCache>
                <c:formatCode>General</c:formatCode>
                <c:ptCount val="39"/>
                <c:pt idx="0">
                  <c:v>5.4450000000000006E-4</c:v>
                </c:pt>
                <c:pt idx="1">
                  <c:v>1.2500000000000002E-3</c:v>
                </c:pt>
                <c:pt idx="2">
                  <c:v>2.2445000000000004E-3</c:v>
                </c:pt>
                <c:pt idx="3">
                  <c:v>3.4445000000000005E-3</c:v>
                </c:pt>
                <c:pt idx="4">
                  <c:v>5.000000000000001E-3</c:v>
                </c:pt>
                <c:pt idx="5">
                  <c:v>6.8445000000000008E-3</c:v>
                </c:pt>
                <c:pt idx="6">
                  <c:v>8.8445000000000017E-3</c:v>
                </c:pt>
                <c:pt idx="7">
                  <c:v>1.125E-2</c:v>
                </c:pt>
                <c:pt idx="8">
                  <c:v>1.3944500000000002E-2</c:v>
                </c:pt>
                <c:pt idx="9">
                  <c:v>1.6744499999999999E-2</c:v>
                </c:pt>
                <c:pt idx="10">
                  <c:v>2.0000000000000004E-2</c:v>
                </c:pt>
                <c:pt idx="11">
                  <c:v>2.3544499999999999E-2</c:v>
                </c:pt>
                <c:pt idx="12">
                  <c:v>2.7144500000000002E-2</c:v>
                </c:pt>
                <c:pt idx="13">
                  <c:v>3.125E-2</c:v>
                </c:pt>
                <c:pt idx="14">
                  <c:v>3.5644500000000003E-2</c:v>
                </c:pt>
                <c:pt idx="15">
                  <c:v>4.004449999999999E-2</c:v>
                </c:pt>
                <c:pt idx="16">
                  <c:v>4.4999999999999998E-2</c:v>
                </c:pt>
                <c:pt idx="17">
                  <c:v>5.0244500000000004E-2</c:v>
                </c:pt>
                <c:pt idx="18">
                  <c:v>5.5444500000000008E-2</c:v>
                </c:pt>
                <c:pt idx="19">
                  <c:v>6.1249999999999992E-2</c:v>
                </c:pt>
                <c:pt idx="20">
                  <c:v>6.7344500000000002E-2</c:v>
                </c:pt>
                <c:pt idx="21">
                  <c:v>7.3344500000000007E-2</c:v>
                </c:pt>
                <c:pt idx="22">
                  <c:v>8.0000000000000016E-2</c:v>
                </c:pt>
                <c:pt idx="23">
                  <c:v>8.6944499999999994E-2</c:v>
                </c:pt>
                <c:pt idx="24">
                  <c:v>9.3744499999999994E-2</c:v>
                </c:pt>
                <c:pt idx="25">
                  <c:v>0.10125000000000001</c:v>
                </c:pt>
                <c:pt idx="26">
                  <c:v>0.10904450000000002</c:v>
                </c:pt>
                <c:pt idx="27">
                  <c:v>0.1166445</c:v>
                </c:pt>
                <c:pt idx="28">
                  <c:v>0.125</c:v>
                </c:pt>
                <c:pt idx="29">
                  <c:v>0.1336445</c:v>
                </c:pt>
                <c:pt idx="30">
                  <c:v>0.14204450000000002</c:v>
                </c:pt>
                <c:pt idx="31">
                  <c:v>0.15125000000000002</c:v>
                </c:pt>
                <c:pt idx="32">
                  <c:v>0.16074449999999998</c:v>
                </c:pt>
                <c:pt idx="33">
                  <c:v>0.16994449999999997</c:v>
                </c:pt>
                <c:pt idx="34">
                  <c:v>0.18</c:v>
                </c:pt>
                <c:pt idx="35">
                  <c:v>0.1903445</c:v>
                </c:pt>
                <c:pt idx="36">
                  <c:v>0.20034450000000001</c:v>
                </c:pt>
              </c:numCache>
            </c:numRef>
          </c:xVal>
          <c:yVal>
            <c:numRef>
              <c:f>Sheet1!$O$2:$O$40</c:f>
              <c:numCache>
                <c:formatCode>0.00</c:formatCode>
                <c:ptCount val="39"/>
                <c:pt idx="0">
                  <c:v>1.752</c:v>
                </c:pt>
                <c:pt idx="1">
                  <c:v>1.7490000000000001</c:v>
                </c:pt>
                <c:pt idx="2">
                  <c:v>1.75</c:v>
                </c:pt>
                <c:pt idx="3">
                  <c:v>1.7509999999999999</c:v>
                </c:pt>
                <c:pt idx="4">
                  <c:v>1.7430000000000001</c:v>
                </c:pt>
                <c:pt idx="5">
                  <c:v>1.734</c:v>
                </c:pt>
                <c:pt idx="6">
                  <c:v>1.726</c:v>
                </c:pt>
                <c:pt idx="7">
                  <c:v>1.7150000000000001</c:v>
                </c:pt>
                <c:pt idx="8">
                  <c:v>1.6950000000000001</c:v>
                </c:pt>
                <c:pt idx="9">
                  <c:v>1.677</c:v>
                </c:pt>
                <c:pt idx="10">
                  <c:v>1.6519999999999999</c:v>
                </c:pt>
                <c:pt idx="11">
                  <c:v>1.623</c:v>
                </c:pt>
                <c:pt idx="12">
                  <c:v>1.5960000000000001</c:v>
                </c:pt>
                <c:pt idx="13">
                  <c:v>1.5620000000000001</c:v>
                </c:pt>
                <c:pt idx="14">
                  <c:v>1.5309999999999999</c:v>
                </c:pt>
                <c:pt idx="15">
                  <c:v>1.49</c:v>
                </c:pt>
                <c:pt idx="16">
                  <c:v>1.448</c:v>
                </c:pt>
                <c:pt idx="17">
                  <c:v>1.401</c:v>
                </c:pt>
                <c:pt idx="18">
                  <c:v>1.355</c:v>
                </c:pt>
                <c:pt idx="19">
                  <c:v>1.304</c:v>
                </c:pt>
                <c:pt idx="20">
                  <c:v>1.2529999999999999</c:v>
                </c:pt>
                <c:pt idx="21">
                  <c:v>1.1970000000000001</c:v>
                </c:pt>
                <c:pt idx="22">
                  <c:v>1.141</c:v>
                </c:pt>
                <c:pt idx="23">
                  <c:v>1.0780000000000001</c:v>
                </c:pt>
                <c:pt idx="24">
                  <c:v>1.016</c:v>
                </c:pt>
                <c:pt idx="25" formatCode="0.000">
                  <c:v>0.94399999999999995</c:v>
                </c:pt>
                <c:pt idx="26" formatCode="0.000">
                  <c:v>0.878</c:v>
                </c:pt>
                <c:pt idx="27" formatCode="0.000">
                  <c:v>0.81</c:v>
                </c:pt>
                <c:pt idx="28" formatCode="0.000">
                  <c:v>0.73499999999999999</c:v>
                </c:pt>
                <c:pt idx="29" formatCode="0.000">
                  <c:v>0.65900000000000003</c:v>
                </c:pt>
                <c:pt idx="30" formatCode="0.000">
                  <c:v>0.58499999999999996</c:v>
                </c:pt>
                <c:pt idx="31" formatCode="0.000">
                  <c:v>0.505</c:v>
                </c:pt>
                <c:pt idx="32" formatCode="0.000">
                  <c:v>0.42399999999999999</c:v>
                </c:pt>
                <c:pt idx="33" formatCode="0.000">
                  <c:v>0.34</c:v>
                </c:pt>
                <c:pt idx="34" formatCode="0.000">
                  <c:v>0.251</c:v>
                </c:pt>
                <c:pt idx="35" formatCode="0.000">
                  <c:v>0.16</c:v>
                </c:pt>
                <c:pt idx="36" formatCode="0.0000">
                  <c:v>7.4149999999999994E-2</c:v>
                </c:pt>
              </c:numCache>
            </c:numRef>
          </c:yVal>
          <c:smooth val="0"/>
          <c:extLst>
            <c:ext xmlns:c16="http://schemas.microsoft.com/office/drawing/2014/chart" uri="{C3380CC4-5D6E-409C-BE32-E72D297353CC}">
              <c16:uniqueId val="{00000003-17AB-47BF-846B-E82E6D8D873D}"/>
            </c:ext>
          </c:extLst>
        </c:ser>
        <c:dLbls>
          <c:showLegendKey val="0"/>
          <c:showVal val="0"/>
          <c:showCatName val="0"/>
          <c:showSerName val="0"/>
          <c:showPercent val="0"/>
          <c:showBubbleSize val="0"/>
        </c:dLbls>
        <c:axId val="1442065200"/>
        <c:axId val="1442067120"/>
      </c:scatterChart>
      <c:valAx>
        <c:axId val="14420652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lgn="ctr">
                  <a:defRPr sz="1000" b="0" i="0" u="none" strike="noStrike" kern="1200" baseline="0">
                    <a:solidFill>
                      <a:schemeClr val="tx1">
                        <a:lumMod val="65000"/>
                        <a:lumOff val="35000"/>
                      </a:schemeClr>
                    </a:solidFill>
                    <a:latin typeface="+mn-lt"/>
                    <a:ea typeface="+mn-ea"/>
                    <a:cs typeface="+mn-cs"/>
                  </a:defRPr>
                </a:pPr>
                <a:r>
                  <a:rPr lang="en-US" sz="1000" b="1" i="0" u="none" strike="noStrike" kern="1200" baseline="0">
                    <a:solidFill>
                      <a:sysClr val="windowText" lastClr="000000">
                        <a:lumMod val="65000"/>
                        <a:lumOff val="35000"/>
                      </a:sysClr>
                    </a:solidFill>
                    <a:effectLst/>
                  </a:rPr>
                  <a:t>𝟏/𝟐 𝐭</a:t>
                </a:r>
                <a:r>
                  <a:rPr lang="en-US" sz="1000" b="1" i="0" u="none" strike="noStrike" kern="1200" baseline="30000">
                    <a:solidFill>
                      <a:sysClr val="windowText" lastClr="000000">
                        <a:lumMod val="65000"/>
                        <a:lumOff val="35000"/>
                      </a:sysClr>
                    </a:solidFill>
                    <a:effectLst/>
                  </a:rPr>
                  <a:t>2</a:t>
                </a:r>
                <a:r>
                  <a:rPr lang="en-US" sz="1000" b="1" i="0" u="none" strike="noStrike" kern="1200" baseline="0">
                    <a:solidFill>
                      <a:sysClr val="windowText" lastClr="000000">
                        <a:lumMod val="65000"/>
                        <a:lumOff val="35000"/>
                      </a:sysClr>
                    </a:solidFill>
                    <a:effectLst/>
                  </a:rPr>
                  <a:t> (in s</a:t>
                </a:r>
                <a:r>
                  <a:rPr lang="en-US" sz="1000" b="1" i="0" u="none" strike="noStrike" kern="1200" baseline="30000">
                    <a:solidFill>
                      <a:sysClr val="windowText" lastClr="000000">
                        <a:lumMod val="65000"/>
                        <a:lumOff val="35000"/>
                      </a:sysClr>
                    </a:solidFill>
                    <a:effectLst/>
                  </a:rPr>
                  <a:t>2</a:t>
                </a:r>
                <a:r>
                  <a:rPr lang="en-US" sz="1000" b="1" i="0" u="none" strike="noStrike" kern="1200" baseline="0">
                    <a:solidFill>
                      <a:sysClr val="windowText" lastClr="000000">
                        <a:lumMod val="65000"/>
                        <a:lumOff val="35000"/>
                      </a:sysClr>
                    </a:solidFill>
                    <a:effectLst/>
                  </a:rPr>
                  <a:t>)</a:t>
                </a:r>
                <a:r>
                  <a:rPr lang="en-US" sz="1000" b="0" i="0" u="none" strike="noStrike" kern="1200" baseline="0">
                    <a:solidFill>
                      <a:sysClr val="windowText" lastClr="000000">
                        <a:lumMod val="65000"/>
                        <a:lumOff val="35000"/>
                      </a:sysClr>
                    </a:solidFill>
                  </a:rPr>
                  <a:t> </a:t>
                </a:r>
                <a:endParaRPr lang="en-US" sz="1000"/>
              </a:p>
            </c:rich>
          </c:tx>
          <c:layout>
            <c:manualLayout>
              <c:xMode val="edge"/>
              <c:yMode val="edge"/>
              <c:x val="0.40956124234470687"/>
              <c:y val="0.87173498912838088"/>
            </c:manualLayout>
          </c:layout>
          <c:overlay val="0"/>
          <c:spPr>
            <a:noFill/>
            <a:ln>
              <a:noFill/>
            </a:ln>
            <a:effectLst/>
          </c:spPr>
          <c:txPr>
            <a:bodyPr rot="0" spcFirstLastPara="1" vertOverflow="ellipsis" vert="horz" wrap="square" anchor="ctr" anchorCtr="1"/>
            <a:lstStyle/>
            <a:p>
              <a:pPr algn="ct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2067120"/>
        <c:crosses val="autoZero"/>
        <c:crossBetween val="midCat"/>
      </c:valAx>
      <c:valAx>
        <c:axId val="14420671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1" i="0" u="none" strike="noStrike" kern="1200" baseline="0">
                    <a:solidFill>
                      <a:sysClr val="windowText" lastClr="000000">
                        <a:lumMod val="65000"/>
                        <a:lumOff val="35000"/>
                      </a:sysClr>
                    </a:solidFill>
                    <a:latin typeface="Times New Roman" panose="02020603050405020304" pitchFamily="18" charset="0"/>
                    <a:cs typeface="Times New Roman" panose="02020603050405020304" pitchFamily="18" charset="0"/>
                  </a:rPr>
                  <a:t>Y-position, y (in m) </a:t>
                </a:r>
                <a:endParaRPr lang="en-US" sz="100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206520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00" b="1" i="0" u="none" strike="noStrike" baseline="0">
                <a:effectLst/>
              </a:rPr>
              <a:t>Y-velocity, 𝐯</a:t>
            </a:r>
            <a:r>
              <a:rPr lang="en-US" sz="1000" b="1" i="0" u="none" strike="noStrike" baseline="-25000">
                <a:effectLst/>
              </a:rPr>
              <a:t>y</a:t>
            </a:r>
            <a:r>
              <a:rPr lang="en-US" sz="1000" b="1" i="0" u="none" strike="noStrike" baseline="0">
                <a:effectLst/>
              </a:rPr>
              <a:t> (in m/s) vs </a:t>
            </a:r>
            <a:r>
              <a:rPr lang="en-US" sz="1000" b="1" i="0" u="none"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Time, t (in s)</a:t>
            </a:r>
            <a:r>
              <a:rPr lang="en-US" sz="1000" b="1" i="0" u="none" strike="noStrike" baseline="0">
                <a:effectLst/>
              </a:rPr>
              <a:t>  </a:t>
            </a:r>
            <a:endParaRPr lang="en-US" sz="1000" baseline="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Sheet1!$S$1</c:f>
              <c:strCache>
                <c:ptCount val="1"/>
                <c:pt idx="0">
                  <c:v>y-velocity (in m/s)</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1"/>
            <c:trendlineLbl>
              <c:layout>
                <c:manualLayout>
                  <c:x val="-0.31230001724237028"/>
                  <c:y val="-0.20718305560642128"/>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sz="1000" b="1" baseline="0"/>
                      <a:t>y = -9.5054x + 0.397</a:t>
                    </a:r>
                    <a:endParaRPr lang="en-US" sz="1000" b="1"/>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Sheet1!$R$2:$R$40</c:f>
              <c:numCache>
                <c:formatCode>0.0000</c:formatCode>
                <c:ptCount val="39"/>
                <c:pt idx="0">
                  <c:v>3.3000000000000002E-2</c:v>
                </c:pt>
                <c:pt idx="1">
                  <c:v>0.05</c:v>
                </c:pt>
                <c:pt idx="2">
                  <c:v>6.7000000000000004E-2</c:v>
                </c:pt>
                <c:pt idx="3">
                  <c:v>8.3000000000000004E-2</c:v>
                </c:pt>
                <c:pt idx="4" formatCode="0.000">
                  <c:v>0.1</c:v>
                </c:pt>
                <c:pt idx="5" formatCode="0.000">
                  <c:v>0.11700000000000001</c:v>
                </c:pt>
                <c:pt idx="6" formatCode="0.000">
                  <c:v>0.13300000000000001</c:v>
                </c:pt>
                <c:pt idx="7" formatCode="0.000">
                  <c:v>0.15</c:v>
                </c:pt>
                <c:pt idx="8" formatCode="0.000">
                  <c:v>0.16700000000000001</c:v>
                </c:pt>
                <c:pt idx="9" formatCode="0.000">
                  <c:v>0.183</c:v>
                </c:pt>
                <c:pt idx="10" formatCode="0.000">
                  <c:v>0.2</c:v>
                </c:pt>
                <c:pt idx="11" formatCode="0.000">
                  <c:v>0.217</c:v>
                </c:pt>
                <c:pt idx="12" formatCode="0.000">
                  <c:v>0.23300000000000001</c:v>
                </c:pt>
                <c:pt idx="13" formatCode="0.000">
                  <c:v>0.25</c:v>
                </c:pt>
                <c:pt idx="14" formatCode="0.000">
                  <c:v>0.26700000000000002</c:v>
                </c:pt>
                <c:pt idx="15" formatCode="0.000">
                  <c:v>0.28299999999999997</c:v>
                </c:pt>
                <c:pt idx="16" formatCode="0.000">
                  <c:v>0.3</c:v>
                </c:pt>
                <c:pt idx="17" formatCode="0.000">
                  <c:v>0.317</c:v>
                </c:pt>
                <c:pt idx="18" formatCode="0.000">
                  <c:v>0.33300000000000002</c:v>
                </c:pt>
                <c:pt idx="19" formatCode="0.000">
                  <c:v>0.35</c:v>
                </c:pt>
                <c:pt idx="20" formatCode="0.000">
                  <c:v>0.36699999999999999</c:v>
                </c:pt>
                <c:pt idx="21" formatCode="0.000">
                  <c:v>0.38300000000000001</c:v>
                </c:pt>
                <c:pt idx="22" formatCode="0.000">
                  <c:v>0.4</c:v>
                </c:pt>
                <c:pt idx="23" formatCode="0.000">
                  <c:v>0.41699999999999998</c:v>
                </c:pt>
                <c:pt idx="24" formatCode="0.000">
                  <c:v>0.433</c:v>
                </c:pt>
                <c:pt idx="25" formatCode="0.000">
                  <c:v>0.45</c:v>
                </c:pt>
                <c:pt idx="26" formatCode="0.000">
                  <c:v>0.46700000000000003</c:v>
                </c:pt>
                <c:pt idx="27" formatCode="0.000">
                  <c:v>0.48299999999999998</c:v>
                </c:pt>
                <c:pt idx="28" formatCode="0.000">
                  <c:v>0.5</c:v>
                </c:pt>
                <c:pt idx="29" formatCode="0.000">
                  <c:v>0.51700000000000002</c:v>
                </c:pt>
                <c:pt idx="30" formatCode="0.000">
                  <c:v>0.53300000000000003</c:v>
                </c:pt>
                <c:pt idx="31" formatCode="0.000">
                  <c:v>0.55000000000000004</c:v>
                </c:pt>
                <c:pt idx="32" formatCode="0.000">
                  <c:v>0.56699999999999995</c:v>
                </c:pt>
                <c:pt idx="33" formatCode="0.000">
                  <c:v>0.58299999999999996</c:v>
                </c:pt>
                <c:pt idx="34" formatCode="0.000">
                  <c:v>0.6</c:v>
                </c:pt>
                <c:pt idx="35" formatCode="0.000">
                  <c:v>0.61699999999999999</c:v>
                </c:pt>
                <c:pt idx="36" formatCode="0.000">
                  <c:v>0.63300000000000001</c:v>
                </c:pt>
              </c:numCache>
            </c:numRef>
          </c:xVal>
          <c:yVal>
            <c:numRef>
              <c:f>Sheet1!$S$2:$S$40</c:f>
              <c:numCache>
                <c:formatCode>0.0000</c:formatCode>
                <c:ptCount val="39"/>
                <c:pt idx="0" formatCode="0.00">
                  <c:v>0</c:v>
                </c:pt>
                <c:pt idx="1">
                  <c:v>-4.9340000000000002E-2</c:v>
                </c:pt>
                <c:pt idx="2">
                  <c:v>6.8489999999999995E-2</c:v>
                </c:pt>
                <c:pt idx="3" formatCode="0.000">
                  <c:v>-0.22800000000000001</c:v>
                </c:pt>
                <c:pt idx="4" formatCode="0.000">
                  <c:v>-0.502</c:v>
                </c:pt>
                <c:pt idx="5" formatCode="0.000">
                  <c:v>-0.502</c:v>
                </c:pt>
                <c:pt idx="6" formatCode="0.000">
                  <c:v>-0.59399999999999997</c:v>
                </c:pt>
                <c:pt idx="7" formatCode="0.000">
                  <c:v>-0.93600000000000005</c:v>
                </c:pt>
                <c:pt idx="8" formatCode="0.00">
                  <c:v>-1.1419999999999999</c:v>
                </c:pt>
                <c:pt idx="9" formatCode="0.00">
                  <c:v>-1.2789999999999999</c:v>
                </c:pt>
                <c:pt idx="10" formatCode="0.00">
                  <c:v>-1.5980000000000001</c:v>
                </c:pt>
                <c:pt idx="11" formatCode="0.00">
                  <c:v>-1.69</c:v>
                </c:pt>
                <c:pt idx="12" formatCode="0.00">
                  <c:v>-1.8280000000000001</c:v>
                </c:pt>
                <c:pt idx="13" formatCode="0.00">
                  <c:v>-1.9590000000000001</c:v>
                </c:pt>
                <c:pt idx="14" formatCode="0.00">
                  <c:v>-2.1629999999999998</c:v>
                </c:pt>
                <c:pt idx="15" formatCode="0.00">
                  <c:v>-2.4700000000000002</c:v>
                </c:pt>
                <c:pt idx="16" formatCode="0.00">
                  <c:v>-2.6640000000000001</c:v>
                </c:pt>
                <c:pt idx="17" formatCode="0.00">
                  <c:v>-2.7850000000000001</c:v>
                </c:pt>
                <c:pt idx="18" formatCode="0.00">
                  <c:v>-2.931</c:v>
                </c:pt>
                <c:pt idx="19" formatCode="0.00">
                  <c:v>-3.0750000000000002</c:v>
                </c:pt>
                <c:pt idx="20" formatCode="0.00">
                  <c:v>-3.19</c:v>
                </c:pt>
                <c:pt idx="21" formatCode="0.00">
                  <c:v>-3.37</c:v>
                </c:pt>
                <c:pt idx="22" formatCode="0.00">
                  <c:v>-3.5880000000000001</c:v>
                </c:pt>
                <c:pt idx="23" formatCode="0.00">
                  <c:v>-3.7290000000000001</c:v>
                </c:pt>
                <c:pt idx="24" formatCode="0.00">
                  <c:v>-4.0110000000000001</c:v>
                </c:pt>
                <c:pt idx="25" formatCode="0.00">
                  <c:v>-4.1509999999999998</c:v>
                </c:pt>
                <c:pt idx="26" formatCode="0.00">
                  <c:v>-4.0110000000000001</c:v>
                </c:pt>
                <c:pt idx="27" formatCode="0.00">
                  <c:v>-4.2919999999999998</c:v>
                </c:pt>
                <c:pt idx="28" formatCode="0.00">
                  <c:v>-4.5490000000000004</c:v>
                </c:pt>
                <c:pt idx="29" formatCode="0.00">
                  <c:v>-4.51</c:v>
                </c:pt>
                <c:pt idx="30" formatCode="0.00">
                  <c:v>-4.6130000000000004</c:v>
                </c:pt>
                <c:pt idx="31" formatCode="0.00">
                  <c:v>-4.8179999999999996</c:v>
                </c:pt>
                <c:pt idx="32" formatCode="0.00">
                  <c:v>-4.9589999999999996</c:v>
                </c:pt>
                <c:pt idx="33" formatCode="0.00">
                  <c:v>-5.1890000000000001</c:v>
                </c:pt>
                <c:pt idx="34" formatCode="0.00">
                  <c:v>-5.407</c:v>
                </c:pt>
                <c:pt idx="35" formatCode="0.00">
                  <c:v>-5.3049999999999997</c:v>
                </c:pt>
                <c:pt idx="36" formatCode="0.00">
                  <c:v>-4.5229999999999997</c:v>
                </c:pt>
              </c:numCache>
            </c:numRef>
          </c:yVal>
          <c:smooth val="0"/>
          <c:extLst>
            <c:ext xmlns:c16="http://schemas.microsoft.com/office/drawing/2014/chart" uri="{C3380CC4-5D6E-409C-BE32-E72D297353CC}">
              <c16:uniqueId val="{00000002-CD86-4785-9704-E13E5103A305}"/>
            </c:ext>
          </c:extLst>
        </c:ser>
        <c:dLbls>
          <c:showLegendKey val="0"/>
          <c:showVal val="0"/>
          <c:showCatName val="0"/>
          <c:showSerName val="0"/>
          <c:showPercent val="0"/>
          <c:showBubbleSize val="0"/>
        </c:dLbls>
        <c:axId val="1445815904"/>
        <c:axId val="1445816384"/>
      </c:scatterChart>
      <c:valAx>
        <c:axId val="144581590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1" i="0" u="none"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Time, t (in s)</a:t>
                </a:r>
                <a:r>
                  <a:rPr lang="en-US" sz="1000" b="1" i="0" u="none" strike="noStrike" kern="1200" baseline="0">
                    <a:solidFill>
                      <a:sysClr val="windowText" lastClr="000000">
                        <a:lumMod val="65000"/>
                        <a:lumOff val="35000"/>
                      </a:sysClr>
                    </a:solidFill>
                    <a:effectLst/>
                  </a:rPr>
                  <a:t>  </a:t>
                </a:r>
                <a:endParaRPr lang="en-US" sz="1000"/>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5816384"/>
        <c:crosses val="autoZero"/>
        <c:crossBetween val="midCat"/>
      </c:valAx>
      <c:valAx>
        <c:axId val="14458163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1" i="0" u="none" strike="noStrike" kern="1200" baseline="0">
                    <a:solidFill>
                      <a:sysClr val="windowText" lastClr="000000">
                        <a:lumMod val="65000"/>
                        <a:lumOff val="35000"/>
                      </a:sysClr>
                    </a:solidFill>
                    <a:effectLst/>
                  </a:rPr>
                  <a:t>Y-velocity, 𝐯</a:t>
                </a:r>
                <a:r>
                  <a:rPr lang="en-US" sz="1000" b="1" i="0" u="none" strike="noStrike" kern="1200" baseline="-25000">
                    <a:solidFill>
                      <a:sysClr val="windowText" lastClr="000000">
                        <a:lumMod val="65000"/>
                        <a:lumOff val="35000"/>
                      </a:sysClr>
                    </a:solidFill>
                    <a:effectLst/>
                  </a:rPr>
                  <a:t>y</a:t>
                </a:r>
                <a:r>
                  <a:rPr lang="en-US" sz="1000" b="1" i="0" u="none" strike="noStrike" kern="1200" baseline="0">
                    <a:solidFill>
                      <a:sysClr val="windowText" lastClr="000000">
                        <a:lumMod val="65000"/>
                        <a:lumOff val="35000"/>
                      </a:sysClr>
                    </a:solidFill>
                    <a:effectLst/>
                  </a:rPr>
                  <a:t> (in m/s) </a:t>
                </a:r>
                <a:endParaRPr lang="en-US" sz="100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581590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7</Pages>
  <Words>1803</Words>
  <Characters>10280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Misbah Ahmed</dc:creator>
  <cp:keywords/>
  <dc:description/>
  <cp:lastModifiedBy>Misbah Ahmed</cp:lastModifiedBy>
  <cp:revision>11</cp:revision>
  <dcterms:created xsi:type="dcterms:W3CDTF">2024-04-03T17:33:00Z</dcterms:created>
  <dcterms:modified xsi:type="dcterms:W3CDTF">2024-04-04T00:55:00Z</dcterms:modified>
</cp:coreProperties>
</file>