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1B944" w14:textId="06DA9670"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Lab Assignment:</w:t>
      </w:r>
      <w:r w:rsidRPr="00C876E3">
        <w:rPr>
          <w:rFonts w:ascii="Times New Roman" w:hAnsi="Times New Roman" w:cs="Times New Roman"/>
          <w:sz w:val="52"/>
          <w:szCs w:val="52"/>
        </w:rPr>
        <w:t xml:space="preserve"> Lab </w:t>
      </w:r>
      <w:r>
        <w:rPr>
          <w:rFonts w:ascii="Times New Roman" w:hAnsi="Times New Roman" w:cs="Times New Roman"/>
          <w:sz w:val="52"/>
          <w:szCs w:val="52"/>
        </w:rPr>
        <w:t>5</w:t>
      </w:r>
      <w:r w:rsidRPr="00C876E3">
        <w:rPr>
          <w:rFonts w:ascii="Times New Roman" w:hAnsi="Times New Roman" w:cs="Times New Roman"/>
          <w:sz w:val="52"/>
          <w:szCs w:val="52"/>
        </w:rPr>
        <w:t xml:space="preserve">: </w:t>
      </w:r>
      <w:r>
        <w:rPr>
          <w:rFonts w:ascii="Times New Roman" w:hAnsi="Times New Roman" w:cs="Times New Roman"/>
          <w:sz w:val="52"/>
          <w:szCs w:val="52"/>
        </w:rPr>
        <w:t>Moment of Inertia</w:t>
      </w:r>
    </w:p>
    <w:p w14:paraId="4CFD2312" w14:textId="77777777"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Title Author:</w:t>
      </w:r>
      <w:r w:rsidRPr="00C876E3">
        <w:rPr>
          <w:rFonts w:ascii="Times New Roman" w:hAnsi="Times New Roman" w:cs="Times New Roman"/>
          <w:sz w:val="52"/>
          <w:szCs w:val="52"/>
        </w:rPr>
        <w:t xml:space="preserve"> Misbah Ahmed Nauman</w:t>
      </w:r>
    </w:p>
    <w:p w14:paraId="26373A50" w14:textId="77777777"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CCID:</w:t>
      </w:r>
      <w:r w:rsidRPr="00C876E3">
        <w:rPr>
          <w:rFonts w:ascii="Times New Roman" w:hAnsi="Times New Roman" w:cs="Times New Roman"/>
          <w:sz w:val="52"/>
          <w:szCs w:val="52"/>
        </w:rPr>
        <w:t xml:space="preserve"> </w:t>
      </w:r>
      <w:proofErr w:type="spellStart"/>
      <w:r w:rsidRPr="00C876E3">
        <w:rPr>
          <w:rFonts w:ascii="Times New Roman" w:hAnsi="Times New Roman" w:cs="Times New Roman"/>
          <w:sz w:val="52"/>
          <w:szCs w:val="52"/>
        </w:rPr>
        <w:t>misbahah</w:t>
      </w:r>
      <w:proofErr w:type="spellEnd"/>
    </w:p>
    <w:p w14:paraId="2FC4E18F" w14:textId="77777777"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Student ID:</w:t>
      </w:r>
      <w:r w:rsidRPr="00C876E3">
        <w:rPr>
          <w:rFonts w:ascii="Times New Roman" w:hAnsi="Times New Roman" w:cs="Times New Roman"/>
          <w:sz w:val="52"/>
          <w:szCs w:val="52"/>
        </w:rPr>
        <w:t xml:space="preserve"> 1830574</w:t>
      </w:r>
    </w:p>
    <w:p w14:paraId="2F0E0444" w14:textId="77777777"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Lab Partner</w:t>
      </w:r>
      <w:r>
        <w:rPr>
          <w:rFonts w:ascii="Times New Roman" w:hAnsi="Times New Roman" w:cs="Times New Roman"/>
          <w:b/>
          <w:bCs/>
          <w:sz w:val="52"/>
          <w:szCs w:val="52"/>
        </w:rPr>
        <w:t>(</w:t>
      </w:r>
      <w:r w:rsidRPr="00C876E3">
        <w:rPr>
          <w:rFonts w:ascii="Times New Roman" w:hAnsi="Times New Roman" w:cs="Times New Roman"/>
          <w:b/>
          <w:bCs/>
          <w:sz w:val="52"/>
          <w:szCs w:val="52"/>
        </w:rPr>
        <w:t>s</w:t>
      </w:r>
      <w:r>
        <w:rPr>
          <w:rFonts w:ascii="Times New Roman" w:hAnsi="Times New Roman" w:cs="Times New Roman"/>
          <w:b/>
          <w:bCs/>
          <w:sz w:val="52"/>
          <w:szCs w:val="52"/>
        </w:rPr>
        <w:t>)</w:t>
      </w:r>
      <w:r w:rsidRPr="00C876E3">
        <w:rPr>
          <w:rFonts w:ascii="Times New Roman" w:hAnsi="Times New Roman" w:cs="Times New Roman"/>
          <w:b/>
          <w:bCs/>
          <w:sz w:val="52"/>
          <w:szCs w:val="52"/>
        </w:rPr>
        <w:t>:</w:t>
      </w:r>
      <w:r w:rsidRPr="00C876E3">
        <w:rPr>
          <w:rFonts w:ascii="Times New Roman" w:hAnsi="Times New Roman" w:cs="Times New Roman"/>
          <w:sz w:val="52"/>
          <w:szCs w:val="52"/>
        </w:rPr>
        <w:t xml:space="preserve"> Zeesha</w:t>
      </w:r>
      <w:r>
        <w:rPr>
          <w:rFonts w:ascii="Times New Roman" w:hAnsi="Times New Roman" w:cs="Times New Roman"/>
          <w:sz w:val="52"/>
          <w:szCs w:val="52"/>
        </w:rPr>
        <w:t>n</w:t>
      </w:r>
    </w:p>
    <w:p w14:paraId="47C66BF6" w14:textId="77777777"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sz w:val="52"/>
          <w:szCs w:val="52"/>
        </w:rPr>
        <w:t>EN PH 131, ET23</w:t>
      </w:r>
    </w:p>
    <w:p w14:paraId="22288C3E" w14:textId="77777777"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 xml:space="preserve">TA: </w:t>
      </w:r>
      <w:r w:rsidRPr="00C876E3">
        <w:rPr>
          <w:rFonts w:ascii="Times New Roman" w:hAnsi="Times New Roman" w:cs="Times New Roman"/>
          <w:sz w:val="52"/>
          <w:szCs w:val="52"/>
        </w:rPr>
        <w:t>Kiril Kolevski</w:t>
      </w:r>
    </w:p>
    <w:p w14:paraId="0898F221" w14:textId="06518FBC" w:rsidR="00D46F0C" w:rsidRPr="00C876E3" w:rsidRDefault="00D46F0C" w:rsidP="00D46F0C">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Date of Lab:</w:t>
      </w:r>
      <w:r w:rsidRPr="00C876E3">
        <w:rPr>
          <w:rFonts w:ascii="Times New Roman" w:hAnsi="Times New Roman" w:cs="Times New Roman"/>
          <w:sz w:val="52"/>
          <w:szCs w:val="52"/>
        </w:rPr>
        <w:t xml:space="preserve"> 0</w:t>
      </w:r>
      <w:r>
        <w:rPr>
          <w:rFonts w:ascii="Times New Roman" w:hAnsi="Times New Roman" w:cs="Times New Roman"/>
          <w:sz w:val="52"/>
          <w:szCs w:val="52"/>
        </w:rPr>
        <w:t>3</w:t>
      </w:r>
      <w:r w:rsidRPr="00C876E3">
        <w:rPr>
          <w:rFonts w:ascii="Times New Roman" w:hAnsi="Times New Roman" w:cs="Times New Roman"/>
          <w:sz w:val="52"/>
          <w:szCs w:val="52"/>
        </w:rPr>
        <w:t>/</w:t>
      </w:r>
      <w:r>
        <w:rPr>
          <w:rFonts w:ascii="Times New Roman" w:hAnsi="Times New Roman" w:cs="Times New Roman"/>
          <w:sz w:val="52"/>
          <w:szCs w:val="52"/>
        </w:rPr>
        <w:t>19</w:t>
      </w:r>
      <w:r w:rsidRPr="00C876E3">
        <w:rPr>
          <w:rFonts w:ascii="Times New Roman" w:hAnsi="Times New Roman" w:cs="Times New Roman"/>
          <w:sz w:val="52"/>
          <w:szCs w:val="52"/>
        </w:rPr>
        <w:t>/2024</w:t>
      </w:r>
    </w:p>
    <w:p w14:paraId="62FF121A" w14:textId="77777777" w:rsidR="00514EE7" w:rsidRDefault="00514EE7"/>
    <w:p w14:paraId="68E1DA47" w14:textId="77777777" w:rsidR="00D46F0C" w:rsidRDefault="00D46F0C"/>
    <w:p w14:paraId="31D1655B" w14:textId="77777777" w:rsidR="00D46F0C" w:rsidRDefault="00D46F0C"/>
    <w:p w14:paraId="71D9661B" w14:textId="77777777" w:rsidR="00D46F0C" w:rsidRDefault="00D46F0C"/>
    <w:p w14:paraId="717C6B15" w14:textId="77777777" w:rsidR="00D46F0C" w:rsidRDefault="00D46F0C"/>
    <w:p w14:paraId="1DBBEDC9" w14:textId="77777777" w:rsidR="00D46F0C" w:rsidRDefault="00D46F0C"/>
    <w:p w14:paraId="3EE752BB" w14:textId="77777777" w:rsidR="00D46F0C" w:rsidRDefault="00D46F0C"/>
    <w:p w14:paraId="62EDC69C" w14:textId="77777777" w:rsidR="00D46F0C" w:rsidRDefault="00D46F0C"/>
    <w:p w14:paraId="4B98862E" w14:textId="77777777" w:rsidR="00D46F0C" w:rsidRDefault="00D46F0C"/>
    <w:p w14:paraId="4179AE7C" w14:textId="77777777" w:rsidR="00D46F0C" w:rsidRPr="00EF5C17" w:rsidRDefault="00D46F0C" w:rsidP="00D46F0C">
      <w:pPr>
        <w:jc w:val="center"/>
        <w:rPr>
          <w:rFonts w:ascii="Times New Roman" w:hAnsi="Times New Roman" w:cs="Times New Roman"/>
          <w:b/>
          <w:bCs/>
          <w:sz w:val="16"/>
          <w:szCs w:val="16"/>
          <w:u w:val="single"/>
        </w:rPr>
      </w:pPr>
      <w:r w:rsidRPr="00EF5C17">
        <w:rPr>
          <w:rFonts w:ascii="Times New Roman" w:hAnsi="Times New Roman" w:cs="Times New Roman"/>
          <w:b/>
          <w:bCs/>
          <w:sz w:val="16"/>
          <w:szCs w:val="16"/>
          <w:u w:val="single"/>
        </w:rPr>
        <w:lastRenderedPageBreak/>
        <w:t>Introduction:</w:t>
      </w:r>
    </w:p>
    <w:p w14:paraId="7427B1FF" w14:textId="77777777" w:rsidR="00D46F0C" w:rsidRPr="00EF5C17" w:rsidRDefault="00D46F0C" w:rsidP="00D46F0C">
      <w:pPr>
        <w:rPr>
          <w:rFonts w:ascii="Times New Roman" w:hAnsi="Times New Roman" w:cs="Times New Roman"/>
          <w:b/>
          <w:bCs/>
          <w:sz w:val="16"/>
          <w:szCs w:val="16"/>
        </w:rPr>
      </w:pPr>
      <w:r w:rsidRPr="00EF5C17">
        <w:rPr>
          <w:rFonts w:ascii="Times New Roman" w:hAnsi="Times New Roman" w:cs="Times New Roman"/>
          <w:b/>
          <w:bCs/>
          <w:sz w:val="16"/>
          <w:szCs w:val="16"/>
        </w:rPr>
        <w:t xml:space="preserve">Objectives: </w:t>
      </w:r>
    </w:p>
    <w:p w14:paraId="242FFD0C" w14:textId="6E3B1289" w:rsidR="00D46F0C" w:rsidRPr="00EF5C17" w:rsidRDefault="00D46F0C" w:rsidP="00D46F0C">
      <w:pPr>
        <w:ind w:firstLine="567"/>
        <w:rPr>
          <w:rFonts w:ascii="Times New Roman" w:hAnsi="Times New Roman" w:cs="Times New Roman"/>
          <w:sz w:val="16"/>
          <w:szCs w:val="16"/>
        </w:rPr>
      </w:pPr>
      <w:r w:rsidRPr="00EF5C17">
        <w:rPr>
          <w:rFonts w:ascii="Times New Roman" w:hAnsi="Times New Roman" w:cs="Times New Roman"/>
          <w:sz w:val="16"/>
          <w:szCs w:val="16"/>
        </w:rPr>
        <w:t xml:space="preserve">In this lab, the primary objective is to determine the moment of inertia of a rotating bicycle wheel. This involves investigating the relationship between torque, Tao, and angular acceleration, alpha, which is like the relationship between force and linear acceleration in linear motion. We can calculate the moment of inertia of the wheel by suspending a mass from the wheel and measuring the resulting angular acceleration. Additionally, we aim to explore how well our experimental results align with theoretical predictions based on the mass and radius of the wheel. </w:t>
      </w:r>
    </w:p>
    <w:p w14:paraId="600B7F63" w14:textId="77777777" w:rsidR="00D46F0C" w:rsidRPr="00EF5C17" w:rsidRDefault="00D46F0C" w:rsidP="00D46F0C">
      <w:pPr>
        <w:rPr>
          <w:rFonts w:ascii="Times New Roman" w:hAnsi="Times New Roman" w:cs="Times New Roman"/>
          <w:b/>
          <w:bCs/>
          <w:sz w:val="16"/>
          <w:szCs w:val="16"/>
        </w:rPr>
      </w:pPr>
      <w:r w:rsidRPr="00EF5C17">
        <w:rPr>
          <w:rFonts w:ascii="Times New Roman" w:hAnsi="Times New Roman" w:cs="Times New Roman"/>
          <w:b/>
          <w:bCs/>
          <w:sz w:val="16"/>
          <w:szCs w:val="16"/>
        </w:rPr>
        <w:t>Background Theory</w:t>
      </w:r>
      <w:r w:rsidRPr="00EF5C17">
        <w:rPr>
          <w:rFonts w:ascii="Times New Roman" w:hAnsi="Times New Roman" w:cs="Times New Roman"/>
          <w:sz w:val="16"/>
          <w:szCs w:val="16"/>
          <w:vertAlign w:val="superscript"/>
        </w:rPr>
        <w:t xml:space="preserve"> [1]</w:t>
      </w:r>
      <w:r w:rsidRPr="00EF5C17">
        <w:rPr>
          <w:rFonts w:ascii="Times New Roman" w:hAnsi="Times New Roman" w:cs="Times New Roman"/>
          <w:b/>
          <w:bCs/>
          <w:sz w:val="16"/>
          <w:szCs w:val="16"/>
        </w:rPr>
        <w:t>:</w:t>
      </w:r>
    </w:p>
    <w:p w14:paraId="39A45BFD" w14:textId="6B42FA38" w:rsidR="00D46F0C" w:rsidRPr="00EF5C17" w:rsidRDefault="00D46F0C" w:rsidP="00D46F0C">
      <w:pPr>
        <w:ind w:firstLine="567"/>
        <w:rPr>
          <w:rFonts w:ascii="Times New Roman" w:hAnsi="Times New Roman" w:cs="Times New Roman"/>
          <w:sz w:val="16"/>
          <w:szCs w:val="16"/>
        </w:rPr>
      </w:pPr>
      <w:r w:rsidRPr="00EF5C17">
        <w:rPr>
          <w:rFonts w:ascii="Times New Roman" w:hAnsi="Times New Roman" w:cs="Times New Roman"/>
          <w:sz w:val="16"/>
          <w:szCs w:val="16"/>
        </w:rPr>
        <w:t xml:space="preserve">Moment of inertia is a crucial concept in understanding the rotational motion of objects. Like mass in linear motion, moment of inertia, </w:t>
      </w:r>
      <w:r w:rsidRPr="00EF5C17">
        <w:rPr>
          <w:rFonts w:ascii="Cambria Math" w:hAnsi="Cambria Math" w:cs="Cambria Math"/>
          <w:sz w:val="16"/>
          <w:szCs w:val="16"/>
        </w:rPr>
        <w:t>𝐼</w:t>
      </w:r>
      <w:r w:rsidRPr="00EF5C17">
        <w:rPr>
          <w:rFonts w:ascii="Times New Roman" w:hAnsi="Times New Roman" w:cs="Times New Roman"/>
          <w:sz w:val="16"/>
          <w:szCs w:val="16"/>
        </w:rPr>
        <w:t xml:space="preserve">, represents an object's resistance to changes in its rotational motion. For a rigid body rotating about a fixed axis, the rotational analog of Newton's second law is expressed as </w:t>
      </w:r>
      <w:r w:rsidRPr="00EF5C17">
        <w:rPr>
          <w:rFonts w:ascii="Cambria Math" w:hAnsi="Cambria Math" w:cs="Cambria Math"/>
          <w:sz w:val="16"/>
          <w:szCs w:val="16"/>
        </w:rPr>
        <w:t>𝜏</w:t>
      </w:r>
      <w:r w:rsidRPr="00EF5C17">
        <w:rPr>
          <w:rFonts w:ascii="Times New Roman" w:hAnsi="Times New Roman" w:cs="Times New Roman"/>
          <w:sz w:val="16"/>
          <w:szCs w:val="16"/>
        </w:rPr>
        <w:t xml:space="preserve"> = </w:t>
      </w:r>
      <w:r w:rsidRPr="00EF5C17">
        <w:rPr>
          <w:rFonts w:ascii="Cambria Math" w:hAnsi="Cambria Math" w:cs="Cambria Math"/>
          <w:sz w:val="16"/>
          <w:szCs w:val="16"/>
        </w:rPr>
        <w:t>𝐼𝛼</w:t>
      </w:r>
      <w:r w:rsidRPr="00EF5C17">
        <w:rPr>
          <w:rFonts w:ascii="Times New Roman" w:hAnsi="Times New Roman" w:cs="Times New Roman"/>
          <w:sz w:val="16"/>
          <w:szCs w:val="16"/>
        </w:rPr>
        <w:t xml:space="preserve">, where </w:t>
      </w:r>
      <w:r w:rsidRPr="00EF5C17">
        <w:rPr>
          <w:rFonts w:ascii="Cambria Math" w:hAnsi="Cambria Math" w:cs="Cambria Math"/>
          <w:sz w:val="16"/>
          <w:szCs w:val="16"/>
        </w:rPr>
        <w:t>𝜏</w:t>
      </w:r>
      <w:r w:rsidRPr="00EF5C17">
        <w:rPr>
          <w:rFonts w:ascii="Times New Roman" w:hAnsi="Times New Roman" w:cs="Times New Roman"/>
          <w:sz w:val="16"/>
          <w:szCs w:val="16"/>
        </w:rPr>
        <w:t xml:space="preserve"> is the net torque applied to the object and </w:t>
      </w:r>
      <w:r w:rsidRPr="00EF5C17">
        <w:rPr>
          <w:rFonts w:ascii="Cambria Math" w:hAnsi="Cambria Math" w:cs="Cambria Math"/>
          <w:sz w:val="16"/>
          <w:szCs w:val="16"/>
        </w:rPr>
        <w:t>𝛼</w:t>
      </w:r>
      <w:r w:rsidRPr="00EF5C17">
        <w:rPr>
          <w:rFonts w:ascii="Times New Roman" w:hAnsi="Times New Roman" w:cs="Times New Roman"/>
          <w:sz w:val="16"/>
          <w:szCs w:val="16"/>
        </w:rPr>
        <w:t xml:space="preserve"> is its angular acceleration.</w:t>
      </w:r>
    </w:p>
    <w:p w14:paraId="01B0397B" w14:textId="03861847" w:rsidR="00D46F0C" w:rsidRPr="00EF5C17" w:rsidRDefault="00D46F0C" w:rsidP="00D46F0C">
      <w:pPr>
        <w:ind w:firstLine="567"/>
        <w:rPr>
          <w:rFonts w:ascii="Times New Roman" w:hAnsi="Times New Roman" w:cs="Times New Roman"/>
          <w:color w:val="FF0000"/>
          <w:sz w:val="16"/>
          <w:szCs w:val="16"/>
        </w:rPr>
      </w:pPr>
      <w:r w:rsidRPr="00EF5C17">
        <w:rPr>
          <w:rFonts w:ascii="Times New Roman" w:hAnsi="Times New Roman" w:cs="Times New Roman"/>
          <w:sz w:val="16"/>
          <w:szCs w:val="16"/>
        </w:rPr>
        <w:t xml:space="preserve">In this experiment, we are looking at a bicycle wheel that rotates due to the suspension of mass on a thin cord that is wound around a cylindrical hub affixed to the wheel. The moment of inertia of a solid cylinder, such as the wheel, can be calculated theoretically using </w:t>
      </w:r>
      <w:r w:rsidRPr="00EF5C17">
        <w:rPr>
          <w:rFonts w:ascii="Times New Roman" w:hAnsi="Times New Roman" w:cs="Times New Roman"/>
          <w:b/>
          <w:bCs/>
          <w:sz w:val="16"/>
          <w:szCs w:val="16"/>
        </w:rPr>
        <w:t>Eq. 5.4</w:t>
      </w:r>
      <w:r w:rsidRPr="00EF5C17">
        <w:rPr>
          <w:rFonts w:ascii="Times New Roman" w:hAnsi="Times New Roman" w:cs="Times New Roman"/>
          <w:sz w:val="16"/>
          <w:szCs w:val="16"/>
        </w:rPr>
        <w:t>.</w:t>
      </w:r>
    </w:p>
    <w:p w14:paraId="08B213A4" w14:textId="4A5E1EDA" w:rsidR="00D46F0C" w:rsidRPr="00EF5C17" w:rsidRDefault="00D46F0C" w:rsidP="00D46F0C">
      <w:pPr>
        <w:ind w:firstLine="567"/>
        <w:rPr>
          <w:rFonts w:ascii="Times New Roman" w:hAnsi="Times New Roman" w:cs="Times New Roman"/>
          <w:sz w:val="16"/>
          <w:szCs w:val="16"/>
        </w:rPr>
      </w:pPr>
      <w:r w:rsidRPr="00EF5C17">
        <w:rPr>
          <w:rFonts w:ascii="Times New Roman" w:hAnsi="Times New Roman" w:cs="Times New Roman"/>
          <w:sz w:val="16"/>
          <w:szCs w:val="16"/>
        </w:rPr>
        <w:t xml:space="preserve">To determine the moment of inertia experimentally, we will use the setup mentioned above. By measuring the linear acceleration of the mass and the corresponding torque applied to the wheel, we can calculate the moment of inertia using </w:t>
      </w:r>
      <w:r w:rsidRPr="00EF5C17">
        <w:rPr>
          <w:rFonts w:ascii="Times New Roman" w:hAnsi="Times New Roman" w:cs="Times New Roman"/>
          <w:b/>
          <w:bCs/>
          <w:sz w:val="16"/>
          <w:szCs w:val="16"/>
        </w:rPr>
        <w:t>Eq. 5.2</w:t>
      </w:r>
      <w:r w:rsidRPr="00EF5C17">
        <w:rPr>
          <w:rFonts w:ascii="Times New Roman" w:hAnsi="Times New Roman" w:cs="Times New Roman"/>
          <w:sz w:val="16"/>
          <w:szCs w:val="16"/>
        </w:rPr>
        <w:t>. Through this experiment, we aim to gain a better understanding of moment of inertia and its relationship with torque and angular acceleration.</w:t>
      </w:r>
    </w:p>
    <w:p w14:paraId="32A839D2" w14:textId="4C56FC2D" w:rsidR="00D46F0C" w:rsidRPr="00EF5C17" w:rsidRDefault="00D46F0C" w:rsidP="00D46F0C">
      <w:pPr>
        <w:rPr>
          <w:rFonts w:ascii="Times New Roman" w:hAnsi="Times New Roman" w:cs="Times New Roman"/>
          <w:sz w:val="16"/>
          <w:szCs w:val="16"/>
          <w:vertAlign w:val="superscript"/>
        </w:rPr>
      </w:pPr>
      <w:r w:rsidRPr="00EF5C17">
        <w:rPr>
          <w:rFonts w:ascii="Times New Roman" w:hAnsi="Times New Roman" w:cs="Times New Roman"/>
          <w:b/>
          <w:bCs/>
          <w:sz w:val="16"/>
          <w:szCs w:val="16"/>
        </w:rPr>
        <w:t xml:space="preserve">Equations </w:t>
      </w:r>
      <w:r w:rsidRPr="00EF5C17">
        <w:rPr>
          <w:rFonts w:ascii="Times New Roman" w:hAnsi="Times New Roman" w:cs="Times New Roman"/>
          <w:sz w:val="16"/>
          <w:szCs w:val="16"/>
          <w:vertAlign w:val="superscript"/>
        </w:rPr>
        <w:t>[1]</w:t>
      </w:r>
      <w:r w:rsidRPr="00EF5C17">
        <w:rPr>
          <w:rFonts w:ascii="Times New Roman" w:hAnsi="Times New Roman" w:cs="Times New Roman"/>
          <w:b/>
          <w:bCs/>
          <w:sz w:val="16"/>
          <w:szCs w:val="16"/>
        </w:rPr>
        <w:t>:</w:t>
      </w:r>
      <w:r w:rsidR="009E2BE3" w:rsidRPr="00EF5C17">
        <w:rPr>
          <w:rFonts w:ascii="Times New Roman" w:hAnsi="Times New Roman" w:cs="Times New Roman"/>
          <w:b/>
          <w:bCs/>
          <w:sz w:val="16"/>
          <w:szCs w:val="16"/>
        </w:rPr>
        <w:t xml:space="preserve"> </w:t>
      </w:r>
    </w:p>
    <w:p w14:paraId="7ABEEC73" w14:textId="77777777" w:rsidR="00D46F0C" w:rsidRPr="00EF5C17" w:rsidRDefault="00D46F0C" w:rsidP="00D46F0C">
      <w:pPr>
        <w:rPr>
          <w:rFonts w:ascii="Times New Roman" w:hAnsi="Times New Roman" w:cs="Times New Roman"/>
          <w:sz w:val="16"/>
          <w:szCs w:val="16"/>
        </w:rPr>
      </w:pPr>
      <w:r w:rsidRPr="00EF5C17">
        <w:rPr>
          <w:rFonts w:ascii="Times New Roman" w:hAnsi="Times New Roman" w:cs="Times New Roman"/>
          <w:sz w:val="16"/>
          <w:szCs w:val="16"/>
        </w:rPr>
        <w:t>The equation</w:t>
      </w:r>
    </w:p>
    <w:p w14:paraId="0981FCB4" w14:textId="77777777" w:rsidR="00D46F0C" w:rsidRPr="00EF5C17" w:rsidRDefault="00D46F0C" w:rsidP="00D46F0C">
      <w:pPr>
        <w:ind w:firstLine="567"/>
        <w:jc w:val="center"/>
        <w:rPr>
          <w:rFonts w:ascii="Times New Roman" w:eastAsiaTheme="minorEastAsia" w:hAnsi="Times New Roman" w:cs="Times New Roman"/>
          <w:b/>
          <w:bCs/>
          <w:sz w:val="16"/>
          <w:szCs w:val="16"/>
        </w:rPr>
      </w:pPr>
      <m:oMath>
        <m:r>
          <m:rPr>
            <m:sty m:val="p"/>
          </m:rPr>
          <w:rPr>
            <w:rFonts w:ascii="Cambria Math" w:hAnsi="Cambria Math" w:cs="Times New Roman"/>
            <w:sz w:val="16"/>
            <w:szCs w:val="16"/>
          </w:rPr>
          <m:t>α</m:t>
        </m:r>
        <m:r>
          <w:rPr>
            <w:rFonts w:ascii="Cambria Math" w:hAnsi="Cambria Math" w:cs="Times New Roman"/>
            <w:sz w:val="16"/>
            <w:szCs w:val="16"/>
          </w:rPr>
          <m:t>=</m:t>
        </m:r>
        <m:f>
          <m:fPr>
            <m:ctrlPr>
              <w:rPr>
                <w:rFonts w:ascii="Cambria Math" w:hAnsi="Cambria Math" w:cs="Times New Roman"/>
                <w:i/>
                <w:sz w:val="16"/>
                <w:szCs w:val="16"/>
              </w:rPr>
            </m:ctrlPr>
          </m:fPr>
          <m:num>
            <m:r>
              <w:rPr>
                <w:rFonts w:ascii="Cambria Math" w:hAnsi="Cambria Math" w:cs="Times New Roman"/>
                <w:sz w:val="16"/>
                <w:szCs w:val="16"/>
              </w:rPr>
              <m:t>a</m:t>
            </m:r>
          </m:num>
          <m:den>
            <m:r>
              <w:rPr>
                <w:rFonts w:ascii="Cambria Math" w:hAnsi="Cambria Math" w:cs="Times New Roman"/>
                <w:sz w:val="16"/>
                <w:szCs w:val="16"/>
              </w:rPr>
              <m:t>r</m:t>
            </m:r>
          </m:den>
        </m:f>
      </m:oMath>
      <w:r w:rsidRPr="00EF5C17">
        <w:rPr>
          <w:rFonts w:ascii="Times New Roman" w:eastAsiaTheme="minorEastAsia" w:hAnsi="Times New Roman" w:cs="Times New Roman"/>
          <w:sz w:val="16"/>
          <w:szCs w:val="16"/>
        </w:rPr>
        <w:t xml:space="preserve">          </w:t>
      </w:r>
      <w:r w:rsidRPr="00EF5C17">
        <w:rPr>
          <w:rFonts w:ascii="Times New Roman" w:eastAsiaTheme="minorEastAsia" w:hAnsi="Times New Roman" w:cs="Times New Roman"/>
          <w:b/>
          <w:bCs/>
          <w:sz w:val="16"/>
          <w:szCs w:val="16"/>
        </w:rPr>
        <w:t>Eq. 5.1</w:t>
      </w:r>
    </w:p>
    <w:p w14:paraId="4F935ECD" w14:textId="17D280D7" w:rsidR="00D46F0C" w:rsidRPr="00EF5C17" w:rsidRDefault="00D46F0C" w:rsidP="00D46F0C">
      <w:pPr>
        <w:rPr>
          <w:rFonts w:ascii="Times New Roman" w:hAnsi="Times New Roman" w:cs="Times New Roman"/>
          <w:sz w:val="16"/>
          <w:szCs w:val="16"/>
        </w:rPr>
      </w:pPr>
      <w:r w:rsidRPr="00EF5C17">
        <w:rPr>
          <w:rFonts w:ascii="Times New Roman" w:eastAsiaTheme="minorEastAsia" w:hAnsi="Times New Roman" w:cs="Times New Roman"/>
          <w:sz w:val="16"/>
          <w:szCs w:val="16"/>
        </w:rPr>
        <w:t xml:space="preserve">can be used to calculate </w:t>
      </w:r>
      <w:r w:rsidRPr="00EF5C17">
        <w:rPr>
          <w:rFonts w:ascii="Times New Roman" w:hAnsi="Times New Roman" w:cs="Times New Roman"/>
          <w:sz w:val="16"/>
          <w:szCs w:val="16"/>
        </w:rPr>
        <w:t xml:space="preserve">angular acceleration (denoted by </w:t>
      </w:r>
      <w:r w:rsidRPr="00EF5C17">
        <w:rPr>
          <w:rFonts w:ascii="Cambria Math" w:hAnsi="Cambria Math" w:cs="Cambria Math"/>
          <w:sz w:val="16"/>
          <w:szCs w:val="16"/>
        </w:rPr>
        <w:t>𝛼</w:t>
      </w:r>
      <w:r w:rsidRPr="00EF5C17">
        <w:rPr>
          <w:rFonts w:ascii="Times New Roman" w:hAnsi="Times New Roman" w:cs="Times New Roman"/>
          <w:sz w:val="16"/>
          <w:szCs w:val="16"/>
        </w:rPr>
        <w:t>) of the wheel, where a represents the linear acceleration, and r represents the radius of the cylindrical hub.</w:t>
      </w:r>
    </w:p>
    <w:p w14:paraId="63A8BC0E" w14:textId="62ED8781" w:rsidR="00D46F0C" w:rsidRPr="00EF5C17" w:rsidRDefault="00D46F0C" w:rsidP="00D46F0C">
      <w:pPr>
        <w:rPr>
          <w:rFonts w:ascii="Times New Roman" w:hAnsi="Times New Roman" w:cs="Times New Roman"/>
          <w:sz w:val="16"/>
          <w:szCs w:val="16"/>
        </w:rPr>
      </w:pPr>
      <w:r w:rsidRPr="00EF5C17">
        <w:rPr>
          <w:rFonts w:ascii="Times New Roman" w:hAnsi="Times New Roman" w:cs="Times New Roman"/>
          <w:sz w:val="16"/>
          <w:szCs w:val="16"/>
        </w:rPr>
        <w:t xml:space="preserve">To determine the moment of inertia, </w:t>
      </w:r>
      <w:r w:rsidRPr="00EF5C17">
        <w:rPr>
          <w:rFonts w:ascii="Cambria Math" w:hAnsi="Cambria Math" w:cs="Cambria Math"/>
          <w:sz w:val="16"/>
          <w:szCs w:val="16"/>
        </w:rPr>
        <w:t>𝐼</w:t>
      </w:r>
      <w:r w:rsidRPr="00EF5C17">
        <w:rPr>
          <w:rFonts w:ascii="Times New Roman" w:hAnsi="Times New Roman" w:cs="Times New Roman"/>
          <w:sz w:val="16"/>
          <w:szCs w:val="16"/>
        </w:rPr>
        <w:t xml:space="preserve">, and the frictional torque, </w:t>
      </w:r>
      <m:oMath>
        <m:sSub>
          <m:sSubPr>
            <m:ctrlPr>
              <w:rPr>
                <w:rFonts w:ascii="Cambria Math" w:hAnsi="Cambria Math" w:cs="Times New Roman"/>
                <w:i/>
                <w:sz w:val="16"/>
                <w:szCs w:val="16"/>
              </w:rPr>
            </m:ctrlPr>
          </m:sSubPr>
          <m:e>
            <m:r>
              <w:rPr>
                <w:rFonts w:ascii="Cambria Math" w:hAnsi="Cambria Math" w:cs="Times New Roman"/>
                <w:sz w:val="16"/>
                <w:szCs w:val="16"/>
              </w:rPr>
              <m:t>τ</m:t>
            </m:r>
          </m:e>
          <m:sub>
            <m:r>
              <w:rPr>
                <w:rFonts w:ascii="Cambria Math" w:hAnsi="Cambria Math" w:cs="Times New Roman"/>
                <w:sz w:val="16"/>
                <w:szCs w:val="16"/>
              </w:rPr>
              <m:t>f</m:t>
            </m:r>
          </m:sub>
        </m:sSub>
      </m:oMath>
      <w:r w:rsidRPr="00EF5C17">
        <w:rPr>
          <w:rFonts w:ascii="Times New Roman" w:hAnsi="Times New Roman" w:cs="Times New Roman"/>
          <w:sz w:val="16"/>
          <w:szCs w:val="16"/>
        </w:rPr>
        <w:t>, of the bicycle wheel, we can use the linearized equation</w:t>
      </w:r>
    </w:p>
    <w:p w14:paraId="5B436044" w14:textId="503A82EC" w:rsidR="00D46F0C" w:rsidRPr="00EF5C17" w:rsidRDefault="00D46F0C" w:rsidP="00D46F0C">
      <w:pPr>
        <w:ind w:firstLine="567"/>
        <w:jc w:val="center"/>
        <w:rPr>
          <w:rFonts w:ascii="Times New Roman" w:hAnsi="Times New Roman" w:cs="Times New Roman"/>
          <w:b/>
          <w:bCs/>
          <w:sz w:val="16"/>
          <w:szCs w:val="16"/>
        </w:rPr>
      </w:pPr>
      <m:oMath>
        <m:r>
          <w:rPr>
            <w:rFonts w:ascii="Cambria Math" w:hAnsi="Cambria Math" w:cs="Times New Roman"/>
            <w:sz w:val="16"/>
            <w:szCs w:val="16"/>
          </w:rPr>
          <m:t>r⋅m⋅</m:t>
        </m:r>
        <m:d>
          <m:dPr>
            <m:ctrlPr>
              <w:rPr>
                <w:rFonts w:ascii="Cambria Math" w:hAnsi="Cambria Math" w:cs="Times New Roman"/>
                <w:i/>
                <w:sz w:val="16"/>
                <w:szCs w:val="16"/>
              </w:rPr>
            </m:ctrlPr>
          </m:dPr>
          <m:e>
            <m:r>
              <w:rPr>
                <w:rFonts w:ascii="Cambria Math" w:hAnsi="Cambria Math" w:cs="Times New Roman"/>
                <w:sz w:val="16"/>
                <w:szCs w:val="16"/>
              </w:rPr>
              <m:t>g-a</m:t>
            </m:r>
          </m:e>
        </m:d>
        <m:r>
          <w:rPr>
            <w:rFonts w:ascii="Cambria Math" w:hAnsi="Cambria Math" w:cs="Times New Roman"/>
            <w:sz w:val="16"/>
            <w:szCs w:val="16"/>
          </w:rPr>
          <m:t>=I⋅α+</m:t>
        </m:r>
        <m:sSub>
          <m:sSubPr>
            <m:ctrlPr>
              <w:rPr>
                <w:rFonts w:ascii="Cambria Math" w:hAnsi="Cambria Math" w:cs="Times New Roman"/>
                <w:i/>
                <w:sz w:val="16"/>
                <w:szCs w:val="16"/>
              </w:rPr>
            </m:ctrlPr>
          </m:sSubPr>
          <m:e>
            <m:r>
              <w:rPr>
                <w:rFonts w:ascii="Cambria Math" w:hAnsi="Cambria Math" w:cs="Times New Roman"/>
                <w:sz w:val="16"/>
                <w:szCs w:val="16"/>
              </w:rPr>
              <m:t>τ</m:t>
            </m:r>
          </m:e>
          <m:sub>
            <m:r>
              <w:rPr>
                <w:rFonts w:ascii="Cambria Math" w:hAnsi="Cambria Math" w:cs="Times New Roman"/>
                <w:sz w:val="16"/>
                <w:szCs w:val="16"/>
              </w:rPr>
              <m:t>f</m:t>
            </m:r>
          </m:sub>
        </m:sSub>
      </m:oMath>
      <w:r w:rsidRPr="00EF5C17">
        <w:rPr>
          <w:rFonts w:ascii="Times New Roman" w:hAnsi="Times New Roman" w:cs="Times New Roman"/>
          <w:sz w:val="16"/>
          <w:szCs w:val="16"/>
        </w:rPr>
        <w:t xml:space="preserve">          </w:t>
      </w:r>
      <w:r w:rsidRPr="00EF5C17">
        <w:rPr>
          <w:rFonts w:ascii="Times New Roman" w:hAnsi="Times New Roman" w:cs="Times New Roman"/>
          <w:b/>
          <w:bCs/>
          <w:sz w:val="16"/>
          <w:szCs w:val="16"/>
        </w:rPr>
        <w:t>Eq. 5.2</w:t>
      </w:r>
    </w:p>
    <w:p w14:paraId="674EFF4D" w14:textId="01A58450" w:rsidR="00D46F0C" w:rsidRPr="00EF5C17" w:rsidRDefault="00D46F0C" w:rsidP="00D46F0C">
      <w:pPr>
        <w:rPr>
          <w:rFonts w:ascii="Times New Roman" w:hAnsi="Times New Roman" w:cs="Times New Roman"/>
          <w:sz w:val="16"/>
          <w:szCs w:val="16"/>
        </w:rPr>
      </w:pPr>
      <w:r w:rsidRPr="00EF5C17">
        <w:rPr>
          <w:rFonts w:ascii="Times New Roman" w:hAnsi="Times New Roman" w:cs="Times New Roman"/>
          <w:sz w:val="16"/>
          <w:szCs w:val="16"/>
        </w:rPr>
        <w:t xml:space="preserve">where m represents the mass suspended, and g is the acceleration of free-fall. </w:t>
      </w:r>
    </w:p>
    <w:p w14:paraId="5CA50875" w14:textId="4BC2858D" w:rsidR="00D46F0C" w:rsidRPr="00EF5C17" w:rsidRDefault="00D46F0C" w:rsidP="00D46F0C">
      <w:pPr>
        <w:rPr>
          <w:rFonts w:ascii="Times New Roman" w:hAnsi="Times New Roman" w:cs="Times New Roman"/>
          <w:color w:val="000000" w:themeColor="text1"/>
          <w:sz w:val="16"/>
          <w:szCs w:val="16"/>
        </w:rPr>
      </w:pPr>
      <w:r w:rsidRPr="00EF5C17">
        <w:rPr>
          <w:rFonts w:ascii="Times New Roman" w:hAnsi="Times New Roman" w:cs="Times New Roman"/>
          <w:sz w:val="16"/>
          <w:szCs w:val="16"/>
        </w:rPr>
        <w:t xml:space="preserve">Force of friction,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f</m:t>
            </m:r>
          </m:sub>
        </m:sSub>
      </m:oMath>
      <w:r w:rsidRPr="00EF5C17">
        <w:rPr>
          <w:rFonts w:ascii="Times New Roman" w:hAnsi="Times New Roman" w:cs="Times New Roman"/>
          <w:sz w:val="16"/>
          <w:szCs w:val="16"/>
        </w:rPr>
        <w:t>,</w:t>
      </w:r>
      <w:r w:rsidRPr="00EF5C17">
        <w:rPr>
          <w:rFonts w:ascii="Times New Roman" w:hAnsi="Times New Roman" w:cs="Times New Roman"/>
          <w:color w:val="FF0000"/>
          <w:sz w:val="16"/>
          <w:szCs w:val="16"/>
        </w:rPr>
        <w:t xml:space="preserve"> </w:t>
      </w:r>
      <w:r w:rsidRPr="00EF5C17">
        <w:rPr>
          <w:rFonts w:ascii="Times New Roman" w:hAnsi="Times New Roman" w:cs="Times New Roman"/>
          <w:color w:val="000000" w:themeColor="text1"/>
          <w:sz w:val="16"/>
          <w:szCs w:val="16"/>
        </w:rPr>
        <w:t xml:space="preserve">on the axle can be calculated using the </w:t>
      </w:r>
      <w:r w:rsidRPr="00EF5C17">
        <w:rPr>
          <w:rFonts w:ascii="Times New Roman" w:hAnsi="Times New Roman" w:cs="Times New Roman"/>
          <w:color w:val="000000" w:themeColor="text1"/>
          <w:sz w:val="16"/>
          <w:szCs w:val="16"/>
        </w:rPr>
        <w:t>equation</w:t>
      </w:r>
    </w:p>
    <w:p w14:paraId="42426864" w14:textId="1C137372" w:rsidR="00D46F0C" w:rsidRPr="00EF5C17" w:rsidRDefault="00D46F0C" w:rsidP="00D46F0C">
      <w:pPr>
        <w:jc w:val="center"/>
        <w:rPr>
          <w:rFonts w:ascii="Times New Roman" w:hAnsi="Times New Roman" w:cs="Times New Roman"/>
          <w:b/>
          <w:bCs/>
          <w:color w:val="000000" w:themeColor="text1"/>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f</m:t>
            </m:r>
          </m:sub>
        </m:sSub>
        <m:r>
          <w:rPr>
            <w:rFonts w:ascii="Cambria Math" w:hAnsi="Cambria Math" w:cs="Times New Roman"/>
            <w:sz w:val="16"/>
            <w:szCs w:val="16"/>
          </w:rPr>
          <m:t>=</m:t>
        </m:r>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τ</m:t>
                </m:r>
              </m:e>
              <m:sub>
                <m:r>
                  <w:rPr>
                    <w:rFonts w:ascii="Cambria Math" w:hAnsi="Cambria Math" w:cs="Times New Roman"/>
                    <w:sz w:val="16"/>
                    <w:szCs w:val="16"/>
                  </w:rPr>
                  <m:t>f</m:t>
                </m:r>
              </m:sub>
            </m:sSub>
          </m:num>
          <m:den>
            <m:sSub>
              <m:sSubPr>
                <m:ctrlPr>
                  <w:rPr>
                    <w:rFonts w:ascii="Cambria Math" w:hAnsi="Cambria Math" w:cs="Times New Roman"/>
                    <w:i/>
                    <w:sz w:val="16"/>
                    <w:szCs w:val="16"/>
                  </w:rPr>
                </m:ctrlPr>
              </m:sSubPr>
              <m:e>
                <m:r>
                  <w:rPr>
                    <w:rFonts w:ascii="Cambria Math" w:hAnsi="Cambria Math" w:cs="Times New Roman"/>
                    <w:sz w:val="16"/>
                    <w:szCs w:val="16"/>
                  </w:rPr>
                  <m:t>r</m:t>
                </m:r>
              </m:e>
              <m:sub>
                <m:r>
                  <w:rPr>
                    <w:rFonts w:ascii="Cambria Math" w:hAnsi="Cambria Math" w:cs="Times New Roman"/>
                    <w:sz w:val="16"/>
                    <w:szCs w:val="16"/>
                  </w:rPr>
                  <m:t>f</m:t>
                </m:r>
              </m:sub>
            </m:sSub>
          </m:den>
        </m:f>
      </m:oMath>
      <w:r w:rsidRPr="00EF5C17">
        <w:rPr>
          <w:rFonts w:ascii="Times New Roman" w:hAnsi="Times New Roman" w:cs="Times New Roman"/>
          <w:sz w:val="16"/>
          <w:szCs w:val="16"/>
        </w:rPr>
        <w:t xml:space="preserve">          </w:t>
      </w:r>
      <w:r w:rsidRPr="00EF5C17">
        <w:rPr>
          <w:rFonts w:ascii="Times New Roman" w:hAnsi="Times New Roman" w:cs="Times New Roman"/>
          <w:b/>
          <w:bCs/>
          <w:color w:val="000000" w:themeColor="text1"/>
          <w:sz w:val="16"/>
          <w:szCs w:val="16"/>
        </w:rPr>
        <w:t>Eq. 5.3</w:t>
      </w:r>
    </w:p>
    <w:p w14:paraId="38B7C220" w14:textId="55C9DF35" w:rsidR="00D46F0C" w:rsidRPr="00EF5C17" w:rsidRDefault="00D46F0C" w:rsidP="00D46F0C">
      <w:pPr>
        <w:rPr>
          <w:rFonts w:ascii="Times New Roman" w:hAnsi="Times New Roman" w:cs="Times New Roman"/>
          <w:color w:val="000000" w:themeColor="text1"/>
          <w:sz w:val="16"/>
          <w:szCs w:val="16"/>
        </w:rPr>
      </w:pPr>
      <w:r w:rsidRPr="00EF5C17">
        <w:rPr>
          <w:rFonts w:ascii="Times New Roman" w:hAnsi="Times New Roman" w:cs="Times New Roman"/>
          <w:color w:val="000000" w:themeColor="text1"/>
          <w:sz w:val="16"/>
          <w:szCs w:val="16"/>
        </w:rPr>
        <w:t xml:space="preserve">where </w:t>
      </w:r>
      <m:oMath>
        <m:sSub>
          <m:sSubPr>
            <m:ctrlPr>
              <w:rPr>
                <w:rFonts w:ascii="Cambria Math" w:hAnsi="Cambria Math" w:cs="Times New Roman"/>
                <w:i/>
                <w:sz w:val="16"/>
                <w:szCs w:val="16"/>
              </w:rPr>
            </m:ctrlPr>
          </m:sSubPr>
          <m:e>
            <m:r>
              <w:rPr>
                <w:rFonts w:ascii="Cambria Math" w:hAnsi="Cambria Math" w:cs="Times New Roman"/>
                <w:sz w:val="16"/>
                <w:szCs w:val="16"/>
              </w:rPr>
              <m:t>r</m:t>
            </m:r>
          </m:e>
          <m:sub>
            <m:r>
              <w:rPr>
                <w:rFonts w:ascii="Cambria Math" w:hAnsi="Cambria Math" w:cs="Times New Roman"/>
                <w:sz w:val="16"/>
                <w:szCs w:val="16"/>
              </w:rPr>
              <m:t>f</m:t>
            </m:r>
          </m:sub>
        </m:sSub>
      </m:oMath>
      <w:r w:rsidRPr="00EF5C17">
        <w:rPr>
          <w:rFonts w:ascii="Times New Roman" w:eastAsiaTheme="minorEastAsia" w:hAnsi="Times New Roman" w:cs="Times New Roman"/>
          <w:sz w:val="16"/>
          <w:szCs w:val="16"/>
        </w:rPr>
        <w:t xml:space="preserve"> </w:t>
      </w:r>
      <w:r w:rsidRPr="00EF5C17">
        <w:rPr>
          <w:rFonts w:ascii="Times New Roman" w:hAnsi="Times New Roman" w:cs="Times New Roman"/>
          <w:color w:val="000000" w:themeColor="text1"/>
          <w:sz w:val="16"/>
          <w:szCs w:val="16"/>
        </w:rPr>
        <w:t>is the radius of the axle.</w:t>
      </w:r>
    </w:p>
    <w:p w14:paraId="7C9F10A0" w14:textId="77777777" w:rsidR="00D46F0C" w:rsidRPr="00EF5C17" w:rsidRDefault="00D46F0C" w:rsidP="00D46F0C">
      <w:pPr>
        <w:rPr>
          <w:rFonts w:ascii="Times New Roman" w:hAnsi="Times New Roman" w:cs="Times New Roman"/>
          <w:sz w:val="16"/>
          <w:szCs w:val="16"/>
        </w:rPr>
      </w:pPr>
      <w:r w:rsidRPr="00EF5C17">
        <w:rPr>
          <w:rFonts w:ascii="Times New Roman" w:hAnsi="Times New Roman" w:cs="Times New Roman"/>
          <w:sz w:val="16"/>
          <w:szCs w:val="16"/>
        </w:rPr>
        <w:t xml:space="preserve">The moment of inertia, </w:t>
      </w:r>
      <w:r w:rsidRPr="00EF5C17">
        <w:rPr>
          <w:rFonts w:ascii="Cambria Math" w:hAnsi="Cambria Math" w:cs="Cambria Math"/>
          <w:sz w:val="16"/>
          <w:szCs w:val="16"/>
        </w:rPr>
        <w:t>𝐼</w:t>
      </w:r>
      <w:r w:rsidRPr="00EF5C17">
        <w:rPr>
          <w:rFonts w:ascii="Times New Roman" w:hAnsi="Times New Roman" w:cs="Times New Roman"/>
          <w:sz w:val="16"/>
          <w:szCs w:val="16"/>
        </w:rPr>
        <w:t>, of the bicycle wheel about the axle can be theoretically approximated using the equation</w:t>
      </w:r>
    </w:p>
    <w:p w14:paraId="7D4DC381" w14:textId="3693051D" w:rsidR="00D46F0C" w:rsidRPr="00EF5C17" w:rsidRDefault="00D46F0C" w:rsidP="00D46F0C">
      <w:pPr>
        <w:jc w:val="center"/>
        <w:rPr>
          <w:rFonts w:ascii="Times New Roman" w:hAnsi="Times New Roman" w:cs="Times New Roman"/>
          <w:b/>
          <w:bCs/>
          <w:color w:val="000000" w:themeColor="text1"/>
          <w:sz w:val="16"/>
          <w:szCs w:val="16"/>
        </w:rPr>
      </w:pPr>
      <m:oMath>
        <m:r>
          <w:rPr>
            <w:rFonts w:ascii="Cambria Math" w:hAnsi="Cambria Math" w:cs="Times New Roman"/>
            <w:color w:val="000000" w:themeColor="text1"/>
            <w:sz w:val="16"/>
            <w:szCs w:val="16"/>
          </w:rPr>
          <m:t>I=M⋅</m:t>
        </m:r>
        <m:sSup>
          <m:sSupPr>
            <m:ctrlPr>
              <w:rPr>
                <w:rFonts w:ascii="Cambria Math" w:hAnsi="Cambria Math" w:cs="Times New Roman"/>
                <w:i/>
                <w:color w:val="000000" w:themeColor="text1"/>
                <w:sz w:val="16"/>
                <w:szCs w:val="16"/>
              </w:rPr>
            </m:ctrlPr>
          </m:sSupPr>
          <m:e>
            <m:r>
              <w:rPr>
                <w:rFonts w:ascii="Cambria Math" w:hAnsi="Cambria Math" w:cs="Times New Roman"/>
                <w:color w:val="000000" w:themeColor="text1"/>
                <w:sz w:val="16"/>
                <w:szCs w:val="16"/>
              </w:rPr>
              <m:t>R</m:t>
            </m:r>
          </m:e>
          <m:sup>
            <m:r>
              <w:rPr>
                <w:rFonts w:ascii="Cambria Math" w:hAnsi="Cambria Math" w:cs="Times New Roman"/>
                <w:color w:val="000000" w:themeColor="text1"/>
                <w:sz w:val="16"/>
                <w:szCs w:val="16"/>
              </w:rPr>
              <m:t>2</m:t>
            </m:r>
          </m:sup>
        </m:sSup>
      </m:oMath>
      <w:r w:rsidRPr="00EF5C17">
        <w:rPr>
          <w:rFonts w:ascii="Times New Roman" w:hAnsi="Times New Roman" w:cs="Times New Roman"/>
          <w:color w:val="000000" w:themeColor="text1"/>
          <w:sz w:val="16"/>
          <w:szCs w:val="16"/>
        </w:rPr>
        <w:t xml:space="preserve">          </w:t>
      </w:r>
      <w:r w:rsidRPr="00EF5C17">
        <w:rPr>
          <w:rFonts w:ascii="Times New Roman" w:hAnsi="Times New Roman" w:cs="Times New Roman"/>
          <w:b/>
          <w:bCs/>
          <w:color w:val="000000" w:themeColor="text1"/>
          <w:sz w:val="16"/>
          <w:szCs w:val="16"/>
        </w:rPr>
        <w:t>Eq. 5.4</w:t>
      </w:r>
    </w:p>
    <w:p w14:paraId="05ACC468" w14:textId="09A23E73" w:rsidR="00C1005C" w:rsidRPr="00EF5C17" w:rsidRDefault="00D46F0C" w:rsidP="006B117A">
      <w:pPr>
        <w:rPr>
          <w:rFonts w:ascii="Times New Roman" w:hAnsi="Times New Roman" w:cs="Times New Roman"/>
          <w:color w:val="000000" w:themeColor="text1"/>
          <w:sz w:val="16"/>
          <w:szCs w:val="16"/>
        </w:rPr>
      </w:pPr>
      <w:r w:rsidRPr="00EF5C17">
        <w:rPr>
          <w:rFonts w:ascii="Times New Roman" w:hAnsi="Times New Roman" w:cs="Times New Roman"/>
          <w:color w:val="000000" w:themeColor="text1"/>
          <w:sz w:val="16"/>
          <w:szCs w:val="16"/>
        </w:rPr>
        <w:t>where M is the mass of the wheel, and R is the radius measured from the center of the hub to the middle of the tire.</w:t>
      </w:r>
    </w:p>
    <w:p w14:paraId="51A5589B" w14:textId="27C9D994" w:rsidR="00D46F0C" w:rsidRPr="00EF5C17" w:rsidRDefault="00F903D4" w:rsidP="00F903D4">
      <w:pPr>
        <w:jc w:val="center"/>
        <w:rPr>
          <w:rFonts w:ascii="Times New Roman" w:hAnsi="Times New Roman" w:cs="Times New Roman"/>
          <w:b/>
          <w:bCs/>
          <w:sz w:val="16"/>
          <w:szCs w:val="16"/>
          <w:u w:val="single"/>
        </w:rPr>
      </w:pPr>
      <w:r w:rsidRPr="00EF5C17">
        <w:rPr>
          <w:rFonts w:ascii="Times New Roman" w:hAnsi="Times New Roman" w:cs="Times New Roman"/>
          <w:b/>
          <w:bCs/>
          <w:sz w:val="16"/>
          <w:szCs w:val="16"/>
          <w:u w:val="single"/>
        </w:rPr>
        <w:t>Methods:</w:t>
      </w:r>
    </w:p>
    <w:p w14:paraId="7056B986" w14:textId="41600DA0" w:rsidR="00F903D4" w:rsidRPr="00EF5C17" w:rsidRDefault="00F903D4" w:rsidP="00F903D4">
      <w:pPr>
        <w:rPr>
          <w:rFonts w:ascii="Times New Roman" w:hAnsi="Times New Roman" w:cs="Times New Roman"/>
          <w:b/>
          <w:bCs/>
          <w:sz w:val="16"/>
          <w:szCs w:val="16"/>
        </w:rPr>
      </w:pPr>
      <w:r w:rsidRPr="00EF5C17">
        <w:rPr>
          <w:rFonts w:ascii="Times New Roman" w:hAnsi="Times New Roman" w:cs="Times New Roman"/>
          <w:b/>
          <w:bCs/>
          <w:sz w:val="16"/>
          <w:szCs w:val="16"/>
        </w:rPr>
        <w:t>List of equipment’s used and description of setup:</w:t>
      </w:r>
    </w:p>
    <w:p w14:paraId="137DCE2D" w14:textId="1B10A1B5" w:rsidR="00C1005C" w:rsidRPr="00EF5C17" w:rsidRDefault="00C1005C" w:rsidP="00C1005C">
      <w:pPr>
        <w:pStyle w:val="ListParagraph"/>
        <w:numPr>
          <w:ilvl w:val="0"/>
          <w:numId w:val="1"/>
        </w:numPr>
        <w:rPr>
          <w:rFonts w:ascii="Times New Roman" w:hAnsi="Times New Roman" w:cs="Times New Roman"/>
          <w:sz w:val="16"/>
          <w:szCs w:val="16"/>
        </w:rPr>
      </w:pPr>
      <w:r w:rsidRPr="00EF5C17">
        <w:rPr>
          <w:rFonts w:ascii="Times New Roman" w:hAnsi="Times New Roman" w:cs="Times New Roman"/>
          <w:sz w:val="16"/>
          <w:szCs w:val="16"/>
        </w:rPr>
        <w:t>A bicycle wheel affixed to a hub that is rotated as the mass falls.</w:t>
      </w:r>
    </w:p>
    <w:p w14:paraId="129B086B" w14:textId="2F1F9FEC" w:rsidR="00C1005C" w:rsidRPr="00EF5C17" w:rsidRDefault="00C1005C" w:rsidP="00C1005C">
      <w:pPr>
        <w:pStyle w:val="ListParagraph"/>
        <w:numPr>
          <w:ilvl w:val="0"/>
          <w:numId w:val="1"/>
        </w:numPr>
        <w:rPr>
          <w:rFonts w:ascii="Times New Roman" w:hAnsi="Times New Roman" w:cs="Times New Roman"/>
          <w:sz w:val="16"/>
          <w:szCs w:val="16"/>
        </w:rPr>
      </w:pPr>
      <w:r w:rsidRPr="00EF5C17">
        <w:rPr>
          <w:rFonts w:ascii="Times New Roman" w:hAnsi="Times New Roman" w:cs="Times New Roman"/>
          <w:sz w:val="16"/>
          <w:szCs w:val="16"/>
        </w:rPr>
        <w:t>A smart pulley sensor that detects signals from the experiment site and sends them to the connected computer.</w:t>
      </w:r>
    </w:p>
    <w:p w14:paraId="7AE3CE61" w14:textId="0C5404DC" w:rsidR="00C1005C" w:rsidRPr="00EF5C17" w:rsidRDefault="00C1005C" w:rsidP="00C1005C">
      <w:pPr>
        <w:pStyle w:val="ListParagraph"/>
        <w:numPr>
          <w:ilvl w:val="0"/>
          <w:numId w:val="1"/>
        </w:numPr>
        <w:rPr>
          <w:rFonts w:ascii="Times New Roman" w:hAnsi="Times New Roman" w:cs="Times New Roman"/>
          <w:sz w:val="16"/>
          <w:szCs w:val="16"/>
        </w:rPr>
      </w:pPr>
      <w:r w:rsidRPr="00EF5C17">
        <w:rPr>
          <w:rFonts w:ascii="Times New Roman" w:hAnsi="Times New Roman" w:cs="Times New Roman"/>
          <w:sz w:val="16"/>
          <w:szCs w:val="16"/>
        </w:rPr>
        <w:t>Mass pan and known masses are used to suspend mass that help rotate the wheel.</w:t>
      </w:r>
    </w:p>
    <w:p w14:paraId="0A27BA2E" w14:textId="08EA7C6D" w:rsidR="00C1005C" w:rsidRPr="00EF5C17" w:rsidRDefault="00C1005C" w:rsidP="00C1005C">
      <w:pPr>
        <w:pStyle w:val="ListParagraph"/>
        <w:numPr>
          <w:ilvl w:val="0"/>
          <w:numId w:val="1"/>
        </w:numPr>
        <w:rPr>
          <w:rFonts w:ascii="Times New Roman" w:hAnsi="Times New Roman" w:cs="Times New Roman"/>
          <w:sz w:val="16"/>
          <w:szCs w:val="16"/>
        </w:rPr>
      </w:pPr>
      <w:r w:rsidRPr="00EF5C17">
        <w:rPr>
          <w:rFonts w:ascii="Times New Roman" w:hAnsi="Times New Roman" w:cs="Times New Roman"/>
          <w:sz w:val="16"/>
          <w:szCs w:val="16"/>
        </w:rPr>
        <w:t>LoggerPro software is used to compute data received from the smart pulley sensor and display data.</w:t>
      </w:r>
    </w:p>
    <w:p w14:paraId="6B748639" w14:textId="0E23C2A7" w:rsidR="00C1005C" w:rsidRPr="00EF5C17" w:rsidRDefault="00C1005C" w:rsidP="00C1005C">
      <w:pPr>
        <w:pStyle w:val="ListParagraph"/>
        <w:numPr>
          <w:ilvl w:val="0"/>
          <w:numId w:val="1"/>
        </w:numPr>
        <w:rPr>
          <w:rFonts w:ascii="Times New Roman" w:hAnsi="Times New Roman" w:cs="Times New Roman"/>
          <w:sz w:val="16"/>
          <w:szCs w:val="16"/>
        </w:rPr>
      </w:pPr>
      <w:r w:rsidRPr="00EF5C17">
        <w:rPr>
          <w:rFonts w:ascii="Times New Roman" w:hAnsi="Times New Roman" w:cs="Times New Roman"/>
          <w:sz w:val="16"/>
          <w:szCs w:val="16"/>
        </w:rPr>
        <w:t>A laptop is used to connect to the smart pulley sensor and provide access to the LoggerPro software.</w:t>
      </w:r>
    </w:p>
    <w:p w14:paraId="48FEBBF7" w14:textId="6BC22F63" w:rsidR="00C1005C" w:rsidRPr="00EF5C17" w:rsidRDefault="00B22073" w:rsidP="00D46F0C">
      <w:pPr>
        <w:pStyle w:val="ListParagraph"/>
        <w:numPr>
          <w:ilvl w:val="0"/>
          <w:numId w:val="1"/>
        </w:numPr>
        <w:rPr>
          <w:rFonts w:ascii="Times New Roman" w:hAnsi="Times New Roman" w:cs="Times New Roman"/>
          <w:sz w:val="16"/>
          <w:szCs w:val="16"/>
        </w:rPr>
      </w:pPr>
      <w:r w:rsidRPr="00EF5C17">
        <w:rPr>
          <w:rFonts w:ascii="Times New Roman" w:hAnsi="Times New Roman" w:cs="Times New Roman"/>
          <w:sz w:val="16"/>
          <w:szCs w:val="16"/>
        </w:rPr>
        <w:t>A meter stick is used to measure the diameter of the cylindrical hub.</w:t>
      </w:r>
    </w:p>
    <w:p w14:paraId="47D0C708" w14:textId="13A0D3E4" w:rsidR="00B22073" w:rsidRPr="00EF5C17" w:rsidRDefault="00EF5C17" w:rsidP="00B22073">
      <w:pPr>
        <w:jc w:val="center"/>
        <w:rPr>
          <w:rFonts w:ascii="Times New Roman" w:hAnsi="Times New Roman" w:cs="Times New Roman"/>
          <w:sz w:val="16"/>
          <w:szCs w:val="16"/>
        </w:rPr>
      </w:pPr>
      <w:r w:rsidRPr="00EF5C17">
        <w:rPr>
          <w:rFonts w:ascii="Times New Roman" w:hAnsi="Times New Roman" w:cs="Times New Roman"/>
          <w:noProof/>
          <w:sz w:val="16"/>
          <w:szCs w:val="16"/>
        </w:rPr>
        <w:drawing>
          <wp:anchor distT="0" distB="0" distL="114300" distR="114300" simplePos="0" relativeHeight="251658240" behindDoc="0" locked="0" layoutInCell="1" allowOverlap="1" wp14:anchorId="2C3C630A" wp14:editId="20258AFF">
            <wp:simplePos x="0" y="0"/>
            <wp:positionH relativeFrom="margin">
              <wp:posOffset>1187450</wp:posOffset>
            </wp:positionH>
            <wp:positionV relativeFrom="margin">
              <wp:posOffset>7194550</wp:posOffset>
            </wp:positionV>
            <wp:extent cx="3371850" cy="2273300"/>
            <wp:effectExtent l="0" t="0" r="0" b="0"/>
            <wp:wrapSquare wrapText="bothSides"/>
            <wp:docPr id="2080903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1850"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7A33CD" w14:textId="77777777" w:rsidR="00EF5C17" w:rsidRDefault="00EF5C17" w:rsidP="00C1005C">
      <w:pPr>
        <w:jc w:val="center"/>
        <w:rPr>
          <w:rFonts w:ascii="Times New Roman" w:hAnsi="Times New Roman" w:cs="Times New Roman"/>
          <w:b/>
          <w:bCs/>
          <w:sz w:val="16"/>
          <w:szCs w:val="16"/>
        </w:rPr>
      </w:pPr>
    </w:p>
    <w:p w14:paraId="6957C495" w14:textId="77777777" w:rsidR="00EF5C17" w:rsidRDefault="00EF5C17" w:rsidP="00C1005C">
      <w:pPr>
        <w:jc w:val="center"/>
        <w:rPr>
          <w:rFonts w:ascii="Times New Roman" w:hAnsi="Times New Roman" w:cs="Times New Roman"/>
          <w:b/>
          <w:bCs/>
          <w:sz w:val="16"/>
          <w:szCs w:val="16"/>
        </w:rPr>
      </w:pPr>
    </w:p>
    <w:p w14:paraId="6ED6A6A8" w14:textId="77777777" w:rsidR="00EF5C17" w:rsidRDefault="00EF5C17" w:rsidP="00C1005C">
      <w:pPr>
        <w:jc w:val="center"/>
        <w:rPr>
          <w:rFonts w:ascii="Times New Roman" w:hAnsi="Times New Roman" w:cs="Times New Roman"/>
          <w:b/>
          <w:bCs/>
          <w:sz w:val="16"/>
          <w:szCs w:val="16"/>
        </w:rPr>
      </w:pPr>
    </w:p>
    <w:p w14:paraId="7B6DC1E7" w14:textId="77777777" w:rsidR="00EF5C17" w:rsidRDefault="00EF5C17" w:rsidP="00C1005C">
      <w:pPr>
        <w:jc w:val="center"/>
        <w:rPr>
          <w:rFonts w:ascii="Times New Roman" w:hAnsi="Times New Roman" w:cs="Times New Roman"/>
          <w:b/>
          <w:bCs/>
          <w:sz w:val="16"/>
          <w:szCs w:val="16"/>
        </w:rPr>
      </w:pPr>
    </w:p>
    <w:p w14:paraId="4A7693AE" w14:textId="3BC47949" w:rsidR="00C1005C" w:rsidRPr="00EF5C17" w:rsidRDefault="00C1005C" w:rsidP="00C1005C">
      <w:pPr>
        <w:jc w:val="center"/>
        <w:rPr>
          <w:rFonts w:ascii="Times New Roman" w:hAnsi="Times New Roman" w:cs="Times New Roman"/>
          <w:sz w:val="16"/>
          <w:szCs w:val="16"/>
        </w:rPr>
      </w:pPr>
      <w:r w:rsidRPr="00EF5C17">
        <w:rPr>
          <w:rFonts w:ascii="Times New Roman" w:hAnsi="Times New Roman" w:cs="Times New Roman"/>
          <w:b/>
          <w:bCs/>
          <w:sz w:val="16"/>
          <w:szCs w:val="16"/>
        </w:rPr>
        <w:lastRenderedPageBreak/>
        <w:t xml:space="preserve">Fig. 5.1: </w:t>
      </w:r>
      <w:r w:rsidRPr="00EF5C17">
        <w:rPr>
          <w:rFonts w:ascii="Times New Roman" w:hAnsi="Times New Roman" w:cs="Times New Roman"/>
          <w:sz w:val="16"/>
          <w:szCs w:val="16"/>
        </w:rPr>
        <w:t>A labelled picture of the experimental setup used for the experiment. The bicycle wheel is rotated when mass is added to the mass pan. The smart pulley sensor detects and sends signals to the LoggerPro software on the computer connected to the sensor.</w:t>
      </w:r>
    </w:p>
    <w:p w14:paraId="62747517" w14:textId="68284A63" w:rsidR="00B22073" w:rsidRPr="00EF5C17" w:rsidRDefault="00B22073" w:rsidP="00D46F0C">
      <w:pPr>
        <w:rPr>
          <w:rFonts w:ascii="Times New Roman" w:hAnsi="Times New Roman" w:cs="Times New Roman"/>
          <w:b/>
          <w:bCs/>
          <w:sz w:val="16"/>
          <w:szCs w:val="16"/>
        </w:rPr>
      </w:pPr>
      <w:r w:rsidRPr="00EF5C17">
        <w:rPr>
          <w:rFonts w:ascii="Times New Roman" w:hAnsi="Times New Roman" w:cs="Times New Roman"/>
          <w:b/>
          <w:bCs/>
          <w:sz w:val="16"/>
          <w:szCs w:val="16"/>
        </w:rPr>
        <w:t>Procedure</w:t>
      </w:r>
      <w:r w:rsidRPr="00EF5C17">
        <w:rPr>
          <w:rFonts w:ascii="Times New Roman" w:hAnsi="Times New Roman" w:cs="Times New Roman"/>
          <w:b/>
          <w:bCs/>
          <w:sz w:val="16"/>
          <w:szCs w:val="16"/>
          <w:vertAlign w:val="superscript"/>
        </w:rPr>
        <w:t xml:space="preserve"> [1]</w:t>
      </w:r>
      <w:r w:rsidRPr="00EF5C17">
        <w:rPr>
          <w:rFonts w:ascii="Times New Roman" w:hAnsi="Times New Roman" w:cs="Times New Roman"/>
          <w:b/>
          <w:bCs/>
          <w:sz w:val="16"/>
          <w:szCs w:val="16"/>
        </w:rPr>
        <w:t>:</w:t>
      </w:r>
    </w:p>
    <w:p w14:paraId="6EBCCC90" w14:textId="626FFAD7" w:rsidR="00B22073" w:rsidRPr="00EF5C17" w:rsidRDefault="00B22073" w:rsidP="00B22073">
      <w:pPr>
        <w:pStyle w:val="ListParagraph"/>
        <w:numPr>
          <w:ilvl w:val="0"/>
          <w:numId w:val="2"/>
        </w:numPr>
        <w:rPr>
          <w:rFonts w:ascii="Times New Roman" w:hAnsi="Times New Roman" w:cs="Times New Roman"/>
          <w:sz w:val="16"/>
          <w:szCs w:val="16"/>
        </w:rPr>
      </w:pPr>
      <w:r w:rsidRPr="00EF5C17">
        <w:rPr>
          <w:rFonts w:ascii="Times New Roman" w:hAnsi="Times New Roman" w:cs="Times New Roman"/>
          <w:sz w:val="16"/>
          <w:szCs w:val="16"/>
        </w:rPr>
        <w:t xml:space="preserve">The system is set up as shown in </w:t>
      </w:r>
      <w:r w:rsidRPr="00EF5C17">
        <w:rPr>
          <w:rFonts w:ascii="Times New Roman" w:hAnsi="Times New Roman" w:cs="Times New Roman"/>
          <w:b/>
          <w:bCs/>
          <w:sz w:val="16"/>
          <w:szCs w:val="16"/>
        </w:rPr>
        <w:t>Fig. 5.1</w:t>
      </w:r>
      <w:r w:rsidRPr="00EF5C17">
        <w:rPr>
          <w:rFonts w:ascii="Times New Roman" w:hAnsi="Times New Roman" w:cs="Times New Roman"/>
          <w:sz w:val="16"/>
          <w:szCs w:val="16"/>
        </w:rPr>
        <w:t xml:space="preserve"> starting with a total mass of 200 g (including the scale pan mass). </w:t>
      </w:r>
      <w:r w:rsidR="00EF5C17" w:rsidRPr="00EF5C17">
        <w:rPr>
          <w:rFonts w:ascii="Times New Roman" w:hAnsi="Times New Roman" w:cs="Times New Roman"/>
          <w:sz w:val="16"/>
          <w:szCs w:val="16"/>
        </w:rPr>
        <w:t>The height</w:t>
      </w:r>
      <w:r w:rsidRPr="00EF5C17">
        <w:rPr>
          <w:rFonts w:ascii="Times New Roman" w:hAnsi="Times New Roman" w:cs="Times New Roman"/>
          <w:sz w:val="16"/>
          <w:szCs w:val="16"/>
        </w:rPr>
        <w:t xml:space="preserve"> of the smart pulley is adjusted so that the masses can fall </w:t>
      </w:r>
      <w:r w:rsidR="00895FB6" w:rsidRPr="00EF5C17">
        <w:rPr>
          <w:rFonts w:ascii="Times New Roman" w:hAnsi="Times New Roman" w:cs="Times New Roman"/>
          <w:sz w:val="16"/>
          <w:szCs w:val="16"/>
        </w:rPr>
        <w:t>about</w:t>
      </w:r>
      <w:r w:rsidRPr="00EF5C17">
        <w:rPr>
          <w:rFonts w:ascii="Times New Roman" w:hAnsi="Times New Roman" w:cs="Times New Roman"/>
          <w:sz w:val="16"/>
          <w:szCs w:val="16"/>
        </w:rPr>
        <w:t xml:space="preserve"> 1 m.</w:t>
      </w:r>
    </w:p>
    <w:p w14:paraId="16C9DBD9" w14:textId="2A425AF8" w:rsidR="00B22073" w:rsidRPr="00EF5C17" w:rsidRDefault="00B22073" w:rsidP="00B22073">
      <w:pPr>
        <w:pStyle w:val="ListParagraph"/>
        <w:numPr>
          <w:ilvl w:val="0"/>
          <w:numId w:val="2"/>
        </w:numPr>
        <w:rPr>
          <w:rFonts w:ascii="Times New Roman" w:hAnsi="Times New Roman" w:cs="Times New Roman"/>
          <w:sz w:val="16"/>
          <w:szCs w:val="16"/>
        </w:rPr>
      </w:pPr>
      <w:r w:rsidRPr="00EF5C17">
        <w:rPr>
          <w:rFonts w:ascii="Times New Roman" w:hAnsi="Times New Roman" w:cs="Times New Roman"/>
          <w:sz w:val="16"/>
          <w:szCs w:val="16"/>
        </w:rPr>
        <w:t xml:space="preserve">Stabilize the mass and release it. Collect data as soon as the mass is released using the LoggerPro software and </w:t>
      </w:r>
      <w:r w:rsidR="00895FB6" w:rsidRPr="00EF5C17">
        <w:rPr>
          <w:rFonts w:ascii="Times New Roman" w:hAnsi="Times New Roman" w:cs="Times New Roman"/>
          <w:sz w:val="16"/>
          <w:szCs w:val="16"/>
        </w:rPr>
        <w:t>stop the data collection just before it hits the floor (to avoid ambiguous data).</w:t>
      </w:r>
      <w:r w:rsidRPr="00EF5C17">
        <w:rPr>
          <w:rFonts w:ascii="Times New Roman" w:hAnsi="Times New Roman" w:cs="Times New Roman"/>
          <w:sz w:val="16"/>
          <w:szCs w:val="16"/>
        </w:rPr>
        <w:t xml:space="preserve"> </w:t>
      </w:r>
    </w:p>
    <w:p w14:paraId="59DB7AB4" w14:textId="07F9B758" w:rsidR="00895FB6" w:rsidRPr="00EF5C17" w:rsidRDefault="00895FB6" w:rsidP="00B22073">
      <w:pPr>
        <w:pStyle w:val="ListParagraph"/>
        <w:numPr>
          <w:ilvl w:val="0"/>
          <w:numId w:val="2"/>
        </w:numPr>
        <w:rPr>
          <w:rFonts w:ascii="Times New Roman" w:hAnsi="Times New Roman" w:cs="Times New Roman"/>
          <w:sz w:val="16"/>
          <w:szCs w:val="16"/>
        </w:rPr>
      </w:pPr>
      <w:r w:rsidRPr="00EF5C17">
        <w:rPr>
          <w:rFonts w:ascii="Times New Roman" w:hAnsi="Times New Roman" w:cs="Times New Roman"/>
          <w:sz w:val="16"/>
          <w:szCs w:val="16"/>
        </w:rPr>
        <w:t xml:space="preserve">Using the software, plot out a velocity against time graph and use the built-in tools to measure the acceleration and its uncertainty. Record the data points into an excel sheet to collect data points for the graph in </w:t>
      </w:r>
      <w:r w:rsidRPr="00EF5C17">
        <w:rPr>
          <w:rFonts w:ascii="Times New Roman" w:hAnsi="Times New Roman" w:cs="Times New Roman"/>
          <w:b/>
          <w:bCs/>
          <w:sz w:val="16"/>
          <w:szCs w:val="16"/>
        </w:rPr>
        <w:t>Fig. 5.2</w:t>
      </w:r>
      <w:r w:rsidRPr="00EF5C17">
        <w:rPr>
          <w:rFonts w:ascii="Times New Roman" w:hAnsi="Times New Roman" w:cs="Times New Roman"/>
          <w:sz w:val="16"/>
          <w:szCs w:val="16"/>
        </w:rPr>
        <w:t>.</w:t>
      </w:r>
    </w:p>
    <w:p w14:paraId="6F4B4D64" w14:textId="5004DE06" w:rsidR="00895FB6" w:rsidRPr="00EF5C17" w:rsidRDefault="00895FB6" w:rsidP="00B22073">
      <w:pPr>
        <w:pStyle w:val="ListParagraph"/>
        <w:numPr>
          <w:ilvl w:val="0"/>
          <w:numId w:val="2"/>
        </w:numPr>
        <w:rPr>
          <w:rFonts w:ascii="Times New Roman" w:hAnsi="Times New Roman" w:cs="Times New Roman"/>
          <w:sz w:val="16"/>
          <w:szCs w:val="16"/>
        </w:rPr>
      </w:pPr>
      <w:r w:rsidRPr="00EF5C17">
        <w:rPr>
          <w:rFonts w:ascii="Times New Roman" w:hAnsi="Times New Roman" w:cs="Times New Roman"/>
          <w:sz w:val="16"/>
          <w:szCs w:val="16"/>
        </w:rPr>
        <w:t>Repeat the measurement for this mas. This would allow acceleration for each mass to be recorded twice for more accurate results.</w:t>
      </w:r>
    </w:p>
    <w:p w14:paraId="6E5DC0C0" w14:textId="315CD1D2" w:rsidR="00895FB6" w:rsidRPr="00EF5C17" w:rsidRDefault="00895FB6" w:rsidP="00B22073">
      <w:pPr>
        <w:pStyle w:val="ListParagraph"/>
        <w:numPr>
          <w:ilvl w:val="0"/>
          <w:numId w:val="2"/>
        </w:numPr>
        <w:rPr>
          <w:rFonts w:ascii="Times New Roman" w:hAnsi="Times New Roman" w:cs="Times New Roman"/>
          <w:sz w:val="16"/>
          <w:szCs w:val="16"/>
        </w:rPr>
      </w:pPr>
      <w:r w:rsidRPr="00EF5C17">
        <w:rPr>
          <w:rFonts w:ascii="Times New Roman" w:hAnsi="Times New Roman" w:cs="Times New Roman"/>
          <w:sz w:val="16"/>
          <w:szCs w:val="16"/>
        </w:rPr>
        <w:t>Repeat steps 1-4 again by incrementing the mass each time by 50 g until the final total mass is 600 g.</w:t>
      </w:r>
    </w:p>
    <w:p w14:paraId="2DE945AD" w14:textId="36167CD7" w:rsidR="006B117A" w:rsidRPr="00EF5C17" w:rsidRDefault="00895FB6" w:rsidP="006B117A">
      <w:pPr>
        <w:pStyle w:val="ListParagraph"/>
        <w:numPr>
          <w:ilvl w:val="0"/>
          <w:numId w:val="2"/>
        </w:numPr>
        <w:rPr>
          <w:rFonts w:ascii="Times New Roman" w:hAnsi="Times New Roman" w:cs="Times New Roman"/>
          <w:sz w:val="16"/>
          <w:szCs w:val="16"/>
        </w:rPr>
      </w:pPr>
      <w:r w:rsidRPr="00EF5C17">
        <w:rPr>
          <w:rFonts w:ascii="Times New Roman" w:hAnsi="Times New Roman" w:cs="Times New Roman"/>
          <w:sz w:val="16"/>
          <w:szCs w:val="16"/>
        </w:rPr>
        <w:t>Measure the radius, R, of the wheel using a meter rule, and measure the diameter of the cylindrical hub to calculate its radius, r.</w:t>
      </w:r>
    </w:p>
    <w:p w14:paraId="03499687" w14:textId="4C853DA0" w:rsidR="00B22073" w:rsidRPr="00EF5C17" w:rsidRDefault="006B117A" w:rsidP="009E2BE3">
      <w:pPr>
        <w:jc w:val="center"/>
        <w:rPr>
          <w:rFonts w:ascii="Times New Roman" w:hAnsi="Times New Roman" w:cs="Times New Roman"/>
          <w:b/>
          <w:bCs/>
          <w:sz w:val="16"/>
          <w:szCs w:val="16"/>
          <w:u w:val="single"/>
        </w:rPr>
      </w:pPr>
      <w:r w:rsidRPr="00EF5C17">
        <w:rPr>
          <w:rFonts w:ascii="Times New Roman" w:hAnsi="Times New Roman" w:cs="Times New Roman"/>
          <w:b/>
          <w:bCs/>
          <w:sz w:val="16"/>
          <w:szCs w:val="16"/>
          <w:u w:val="single"/>
        </w:rPr>
        <w:t>Results:</w:t>
      </w:r>
    </w:p>
    <w:p w14:paraId="20D82497" w14:textId="35A12D0A" w:rsidR="00D46F0C" w:rsidRPr="00EF5C17" w:rsidRDefault="00D46F0C" w:rsidP="00D46F0C">
      <w:pPr>
        <w:rPr>
          <w:rFonts w:ascii="Times New Roman" w:hAnsi="Times New Roman" w:cs="Times New Roman"/>
          <w:b/>
          <w:bCs/>
          <w:sz w:val="16"/>
          <w:szCs w:val="16"/>
        </w:rPr>
      </w:pPr>
      <w:r w:rsidRPr="00EF5C17">
        <w:rPr>
          <w:rFonts w:ascii="Times New Roman" w:hAnsi="Times New Roman" w:cs="Times New Roman"/>
          <w:b/>
          <w:bCs/>
          <w:sz w:val="16"/>
          <w:szCs w:val="16"/>
        </w:rPr>
        <w:t>Raw data:</w:t>
      </w:r>
    </w:p>
    <w:p w14:paraId="1F007C7D" w14:textId="5D4B62FC" w:rsidR="00D46F0C" w:rsidRPr="00EF5C17" w:rsidRDefault="00D46F0C" w:rsidP="00D46F0C">
      <w:pPr>
        <w:rPr>
          <w:rFonts w:ascii="Times New Roman" w:hAnsi="Times New Roman" w:cs="Times New Roman"/>
          <w:sz w:val="16"/>
          <w:szCs w:val="16"/>
          <w:vertAlign w:val="superscript"/>
        </w:rPr>
      </w:pPr>
      <w:r w:rsidRPr="00EF5C17">
        <w:rPr>
          <w:rFonts w:ascii="Times New Roman" w:hAnsi="Times New Roman" w:cs="Times New Roman"/>
          <w:sz w:val="16"/>
          <w:szCs w:val="16"/>
        </w:rPr>
        <w:t xml:space="preserve">Acceleration of free-fall, g = (9.81 </w:t>
      </w:r>
      <m:oMath>
        <m:r>
          <w:rPr>
            <w:rFonts w:ascii="Cambria Math" w:hAnsi="Cambria Math" w:cs="Times New Roman"/>
            <w:sz w:val="16"/>
            <w:szCs w:val="16"/>
          </w:rPr>
          <m:t>±</m:t>
        </m:r>
      </m:oMath>
      <w:r w:rsidRPr="00EF5C17">
        <w:rPr>
          <w:rFonts w:ascii="Times New Roman" w:hAnsi="Times New Roman" w:cs="Times New Roman"/>
          <w:sz w:val="16"/>
          <w:szCs w:val="16"/>
        </w:rPr>
        <w:t xml:space="preserve"> 0.01) m/s</w:t>
      </w:r>
      <w:r w:rsidR="009E2BE3" w:rsidRPr="00EF5C17">
        <w:rPr>
          <w:rFonts w:ascii="Times New Roman" w:hAnsi="Times New Roman" w:cs="Times New Roman"/>
          <w:sz w:val="16"/>
          <w:szCs w:val="16"/>
          <w:vertAlign w:val="superscript"/>
        </w:rPr>
        <w:t>2</w:t>
      </w:r>
    </w:p>
    <w:p w14:paraId="70B493C2" w14:textId="09403A6B" w:rsidR="00D46F0C" w:rsidRPr="00EF5C17" w:rsidRDefault="00D46F0C" w:rsidP="00D46F0C">
      <w:pPr>
        <w:rPr>
          <w:rFonts w:ascii="Times New Roman" w:hAnsi="Times New Roman" w:cs="Times New Roman"/>
          <w:sz w:val="16"/>
          <w:szCs w:val="16"/>
        </w:rPr>
      </w:pPr>
      <w:r w:rsidRPr="00EF5C17">
        <w:rPr>
          <w:rFonts w:ascii="Times New Roman" w:hAnsi="Times New Roman" w:cs="Times New Roman"/>
          <w:sz w:val="16"/>
          <w:szCs w:val="16"/>
        </w:rPr>
        <w:t>Radius of cylindrical hub affixed to the wheel, r = (0.</w:t>
      </w:r>
      <w:r w:rsidR="00BB7D40">
        <w:rPr>
          <w:rFonts w:ascii="Times New Roman" w:hAnsi="Times New Roman" w:cs="Times New Roman"/>
          <w:sz w:val="16"/>
          <w:szCs w:val="16"/>
        </w:rPr>
        <w:t>019</w:t>
      </w:r>
      <w:r w:rsidRPr="00EF5C17">
        <w:rPr>
          <w:rFonts w:ascii="Times New Roman" w:hAnsi="Times New Roman" w:cs="Times New Roman"/>
          <w:sz w:val="16"/>
          <w:szCs w:val="16"/>
        </w:rPr>
        <w:t xml:space="preserve"> </w:t>
      </w:r>
      <m:oMath>
        <m:r>
          <w:rPr>
            <w:rFonts w:ascii="Cambria Math" w:hAnsi="Cambria Math" w:cs="Times New Roman"/>
            <w:sz w:val="16"/>
            <w:szCs w:val="16"/>
          </w:rPr>
          <m:t>±</m:t>
        </m:r>
      </m:oMath>
      <w:r w:rsidRPr="00EF5C17">
        <w:rPr>
          <w:rFonts w:ascii="Times New Roman" w:hAnsi="Times New Roman" w:cs="Times New Roman"/>
          <w:sz w:val="16"/>
          <w:szCs w:val="16"/>
        </w:rPr>
        <w:t xml:space="preserve"> 0.005) m</w:t>
      </w:r>
    </w:p>
    <w:p w14:paraId="5A957D33" w14:textId="3D042655" w:rsidR="00D46F0C" w:rsidRPr="00EF5C17" w:rsidRDefault="00D46F0C" w:rsidP="00D46F0C">
      <w:pPr>
        <w:rPr>
          <w:rFonts w:ascii="Times New Roman" w:hAnsi="Times New Roman" w:cs="Times New Roman"/>
          <w:sz w:val="16"/>
          <w:szCs w:val="16"/>
        </w:rPr>
      </w:pPr>
      <w:r w:rsidRPr="00EF5C17">
        <w:rPr>
          <w:rFonts w:ascii="Times New Roman" w:hAnsi="Times New Roman" w:cs="Times New Roman"/>
          <w:sz w:val="16"/>
          <w:szCs w:val="16"/>
        </w:rPr>
        <w:t xml:space="preserve">Mass of wheel, M = (2.0 </w:t>
      </w:r>
      <m:oMath>
        <m:r>
          <w:rPr>
            <w:rFonts w:ascii="Cambria Math" w:hAnsi="Cambria Math" w:cs="Times New Roman"/>
            <w:sz w:val="16"/>
            <w:szCs w:val="16"/>
          </w:rPr>
          <m:t>±</m:t>
        </m:r>
      </m:oMath>
      <w:r w:rsidRPr="00EF5C17">
        <w:rPr>
          <w:rFonts w:ascii="Times New Roman" w:hAnsi="Times New Roman" w:cs="Times New Roman"/>
          <w:sz w:val="16"/>
          <w:szCs w:val="16"/>
        </w:rPr>
        <w:t xml:space="preserve"> 0.2) kg</w:t>
      </w:r>
    </w:p>
    <w:p w14:paraId="3AFDF431" w14:textId="0179B528" w:rsidR="00895FB6" w:rsidRPr="00EF5C17" w:rsidRDefault="00895FB6" w:rsidP="00D46F0C">
      <w:pPr>
        <w:rPr>
          <w:rFonts w:ascii="Times New Roman" w:hAnsi="Times New Roman" w:cs="Times New Roman"/>
          <w:color w:val="000000" w:themeColor="text1"/>
          <w:sz w:val="16"/>
          <w:szCs w:val="16"/>
        </w:rPr>
      </w:pPr>
      <w:r w:rsidRPr="00EF5C17">
        <w:rPr>
          <w:rFonts w:ascii="Times New Roman" w:hAnsi="Times New Roman" w:cs="Times New Roman"/>
          <w:sz w:val="16"/>
          <w:szCs w:val="16"/>
        </w:rPr>
        <w:t xml:space="preserve">Diameter of the axle, </w:t>
      </w:r>
      <m:oMath>
        <m:sSub>
          <m:sSubPr>
            <m:ctrlPr>
              <w:rPr>
                <w:rFonts w:ascii="Cambria Math" w:hAnsi="Cambria Math" w:cs="Times New Roman"/>
                <w:i/>
                <w:sz w:val="16"/>
                <w:szCs w:val="16"/>
              </w:rPr>
            </m:ctrlPr>
          </m:sSubPr>
          <m:e>
            <m:r>
              <w:rPr>
                <w:rFonts w:ascii="Cambria Math" w:hAnsi="Cambria Math" w:cs="Times New Roman"/>
                <w:sz w:val="16"/>
                <w:szCs w:val="16"/>
              </w:rPr>
              <m:t>ⅆ</m:t>
            </m:r>
          </m:e>
          <m:sub>
            <m:r>
              <w:rPr>
                <w:rFonts w:ascii="Cambria Math" w:hAnsi="Cambria Math" w:cs="Times New Roman"/>
                <w:sz w:val="16"/>
                <w:szCs w:val="16"/>
              </w:rPr>
              <m:t>f</m:t>
            </m:r>
          </m:sub>
        </m:sSub>
      </m:oMath>
      <w:r w:rsidRPr="00EF5C17">
        <w:rPr>
          <w:rFonts w:ascii="Times New Roman" w:hAnsi="Times New Roman" w:cs="Times New Roman"/>
          <w:color w:val="FF0000"/>
          <w:sz w:val="16"/>
          <w:szCs w:val="16"/>
        </w:rPr>
        <w:t xml:space="preserve"> </w:t>
      </w:r>
      <w:r w:rsidRPr="00EF5C17">
        <w:rPr>
          <w:rFonts w:ascii="Times New Roman" w:hAnsi="Times New Roman" w:cs="Times New Roman"/>
          <w:color w:val="000000" w:themeColor="text1"/>
          <w:sz w:val="16"/>
          <w:szCs w:val="16"/>
        </w:rPr>
        <w:t>= (7</w:t>
      </w:r>
      <w:r w:rsidR="009E2BE3" w:rsidRPr="00EF5C17">
        <w:rPr>
          <w:rFonts w:ascii="Times New Roman" w:hAnsi="Times New Roman" w:cs="Times New Roman"/>
          <w:color w:val="000000" w:themeColor="text1"/>
          <w:sz w:val="16"/>
          <w:szCs w:val="16"/>
        </w:rPr>
        <w:t>.</w:t>
      </w:r>
      <w:r w:rsidRPr="00EF5C17">
        <w:rPr>
          <w:rFonts w:ascii="Times New Roman" w:hAnsi="Times New Roman" w:cs="Times New Roman"/>
          <w:color w:val="000000" w:themeColor="text1"/>
          <w:sz w:val="16"/>
          <w:szCs w:val="16"/>
        </w:rPr>
        <w:t xml:space="preserve">78 </w:t>
      </w:r>
      <m:oMath>
        <m:r>
          <w:rPr>
            <w:rFonts w:ascii="Cambria Math" w:hAnsi="Cambria Math" w:cs="Times New Roman"/>
            <w:sz w:val="16"/>
            <w:szCs w:val="16"/>
          </w:rPr>
          <m:t>±</m:t>
        </m:r>
      </m:oMath>
      <w:r w:rsidRPr="00EF5C17">
        <w:rPr>
          <w:rFonts w:ascii="Times New Roman" w:hAnsi="Times New Roman" w:cs="Times New Roman"/>
          <w:color w:val="000000" w:themeColor="text1"/>
          <w:sz w:val="16"/>
          <w:szCs w:val="16"/>
        </w:rPr>
        <w:t xml:space="preserve"> 0.02)</w:t>
      </w:r>
      <w:r w:rsidR="009E2BE3" w:rsidRPr="00EF5C17">
        <w:rPr>
          <w:rFonts w:ascii="Times New Roman" w:hAnsi="Times New Roman" w:cs="Times New Roman"/>
          <w:sz w:val="16"/>
          <w:szCs w:val="16"/>
        </w:rPr>
        <w:t xml:space="preserve"> </w:t>
      </w:r>
      <m:oMath>
        <m:r>
          <w:rPr>
            <w:rFonts w:ascii="Cambria Math" w:hAnsi="Cambria Math" w:cs="Times New Roman"/>
            <w:sz w:val="16"/>
            <w:szCs w:val="16"/>
          </w:rPr>
          <m:t>×</m:t>
        </m:r>
      </m:oMath>
      <w:r w:rsidR="009E2BE3" w:rsidRPr="00EF5C17">
        <w:rPr>
          <w:rFonts w:ascii="Times New Roman" w:hAnsi="Times New Roman" w:cs="Times New Roman"/>
          <w:sz w:val="16"/>
          <w:szCs w:val="16"/>
        </w:rPr>
        <w:t xml:space="preserve"> 10</w:t>
      </w:r>
      <w:r w:rsidR="009E2BE3" w:rsidRPr="00EF5C17">
        <w:rPr>
          <w:rFonts w:ascii="Times New Roman" w:hAnsi="Times New Roman" w:cs="Times New Roman"/>
          <w:sz w:val="16"/>
          <w:szCs w:val="16"/>
          <w:vertAlign w:val="superscript"/>
        </w:rPr>
        <w:t>-3</w:t>
      </w:r>
      <w:r w:rsidR="009E2BE3" w:rsidRPr="00EF5C17">
        <w:rPr>
          <w:rFonts w:ascii="Times New Roman" w:hAnsi="Times New Roman" w:cs="Times New Roman"/>
          <w:sz w:val="16"/>
          <w:szCs w:val="16"/>
        </w:rPr>
        <w:t xml:space="preserve"> </w:t>
      </w:r>
      <w:r w:rsidRPr="00EF5C17">
        <w:rPr>
          <w:rFonts w:ascii="Times New Roman" w:hAnsi="Times New Roman" w:cs="Times New Roman"/>
          <w:color w:val="000000" w:themeColor="text1"/>
          <w:sz w:val="16"/>
          <w:szCs w:val="16"/>
        </w:rPr>
        <w:t xml:space="preserve"> m</w:t>
      </w:r>
    </w:p>
    <w:p w14:paraId="33F0F3F5" w14:textId="713566E2" w:rsidR="00D46F0C" w:rsidRDefault="00D46F0C" w:rsidP="00D46F0C">
      <w:pPr>
        <w:rPr>
          <w:rFonts w:ascii="Times New Roman" w:hAnsi="Times New Roman" w:cs="Times New Roman"/>
          <w:sz w:val="16"/>
          <w:szCs w:val="16"/>
        </w:rPr>
      </w:pPr>
      <w:r w:rsidRPr="00EF5C17">
        <w:rPr>
          <w:rFonts w:ascii="Times New Roman" w:hAnsi="Times New Roman" w:cs="Times New Roman"/>
          <w:sz w:val="16"/>
          <w:szCs w:val="16"/>
        </w:rPr>
        <w:t xml:space="preserve">Radius of the axle, </w:t>
      </w:r>
      <m:oMath>
        <m:sSub>
          <m:sSubPr>
            <m:ctrlPr>
              <w:rPr>
                <w:rFonts w:ascii="Cambria Math" w:hAnsi="Cambria Math" w:cs="Times New Roman"/>
                <w:i/>
                <w:sz w:val="16"/>
                <w:szCs w:val="16"/>
              </w:rPr>
            </m:ctrlPr>
          </m:sSubPr>
          <m:e>
            <m:r>
              <w:rPr>
                <w:rFonts w:ascii="Cambria Math" w:hAnsi="Cambria Math" w:cs="Times New Roman"/>
                <w:sz w:val="16"/>
                <w:szCs w:val="16"/>
              </w:rPr>
              <m:t>r</m:t>
            </m:r>
          </m:e>
          <m:sub>
            <m:r>
              <w:rPr>
                <w:rFonts w:ascii="Cambria Math" w:hAnsi="Cambria Math" w:cs="Times New Roman"/>
                <w:sz w:val="16"/>
                <w:szCs w:val="16"/>
              </w:rPr>
              <m:t>f</m:t>
            </m:r>
          </m:sub>
        </m:sSub>
      </m:oMath>
      <w:r w:rsidRPr="00EF5C17">
        <w:rPr>
          <w:rFonts w:ascii="Times New Roman" w:hAnsi="Times New Roman" w:cs="Times New Roman"/>
          <w:color w:val="FF0000"/>
          <w:sz w:val="16"/>
          <w:szCs w:val="16"/>
        </w:rPr>
        <w:t xml:space="preserve"> </w:t>
      </w:r>
      <w:r w:rsidRPr="00EF5C17">
        <w:rPr>
          <w:rFonts w:ascii="Times New Roman" w:hAnsi="Times New Roman" w:cs="Times New Roman"/>
          <w:sz w:val="16"/>
          <w:szCs w:val="16"/>
        </w:rPr>
        <w:t xml:space="preserve">= (3.89 </w:t>
      </w:r>
      <m:oMath>
        <m:r>
          <w:rPr>
            <w:rFonts w:ascii="Cambria Math" w:hAnsi="Cambria Math" w:cs="Times New Roman"/>
            <w:sz w:val="16"/>
            <w:szCs w:val="16"/>
          </w:rPr>
          <m:t>±</m:t>
        </m:r>
      </m:oMath>
      <w:r w:rsidRPr="00EF5C17">
        <w:rPr>
          <w:rFonts w:ascii="Times New Roman" w:hAnsi="Times New Roman" w:cs="Times New Roman"/>
          <w:sz w:val="16"/>
          <w:szCs w:val="16"/>
        </w:rPr>
        <w:t xml:space="preserve"> 0.01) </w:t>
      </w:r>
      <m:oMath>
        <m:r>
          <w:rPr>
            <w:rFonts w:ascii="Cambria Math" w:hAnsi="Cambria Math" w:cs="Times New Roman"/>
            <w:sz w:val="16"/>
            <w:szCs w:val="16"/>
          </w:rPr>
          <m:t>×</m:t>
        </m:r>
      </m:oMath>
      <w:r w:rsidRPr="00EF5C17">
        <w:rPr>
          <w:rFonts w:ascii="Times New Roman" w:hAnsi="Times New Roman" w:cs="Times New Roman"/>
          <w:sz w:val="16"/>
          <w:szCs w:val="16"/>
        </w:rPr>
        <w:t xml:space="preserve"> 10</w:t>
      </w:r>
      <w:r w:rsidR="009E2BE3" w:rsidRPr="00EF5C17">
        <w:rPr>
          <w:rFonts w:ascii="Times New Roman" w:hAnsi="Times New Roman" w:cs="Times New Roman"/>
          <w:sz w:val="16"/>
          <w:szCs w:val="16"/>
          <w:vertAlign w:val="superscript"/>
        </w:rPr>
        <w:t>-3</w:t>
      </w:r>
      <w:r w:rsidRPr="00EF5C17">
        <w:rPr>
          <w:rFonts w:ascii="Times New Roman" w:hAnsi="Times New Roman" w:cs="Times New Roman"/>
          <w:sz w:val="16"/>
          <w:szCs w:val="16"/>
        </w:rPr>
        <w:t xml:space="preserve"> m</w:t>
      </w:r>
    </w:p>
    <w:p w14:paraId="200D42EB" w14:textId="78452769" w:rsidR="00CE7C96" w:rsidRPr="00EF5C17" w:rsidRDefault="006471C7" w:rsidP="00D46F0C">
      <w:pPr>
        <w:rPr>
          <w:rFonts w:ascii="Times New Roman" w:hAnsi="Times New Roman" w:cs="Times New Roman"/>
          <w:sz w:val="16"/>
          <w:szCs w:val="16"/>
        </w:rPr>
      </w:pPr>
      <w:r>
        <w:rPr>
          <w:rFonts w:ascii="Times New Roman" w:hAnsi="Times New Roman" w:cs="Times New Roman"/>
          <w:sz w:val="16"/>
          <w:szCs w:val="16"/>
        </w:rPr>
        <w:t xml:space="preserve">Distance measured from the center of the hub to the middle of the tire, R = (0.285 </w:t>
      </w:r>
      <m:oMath>
        <m:r>
          <w:rPr>
            <w:rFonts w:ascii="Cambria Math" w:hAnsi="Cambria Math" w:cs="Times New Roman"/>
            <w:sz w:val="16"/>
            <w:szCs w:val="16"/>
          </w:rPr>
          <m:t>±</m:t>
        </m:r>
      </m:oMath>
      <w:r w:rsidRPr="00EF5C17">
        <w:rPr>
          <w:rFonts w:ascii="Times New Roman" w:hAnsi="Times New Roman" w:cs="Times New Roman"/>
          <w:sz w:val="16"/>
          <w:szCs w:val="16"/>
        </w:rPr>
        <w:t xml:space="preserve"> 0.005) m</w:t>
      </w:r>
    </w:p>
    <w:p w14:paraId="7FE9CF35" w14:textId="612EFDE2" w:rsidR="00D415C3" w:rsidRPr="00EF5C17" w:rsidRDefault="00D415C3" w:rsidP="00D415C3">
      <w:pPr>
        <w:jc w:val="center"/>
        <w:rPr>
          <w:rFonts w:ascii="Times New Roman" w:eastAsiaTheme="minorEastAsia" w:hAnsi="Times New Roman" w:cs="Times New Roman"/>
          <w:iCs/>
          <w:sz w:val="16"/>
          <w:szCs w:val="16"/>
        </w:rPr>
      </w:pPr>
      <w:r w:rsidRPr="00EF5C17">
        <w:rPr>
          <w:rFonts w:ascii="Times New Roman" w:hAnsi="Times New Roman" w:cs="Times New Roman"/>
          <w:b/>
          <w:bCs/>
          <w:sz w:val="16"/>
          <w:szCs w:val="16"/>
        </w:rPr>
        <w:t xml:space="preserve">Table. 5.1: </w:t>
      </w:r>
      <w:r w:rsidRPr="00EF5C17">
        <w:rPr>
          <w:rFonts w:ascii="Times New Roman" w:hAnsi="Times New Roman" w:cs="Times New Roman"/>
          <w:sz w:val="16"/>
          <w:szCs w:val="16"/>
        </w:rPr>
        <w:t>A sample data table for the Mass (in kg) suspended by the thread, linear acceleration, a (in m/s</w:t>
      </w:r>
      <w:r w:rsidRPr="00EF5C17">
        <w:rPr>
          <w:rFonts w:ascii="Times New Roman" w:hAnsi="Times New Roman" w:cs="Times New Roman"/>
          <w:sz w:val="16"/>
          <w:szCs w:val="16"/>
          <w:vertAlign w:val="superscript"/>
        </w:rPr>
        <w:t>2</w:t>
      </w:r>
      <w:r w:rsidRPr="00EF5C17">
        <w:rPr>
          <w:rFonts w:ascii="Times New Roman" w:hAnsi="Times New Roman" w:cs="Times New Roman"/>
          <w:sz w:val="16"/>
          <w:szCs w:val="16"/>
        </w:rPr>
        <w:t xml:space="preserve">) of the mass, angular acceleration, </w:t>
      </w:r>
      <m:oMath>
        <m:r>
          <m:rPr>
            <m:sty m:val="p"/>
          </m:rPr>
          <w:rPr>
            <w:rFonts w:ascii="Cambria Math" w:hAnsi="Cambria Math" w:cs="Times New Roman"/>
            <w:sz w:val="16"/>
            <w:szCs w:val="16"/>
          </w:rPr>
          <m:t>α</m:t>
        </m:r>
      </m:oMath>
      <w:r w:rsidRPr="00EF5C17">
        <w:rPr>
          <w:rFonts w:ascii="Times New Roman" w:eastAsiaTheme="minorEastAsia" w:hAnsi="Times New Roman" w:cs="Times New Roman"/>
          <w:iCs/>
          <w:sz w:val="16"/>
          <w:szCs w:val="16"/>
        </w:rPr>
        <w:t xml:space="preserve"> (in s</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 xml:space="preserve">) of the mass, and y-value that represents </w:t>
      </w:r>
      <m:oMath>
        <m:r>
          <w:rPr>
            <w:rFonts w:ascii="Cambria Math" w:hAnsi="Cambria Math" w:cs="Times New Roman"/>
            <w:sz w:val="16"/>
            <w:szCs w:val="16"/>
          </w:rPr>
          <m:t>r⋅m⋅</m:t>
        </m:r>
        <m:d>
          <m:dPr>
            <m:ctrlPr>
              <w:rPr>
                <w:rFonts w:ascii="Cambria Math" w:hAnsi="Cambria Math" w:cs="Times New Roman"/>
                <w:i/>
                <w:sz w:val="16"/>
                <w:szCs w:val="16"/>
              </w:rPr>
            </m:ctrlPr>
          </m:dPr>
          <m:e>
            <m:r>
              <w:rPr>
                <w:rFonts w:ascii="Cambria Math" w:hAnsi="Cambria Math" w:cs="Times New Roman"/>
                <w:sz w:val="16"/>
                <w:szCs w:val="16"/>
              </w:rPr>
              <m:t>g-a</m:t>
            </m:r>
          </m:e>
        </m:d>
      </m:oMath>
      <w:r w:rsidRPr="00EF5C17">
        <w:rPr>
          <w:rFonts w:ascii="Times New Roman" w:eastAsiaTheme="minorEastAsia" w:hAnsi="Times New Roman" w:cs="Times New Roman"/>
          <w:iCs/>
          <w:sz w:val="16"/>
          <w:szCs w:val="16"/>
        </w:rPr>
        <w:t xml:space="preserve"> (in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⋅𝑘𝑔⋅𝑠</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w:t>
      </w:r>
      <w:r w:rsidRPr="00EF5C17">
        <w:rPr>
          <w:rFonts w:ascii="Times New Roman" w:eastAsiaTheme="minorEastAsia" w:hAnsi="Times New Roman" w:cs="Times New Roman"/>
          <w:iCs/>
          <w:sz w:val="16"/>
          <w:szCs w:val="16"/>
        </w:rPr>
        <w:t xml:space="preserve"> of the system. All the masses were known in advance. Linear acceleration was computed using the LoggerPro software. Angular acceleration was calculated using </w:t>
      </w:r>
      <w:r w:rsidRPr="00EF5C17">
        <w:rPr>
          <w:rFonts w:ascii="Times New Roman" w:eastAsiaTheme="minorEastAsia" w:hAnsi="Times New Roman" w:cs="Times New Roman"/>
          <w:b/>
          <w:bCs/>
          <w:iCs/>
          <w:sz w:val="16"/>
          <w:szCs w:val="16"/>
        </w:rPr>
        <w:t>Eq. 5.1</w:t>
      </w:r>
      <w:r w:rsidRPr="00EF5C17">
        <w:rPr>
          <w:rFonts w:ascii="Times New Roman" w:eastAsiaTheme="minorEastAsia" w:hAnsi="Times New Roman" w:cs="Times New Roman"/>
          <w:iCs/>
          <w:sz w:val="16"/>
          <w:szCs w:val="16"/>
        </w:rPr>
        <w:t xml:space="preserve">. </w:t>
      </w:r>
      <w:r w:rsidR="000F7B07" w:rsidRPr="00EF5C17">
        <w:rPr>
          <w:rFonts w:ascii="Times New Roman" w:eastAsiaTheme="minorEastAsia" w:hAnsi="Times New Roman" w:cs="Times New Roman"/>
          <w:iCs/>
          <w:sz w:val="16"/>
          <w:szCs w:val="16"/>
        </w:rPr>
        <w:t>The Y-value was calculated using the raw data. The “</w:t>
      </w:r>
      <w:r w:rsidR="000F7B07" w:rsidRPr="00EF5C17">
        <w:rPr>
          <w:rFonts w:ascii="Times New Roman" w:hAnsi="Times New Roman" w:cs="Times New Roman"/>
          <w:sz w:val="16"/>
          <w:szCs w:val="16"/>
        </w:rPr>
        <w:t xml:space="preserve">angular acceleration, </w:t>
      </w:r>
      <m:oMath>
        <m:r>
          <m:rPr>
            <m:sty m:val="p"/>
          </m:rPr>
          <w:rPr>
            <w:rFonts w:ascii="Cambria Math" w:hAnsi="Cambria Math" w:cs="Times New Roman"/>
            <w:sz w:val="16"/>
            <w:szCs w:val="16"/>
          </w:rPr>
          <m:t>α</m:t>
        </m:r>
      </m:oMath>
      <w:r w:rsidR="000F7B07" w:rsidRPr="00EF5C17">
        <w:rPr>
          <w:rFonts w:ascii="Times New Roman" w:eastAsiaTheme="minorEastAsia" w:hAnsi="Times New Roman" w:cs="Times New Roman"/>
          <w:iCs/>
          <w:sz w:val="16"/>
          <w:szCs w:val="16"/>
        </w:rPr>
        <w:t xml:space="preserve"> (in s</w:t>
      </w:r>
      <w:r w:rsidR="000F7B07" w:rsidRPr="00EF5C17">
        <w:rPr>
          <w:rFonts w:ascii="Times New Roman" w:eastAsiaTheme="minorEastAsia" w:hAnsi="Times New Roman" w:cs="Times New Roman"/>
          <w:iCs/>
          <w:sz w:val="16"/>
          <w:szCs w:val="16"/>
          <w:vertAlign w:val="superscript"/>
        </w:rPr>
        <w:t>-2</w:t>
      </w:r>
      <w:r w:rsidR="000F7B07" w:rsidRPr="00EF5C17">
        <w:rPr>
          <w:rFonts w:ascii="Times New Roman" w:eastAsiaTheme="minorEastAsia" w:hAnsi="Times New Roman" w:cs="Times New Roman"/>
          <w:iCs/>
          <w:sz w:val="16"/>
          <w:szCs w:val="16"/>
        </w:rPr>
        <w:t>)</w:t>
      </w:r>
      <w:r w:rsidR="000F7B07" w:rsidRPr="00EF5C17">
        <w:rPr>
          <w:rFonts w:ascii="Times New Roman" w:eastAsiaTheme="minorEastAsia" w:hAnsi="Times New Roman" w:cs="Times New Roman"/>
          <w:iCs/>
          <w:sz w:val="16"/>
          <w:szCs w:val="16"/>
        </w:rPr>
        <w:t xml:space="preserve">” column contains data points plotted on the x-axis of </w:t>
      </w:r>
      <w:r w:rsidR="000F7B07" w:rsidRPr="00EF5C17">
        <w:rPr>
          <w:rFonts w:ascii="Times New Roman" w:eastAsiaTheme="minorEastAsia" w:hAnsi="Times New Roman" w:cs="Times New Roman"/>
          <w:b/>
          <w:bCs/>
          <w:iCs/>
          <w:sz w:val="16"/>
          <w:szCs w:val="16"/>
        </w:rPr>
        <w:t>Fig. 5.2</w:t>
      </w:r>
      <w:r w:rsidR="000F7B07" w:rsidRPr="00EF5C17">
        <w:rPr>
          <w:rFonts w:ascii="Times New Roman" w:eastAsiaTheme="minorEastAsia" w:hAnsi="Times New Roman" w:cs="Times New Roman"/>
          <w:iCs/>
          <w:sz w:val="16"/>
          <w:szCs w:val="16"/>
        </w:rPr>
        <w:t xml:space="preserve"> and the “</w:t>
      </w:r>
      <m:oMath>
        <m:r>
          <w:rPr>
            <w:rFonts w:ascii="Cambria Math" w:hAnsi="Cambria Math" w:cs="Times New Roman"/>
            <w:sz w:val="16"/>
            <w:szCs w:val="16"/>
          </w:rPr>
          <m:t>r⋅m⋅</m:t>
        </m:r>
        <m:d>
          <m:dPr>
            <m:ctrlPr>
              <w:rPr>
                <w:rFonts w:ascii="Cambria Math" w:hAnsi="Cambria Math" w:cs="Times New Roman"/>
                <w:i/>
                <w:sz w:val="16"/>
                <w:szCs w:val="16"/>
              </w:rPr>
            </m:ctrlPr>
          </m:dPr>
          <m:e>
            <m:r>
              <w:rPr>
                <w:rFonts w:ascii="Cambria Math" w:hAnsi="Cambria Math" w:cs="Times New Roman"/>
                <w:sz w:val="16"/>
                <w:szCs w:val="16"/>
              </w:rPr>
              <m:t>g-a</m:t>
            </m:r>
          </m:e>
        </m:d>
      </m:oMath>
      <w:r w:rsidR="000F7B07" w:rsidRPr="00EF5C17">
        <w:rPr>
          <w:rFonts w:ascii="Times New Roman" w:eastAsiaTheme="minorEastAsia" w:hAnsi="Times New Roman" w:cs="Times New Roman"/>
          <w:iCs/>
          <w:sz w:val="16"/>
          <w:szCs w:val="16"/>
        </w:rPr>
        <w:t xml:space="preserve"> (in </w:t>
      </w:r>
      <w:r w:rsidR="000F7B07" w:rsidRPr="00EF5C17">
        <w:rPr>
          <w:rFonts w:ascii="Cambria Math" w:eastAsiaTheme="minorEastAsia" w:hAnsi="Cambria Math" w:cs="Cambria Math"/>
          <w:iCs/>
          <w:sz w:val="16"/>
          <w:szCs w:val="16"/>
        </w:rPr>
        <w:t>𝑚</w:t>
      </w:r>
      <w:r w:rsidR="000F7B07" w:rsidRPr="00EF5C17">
        <w:rPr>
          <w:rFonts w:ascii="Times New Roman" w:eastAsiaTheme="minorEastAsia" w:hAnsi="Times New Roman" w:cs="Times New Roman"/>
          <w:iCs/>
          <w:sz w:val="16"/>
          <w:szCs w:val="16"/>
          <w:vertAlign w:val="superscript"/>
        </w:rPr>
        <w:t>2</w:t>
      </w:r>
      <w:r w:rsidR="000F7B07" w:rsidRPr="00EF5C17">
        <w:rPr>
          <w:rFonts w:ascii="Cambria Math" w:eastAsiaTheme="minorEastAsia" w:hAnsi="Cambria Math" w:cs="Cambria Math"/>
          <w:iCs/>
          <w:sz w:val="16"/>
          <w:szCs w:val="16"/>
        </w:rPr>
        <w:t>⋅𝑘𝑔⋅𝑠</w:t>
      </w:r>
      <w:r w:rsidR="000F7B07" w:rsidRPr="00EF5C17">
        <w:rPr>
          <w:rFonts w:ascii="Times New Roman" w:eastAsiaTheme="minorEastAsia" w:hAnsi="Times New Roman" w:cs="Times New Roman"/>
          <w:iCs/>
          <w:sz w:val="16"/>
          <w:szCs w:val="16"/>
          <w:vertAlign w:val="superscript"/>
        </w:rPr>
        <w:t>-2</w:t>
      </w:r>
      <w:r w:rsidR="000F7B07" w:rsidRPr="00EF5C17">
        <w:rPr>
          <w:rFonts w:ascii="Times New Roman" w:eastAsiaTheme="minorEastAsia" w:hAnsi="Times New Roman" w:cs="Times New Roman"/>
          <w:iCs/>
          <w:sz w:val="16"/>
          <w:szCs w:val="16"/>
        </w:rPr>
        <w:t>)</w:t>
      </w:r>
      <w:r w:rsidR="000F7B07" w:rsidRPr="00EF5C17">
        <w:rPr>
          <w:rFonts w:ascii="Times New Roman" w:eastAsiaTheme="minorEastAsia" w:hAnsi="Times New Roman" w:cs="Times New Roman"/>
          <w:iCs/>
          <w:sz w:val="16"/>
          <w:szCs w:val="16"/>
        </w:rPr>
        <w:t xml:space="preserve">” column contains the data points plotted on the y-axis of </w:t>
      </w:r>
      <w:r w:rsidR="000F7B07" w:rsidRPr="00EF5C17">
        <w:rPr>
          <w:rFonts w:ascii="Times New Roman" w:eastAsiaTheme="minorEastAsia" w:hAnsi="Times New Roman" w:cs="Times New Roman"/>
          <w:b/>
          <w:bCs/>
          <w:iCs/>
          <w:sz w:val="16"/>
          <w:szCs w:val="16"/>
        </w:rPr>
        <w:t>Fig. 5.2</w:t>
      </w:r>
      <w:r w:rsidR="000F7B07" w:rsidRPr="00EF5C17">
        <w:rPr>
          <w:rFonts w:ascii="Times New Roman" w:eastAsiaTheme="minorEastAsia" w:hAnsi="Times New Roman" w:cs="Times New Roman"/>
          <w:iCs/>
          <w:sz w:val="16"/>
          <w:szCs w:val="16"/>
        </w:rPr>
        <w:t>. There are two entries for each mass for more accurate results. The full table can be found in the Appendix.</w:t>
      </w:r>
    </w:p>
    <w:tbl>
      <w:tblPr>
        <w:tblW w:w="5580" w:type="dxa"/>
        <w:jc w:val="center"/>
        <w:tblLook w:val="04A0" w:firstRow="1" w:lastRow="0" w:firstColumn="1" w:lastColumn="0" w:noHBand="0" w:noVBand="1"/>
      </w:tblPr>
      <w:tblGrid>
        <w:gridCol w:w="712"/>
        <w:gridCol w:w="1782"/>
        <w:gridCol w:w="1916"/>
        <w:gridCol w:w="1170"/>
      </w:tblGrid>
      <w:tr w:rsidR="00C61DAC" w:rsidRPr="00A760C8" w14:paraId="7D27F391" w14:textId="77777777" w:rsidTr="006471C7">
        <w:trPr>
          <w:trHeight w:val="1127"/>
          <w:jc w:val="center"/>
        </w:trPr>
        <w:tc>
          <w:tcPr>
            <w:tcW w:w="712" w:type="dxa"/>
            <w:tcBorders>
              <w:top w:val="nil"/>
              <w:left w:val="nil"/>
              <w:bottom w:val="nil"/>
              <w:right w:val="nil"/>
            </w:tcBorders>
            <w:shd w:val="clear" w:color="000000" w:fill="A6C9EC"/>
            <w:vAlign w:val="center"/>
            <w:hideMark/>
          </w:tcPr>
          <w:p w14:paraId="2CE4DC2B" w14:textId="77777777" w:rsidR="00A760C8" w:rsidRPr="00A760C8" w:rsidRDefault="00A760C8" w:rsidP="00A760C8">
            <w:pPr>
              <w:spacing w:after="0" w:line="240" w:lineRule="auto"/>
              <w:jc w:val="center"/>
              <w:rPr>
                <w:rFonts w:ascii="Times New Roman" w:eastAsia="Times New Roman" w:hAnsi="Times New Roman" w:cs="Times New Roman"/>
                <w:b/>
                <w:bCs/>
                <w:color w:val="000000"/>
                <w:kern w:val="0"/>
                <w:sz w:val="16"/>
                <w:szCs w:val="16"/>
                <w14:ligatures w14:val="none"/>
              </w:rPr>
            </w:pPr>
            <w:r w:rsidRPr="00A760C8">
              <w:rPr>
                <w:rFonts w:ascii="Times New Roman" w:eastAsia="Times New Roman" w:hAnsi="Times New Roman" w:cs="Times New Roman"/>
                <w:b/>
                <w:bCs/>
                <w:color w:val="000000"/>
                <w:kern w:val="0"/>
                <w:sz w:val="16"/>
                <w:szCs w:val="16"/>
                <w14:ligatures w14:val="none"/>
              </w:rPr>
              <w:t xml:space="preserve">mass (in kg) </w:t>
            </w:r>
          </w:p>
        </w:tc>
        <w:tc>
          <w:tcPr>
            <w:tcW w:w="1782" w:type="dxa"/>
            <w:tcBorders>
              <w:top w:val="nil"/>
              <w:left w:val="nil"/>
              <w:bottom w:val="nil"/>
              <w:right w:val="nil"/>
            </w:tcBorders>
            <w:shd w:val="clear" w:color="000000" w:fill="F7C7AC"/>
            <w:vAlign w:val="center"/>
            <w:hideMark/>
          </w:tcPr>
          <w:p w14:paraId="62DF2807" w14:textId="77777777" w:rsidR="00A760C8" w:rsidRPr="00A760C8" w:rsidRDefault="00A760C8" w:rsidP="00A760C8">
            <w:pPr>
              <w:spacing w:after="0" w:line="240" w:lineRule="auto"/>
              <w:jc w:val="center"/>
              <w:rPr>
                <w:rFonts w:ascii="Times New Roman" w:eastAsia="Times New Roman" w:hAnsi="Times New Roman" w:cs="Times New Roman"/>
                <w:b/>
                <w:bCs/>
                <w:color w:val="000000"/>
                <w:kern w:val="0"/>
                <w:sz w:val="16"/>
                <w:szCs w:val="16"/>
                <w14:ligatures w14:val="none"/>
              </w:rPr>
            </w:pPr>
            <w:r w:rsidRPr="00A760C8">
              <w:rPr>
                <w:rFonts w:ascii="Times New Roman" w:eastAsia="Times New Roman" w:hAnsi="Times New Roman" w:cs="Times New Roman"/>
                <w:b/>
                <w:bCs/>
                <w:color w:val="000000"/>
                <w:kern w:val="0"/>
                <w:sz w:val="16"/>
                <w:szCs w:val="16"/>
                <w14:ligatures w14:val="none"/>
              </w:rPr>
              <w:t>linear acceleration, a (in m/s</w:t>
            </w:r>
            <w:r w:rsidRPr="00A760C8">
              <w:rPr>
                <w:rFonts w:ascii="Times New Roman" w:eastAsia="Times New Roman" w:hAnsi="Times New Roman" w:cs="Times New Roman"/>
                <w:b/>
                <w:bCs/>
                <w:color w:val="000000"/>
                <w:kern w:val="0"/>
                <w:sz w:val="16"/>
                <w:szCs w:val="16"/>
                <w:vertAlign w:val="superscript"/>
                <w14:ligatures w14:val="none"/>
              </w:rPr>
              <w:t>2</w:t>
            </w:r>
            <w:r w:rsidRPr="00A760C8">
              <w:rPr>
                <w:rFonts w:ascii="Times New Roman" w:eastAsia="Times New Roman" w:hAnsi="Times New Roman" w:cs="Times New Roman"/>
                <w:b/>
                <w:bCs/>
                <w:color w:val="000000"/>
                <w:kern w:val="0"/>
                <w:sz w:val="16"/>
                <w:szCs w:val="16"/>
                <w14:ligatures w14:val="none"/>
              </w:rPr>
              <w:t>)</w:t>
            </w:r>
          </w:p>
        </w:tc>
        <w:tc>
          <w:tcPr>
            <w:tcW w:w="1916" w:type="dxa"/>
            <w:tcBorders>
              <w:top w:val="nil"/>
              <w:left w:val="nil"/>
              <w:bottom w:val="nil"/>
              <w:right w:val="nil"/>
            </w:tcBorders>
            <w:shd w:val="clear" w:color="000000" w:fill="B5E6A2"/>
            <w:vAlign w:val="center"/>
            <w:hideMark/>
          </w:tcPr>
          <w:p w14:paraId="260F6D2F" w14:textId="17893E48" w:rsidR="00A760C8" w:rsidRPr="00A760C8" w:rsidRDefault="00A760C8" w:rsidP="00A760C8">
            <w:pPr>
              <w:spacing w:after="0" w:line="240" w:lineRule="auto"/>
              <w:jc w:val="center"/>
              <w:rPr>
                <w:rFonts w:ascii="Times New Roman" w:eastAsia="Times New Roman" w:hAnsi="Times New Roman" w:cs="Times New Roman"/>
                <w:b/>
                <w:bCs/>
                <w:color w:val="000000"/>
                <w:kern w:val="0"/>
                <w:sz w:val="16"/>
                <w:szCs w:val="16"/>
                <w14:ligatures w14:val="none"/>
              </w:rPr>
            </w:pPr>
            <w:r w:rsidRPr="00A760C8">
              <w:rPr>
                <w:rFonts w:ascii="Times New Roman" w:eastAsia="Times New Roman" w:hAnsi="Times New Roman" w:cs="Times New Roman"/>
                <w:b/>
                <w:bCs/>
                <w:color w:val="000000"/>
                <w:kern w:val="0"/>
                <w:sz w:val="16"/>
                <w:szCs w:val="16"/>
                <w14:ligatures w14:val="none"/>
              </w:rPr>
              <w:t xml:space="preserve">angular acceleration,  </w:t>
            </w:r>
            <m:oMath>
              <m:r>
                <m:rPr>
                  <m:sty m:val="b"/>
                </m:rPr>
                <w:rPr>
                  <w:rFonts w:ascii="Cambria Math" w:hAnsi="Cambria Math" w:cs="Times New Roman"/>
                  <w:sz w:val="16"/>
                  <w:szCs w:val="16"/>
                </w:rPr>
                <m:t>α</m:t>
              </m:r>
            </m:oMath>
            <w:r w:rsidR="00D40D3B" w:rsidRPr="00EF5C17">
              <w:rPr>
                <w:rFonts w:ascii="Times New Roman" w:eastAsiaTheme="minorEastAsia" w:hAnsi="Times New Roman" w:cs="Times New Roman"/>
                <w:iCs/>
                <w:sz w:val="16"/>
                <w:szCs w:val="16"/>
              </w:rPr>
              <w:t xml:space="preserve"> </w:t>
            </w:r>
            <w:r w:rsidRPr="00A760C8">
              <w:rPr>
                <w:rFonts w:ascii="Times New Roman" w:eastAsia="Times New Roman" w:hAnsi="Times New Roman" w:cs="Times New Roman"/>
                <w:b/>
                <w:bCs/>
                <w:color w:val="000000"/>
                <w:kern w:val="0"/>
                <w:sz w:val="16"/>
                <w:szCs w:val="16"/>
                <w14:ligatures w14:val="none"/>
              </w:rPr>
              <w:t>(in s</w:t>
            </w:r>
            <w:r w:rsidRPr="00A760C8">
              <w:rPr>
                <w:rFonts w:ascii="Times New Roman" w:eastAsia="Times New Roman" w:hAnsi="Times New Roman" w:cs="Times New Roman"/>
                <w:b/>
                <w:bCs/>
                <w:color w:val="000000"/>
                <w:kern w:val="0"/>
                <w:sz w:val="16"/>
                <w:szCs w:val="16"/>
                <w:vertAlign w:val="superscript"/>
                <w14:ligatures w14:val="none"/>
              </w:rPr>
              <w:t>-2</w:t>
            </w:r>
            <w:r w:rsidRPr="00A760C8">
              <w:rPr>
                <w:rFonts w:ascii="Times New Roman" w:eastAsia="Times New Roman" w:hAnsi="Times New Roman" w:cs="Times New Roman"/>
                <w:b/>
                <w:bCs/>
                <w:color w:val="000000"/>
                <w:kern w:val="0"/>
                <w:sz w:val="16"/>
                <w:szCs w:val="16"/>
                <w14:ligatures w14:val="none"/>
              </w:rPr>
              <w:t xml:space="preserve">) </w:t>
            </w:r>
          </w:p>
        </w:tc>
        <w:tc>
          <w:tcPr>
            <w:tcW w:w="1170" w:type="dxa"/>
            <w:tcBorders>
              <w:top w:val="nil"/>
              <w:left w:val="nil"/>
              <w:bottom w:val="nil"/>
              <w:right w:val="nil"/>
            </w:tcBorders>
            <w:shd w:val="clear" w:color="000000" w:fill="E49EDD"/>
            <w:vAlign w:val="center"/>
            <w:hideMark/>
          </w:tcPr>
          <w:p w14:paraId="38DC7958" w14:textId="0880CAEA" w:rsidR="00A760C8" w:rsidRPr="00A760C8" w:rsidRDefault="00D40D3B" w:rsidP="00A760C8">
            <w:pPr>
              <w:spacing w:after="0" w:line="240" w:lineRule="auto"/>
              <w:jc w:val="center"/>
              <w:rPr>
                <w:rFonts w:ascii="Times New Roman" w:eastAsia="Times New Roman" w:hAnsi="Times New Roman" w:cs="Times New Roman"/>
                <w:b/>
                <w:bCs/>
                <w:iCs/>
                <w:color w:val="000000"/>
                <w:kern w:val="0"/>
                <w:sz w:val="16"/>
                <w:szCs w:val="16"/>
                <w14:ligatures w14:val="none"/>
              </w:rPr>
            </w:pPr>
            <m:oMath>
              <m:r>
                <m:rPr>
                  <m:sty m:val="b"/>
                </m:rPr>
                <w:rPr>
                  <w:rFonts w:ascii="Cambria Math" w:hAnsi="Cambria Math" w:cs="Times New Roman"/>
                  <w:sz w:val="16"/>
                  <w:szCs w:val="16"/>
                </w:rPr>
                <m:t>r⋅m⋅</m:t>
              </m:r>
              <m:d>
                <m:dPr>
                  <m:ctrlPr>
                    <w:rPr>
                      <w:rFonts w:ascii="Cambria Math" w:hAnsi="Cambria Math" w:cs="Times New Roman"/>
                      <w:b/>
                      <w:bCs/>
                      <w:iCs/>
                      <w:sz w:val="16"/>
                      <w:szCs w:val="16"/>
                    </w:rPr>
                  </m:ctrlPr>
                </m:dPr>
                <m:e>
                  <m:r>
                    <m:rPr>
                      <m:sty m:val="b"/>
                    </m:rPr>
                    <w:rPr>
                      <w:rFonts w:ascii="Cambria Math" w:hAnsi="Cambria Math" w:cs="Times New Roman"/>
                      <w:sz w:val="16"/>
                      <w:szCs w:val="16"/>
                    </w:rPr>
                    <m:t>g-a</m:t>
                  </m:r>
                </m:e>
              </m:d>
            </m:oMath>
            <w:r w:rsidRPr="00EF5C17">
              <w:rPr>
                <w:rFonts w:ascii="Times New Roman" w:eastAsiaTheme="minorEastAsia" w:hAnsi="Times New Roman" w:cs="Times New Roman"/>
                <w:b/>
                <w:bCs/>
                <w:iCs/>
                <w:sz w:val="16"/>
                <w:szCs w:val="16"/>
              </w:rPr>
              <w:t xml:space="preserve"> (in </w:t>
            </w:r>
            <w:r w:rsidRPr="00EF5C17">
              <w:rPr>
                <w:rFonts w:ascii="Cambria Math" w:eastAsiaTheme="minorEastAsia" w:hAnsi="Cambria Math" w:cs="Cambria Math"/>
                <w:b/>
                <w:bCs/>
                <w:iCs/>
                <w:sz w:val="16"/>
                <w:szCs w:val="16"/>
              </w:rPr>
              <w:t>𝑚</w:t>
            </w:r>
            <w:r w:rsidRPr="00EF5C17">
              <w:rPr>
                <w:rFonts w:ascii="Times New Roman" w:eastAsiaTheme="minorEastAsia" w:hAnsi="Times New Roman" w:cs="Times New Roman"/>
                <w:b/>
                <w:bCs/>
                <w:iCs/>
                <w:sz w:val="16"/>
                <w:szCs w:val="16"/>
                <w:vertAlign w:val="superscript"/>
              </w:rPr>
              <w:t>2</w:t>
            </w:r>
            <w:r w:rsidRPr="00EF5C17">
              <w:rPr>
                <w:rFonts w:ascii="Cambria Math" w:eastAsiaTheme="minorEastAsia" w:hAnsi="Cambria Math" w:cs="Cambria Math"/>
                <w:b/>
                <w:bCs/>
                <w:iCs/>
                <w:sz w:val="16"/>
                <w:szCs w:val="16"/>
              </w:rPr>
              <w:t>⋅𝑘𝑔⋅𝑠</w:t>
            </w:r>
            <w:r w:rsidRPr="00EF5C17">
              <w:rPr>
                <w:rFonts w:ascii="Times New Roman" w:eastAsiaTheme="minorEastAsia" w:hAnsi="Times New Roman" w:cs="Times New Roman"/>
                <w:b/>
                <w:bCs/>
                <w:iCs/>
                <w:sz w:val="16"/>
                <w:szCs w:val="16"/>
                <w:vertAlign w:val="superscript"/>
              </w:rPr>
              <w:t>-2</w:t>
            </w:r>
            <w:r w:rsidRPr="00EF5C17">
              <w:rPr>
                <w:rFonts w:ascii="Times New Roman" w:eastAsiaTheme="minorEastAsia" w:hAnsi="Times New Roman" w:cs="Times New Roman"/>
                <w:b/>
                <w:bCs/>
                <w:iCs/>
                <w:sz w:val="16"/>
                <w:szCs w:val="16"/>
              </w:rPr>
              <w:t>)</w:t>
            </w:r>
          </w:p>
        </w:tc>
      </w:tr>
      <w:tr w:rsidR="004B4542" w:rsidRPr="00A760C8" w14:paraId="7002E6DC" w14:textId="77777777" w:rsidTr="006471C7">
        <w:trPr>
          <w:trHeight w:val="271"/>
          <w:jc w:val="center"/>
        </w:trPr>
        <w:tc>
          <w:tcPr>
            <w:tcW w:w="712" w:type="dxa"/>
            <w:tcBorders>
              <w:top w:val="nil"/>
              <w:left w:val="nil"/>
              <w:bottom w:val="nil"/>
              <w:right w:val="nil"/>
            </w:tcBorders>
            <w:shd w:val="clear" w:color="000000" w:fill="DAE9F8"/>
            <w:noWrap/>
            <w:vAlign w:val="bottom"/>
            <w:hideMark/>
          </w:tcPr>
          <w:p w14:paraId="00B7F046"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0.200</w:t>
            </w:r>
          </w:p>
        </w:tc>
        <w:tc>
          <w:tcPr>
            <w:tcW w:w="1782" w:type="dxa"/>
            <w:tcBorders>
              <w:top w:val="nil"/>
              <w:left w:val="nil"/>
              <w:bottom w:val="nil"/>
              <w:right w:val="nil"/>
            </w:tcBorders>
            <w:shd w:val="clear" w:color="000000" w:fill="FBE2D5"/>
            <w:noWrap/>
            <w:vAlign w:val="bottom"/>
            <w:hideMark/>
          </w:tcPr>
          <w:p w14:paraId="2B8964CE"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0.00328</w:t>
            </w:r>
          </w:p>
        </w:tc>
        <w:tc>
          <w:tcPr>
            <w:tcW w:w="1916" w:type="dxa"/>
            <w:tcBorders>
              <w:top w:val="nil"/>
              <w:left w:val="nil"/>
              <w:bottom w:val="nil"/>
              <w:right w:val="nil"/>
            </w:tcBorders>
            <w:shd w:val="clear" w:color="000000" w:fill="DAF2D0"/>
            <w:noWrap/>
            <w:vAlign w:val="bottom"/>
            <w:hideMark/>
          </w:tcPr>
          <w:p w14:paraId="50ECEF3B" w14:textId="7B4B0FEA"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0.173</w:t>
            </w:r>
          </w:p>
        </w:tc>
        <w:tc>
          <w:tcPr>
            <w:tcW w:w="1170" w:type="dxa"/>
            <w:tcBorders>
              <w:top w:val="nil"/>
              <w:left w:val="nil"/>
              <w:bottom w:val="nil"/>
              <w:right w:val="nil"/>
            </w:tcBorders>
            <w:shd w:val="clear" w:color="000000" w:fill="F2CEEF"/>
            <w:noWrap/>
            <w:vAlign w:val="bottom"/>
            <w:hideMark/>
          </w:tcPr>
          <w:p w14:paraId="2CA278D9" w14:textId="614D85D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0.037</w:t>
            </w:r>
          </w:p>
        </w:tc>
      </w:tr>
      <w:tr w:rsidR="004B4542" w:rsidRPr="00A760C8" w14:paraId="69318CFF" w14:textId="77777777" w:rsidTr="006471C7">
        <w:trPr>
          <w:trHeight w:val="271"/>
          <w:jc w:val="center"/>
        </w:trPr>
        <w:tc>
          <w:tcPr>
            <w:tcW w:w="712" w:type="dxa"/>
            <w:tcBorders>
              <w:top w:val="nil"/>
              <w:left w:val="nil"/>
              <w:bottom w:val="nil"/>
              <w:right w:val="nil"/>
            </w:tcBorders>
            <w:shd w:val="clear" w:color="000000" w:fill="DAE9F8"/>
            <w:noWrap/>
            <w:vAlign w:val="bottom"/>
            <w:hideMark/>
          </w:tcPr>
          <w:p w14:paraId="3A5F7172"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0.200</w:t>
            </w:r>
          </w:p>
        </w:tc>
        <w:tc>
          <w:tcPr>
            <w:tcW w:w="1782" w:type="dxa"/>
            <w:tcBorders>
              <w:top w:val="nil"/>
              <w:left w:val="nil"/>
              <w:bottom w:val="nil"/>
              <w:right w:val="nil"/>
            </w:tcBorders>
            <w:shd w:val="clear" w:color="000000" w:fill="FBE2D5"/>
            <w:noWrap/>
            <w:vAlign w:val="bottom"/>
            <w:hideMark/>
          </w:tcPr>
          <w:p w14:paraId="7A8FEF10"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0.00344</w:t>
            </w:r>
          </w:p>
        </w:tc>
        <w:tc>
          <w:tcPr>
            <w:tcW w:w="1916" w:type="dxa"/>
            <w:tcBorders>
              <w:top w:val="nil"/>
              <w:left w:val="nil"/>
              <w:bottom w:val="nil"/>
              <w:right w:val="nil"/>
            </w:tcBorders>
            <w:shd w:val="clear" w:color="000000" w:fill="DAF2D0"/>
            <w:noWrap/>
            <w:vAlign w:val="bottom"/>
            <w:hideMark/>
          </w:tcPr>
          <w:p w14:paraId="7ED3320B" w14:textId="08DEC8AD"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0.181</w:t>
            </w:r>
          </w:p>
        </w:tc>
        <w:tc>
          <w:tcPr>
            <w:tcW w:w="1170" w:type="dxa"/>
            <w:tcBorders>
              <w:top w:val="nil"/>
              <w:left w:val="nil"/>
              <w:bottom w:val="nil"/>
              <w:right w:val="nil"/>
            </w:tcBorders>
            <w:shd w:val="clear" w:color="000000" w:fill="F2CEEF"/>
            <w:noWrap/>
            <w:vAlign w:val="bottom"/>
            <w:hideMark/>
          </w:tcPr>
          <w:p w14:paraId="0733CC4E" w14:textId="08C29CF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0.037</w:t>
            </w:r>
          </w:p>
        </w:tc>
      </w:tr>
      <w:tr w:rsidR="004B4542" w:rsidRPr="00A760C8" w14:paraId="0FBA082E" w14:textId="77777777" w:rsidTr="006471C7">
        <w:trPr>
          <w:trHeight w:val="271"/>
          <w:jc w:val="center"/>
        </w:trPr>
        <w:tc>
          <w:tcPr>
            <w:tcW w:w="712" w:type="dxa"/>
            <w:tcBorders>
              <w:top w:val="nil"/>
              <w:left w:val="nil"/>
              <w:bottom w:val="nil"/>
              <w:right w:val="nil"/>
            </w:tcBorders>
            <w:shd w:val="clear" w:color="000000" w:fill="DAE9F8"/>
            <w:noWrap/>
            <w:vAlign w:val="bottom"/>
            <w:hideMark/>
          </w:tcPr>
          <w:p w14:paraId="2CFB0979"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0.250</w:t>
            </w:r>
          </w:p>
        </w:tc>
        <w:tc>
          <w:tcPr>
            <w:tcW w:w="1782" w:type="dxa"/>
            <w:tcBorders>
              <w:top w:val="nil"/>
              <w:left w:val="nil"/>
              <w:bottom w:val="nil"/>
              <w:right w:val="nil"/>
            </w:tcBorders>
            <w:shd w:val="clear" w:color="000000" w:fill="FBE2D5"/>
            <w:noWrap/>
            <w:vAlign w:val="bottom"/>
            <w:hideMark/>
          </w:tcPr>
          <w:p w14:paraId="35A743F2"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0.00391</w:t>
            </w:r>
          </w:p>
        </w:tc>
        <w:tc>
          <w:tcPr>
            <w:tcW w:w="1916" w:type="dxa"/>
            <w:tcBorders>
              <w:top w:val="nil"/>
              <w:left w:val="nil"/>
              <w:bottom w:val="nil"/>
              <w:right w:val="nil"/>
            </w:tcBorders>
            <w:shd w:val="clear" w:color="000000" w:fill="DAF2D0"/>
            <w:noWrap/>
            <w:vAlign w:val="bottom"/>
            <w:hideMark/>
          </w:tcPr>
          <w:p w14:paraId="6CE65E59" w14:textId="5C5A8AFD"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0.206</w:t>
            </w:r>
          </w:p>
        </w:tc>
        <w:tc>
          <w:tcPr>
            <w:tcW w:w="1170" w:type="dxa"/>
            <w:tcBorders>
              <w:top w:val="nil"/>
              <w:left w:val="nil"/>
              <w:bottom w:val="nil"/>
              <w:right w:val="nil"/>
            </w:tcBorders>
            <w:shd w:val="clear" w:color="000000" w:fill="F2CEEF"/>
            <w:noWrap/>
            <w:vAlign w:val="bottom"/>
            <w:hideMark/>
          </w:tcPr>
          <w:p w14:paraId="5CBE6874" w14:textId="52491744"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0.047</w:t>
            </w:r>
          </w:p>
        </w:tc>
      </w:tr>
      <w:tr w:rsidR="004B4542" w:rsidRPr="00A760C8" w14:paraId="3BBD1C08" w14:textId="77777777" w:rsidTr="006471C7">
        <w:trPr>
          <w:trHeight w:val="271"/>
          <w:jc w:val="center"/>
        </w:trPr>
        <w:tc>
          <w:tcPr>
            <w:tcW w:w="712" w:type="dxa"/>
            <w:tcBorders>
              <w:top w:val="nil"/>
              <w:left w:val="nil"/>
              <w:bottom w:val="nil"/>
              <w:right w:val="nil"/>
            </w:tcBorders>
            <w:shd w:val="clear" w:color="000000" w:fill="DAE9F8"/>
            <w:noWrap/>
            <w:vAlign w:val="bottom"/>
            <w:hideMark/>
          </w:tcPr>
          <w:p w14:paraId="6ED87E9C"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0.250</w:t>
            </w:r>
          </w:p>
        </w:tc>
        <w:tc>
          <w:tcPr>
            <w:tcW w:w="1782" w:type="dxa"/>
            <w:tcBorders>
              <w:top w:val="nil"/>
              <w:left w:val="nil"/>
              <w:bottom w:val="nil"/>
              <w:right w:val="nil"/>
            </w:tcBorders>
            <w:shd w:val="clear" w:color="000000" w:fill="FBE2D5"/>
            <w:noWrap/>
            <w:vAlign w:val="bottom"/>
            <w:hideMark/>
          </w:tcPr>
          <w:p w14:paraId="027E25D4" w14:textId="77777777"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760C8">
              <w:rPr>
                <w:rFonts w:ascii="Times New Roman" w:eastAsia="Times New Roman" w:hAnsi="Times New Roman" w:cs="Times New Roman"/>
                <w:color w:val="000000"/>
                <w:kern w:val="0"/>
                <w:sz w:val="16"/>
                <w:szCs w:val="16"/>
                <w14:ligatures w14:val="none"/>
              </w:rPr>
              <w:t>0.00421</w:t>
            </w:r>
          </w:p>
        </w:tc>
        <w:tc>
          <w:tcPr>
            <w:tcW w:w="1916" w:type="dxa"/>
            <w:tcBorders>
              <w:top w:val="nil"/>
              <w:left w:val="nil"/>
              <w:bottom w:val="nil"/>
              <w:right w:val="nil"/>
            </w:tcBorders>
            <w:shd w:val="clear" w:color="000000" w:fill="DAF2D0"/>
            <w:noWrap/>
            <w:vAlign w:val="bottom"/>
            <w:hideMark/>
          </w:tcPr>
          <w:p w14:paraId="3C7DF2EF" w14:textId="5642AB65"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0.221</w:t>
            </w:r>
          </w:p>
        </w:tc>
        <w:tc>
          <w:tcPr>
            <w:tcW w:w="1170" w:type="dxa"/>
            <w:tcBorders>
              <w:top w:val="nil"/>
              <w:left w:val="nil"/>
              <w:bottom w:val="nil"/>
              <w:right w:val="nil"/>
            </w:tcBorders>
            <w:shd w:val="clear" w:color="000000" w:fill="F2CEEF"/>
            <w:noWrap/>
            <w:vAlign w:val="bottom"/>
            <w:hideMark/>
          </w:tcPr>
          <w:p w14:paraId="46DD8827" w14:textId="197F89FB" w:rsidR="004B4542" w:rsidRPr="00A760C8"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0.047</w:t>
            </w:r>
          </w:p>
        </w:tc>
      </w:tr>
    </w:tbl>
    <w:p w14:paraId="64927726" w14:textId="77777777" w:rsidR="00A760C8" w:rsidRPr="00EF5C17" w:rsidRDefault="00A760C8" w:rsidP="00D415C3">
      <w:pPr>
        <w:jc w:val="center"/>
        <w:rPr>
          <w:rFonts w:ascii="Times New Roman" w:eastAsiaTheme="minorEastAsia" w:hAnsi="Times New Roman" w:cs="Times New Roman"/>
          <w:iCs/>
          <w:sz w:val="16"/>
          <w:szCs w:val="16"/>
        </w:rPr>
      </w:pPr>
    </w:p>
    <w:p w14:paraId="34C5DC20" w14:textId="2E6E04FC" w:rsidR="00D415C3" w:rsidRPr="00EF5C17" w:rsidRDefault="003910CF" w:rsidP="00D46F0C">
      <w:pPr>
        <w:rPr>
          <w:rFonts w:ascii="Times New Roman" w:hAnsi="Times New Roman" w:cs="Times New Roman"/>
          <w:b/>
          <w:bCs/>
          <w:sz w:val="16"/>
          <w:szCs w:val="16"/>
        </w:rPr>
      </w:pPr>
      <w:r w:rsidRPr="00EF5C17">
        <w:rPr>
          <w:rFonts w:ascii="Times New Roman" w:hAnsi="Times New Roman" w:cs="Times New Roman"/>
          <w:b/>
          <w:bCs/>
          <w:sz w:val="16"/>
          <w:szCs w:val="16"/>
        </w:rPr>
        <w:t>Graphs:</w:t>
      </w:r>
    </w:p>
    <w:p w14:paraId="51F16F35" w14:textId="2A83B615" w:rsidR="00D46F0C" w:rsidRPr="00EF5C17" w:rsidRDefault="004B4542" w:rsidP="003910CF">
      <w:pPr>
        <w:jc w:val="center"/>
        <w:rPr>
          <w:rFonts w:ascii="Times New Roman" w:hAnsi="Times New Roman" w:cs="Times New Roman"/>
          <w:sz w:val="16"/>
          <w:szCs w:val="16"/>
        </w:rPr>
      </w:pPr>
      <w:r>
        <w:rPr>
          <w:noProof/>
        </w:rPr>
        <w:drawing>
          <wp:inline distT="0" distB="0" distL="0" distR="0" wp14:anchorId="19ED177A" wp14:editId="2CF286ED">
            <wp:extent cx="5302250" cy="2362200"/>
            <wp:effectExtent l="0" t="0" r="12700" b="0"/>
            <wp:docPr id="1555415044" name="Chart 1">
              <a:extLst xmlns:a="http://schemas.openxmlformats.org/drawingml/2006/main">
                <a:ext uri="{FF2B5EF4-FFF2-40B4-BE49-F238E27FC236}">
                  <a16:creationId xmlns:a16="http://schemas.microsoft.com/office/drawing/2014/main" id="{D3B551CF-1EDB-D9C0-0A3E-DE5FCAB9E3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3E9ECAC" w14:textId="352F59D8" w:rsidR="00AF466F" w:rsidRPr="00EF5C17" w:rsidRDefault="003910CF" w:rsidP="003910CF">
      <w:pPr>
        <w:jc w:val="center"/>
        <w:rPr>
          <w:rFonts w:ascii="Times New Roman" w:eastAsiaTheme="minorEastAsia" w:hAnsi="Times New Roman" w:cs="Times New Roman"/>
          <w:iCs/>
          <w:sz w:val="16"/>
          <w:szCs w:val="16"/>
        </w:rPr>
      </w:pPr>
      <w:r w:rsidRPr="00EF5C17">
        <w:rPr>
          <w:rFonts w:ascii="Times New Roman" w:hAnsi="Times New Roman" w:cs="Times New Roman"/>
          <w:b/>
          <w:bCs/>
          <w:sz w:val="16"/>
          <w:szCs w:val="16"/>
        </w:rPr>
        <w:lastRenderedPageBreak/>
        <w:t xml:space="preserve">Fig. 5.2: </w:t>
      </w:r>
      <w:r w:rsidRPr="00EF5C17">
        <w:rPr>
          <w:rFonts w:ascii="Times New Roman" w:hAnsi="Times New Roman" w:cs="Times New Roman"/>
          <w:sz w:val="16"/>
          <w:szCs w:val="16"/>
        </w:rPr>
        <w:t xml:space="preserve">A plot of y-value </w:t>
      </w:r>
      <w:r w:rsidRPr="00EF5C17">
        <w:rPr>
          <w:rFonts w:ascii="Times New Roman" w:eastAsiaTheme="minorEastAsia" w:hAnsi="Times New Roman" w:cs="Times New Roman"/>
          <w:iCs/>
          <w:sz w:val="16"/>
          <w:szCs w:val="16"/>
        </w:rPr>
        <w:t xml:space="preserve">(in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⋅𝑘𝑔⋅𝑠</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w:t>
      </w:r>
      <w:r w:rsidRPr="00EF5C17">
        <w:rPr>
          <w:rFonts w:ascii="Times New Roman" w:eastAsiaTheme="minorEastAsia" w:hAnsi="Times New Roman" w:cs="Times New Roman"/>
          <w:iCs/>
          <w:sz w:val="16"/>
          <w:szCs w:val="16"/>
        </w:rPr>
        <w:t xml:space="preserve"> on the y-axis against angular acceleration</w:t>
      </w:r>
      <w:r w:rsidRPr="00EF5C17">
        <w:rPr>
          <w:rFonts w:ascii="Times New Roman" w:eastAsiaTheme="minorEastAsia" w:hAnsi="Times New Roman" w:cs="Times New Roman"/>
          <w:iCs/>
          <w:sz w:val="16"/>
          <w:szCs w:val="16"/>
        </w:rPr>
        <w:t xml:space="preserve">, </w:t>
      </w:r>
      <w:r w:rsidRPr="00EF5C17">
        <w:rPr>
          <w:rFonts w:ascii="Times New Roman" w:eastAsiaTheme="minorEastAsia" w:hAnsi="Times New Roman" w:cs="Times New Roman"/>
          <w:iCs/>
          <w:sz w:val="16"/>
          <w:szCs w:val="16"/>
          <w:lang w:val="el-GR"/>
        </w:rPr>
        <w:t>α</w:t>
      </w:r>
      <w:r w:rsidRPr="00EF5C17">
        <w:rPr>
          <w:rFonts w:ascii="Times New Roman" w:eastAsiaTheme="minorEastAsia" w:hAnsi="Times New Roman" w:cs="Times New Roman"/>
          <w:iCs/>
          <w:sz w:val="16"/>
          <w:szCs w:val="16"/>
        </w:rPr>
        <w:t xml:space="preserve"> (</w:t>
      </w:r>
      <w:r w:rsidRPr="00EF5C17">
        <w:rPr>
          <w:rFonts w:ascii="Times New Roman" w:eastAsiaTheme="minorEastAsia" w:hAnsi="Times New Roman" w:cs="Times New Roman"/>
          <w:iCs/>
          <w:sz w:val="16"/>
          <w:szCs w:val="16"/>
        </w:rPr>
        <w:t xml:space="preserve">in </w:t>
      </w:r>
      <w:r w:rsidRPr="00EF5C17">
        <w:rPr>
          <w:rFonts w:ascii="Times New Roman" w:eastAsiaTheme="minorEastAsia" w:hAnsi="Times New Roman" w:cs="Times New Roman"/>
          <w:iCs/>
          <w:sz w:val="16"/>
          <w:szCs w:val="16"/>
        </w:rPr>
        <w:t>s</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 xml:space="preserve">) on the x-axis is shown. A trendline of the best fit is also displayed with the equation y = </w:t>
      </w:r>
      <w:r w:rsidR="004B4542">
        <w:rPr>
          <w:rFonts w:ascii="Times New Roman" w:eastAsiaTheme="minorEastAsia" w:hAnsi="Times New Roman" w:cs="Times New Roman"/>
          <w:iCs/>
          <w:sz w:val="16"/>
          <w:szCs w:val="16"/>
        </w:rPr>
        <w:t>0.203</w:t>
      </w:r>
      <w:r w:rsidRPr="00EF5C17">
        <w:rPr>
          <w:rFonts w:ascii="Times New Roman" w:eastAsiaTheme="minorEastAsia" w:hAnsi="Times New Roman" w:cs="Times New Roman"/>
          <w:iCs/>
          <w:sz w:val="16"/>
          <w:szCs w:val="16"/>
        </w:rPr>
        <w:t xml:space="preserve">x </w:t>
      </w:r>
      <w:r w:rsidR="004B4542">
        <w:rPr>
          <w:rFonts w:ascii="Times New Roman" w:eastAsiaTheme="minorEastAsia" w:hAnsi="Times New Roman" w:cs="Times New Roman"/>
          <w:iCs/>
          <w:sz w:val="16"/>
          <w:szCs w:val="16"/>
        </w:rPr>
        <w:t>-</w:t>
      </w:r>
      <w:r w:rsidRPr="00EF5C17">
        <w:rPr>
          <w:rFonts w:ascii="Times New Roman" w:eastAsiaTheme="minorEastAsia" w:hAnsi="Times New Roman" w:cs="Times New Roman"/>
          <w:iCs/>
          <w:sz w:val="16"/>
          <w:szCs w:val="16"/>
        </w:rPr>
        <w:t xml:space="preserve"> 0.</w:t>
      </w:r>
      <w:r w:rsidR="004B4542">
        <w:rPr>
          <w:rFonts w:ascii="Times New Roman" w:eastAsiaTheme="minorEastAsia" w:hAnsi="Times New Roman" w:cs="Times New Roman"/>
          <w:iCs/>
          <w:sz w:val="16"/>
          <w:szCs w:val="16"/>
        </w:rPr>
        <w:t>0013</w:t>
      </w:r>
      <w:r w:rsidRPr="00EF5C17">
        <w:rPr>
          <w:rFonts w:ascii="Times New Roman" w:eastAsiaTheme="minorEastAsia" w:hAnsi="Times New Roman" w:cs="Times New Roman"/>
          <w:iCs/>
          <w:sz w:val="16"/>
          <w:szCs w:val="16"/>
        </w:rPr>
        <w:t>. Using the LINEST function in MS Excel gives us the slope = (</w:t>
      </w:r>
      <w:r w:rsidR="004B4542">
        <w:rPr>
          <w:rFonts w:ascii="Times New Roman" w:eastAsiaTheme="minorEastAsia" w:hAnsi="Times New Roman" w:cs="Times New Roman"/>
          <w:iCs/>
          <w:sz w:val="16"/>
          <w:szCs w:val="16"/>
        </w:rPr>
        <w:t>0.203</w:t>
      </w:r>
      <w:r w:rsidRPr="00EF5C17">
        <w:rPr>
          <w:rFonts w:ascii="Times New Roman" w:eastAsiaTheme="minorEastAsia" w:hAnsi="Times New Roman" w:cs="Times New Roman"/>
          <w:iCs/>
          <w:sz w:val="16"/>
          <w:szCs w:val="16"/>
        </w:rPr>
        <w:t xml:space="preserve"> </w:t>
      </w:r>
      <m:oMath>
        <m:r>
          <m:rPr>
            <m:sty m:val="p"/>
          </m:rPr>
          <w:rPr>
            <w:rFonts w:ascii="Cambria Math" w:eastAsiaTheme="minorEastAsia" w:hAnsi="Cambria Math" w:cs="Times New Roman"/>
            <w:sz w:val="16"/>
            <w:szCs w:val="16"/>
          </w:rPr>
          <m:t>±</m:t>
        </m:r>
      </m:oMath>
      <w:r w:rsidRPr="00EF5C17">
        <w:rPr>
          <w:rFonts w:ascii="Times New Roman" w:eastAsiaTheme="minorEastAsia" w:hAnsi="Times New Roman" w:cs="Times New Roman"/>
          <w:iCs/>
          <w:sz w:val="16"/>
          <w:szCs w:val="16"/>
        </w:rPr>
        <w:t xml:space="preserve"> </w:t>
      </w:r>
      <w:r w:rsidR="004B4542">
        <w:rPr>
          <w:rFonts w:ascii="Times New Roman" w:eastAsiaTheme="minorEastAsia" w:hAnsi="Times New Roman" w:cs="Times New Roman"/>
          <w:iCs/>
          <w:sz w:val="16"/>
          <w:szCs w:val="16"/>
        </w:rPr>
        <w:t>0.002</w:t>
      </w:r>
      <w:r w:rsidRPr="00EF5C17">
        <w:rPr>
          <w:rFonts w:ascii="Times New Roman" w:eastAsiaTheme="minorEastAsia" w:hAnsi="Times New Roman" w:cs="Times New Roman"/>
          <w:iCs/>
          <w:sz w:val="16"/>
          <w:szCs w:val="16"/>
        </w:rPr>
        <w:t xml:space="preserve">) </w:t>
      </w:r>
      <w:r w:rsidR="00652FE1" w:rsidRPr="00EF5C17">
        <w:rPr>
          <w:rFonts w:ascii="Cambria Math" w:eastAsiaTheme="minorEastAsia" w:hAnsi="Cambria Math" w:cs="Cambria Math"/>
          <w:iCs/>
          <w:sz w:val="16"/>
          <w:szCs w:val="16"/>
        </w:rPr>
        <w:t>𝑚</w:t>
      </w:r>
      <w:r w:rsidR="00652FE1" w:rsidRPr="00EF5C17">
        <w:rPr>
          <w:rFonts w:ascii="Times New Roman" w:eastAsiaTheme="minorEastAsia" w:hAnsi="Times New Roman" w:cs="Times New Roman"/>
          <w:iCs/>
          <w:sz w:val="16"/>
          <w:szCs w:val="16"/>
          <w:vertAlign w:val="superscript"/>
        </w:rPr>
        <w:t>2</w:t>
      </w:r>
      <w:r w:rsidR="00652FE1" w:rsidRPr="00EF5C17">
        <w:rPr>
          <w:rFonts w:ascii="Cambria Math" w:eastAsiaTheme="minorEastAsia" w:hAnsi="Cambria Math" w:cs="Cambria Math"/>
          <w:iCs/>
          <w:sz w:val="16"/>
          <w:szCs w:val="16"/>
        </w:rPr>
        <w:t>⋅𝑘𝑔</w:t>
      </w:r>
      <w:r w:rsidR="00652FE1" w:rsidRPr="00EF5C17">
        <w:rPr>
          <w:rFonts w:ascii="Times New Roman" w:eastAsiaTheme="minorEastAsia" w:hAnsi="Times New Roman" w:cs="Times New Roman"/>
          <w:iCs/>
          <w:sz w:val="16"/>
          <w:szCs w:val="16"/>
        </w:rPr>
        <w:t xml:space="preserve"> and the y-intercept = (0.</w:t>
      </w:r>
      <w:r w:rsidR="004B4542">
        <w:rPr>
          <w:rFonts w:ascii="Times New Roman" w:eastAsiaTheme="minorEastAsia" w:hAnsi="Times New Roman" w:cs="Times New Roman"/>
          <w:iCs/>
          <w:sz w:val="16"/>
          <w:szCs w:val="16"/>
        </w:rPr>
        <w:t>0013</w:t>
      </w:r>
      <w:r w:rsidR="00652FE1" w:rsidRPr="00EF5C17">
        <w:rPr>
          <w:rFonts w:ascii="Times New Roman" w:eastAsiaTheme="minorEastAsia" w:hAnsi="Times New Roman" w:cs="Times New Roman"/>
          <w:iCs/>
          <w:sz w:val="16"/>
          <w:szCs w:val="16"/>
        </w:rPr>
        <w:t xml:space="preserve"> </w:t>
      </w:r>
      <m:oMath>
        <m:r>
          <m:rPr>
            <m:sty m:val="p"/>
          </m:rPr>
          <w:rPr>
            <w:rFonts w:ascii="Cambria Math" w:eastAsiaTheme="minorEastAsia" w:hAnsi="Cambria Math" w:cs="Times New Roman"/>
            <w:sz w:val="16"/>
            <w:szCs w:val="16"/>
          </w:rPr>
          <m:t>±</m:t>
        </m:r>
      </m:oMath>
      <w:r w:rsidR="00652FE1" w:rsidRPr="00EF5C17">
        <w:rPr>
          <w:rFonts w:ascii="Times New Roman" w:eastAsiaTheme="minorEastAsia" w:hAnsi="Times New Roman" w:cs="Times New Roman"/>
          <w:iCs/>
          <w:sz w:val="16"/>
          <w:szCs w:val="16"/>
        </w:rPr>
        <w:t xml:space="preserve"> 0.</w:t>
      </w:r>
      <w:r w:rsidR="004B4542">
        <w:rPr>
          <w:rFonts w:ascii="Times New Roman" w:eastAsiaTheme="minorEastAsia" w:hAnsi="Times New Roman" w:cs="Times New Roman"/>
          <w:iCs/>
          <w:sz w:val="16"/>
          <w:szCs w:val="16"/>
        </w:rPr>
        <w:t>0007</w:t>
      </w:r>
      <w:r w:rsidR="00652FE1" w:rsidRPr="00EF5C17">
        <w:rPr>
          <w:rFonts w:ascii="Times New Roman" w:eastAsiaTheme="minorEastAsia" w:hAnsi="Times New Roman" w:cs="Times New Roman"/>
          <w:iCs/>
          <w:sz w:val="16"/>
          <w:szCs w:val="16"/>
        </w:rPr>
        <w:t xml:space="preserve">) </w:t>
      </w:r>
      <w:r w:rsidR="00652FE1" w:rsidRPr="00EF5C17">
        <w:rPr>
          <w:rFonts w:ascii="Cambria Math" w:eastAsiaTheme="minorEastAsia" w:hAnsi="Cambria Math" w:cs="Cambria Math"/>
          <w:iCs/>
          <w:sz w:val="16"/>
          <w:szCs w:val="16"/>
        </w:rPr>
        <w:t>𝑚</w:t>
      </w:r>
      <w:r w:rsidR="00652FE1" w:rsidRPr="00EF5C17">
        <w:rPr>
          <w:rFonts w:ascii="Times New Roman" w:eastAsiaTheme="minorEastAsia" w:hAnsi="Times New Roman" w:cs="Times New Roman"/>
          <w:iCs/>
          <w:sz w:val="16"/>
          <w:szCs w:val="16"/>
          <w:vertAlign w:val="superscript"/>
        </w:rPr>
        <w:t>2</w:t>
      </w:r>
      <w:r w:rsidR="00652FE1" w:rsidRPr="00EF5C17">
        <w:rPr>
          <w:rFonts w:ascii="Cambria Math" w:eastAsiaTheme="minorEastAsia" w:hAnsi="Cambria Math" w:cs="Cambria Math"/>
          <w:iCs/>
          <w:sz w:val="16"/>
          <w:szCs w:val="16"/>
        </w:rPr>
        <w:t>⋅𝑘𝑔⋅𝑠</w:t>
      </w:r>
      <w:r w:rsidR="00652FE1" w:rsidRPr="00EF5C17">
        <w:rPr>
          <w:rFonts w:ascii="Times New Roman" w:eastAsiaTheme="minorEastAsia" w:hAnsi="Times New Roman" w:cs="Times New Roman"/>
          <w:iCs/>
          <w:sz w:val="16"/>
          <w:szCs w:val="16"/>
          <w:vertAlign w:val="superscript"/>
        </w:rPr>
        <w:t>-2</w:t>
      </w:r>
      <w:r w:rsidR="00652FE1" w:rsidRPr="00EF5C17">
        <w:rPr>
          <w:rFonts w:ascii="Times New Roman" w:eastAsiaTheme="minorEastAsia" w:hAnsi="Times New Roman" w:cs="Times New Roman"/>
          <w:iCs/>
          <w:sz w:val="16"/>
          <w:szCs w:val="16"/>
        </w:rPr>
        <w:t>.</w:t>
      </w:r>
    </w:p>
    <w:p w14:paraId="441A9A1C" w14:textId="0C0ECE91" w:rsidR="00652FE1" w:rsidRPr="00EF5C17" w:rsidRDefault="00652FE1" w:rsidP="00652FE1">
      <w:pPr>
        <w:jc w:val="center"/>
        <w:rPr>
          <w:rFonts w:ascii="Times New Roman" w:hAnsi="Times New Roman" w:cs="Times New Roman"/>
          <w:sz w:val="16"/>
          <w:szCs w:val="16"/>
        </w:rPr>
      </w:pPr>
      <w:r w:rsidRPr="00EF5C17">
        <w:rPr>
          <w:rFonts w:ascii="Times New Roman" w:eastAsiaTheme="minorEastAsia" w:hAnsi="Times New Roman" w:cs="Times New Roman"/>
          <w:iCs/>
          <w:noProof/>
          <w:sz w:val="16"/>
          <w:szCs w:val="16"/>
        </w:rPr>
        <w:drawing>
          <wp:inline distT="0" distB="0" distL="0" distR="0" wp14:anchorId="1BAE253D" wp14:editId="75DC513D">
            <wp:extent cx="3759200" cy="2360619"/>
            <wp:effectExtent l="0" t="0" r="0" b="1905"/>
            <wp:docPr id="1736960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3286" cy="2375744"/>
                    </a:xfrm>
                    <a:prstGeom prst="rect">
                      <a:avLst/>
                    </a:prstGeom>
                    <a:noFill/>
                    <a:ln>
                      <a:noFill/>
                    </a:ln>
                  </pic:spPr>
                </pic:pic>
              </a:graphicData>
            </a:graphic>
          </wp:inline>
        </w:drawing>
      </w:r>
    </w:p>
    <w:p w14:paraId="4805D956" w14:textId="01699186" w:rsidR="00652FE1" w:rsidRPr="00EF5C17" w:rsidRDefault="00652FE1" w:rsidP="00652FE1">
      <w:pPr>
        <w:jc w:val="center"/>
        <w:rPr>
          <w:rFonts w:ascii="Times New Roman" w:hAnsi="Times New Roman" w:cs="Times New Roman"/>
          <w:sz w:val="16"/>
          <w:szCs w:val="16"/>
        </w:rPr>
      </w:pPr>
      <w:r w:rsidRPr="00EF5C17">
        <w:rPr>
          <w:rFonts w:ascii="Times New Roman" w:hAnsi="Times New Roman" w:cs="Times New Roman"/>
          <w:b/>
          <w:bCs/>
          <w:sz w:val="16"/>
          <w:szCs w:val="16"/>
        </w:rPr>
        <w:t xml:space="preserve">Fig. 5.3: </w:t>
      </w:r>
      <w:r w:rsidRPr="00EF5C17">
        <w:rPr>
          <w:rFonts w:ascii="Times New Roman" w:hAnsi="Times New Roman" w:cs="Times New Roman"/>
          <w:sz w:val="16"/>
          <w:szCs w:val="16"/>
        </w:rPr>
        <w:t>A screenshot from one of the trials of the analysis for the mass falling in the Moment of Inertia experiment. LoggerPro software was used to detect signals from the smart pulley sensor and display a velocity against time chart. A built-in tool was used to calculate and display the acceleration along with its uncertainty on the graph.</w:t>
      </w:r>
    </w:p>
    <w:p w14:paraId="01CEB416" w14:textId="321418BD" w:rsidR="003910CF" w:rsidRPr="00EF5C17" w:rsidRDefault="003910CF" w:rsidP="003910CF">
      <w:pPr>
        <w:rPr>
          <w:rFonts w:ascii="Times New Roman" w:hAnsi="Times New Roman" w:cs="Times New Roman"/>
          <w:b/>
          <w:bCs/>
          <w:sz w:val="16"/>
          <w:szCs w:val="16"/>
        </w:rPr>
      </w:pPr>
      <w:r w:rsidRPr="00EF5C17">
        <w:rPr>
          <w:rFonts w:ascii="Times New Roman" w:hAnsi="Times New Roman" w:cs="Times New Roman"/>
          <w:b/>
          <w:bCs/>
          <w:sz w:val="16"/>
          <w:szCs w:val="16"/>
        </w:rPr>
        <w:t>Sample Calculations:</w:t>
      </w:r>
    </w:p>
    <w:p w14:paraId="2F357715" w14:textId="77777777" w:rsidR="00856B19" w:rsidRDefault="00856B19" w:rsidP="003910CF">
      <w:pPr>
        <w:rPr>
          <w:rFonts w:ascii="Times New Roman" w:hAnsi="Times New Roman" w:cs="Times New Roman"/>
          <w:b/>
          <w:bCs/>
          <w:sz w:val="16"/>
          <w:szCs w:val="16"/>
        </w:rPr>
      </w:pPr>
      <w:r>
        <w:rPr>
          <w:rFonts w:ascii="Times New Roman" w:hAnsi="Times New Roman" w:cs="Times New Roman"/>
          <w:sz w:val="16"/>
          <w:szCs w:val="16"/>
        </w:rPr>
        <w:t xml:space="preserve">For Row 1 of </w:t>
      </w:r>
      <w:r>
        <w:rPr>
          <w:rFonts w:ascii="Times New Roman" w:hAnsi="Times New Roman" w:cs="Times New Roman"/>
          <w:b/>
          <w:bCs/>
          <w:sz w:val="16"/>
          <w:szCs w:val="16"/>
        </w:rPr>
        <w:t>Table 5.1:</w:t>
      </w:r>
    </w:p>
    <w:p w14:paraId="599FD002" w14:textId="748562DB" w:rsidR="00856B19" w:rsidRPr="00CE7C96" w:rsidRDefault="00856B19" w:rsidP="003910CF">
      <w:pPr>
        <w:rPr>
          <w:rFonts w:ascii="Times New Roman" w:eastAsiaTheme="minorEastAsia" w:hAnsi="Times New Roman" w:cs="Times New Roman"/>
          <w:iCs/>
          <w:sz w:val="16"/>
          <w:szCs w:val="16"/>
        </w:rPr>
      </w:pPr>
      <m:oMathPara>
        <m:oMath>
          <m:r>
            <w:rPr>
              <w:rFonts w:ascii="Cambria Math" w:hAnsi="Cambria Math" w:cs="Times New Roman"/>
              <w:sz w:val="16"/>
              <w:szCs w:val="16"/>
            </w:rPr>
            <m:t>α=</m:t>
          </m:r>
          <m:f>
            <m:fPr>
              <m:ctrlPr>
                <w:rPr>
                  <w:rFonts w:ascii="Cambria Math" w:hAnsi="Cambria Math" w:cs="Times New Roman"/>
                  <w:i/>
                  <w:sz w:val="16"/>
                  <w:szCs w:val="16"/>
                </w:rPr>
              </m:ctrlPr>
            </m:fPr>
            <m:num>
              <m:r>
                <w:rPr>
                  <w:rFonts w:ascii="Cambria Math" w:hAnsi="Cambria Math" w:cs="Times New Roman"/>
                  <w:sz w:val="16"/>
                  <w:szCs w:val="16"/>
                </w:rPr>
                <m:t>a</m:t>
              </m:r>
            </m:num>
            <m:den>
              <m:r>
                <w:rPr>
                  <w:rFonts w:ascii="Cambria Math" w:hAnsi="Cambria Math" w:cs="Times New Roman"/>
                  <w:sz w:val="16"/>
                  <w:szCs w:val="16"/>
                </w:rPr>
                <m:t>r</m:t>
              </m:r>
            </m:den>
          </m:f>
          <m:r>
            <w:rPr>
              <w:rFonts w:ascii="Cambria Math" w:hAnsi="Cambria Math" w:cs="Times New Roman"/>
              <w:sz w:val="16"/>
              <w:szCs w:val="16"/>
            </w:rPr>
            <m:t>=</m:t>
          </m:r>
          <m:f>
            <m:fPr>
              <m:ctrlPr>
                <w:rPr>
                  <w:rFonts w:ascii="Cambria Math" w:hAnsi="Cambria Math" w:cs="Times New Roman"/>
                  <w:i/>
                  <w:sz w:val="16"/>
                  <w:szCs w:val="16"/>
                </w:rPr>
              </m:ctrlPr>
            </m:fPr>
            <m:num>
              <m:r>
                <w:rPr>
                  <w:rFonts w:ascii="Cambria Math" w:hAnsi="Cambria Math" w:cs="Times New Roman"/>
                  <w:sz w:val="16"/>
                  <w:szCs w:val="16"/>
                </w:rPr>
                <m:t>0.00328</m:t>
              </m:r>
            </m:num>
            <m:den>
              <m:r>
                <w:rPr>
                  <w:rFonts w:ascii="Cambria Math" w:hAnsi="Cambria Math" w:cs="Times New Roman"/>
                  <w:sz w:val="16"/>
                  <w:szCs w:val="16"/>
                </w:rPr>
                <m:t>0.</m:t>
              </m:r>
              <m:r>
                <w:rPr>
                  <w:rFonts w:ascii="Cambria Math" w:hAnsi="Cambria Math" w:cs="Times New Roman"/>
                  <w:sz w:val="16"/>
                  <w:szCs w:val="16"/>
                </w:rPr>
                <m:t>019</m:t>
              </m:r>
            </m:den>
          </m:f>
          <m:r>
            <w:rPr>
              <w:rFonts w:ascii="Cambria Math" w:hAnsi="Cambria Math" w:cs="Times New Roman"/>
              <w:sz w:val="16"/>
              <w:szCs w:val="16"/>
            </w:rPr>
            <m:t>=0.</m:t>
          </m:r>
          <m:r>
            <w:rPr>
              <w:rFonts w:ascii="Cambria Math" w:hAnsi="Cambria Math" w:cs="Times New Roman"/>
              <w:sz w:val="16"/>
              <w:szCs w:val="16"/>
            </w:rPr>
            <m:t>173</m:t>
          </m:r>
          <m:r>
            <w:rPr>
              <w:rFonts w:ascii="Cambria Math" w:hAnsi="Cambria Math" w:cs="Times New Roman"/>
              <w:sz w:val="16"/>
              <w:szCs w:val="16"/>
            </w:rPr>
            <m:t xml:space="preserve">             </m:t>
          </m:r>
          <m:r>
            <m:rPr>
              <m:sty m:val="p"/>
            </m:rPr>
            <w:rPr>
              <w:rFonts w:ascii="Cambria Math" w:hAnsi="Cambria Math" w:cs="Times New Roman"/>
              <w:sz w:val="16"/>
              <w:szCs w:val="16"/>
            </w:rPr>
            <m:t>Δα=</m:t>
          </m:r>
          <m:rad>
            <m:radPr>
              <m:degHide m:val="1"/>
              <m:ctrlPr>
                <w:rPr>
                  <w:rFonts w:ascii="Cambria Math" w:hAnsi="Cambria Math" w:cs="Times New Roman"/>
                  <w:iCs/>
                  <w:sz w:val="16"/>
                  <w:szCs w:val="16"/>
                </w:rPr>
              </m:ctrlPr>
            </m:radPr>
            <m:deg/>
            <m:e>
              <m:sSup>
                <m:sSupPr>
                  <m:ctrlPr>
                    <w:rPr>
                      <w:rFonts w:ascii="Cambria Math" w:hAnsi="Cambria Math" w:cs="Times New Roman"/>
                      <w:iCs/>
                      <w:sz w:val="16"/>
                      <w:szCs w:val="16"/>
                    </w:rPr>
                  </m:ctrlPr>
                </m:sSupPr>
                <m:e>
                  <m:d>
                    <m:dPr>
                      <m:ctrlPr>
                        <w:rPr>
                          <w:rFonts w:ascii="Cambria Math" w:hAnsi="Cambria Math" w:cs="Times New Roman"/>
                          <w:iCs/>
                          <w:sz w:val="16"/>
                          <w:szCs w:val="16"/>
                        </w:rPr>
                      </m:ctrlPr>
                    </m:dPr>
                    <m:e>
                      <m:f>
                        <m:fPr>
                          <m:ctrlPr>
                            <w:rPr>
                              <w:rFonts w:ascii="Cambria Math" w:hAnsi="Cambria Math" w:cs="Times New Roman"/>
                              <w:iCs/>
                              <w:sz w:val="16"/>
                              <w:szCs w:val="16"/>
                            </w:rPr>
                          </m:ctrlPr>
                        </m:fPr>
                        <m:num>
                          <m:r>
                            <m:rPr>
                              <m:sty m:val="p"/>
                            </m:rPr>
                            <w:rPr>
                              <w:rFonts w:ascii="Cambria Math" w:hAnsi="Cambria Math" w:cs="Times New Roman"/>
                              <w:sz w:val="16"/>
                              <w:szCs w:val="16"/>
                            </w:rPr>
                            <m:t>∂α</m:t>
                          </m:r>
                        </m:num>
                        <m:den>
                          <m:r>
                            <m:rPr>
                              <m:sty m:val="p"/>
                            </m:rPr>
                            <w:rPr>
                              <w:rFonts w:ascii="Cambria Math" w:hAnsi="Cambria Math" w:cs="Times New Roman"/>
                              <w:sz w:val="16"/>
                              <w:szCs w:val="16"/>
                            </w:rPr>
                            <m:t>∂a</m:t>
                          </m:r>
                        </m:den>
                      </m:f>
                      <m:r>
                        <m:rPr>
                          <m:sty m:val="p"/>
                        </m:rPr>
                        <w:rPr>
                          <w:rFonts w:ascii="Cambria Math" w:hAnsi="Cambria Math" w:cs="Times New Roman"/>
                          <w:sz w:val="16"/>
                          <w:szCs w:val="16"/>
                        </w:rPr>
                        <m:t>Δa</m:t>
                      </m:r>
                    </m:e>
                  </m:d>
                </m:e>
                <m:sup>
                  <m:r>
                    <m:rPr>
                      <m:sty m:val="p"/>
                    </m:rP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iCs/>
                      <w:sz w:val="16"/>
                      <w:szCs w:val="16"/>
                    </w:rPr>
                  </m:ctrlPr>
                </m:sSupPr>
                <m:e>
                  <m:d>
                    <m:dPr>
                      <m:ctrlPr>
                        <w:rPr>
                          <w:rFonts w:ascii="Cambria Math" w:hAnsi="Cambria Math" w:cs="Times New Roman"/>
                          <w:iCs/>
                          <w:sz w:val="16"/>
                          <w:szCs w:val="16"/>
                        </w:rPr>
                      </m:ctrlPr>
                    </m:dPr>
                    <m:e>
                      <m:f>
                        <m:fPr>
                          <m:ctrlPr>
                            <w:rPr>
                              <w:rFonts w:ascii="Cambria Math" w:hAnsi="Cambria Math" w:cs="Times New Roman"/>
                              <w:iCs/>
                              <w:sz w:val="16"/>
                              <w:szCs w:val="16"/>
                            </w:rPr>
                          </m:ctrlPr>
                        </m:fPr>
                        <m:num>
                          <m:r>
                            <m:rPr>
                              <m:sty m:val="p"/>
                            </m:rPr>
                            <w:rPr>
                              <w:rFonts w:ascii="Cambria Math" w:hAnsi="Cambria Math" w:cs="Times New Roman"/>
                              <w:sz w:val="16"/>
                              <w:szCs w:val="16"/>
                            </w:rPr>
                            <m:t>∂α</m:t>
                          </m:r>
                        </m:num>
                        <m:den>
                          <m:r>
                            <m:rPr>
                              <m:sty m:val="p"/>
                            </m:rPr>
                            <w:rPr>
                              <w:rFonts w:ascii="Cambria Math" w:hAnsi="Cambria Math" w:cs="Times New Roman"/>
                              <w:sz w:val="16"/>
                              <w:szCs w:val="16"/>
                            </w:rPr>
                            <m:t>∂r</m:t>
                          </m:r>
                        </m:den>
                      </m:f>
                      <m:r>
                        <m:rPr>
                          <m:sty m:val="p"/>
                        </m:rPr>
                        <w:rPr>
                          <w:rFonts w:ascii="Cambria Math" w:hAnsi="Cambria Math" w:cs="Times New Roman"/>
                          <w:sz w:val="16"/>
                          <w:szCs w:val="16"/>
                        </w:rPr>
                        <m:t>Δr</m:t>
                      </m:r>
                    </m:e>
                  </m:d>
                </m:e>
                <m:sup>
                  <m:r>
                    <m:rPr>
                      <m:sty m:val="p"/>
                    </m:rPr>
                    <w:rPr>
                      <w:rFonts w:ascii="Cambria Math" w:hAnsi="Cambria Math" w:cs="Times New Roman"/>
                      <w:sz w:val="16"/>
                      <w:szCs w:val="16"/>
                    </w:rPr>
                    <m:t>2</m:t>
                  </m:r>
                </m:sup>
              </m:sSup>
            </m:e>
          </m:rad>
          <m:r>
            <m:rPr>
              <m:sty m:val="p"/>
            </m:rPr>
            <w:rPr>
              <w:rFonts w:ascii="Cambria Math" w:hAnsi="Cambria Math" w:cs="Times New Roman"/>
              <w:sz w:val="16"/>
              <w:szCs w:val="16"/>
            </w:rPr>
            <m:t>=0.0</m:t>
          </m:r>
          <m:r>
            <m:rPr>
              <m:sty m:val="p"/>
            </m:rPr>
            <w:rPr>
              <w:rFonts w:ascii="Cambria Math" w:hAnsi="Cambria Math" w:cs="Times New Roman"/>
              <w:sz w:val="16"/>
              <w:szCs w:val="16"/>
            </w:rPr>
            <m:t>5</m:t>
          </m:r>
        </m:oMath>
      </m:oMathPara>
    </w:p>
    <w:p w14:paraId="2CA86FFC" w14:textId="01566D7E" w:rsidR="00CE7C96" w:rsidRPr="00CE7C96" w:rsidRDefault="00CE7C96" w:rsidP="003910CF">
      <w:pPr>
        <w:rPr>
          <w:rFonts w:ascii="Times New Roman" w:eastAsiaTheme="minorEastAsia" w:hAnsi="Times New Roman" w:cs="Times New Roman"/>
          <w:sz w:val="16"/>
          <w:szCs w:val="16"/>
        </w:rPr>
      </w:pPr>
      <w:r>
        <w:rPr>
          <w:rFonts w:ascii="Times New Roman" w:eastAsiaTheme="minorEastAsia" w:hAnsi="Times New Roman" w:cs="Times New Roman"/>
          <w:iCs/>
          <w:sz w:val="16"/>
          <w:szCs w:val="16"/>
        </w:rPr>
        <w:t xml:space="preserve">Hence, Angular acceleration, </w:t>
      </w:r>
      <m:oMath>
        <m:r>
          <w:rPr>
            <w:rFonts w:ascii="Cambria Math" w:hAnsi="Cambria Math" w:cs="Times New Roman"/>
            <w:sz w:val="16"/>
            <w:szCs w:val="16"/>
          </w:rPr>
          <m:t>α</m:t>
        </m:r>
      </m:oMath>
      <w:r>
        <w:rPr>
          <w:rFonts w:ascii="Times New Roman" w:eastAsiaTheme="minorEastAsia" w:hAnsi="Times New Roman" w:cs="Times New Roman"/>
          <w:sz w:val="16"/>
          <w:szCs w:val="16"/>
        </w:rPr>
        <w:t xml:space="preserve"> = (</w:t>
      </w:r>
      <w:r w:rsidR="004B4542">
        <w:rPr>
          <w:rFonts w:ascii="Times New Roman" w:eastAsiaTheme="minorEastAsia" w:hAnsi="Times New Roman" w:cs="Times New Roman"/>
          <w:sz w:val="16"/>
          <w:szCs w:val="16"/>
        </w:rPr>
        <w:t>1.7</w:t>
      </w:r>
      <w:r>
        <w:rPr>
          <w:rFonts w:ascii="Times New Roman" w:eastAsiaTheme="minorEastAsia" w:hAnsi="Times New Roman" w:cs="Times New Roman"/>
          <w:sz w:val="16"/>
          <w:szCs w:val="16"/>
        </w:rPr>
        <w:t xml:space="preserve">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 xml:space="preserve"> 0</w:t>
      </w:r>
      <w:r w:rsidR="004B4542">
        <w:rPr>
          <w:rFonts w:ascii="Times New Roman" w:eastAsiaTheme="minorEastAsia" w:hAnsi="Times New Roman" w:cs="Times New Roman"/>
          <w:sz w:val="16"/>
          <w:szCs w:val="16"/>
        </w:rPr>
        <w:t>.5</w:t>
      </w:r>
      <w:r>
        <w:rPr>
          <w:rFonts w:ascii="Times New Roman" w:eastAsiaTheme="minorEastAsia" w:hAnsi="Times New Roman" w:cs="Times New Roman"/>
          <w:sz w:val="16"/>
          <w:szCs w:val="16"/>
        </w:rPr>
        <w:t xml:space="preserve">)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10</w:t>
      </w:r>
      <w:r>
        <w:rPr>
          <w:rFonts w:ascii="Times New Roman" w:eastAsiaTheme="minorEastAsia" w:hAnsi="Times New Roman" w:cs="Times New Roman"/>
          <w:sz w:val="16"/>
          <w:szCs w:val="16"/>
          <w:vertAlign w:val="superscript"/>
        </w:rPr>
        <w:t>-</w:t>
      </w:r>
      <w:r w:rsidR="004B4542">
        <w:rPr>
          <w:rFonts w:ascii="Times New Roman" w:eastAsiaTheme="minorEastAsia" w:hAnsi="Times New Roman" w:cs="Times New Roman"/>
          <w:sz w:val="16"/>
          <w:szCs w:val="16"/>
          <w:vertAlign w:val="superscript"/>
        </w:rPr>
        <w:t>1</w:t>
      </w:r>
      <w:r>
        <w:rPr>
          <w:rFonts w:ascii="Times New Roman" w:eastAsiaTheme="minorEastAsia" w:hAnsi="Times New Roman" w:cs="Times New Roman"/>
          <w:sz w:val="16"/>
          <w:szCs w:val="16"/>
        </w:rPr>
        <w:t xml:space="preserve"> s</w:t>
      </w:r>
      <w:r>
        <w:rPr>
          <w:rFonts w:ascii="Times New Roman" w:eastAsiaTheme="minorEastAsia" w:hAnsi="Times New Roman" w:cs="Times New Roman"/>
          <w:sz w:val="16"/>
          <w:szCs w:val="16"/>
          <w:vertAlign w:val="superscript"/>
        </w:rPr>
        <w:t>-2</w:t>
      </w:r>
      <w:r>
        <w:rPr>
          <w:rFonts w:ascii="Times New Roman" w:eastAsiaTheme="minorEastAsia" w:hAnsi="Times New Roman" w:cs="Times New Roman"/>
          <w:sz w:val="16"/>
          <w:szCs w:val="16"/>
        </w:rPr>
        <w:t>.</w:t>
      </w:r>
    </w:p>
    <w:p w14:paraId="2AE462CB" w14:textId="6535AA21" w:rsidR="00CE7C96" w:rsidRDefault="00CE7C96" w:rsidP="00CE7C96">
      <w:pPr>
        <w:jc w:val="center"/>
        <w:rPr>
          <w:rFonts w:ascii="Times New Roman" w:eastAsiaTheme="minorEastAsia" w:hAnsi="Times New Roman" w:cs="Times New Roman"/>
          <w:sz w:val="16"/>
          <w:szCs w:val="16"/>
        </w:rPr>
      </w:pPr>
      <w:r w:rsidRPr="00CE7C96">
        <w:rPr>
          <w:rFonts w:ascii="Times New Roman" w:eastAsiaTheme="minorEastAsia" w:hAnsi="Times New Roman" w:cs="Times New Roman"/>
          <w:sz w:val="16"/>
          <w:szCs w:val="16"/>
        </w:rPr>
        <w:t xml:space="preserve">Y-value = </w:t>
      </w:r>
      <m:oMath>
        <m:r>
          <m:rPr>
            <m:sty m:val="p"/>
          </m:rPr>
          <w:rPr>
            <w:rFonts w:ascii="Cambria Math" w:hAnsi="Cambria Math" w:cs="Times New Roman"/>
            <w:sz w:val="16"/>
            <w:szCs w:val="16"/>
          </w:rPr>
          <m:t>r⋅m⋅</m:t>
        </m:r>
        <m:d>
          <m:dPr>
            <m:ctrlPr>
              <w:rPr>
                <w:rFonts w:ascii="Cambria Math" w:hAnsi="Cambria Math" w:cs="Times New Roman"/>
                <w:sz w:val="16"/>
                <w:szCs w:val="16"/>
              </w:rPr>
            </m:ctrlPr>
          </m:dPr>
          <m:e>
            <m:r>
              <m:rPr>
                <m:sty m:val="p"/>
              </m:rPr>
              <w:rPr>
                <w:rFonts w:ascii="Cambria Math" w:hAnsi="Cambria Math" w:cs="Times New Roman"/>
                <w:sz w:val="16"/>
                <w:szCs w:val="16"/>
              </w:rPr>
              <m:t>g-a</m:t>
            </m:r>
          </m:e>
        </m:d>
      </m:oMath>
      <w:r w:rsidRPr="00CE7C96">
        <w:rPr>
          <w:rFonts w:ascii="Times New Roman" w:eastAsiaTheme="minorEastAsia" w:hAnsi="Times New Roman" w:cs="Times New Roman"/>
          <w:sz w:val="16"/>
          <w:szCs w:val="16"/>
        </w:rPr>
        <w:t xml:space="preserve"> = </w:t>
      </w:r>
      <m:oMath>
        <m:r>
          <m:rPr>
            <m:sty m:val="p"/>
          </m:rPr>
          <w:rPr>
            <w:rFonts w:ascii="Cambria Math" w:hAnsi="Cambria Math" w:cs="Times New Roman"/>
            <w:sz w:val="16"/>
            <w:szCs w:val="16"/>
          </w:rPr>
          <m:t>0.</m:t>
        </m:r>
        <m:r>
          <m:rPr>
            <m:sty m:val="p"/>
          </m:rPr>
          <w:rPr>
            <w:rFonts w:ascii="Cambria Math" w:hAnsi="Cambria Math" w:cs="Times New Roman"/>
            <w:sz w:val="16"/>
            <w:szCs w:val="16"/>
          </w:rPr>
          <m:t>019</m:t>
        </m:r>
        <m:r>
          <m:rPr>
            <m:sty m:val="p"/>
          </m:rPr>
          <w:rPr>
            <w:rFonts w:ascii="Cambria Math" w:hAnsi="Cambria Math" w:cs="Times New Roman"/>
            <w:sz w:val="16"/>
            <w:szCs w:val="16"/>
          </w:rPr>
          <m:t>⋅0.200⋅</m:t>
        </m:r>
        <m:d>
          <m:dPr>
            <m:ctrlPr>
              <w:rPr>
                <w:rFonts w:ascii="Cambria Math" w:hAnsi="Cambria Math" w:cs="Times New Roman"/>
                <w:sz w:val="16"/>
                <w:szCs w:val="16"/>
              </w:rPr>
            </m:ctrlPr>
          </m:dPr>
          <m:e>
            <m:r>
              <m:rPr>
                <m:sty m:val="p"/>
              </m:rPr>
              <w:rPr>
                <w:rFonts w:ascii="Cambria Math" w:hAnsi="Cambria Math" w:cs="Times New Roman"/>
                <w:sz w:val="16"/>
                <w:szCs w:val="16"/>
              </w:rPr>
              <m:t>9.81-0.00328</m:t>
            </m:r>
          </m:e>
        </m:d>
      </m:oMath>
      <w:r w:rsidRPr="00CE7C96">
        <w:rPr>
          <w:rFonts w:ascii="Times New Roman" w:eastAsiaTheme="minorEastAsia" w:hAnsi="Times New Roman" w:cs="Times New Roman"/>
          <w:sz w:val="16"/>
          <w:szCs w:val="16"/>
        </w:rPr>
        <w:t xml:space="preserve"> = </w:t>
      </w:r>
      <w:r w:rsidR="004B4542">
        <w:rPr>
          <w:rFonts w:ascii="Times New Roman" w:eastAsiaTheme="minorEastAsia" w:hAnsi="Times New Roman" w:cs="Times New Roman"/>
          <w:sz w:val="16"/>
          <w:szCs w:val="16"/>
        </w:rPr>
        <w:t>0.0373</w:t>
      </w:r>
    </w:p>
    <w:p w14:paraId="5847D9CF" w14:textId="7CC72418" w:rsidR="00CE7C96" w:rsidRDefault="00CE7C96" w:rsidP="00CE7C96">
      <w:pPr>
        <w:jc w:val="center"/>
        <w:rPr>
          <w:rFonts w:ascii="Times New Roman" w:eastAsiaTheme="minorEastAsia" w:hAnsi="Times New Roman" w:cs="Times New Roman"/>
          <w:iCs/>
          <w:sz w:val="16"/>
          <w:szCs w:val="16"/>
        </w:rPr>
      </w:pPr>
      <m:oMath>
        <m:r>
          <m:rPr>
            <m:sty m:val="p"/>
          </m:rPr>
          <w:rPr>
            <w:rFonts w:ascii="Cambria Math" w:hAnsi="Cambria Math" w:cs="Times New Roman"/>
            <w:sz w:val="16"/>
            <w:szCs w:val="16"/>
          </w:rPr>
          <m:t>Δ</m:t>
        </m:r>
        <m:r>
          <m:rPr>
            <m:sty m:val="p"/>
          </m:rPr>
          <w:rPr>
            <w:rFonts w:ascii="Cambria Math" w:hAnsi="Cambria Math" w:cs="Times New Roman"/>
            <w:sz w:val="16"/>
            <w:szCs w:val="16"/>
          </w:rPr>
          <m:t>Y-value</m:t>
        </m:r>
      </m:oMath>
      <w:r>
        <w:rPr>
          <w:rFonts w:ascii="Times New Roman" w:eastAsiaTheme="minorEastAsia" w:hAnsi="Times New Roman" w:cs="Times New Roman"/>
          <w:iCs/>
          <w:sz w:val="16"/>
          <w:szCs w:val="16"/>
        </w:rPr>
        <w:t xml:space="preserve"> = </w:t>
      </w:r>
      <m:oMath>
        <m:rad>
          <m:radPr>
            <m:degHide m:val="1"/>
            <m:ctrlPr>
              <w:rPr>
                <w:rFonts w:ascii="Cambria Math" w:eastAsiaTheme="minorEastAsia" w:hAnsi="Cambria Math" w:cs="Times New Roman"/>
                <w:i/>
                <w:iCs/>
                <w:sz w:val="16"/>
                <w:szCs w:val="16"/>
              </w:rPr>
            </m:ctrlPr>
          </m:radPr>
          <m:deg/>
          <m:e>
            <m:sSup>
              <m:sSupPr>
                <m:ctrlPr>
                  <w:rPr>
                    <w:rFonts w:ascii="Cambria Math" w:eastAsiaTheme="minorEastAsia" w:hAnsi="Cambria Math" w:cs="Times New Roman"/>
                    <w:i/>
                    <w:iCs/>
                    <w:sz w:val="16"/>
                    <w:szCs w:val="16"/>
                  </w:rPr>
                </m:ctrlPr>
              </m:sSupPr>
              <m:e>
                <m:d>
                  <m:dPr>
                    <m:ctrlPr>
                      <w:rPr>
                        <w:rFonts w:ascii="Cambria Math" w:eastAsiaTheme="minorEastAsia" w:hAnsi="Cambria Math" w:cs="Times New Roman"/>
                        <w:i/>
                        <w:iCs/>
                        <w:sz w:val="16"/>
                        <w:szCs w:val="16"/>
                      </w:rPr>
                    </m:ctrlPr>
                  </m:dPr>
                  <m:e>
                    <m:f>
                      <m:fPr>
                        <m:ctrlPr>
                          <w:rPr>
                            <w:rFonts w:ascii="Cambria Math" w:eastAsiaTheme="minorEastAsia" w:hAnsi="Cambria Math" w:cs="Times New Roman"/>
                            <w:i/>
                            <w:iCs/>
                            <w:sz w:val="16"/>
                            <w:szCs w:val="16"/>
                          </w:rPr>
                        </m:ctrlPr>
                      </m:fPr>
                      <m:num>
                        <m:r>
                          <w:rPr>
                            <w:rFonts w:ascii="Cambria Math" w:eastAsiaTheme="minorEastAsia" w:hAnsi="Cambria Math" w:cs="Times New Roman"/>
                            <w:sz w:val="16"/>
                            <w:szCs w:val="16"/>
                          </w:rPr>
                          <m:t>∂y</m:t>
                        </m:r>
                      </m:num>
                      <m:den>
                        <m:r>
                          <w:rPr>
                            <w:rFonts w:ascii="Cambria Math" w:eastAsiaTheme="minorEastAsia" w:hAnsi="Cambria Math" w:cs="Times New Roman"/>
                            <w:sz w:val="16"/>
                            <w:szCs w:val="16"/>
                          </w:rPr>
                          <m:t>∂r</m:t>
                        </m:r>
                      </m:den>
                    </m:f>
                    <m:r>
                      <w:rPr>
                        <w:rFonts w:ascii="Cambria Math" w:eastAsiaTheme="minorEastAsia" w:hAnsi="Cambria Math" w:cs="Times New Roman"/>
                        <w:sz w:val="16"/>
                        <w:szCs w:val="16"/>
                      </w:rPr>
                      <m:t>Δr</m:t>
                    </m:r>
                  </m:e>
                </m:d>
              </m:e>
              <m:sup>
                <m:r>
                  <w:rPr>
                    <w:rFonts w:ascii="Cambria Math" w:eastAsiaTheme="minorEastAsia" w:hAnsi="Cambria Math" w:cs="Times New Roman"/>
                    <w:sz w:val="16"/>
                    <w:szCs w:val="16"/>
                  </w:rPr>
                  <m:t>2</m:t>
                </m:r>
              </m:sup>
            </m:sSup>
            <m:sSup>
              <m:sSupPr>
                <m:ctrlPr>
                  <w:rPr>
                    <w:rFonts w:ascii="Cambria Math" w:eastAsiaTheme="minorEastAsia" w:hAnsi="Cambria Math" w:cs="Times New Roman"/>
                    <w:i/>
                    <w:iCs/>
                    <w:sz w:val="16"/>
                    <w:szCs w:val="16"/>
                  </w:rPr>
                </m:ctrlPr>
              </m:sSupPr>
              <m:e>
                <m:r>
                  <w:rPr>
                    <w:rFonts w:ascii="Cambria Math" w:eastAsiaTheme="minorEastAsia" w:hAnsi="Cambria Math" w:cs="Times New Roman"/>
                    <w:sz w:val="16"/>
                    <w:szCs w:val="16"/>
                  </w:rPr>
                  <m:t>+</m:t>
                </m:r>
                <m:d>
                  <m:dPr>
                    <m:ctrlPr>
                      <w:rPr>
                        <w:rFonts w:ascii="Cambria Math" w:eastAsiaTheme="minorEastAsia" w:hAnsi="Cambria Math" w:cs="Times New Roman"/>
                        <w:i/>
                        <w:iCs/>
                        <w:sz w:val="16"/>
                        <w:szCs w:val="16"/>
                      </w:rPr>
                    </m:ctrlPr>
                  </m:dPr>
                  <m:e>
                    <m:f>
                      <m:fPr>
                        <m:ctrlPr>
                          <w:rPr>
                            <w:rFonts w:ascii="Cambria Math" w:eastAsiaTheme="minorEastAsia" w:hAnsi="Cambria Math" w:cs="Times New Roman"/>
                            <w:i/>
                            <w:iCs/>
                            <w:sz w:val="16"/>
                            <w:szCs w:val="16"/>
                          </w:rPr>
                        </m:ctrlPr>
                      </m:fPr>
                      <m:num>
                        <m:r>
                          <w:rPr>
                            <w:rFonts w:ascii="Cambria Math" w:eastAsiaTheme="minorEastAsia" w:hAnsi="Cambria Math" w:cs="Times New Roman"/>
                            <w:sz w:val="16"/>
                            <w:szCs w:val="16"/>
                          </w:rPr>
                          <m:t>∂y</m:t>
                        </m:r>
                      </m:num>
                      <m:den>
                        <m:r>
                          <w:rPr>
                            <w:rFonts w:ascii="Cambria Math" w:eastAsiaTheme="minorEastAsia" w:hAnsi="Cambria Math" w:cs="Times New Roman"/>
                            <w:sz w:val="16"/>
                            <w:szCs w:val="16"/>
                          </w:rPr>
                          <m:t>∂</m:t>
                        </m:r>
                        <m:r>
                          <w:rPr>
                            <w:rFonts w:ascii="Cambria Math" w:eastAsiaTheme="minorEastAsia" w:hAnsi="Cambria Math" w:cs="Times New Roman"/>
                            <w:sz w:val="16"/>
                            <w:szCs w:val="16"/>
                          </w:rPr>
                          <m:t>m</m:t>
                        </m:r>
                      </m:den>
                    </m:f>
                    <m:r>
                      <w:rPr>
                        <w:rFonts w:ascii="Cambria Math" w:eastAsiaTheme="minorEastAsia" w:hAnsi="Cambria Math" w:cs="Times New Roman"/>
                        <w:sz w:val="16"/>
                        <w:szCs w:val="16"/>
                      </w:rPr>
                      <m:t>Δ</m:t>
                    </m:r>
                    <m:r>
                      <w:rPr>
                        <w:rFonts w:ascii="Cambria Math" w:eastAsiaTheme="minorEastAsia" w:hAnsi="Cambria Math" w:cs="Times New Roman"/>
                        <w:sz w:val="16"/>
                        <w:szCs w:val="16"/>
                      </w:rPr>
                      <m:t>m</m:t>
                    </m:r>
                  </m:e>
                </m:d>
              </m:e>
              <m:sup>
                <m:r>
                  <w:rPr>
                    <w:rFonts w:ascii="Cambria Math" w:eastAsiaTheme="minorEastAsia" w:hAnsi="Cambria Math" w:cs="Times New Roman"/>
                    <w:sz w:val="16"/>
                    <w:szCs w:val="16"/>
                  </w:rPr>
                  <m:t>2</m:t>
                </m:r>
              </m:sup>
            </m:sSup>
            <m:sSup>
              <m:sSupPr>
                <m:ctrlPr>
                  <w:rPr>
                    <w:rFonts w:ascii="Cambria Math" w:eastAsiaTheme="minorEastAsia" w:hAnsi="Cambria Math" w:cs="Times New Roman"/>
                    <w:i/>
                    <w:iCs/>
                    <w:sz w:val="16"/>
                    <w:szCs w:val="16"/>
                  </w:rPr>
                </m:ctrlPr>
              </m:sSupPr>
              <m:e>
                <m:d>
                  <m:dPr>
                    <m:ctrlPr>
                      <w:rPr>
                        <w:rFonts w:ascii="Cambria Math" w:eastAsiaTheme="minorEastAsia" w:hAnsi="Cambria Math" w:cs="Times New Roman"/>
                        <w:i/>
                        <w:iCs/>
                        <w:sz w:val="16"/>
                        <w:szCs w:val="16"/>
                      </w:rPr>
                    </m:ctrlPr>
                  </m:dPr>
                  <m:e>
                    <m:f>
                      <m:fPr>
                        <m:ctrlPr>
                          <w:rPr>
                            <w:rFonts w:ascii="Cambria Math" w:eastAsiaTheme="minorEastAsia" w:hAnsi="Cambria Math" w:cs="Times New Roman"/>
                            <w:i/>
                            <w:iCs/>
                            <w:sz w:val="16"/>
                            <w:szCs w:val="16"/>
                          </w:rPr>
                        </m:ctrlPr>
                      </m:fPr>
                      <m:num>
                        <m:r>
                          <w:rPr>
                            <w:rFonts w:ascii="Cambria Math" w:eastAsiaTheme="minorEastAsia" w:hAnsi="Cambria Math" w:cs="Times New Roman"/>
                            <w:sz w:val="16"/>
                            <w:szCs w:val="16"/>
                          </w:rPr>
                          <m:t>∂y</m:t>
                        </m:r>
                      </m:num>
                      <m:den>
                        <m:r>
                          <w:rPr>
                            <w:rFonts w:ascii="Cambria Math" w:eastAsiaTheme="minorEastAsia" w:hAnsi="Cambria Math" w:cs="Times New Roman"/>
                            <w:sz w:val="16"/>
                            <w:szCs w:val="16"/>
                          </w:rPr>
                          <m:t>∂</m:t>
                        </m:r>
                        <m:r>
                          <w:rPr>
                            <w:rFonts w:ascii="Cambria Math" w:eastAsiaTheme="minorEastAsia" w:hAnsi="Cambria Math" w:cs="Times New Roman"/>
                            <w:sz w:val="16"/>
                            <w:szCs w:val="16"/>
                          </w:rPr>
                          <m:t>g</m:t>
                        </m:r>
                      </m:den>
                    </m:f>
                    <m:r>
                      <w:rPr>
                        <w:rFonts w:ascii="Cambria Math" w:eastAsiaTheme="minorEastAsia" w:hAnsi="Cambria Math" w:cs="Times New Roman"/>
                        <w:sz w:val="16"/>
                        <w:szCs w:val="16"/>
                      </w:rPr>
                      <m:t>Δ</m:t>
                    </m:r>
                    <m:r>
                      <w:rPr>
                        <w:rFonts w:ascii="Cambria Math" w:eastAsiaTheme="minorEastAsia" w:hAnsi="Cambria Math" w:cs="Times New Roman"/>
                        <w:sz w:val="16"/>
                        <w:szCs w:val="16"/>
                      </w:rPr>
                      <m:t>g</m:t>
                    </m:r>
                  </m:e>
                </m:d>
              </m:e>
              <m:sup>
                <m:r>
                  <w:rPr>
                    <w:rFonts w:ascii="Cambria Math" w:eastAsiaTheme="minorEastAsia" w:hAnsi="Cambria Math" w:cs="Times New Roman"/>
                    <w:sz w:val="16"/>
                    <w:szCs w:val="16"/>
                  </w:rPr>
                  <m:t>2</m:t>
                </m:r>
              </m:sup>
            </m:sSup>
            <m:sSup>
              <m:sSupPr>
                <m:ctrlPr>
                  <w:rPr>
                    <w:rFonts w:ascii="Cambria Math" w:eastAsiaTheme="minorEastAsia" w:hAnsi="Cambria Math" w:cs="Times New Roman"/>
                    <w:i/>
                    <w:iCs/>
                    <w:sz w:val="16"/>
                    <w:szCs w:val="16"/>
                  </w:rPr>
                </m:ctrlPr>
              </m:sSupPr>
              <m:e>
                <m:d>
                  <m:dPr>
                    <m:ctrlPr>
                      <w:rPr>
                        <w:rFonts w:ascii="Cambria Math" w:eastAsiaTheme="minorEastAsia" w:hAnsi="Cambria Math" w:cs="Times New Roman"/>
                        <w:i/>
                        <w:iCs/>
                        <w:sz w:val="16"/>
                        <w:szCs w:val="16"/>
                      </w:rPr>
                    </m:ctrlPr>
                  </m:dPr>
                  <m:e>
                    <m:f>
                      <m:fPr>
                        <m:ctrlPr>
                          <w:rPr>
                            <w:rFonts w:ascii="Cambria Math" w:eastAsiaTheme="minorEastAsia" w:hAnsi="Cambria Math" w:cs="Times New Roman"/>
                            <w:i/>
                            <w:iCs/>
                            <w:sz w:val="16"/>
                            <w:szCs w:val="16"/>
                          </w:rPr>
                        </m:ctrlPr>
                      </m:fPr>
                      <m:num>
                        <m:r>
                          <w:rPr>
                            <w:rFonts w:ascii="Cambria Math" w:eastAsiaTheme="minorEastAsia" w:hAnsi="Cambria Math" w:cs="Times New Roman"/>
                            <w:sz w:val="16"/>
                            <w:szCs w:val="16"/>
                          </w:rPr>
                          <m:t>∂y</m:t>
                        </m:r>
                      </m:num>
                      <m:den>
                        <m:r>
                          <w:rPr>
                            <w:rFonts w:ascii="Cambria Math" w:eastAsiaTheme="minorEastAsia" w:hAnsi="Cambria Math" w:cs="Times New Roman"/>
                            <w:sz w:val="16"/>
                            <w:szCs w:val="16"/>
                          </w:rPr>
                          <m:t>∂</m:t>
                        </m:r>
                        <m:r>
                          <w:rPr>
                            <w:rFonts w:ascii="Cambria Math" w:eastAsiaTheme="minorEastAsia" w:hAnsi="Cambria Math" w:cs="Times New Roman"/>
                            <w:sz w:val="16"/>
                            <w:szCs w:val="16"/>
                          </w:rPr>
                          <m:t>a</m:t>
                        </m:r>
                      </m:den>
                    </m:f>
                    <m:r>
                      <w:rPr>
                        <w:rFonts w:ascii="Cambria Math" w:eastAsiaTheme="minorEastAsia" w:hAnsi="Cambria Math" w:cs="Times New Roman"/>
                        <w:sz w:val="16"/>
                        <w:szCs w:val="16"/>
                      </w:rPr>
                      <m:t>Δ</m:t>
                    </m:r>
                    <m:r>
                      <w:rPr>
                        <w:rFonts w:ascii="Cambria Math" w:eastAsiaTheme="minorEastAsia" w:hAnsi="Cambria Math" w:cs="Times New Roman"/>
                        <w:sz w:val="16"/>
                        <w:szCs w:val="16"/>
                      </w:rPr>
                      <m:t>a</m:t>
                    </m:r>
                  </m:e>
                </m:d>
              </m:e>
              <m:sup>
                <m:r>
                  <w:rPr>
                    <w:rFonts w:ascii="Cambria Math" w:eastAsiaTheme="minorEastAsia" w:hAnsi="Cambria Math" w:cs="Times New Roman"/>
                    <w:sz w:val="16"/>
                    <w:szCs w:val="16"/>
                  </w:rPr>
                  <m:t>2</m:t>
                </m:r>
              </m:sup>
            </m:sSup>
          </m:e>
        </m:rad>
      </m:oMath>
      <w:r>
        <w:rPr>
          <w:rFonts w:ascii="Times New Roman" w:eastAsiaTheme="minorEastAsia" w:hAnsi="Times New Roman" w:cs="Times New Roman"/>
          <w:iCs/>
          <w:sz w:val="16"/>
          <w:szCs w:val="16"/>
        </w:rPr>
        <w:t>= 0.</w:t>
      </w:r>
      <w:r w:rsidR="004B4542">
        <w:rPr>
          <w:rFonts w:ascii="Times New Roman" w:eastAsiaTheme="minorEastAsia" w:hAnsi="Times New Roman" w:cs="Times New Roman"/>
          <w:iCs/>
          <w:sz w:val="16"/>
          <w:szCs w:val="16"/>
        </w:rPr>
        <w:t>01</w:t>
      </w:r>
    </w:p>
    <w:p w14:paraId="7EBC2B41" w14:textId="3EB749E9" w:rsidR="00CE7C96" w:rsidRPr="00CE7C96" w:rsidRDefault="00CE7C96" w:rsidP="00CE7C96">
      <w:pPr>
        <w:rPr>
          <w:rFonts w:ascii="Times New Roman" w:eastAsiaTheme="minorEastAsia" w:hAnsi="Times New Roman" w:cs="Times New Roman"/>
          <w:sz w:val="16"/>
          <w:szCs w:val="16"/>
        </w:rPr>
      </w:pPr>
      <w:r>
        <w:rPr>
          <w:rFonts w:ascii="Times New Roman" w:eastAsiaTheme="minorEastAsia" w:hAnsi="Times New Roman" w:cs="Times New Roman"/>
          <w:iCs/>
          <w:sz w:val="16"/>
          <w:szCs w:val="16"/>
        </w:rPr>
        <w:t>Hence, Y-value = (</w:t>
      </w:r>
      <w:r w:rsidR="004B4542">
        <w:rPr>
          <w:rFonts w:ascii="Times New Roman" w:eastAsiaTheme="minorEastAsia" w:hAnsi="Times New Roman" w:cs="Times New Roman"/>
          <w:iCs/>
          <w:sz w:val="16"/>
          <w:szCs w:val="16"/>
        </w:rPr>
        <w:t>4</w:t>
      </w:r>
      <w:r>
        <w:rPr>
          <w:rFonts w:ascii="Times New Roman" w:eastAsiaTheme="minorEastAsia" w:hAnsi="Times New Roman" w:cs="Times New Roman"/>
          <w:iCs/>
          <w:sz w:val="16"/>
          <w:szCs w:val="16"/>
        </w:rPr>
        <w:t xml:space="preserve">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 xml:space="preserve"> 1)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10</w:t>
      </w:r>
      <w:r>
        <w:rPr>
          <w:rFonts w:ascii="Times New Roman" w:eastAsiaTheme="minorEastAsia" w:hAnsi="Times New Roman" w:cs="Times New Roman"/>
          <w:sz w:val="16"/>
          <w:szCs w:val="16"/>
          <w:vertAlign w:val="superscript"/>
        </w:rPr>
        <w:t>-</w:t>
      </w:r>
      <w:r w:rsidR="004B4542">
        <w:rPr>
          <w:rFonts w:ascii="Times New Roman" w:eastAsiaTheme="minorEastAsia" w:hAnsi="Times New Roman" w:cs="Times New Roman"/>
          <w:sz w:val="16"/>
          <w:szCs w:val="16"/>
          <w:vertAlign w:val="superscript"/>
        </w:rPr>
        <w:t>2</w:t>
      </w:r>
      <w:r>
        <w:rPr>
          <w:rFonts w:ascii="Times New Roman" w:eastAsiaTheme="minorEastAsia" w:hAnsi="Times New Roman" w:cs="Times New Roman"/>
          <w:sz w:val="16"/>
          <w:szCs w:val="16"/>
        </w:rPr>
        <w:t xml:space="preserve">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⋅𝑘𝑔⋅𝑠</w:t>
      </w:r>
      <w:r w:rsidRPr="00EF5C17">
        <w:rPr>
          <w:rFonts w:ascii="Times New Roman" w:eastAsiaTheme="minorEastAsia" w:hAnsi="Times New Roman" w:cs="Times New Roman"/>
          <w:iCs/>
          <w:sz w:val="16"/>
          <w:szCs w:val="16"/>
          <w:vertAlign w:val="superscript"/>
        </w:rPr>
        <w:t>-2</w:t>
      </w:r>
      <w:r>
        <w:rPr>
          <w:rFonts w:ascii="Times New Roman" w:eastAsiaTheme="minorEastAsia" w:hAnsi="Times New Roman" w:cs="Times New Roman"/>
          <w:iCs/>
          <w:sz w:val="16"/>
          <w:szCs w:val="16"/>
        </w:rPr>
        <w:t>.</w:t>
      </w:r>
    </w:p>
    <w:p w14:paraId="7C538E2F" w14:textId="511DBC9D" w:rsidR="006471C7" w:rsidRDefault="00CE7C96" w:rsidP="006471C7">
      <w:pPr>
        <w:jc w:val="center"/>
        <w:rPr>
          <w:rFonts w:ascii="Cambria Math" w:eastAsiaTheme="minorEastAsia" w:hAnsi="Cambria Math" w:cs="Times New Roman"/>
          <w:iCs/>
          <w:color w:val="000000" w:themeColor="text1"/>
          <w:sz w:val="16"/>
          <w:szCs w:val="16"/>
        </w:rPr>
      </w:pPr>
      <m:oMath>
        <m:r>
          <w:rPr>
            <w:rFonts w:ascii="Cambria Math" w:hAnsi="Cambria Math" w:cs="Times New Roman"/>
            <w:color w:val="000000" w:themeColor="text1"/>
            <w:sz w:val="16"/>
            <w:szCs w:val="16"/>
          </w:rPr>
          <m:t>I=M⋅</m:t>
        </m:r>
        <m:sSup>
          <m:sSupPr>
            <m:ctrlPr>
              <w:rPr>
                <w:rFonts w:ascii="Cambria Math" w:hAnsi="Cambria Math" w:cs="Times New Roman"/>
                <w:i/>
                <w:color w:val="000000" w:themeColor="text1"/>
                <w:sz w:val="16"/>
                <w:szCs w:val="16"/>
              </w:rPr>
            </m:ctrlPr>
          </m:sSupPr>
          <m:e>
            <m:r>
              <w:rPr>
                <w:rFonts w:ascii="Cambria Math" w:hAnsi="Cambria Math" w:cs="Times New Roman"/>
                <w:color w:val="000000" w:themeColor="text1"/>
                <w:sz w:val="16"/>
                <w:szCs w:val="16"/>
              </w:rPr>
              <m:t>R</m:t>
            </m:r>
          </m:e>
          <m:sup>
            <m:r>
              <w:rPr>
                <w:rFonts w:ascii="Cambria Math" w:hAnsi="Cambria Math" w:cs="Times New Roman"/>
                <w:color w:val="000000" w:themeColor="text1"/>
                <w:sz w:val="16"/>
                <w:szCs w:val="16"/>
              </w:rPr>
              <m:t>2</m:t>
            </m:r>
          </m:sup>
        </m:sSup>
      </m:oMath>
      <w:r>
        <w:rPr>
          <w:rFonts w:ascii="Times New Roman" w:eastAsiaTheme="minorEastAsia" w:hAnsi="Times New Roman" w:cs="Times New Roman"/>
          <w:color w:val="000000" w:themeColor="text1"/>
          <w:sz w:val="16"/>
          <w:szCs w:val="16"/>
        </w:rPr>
        <w:t xml:space="preserve"> = (2.0)</w:t>
      </w:r>
      <w:r w:rsidRPr="00CE7C96">
        <w:rPr>
          <w:rFonts w:ascii="Cambria Math" w:hAnsi="Cambria Math" w:cs="Times New Roman"/>
          <w:i/>
          <w:color w:val="000000" w:themeColor="text1"/>
          <w:sz w:val="16"/>
          <w:szCs w:val="16"/>
        </w:rPr>
        <w:t xml:space="preserve"> </w:t>
      </w:r>
      <m:oMath>
        <m:r>
          <w:rPr>
            <w:rFonts w:ascii="Cambria Math" w:hAnsi="Cambria Math" w:cs="Times New Roman"/>
            <w:color w:val="000000" w:themeColor="text1"/>
            <w:sz w:val="16"/>
            <w:szCs w:val="16"/>
          </w:rPr>
          <m:t>⋅</m:t>
        </m:r>
        <m:sSup>
          <m:sSupPr>
            <m:ctrlPr>
              <w:rPr>
                <w:rFonts w:ascii="Cambria Math" w:hAnsi="Cambria Math" w:cs="Times New Roman"/>
                <w:i/>
                <w:color w:val="000000" w:themeColor="text1"/>
                <w:sz w:val="16"/>
                <w:szCs w:val="16"/>
              </w:rPr>
            </m:ctrlPr>
          </m:sSupPr>
          <m:e>
            <m:r>
              <w:rPr>
                <w:rFonts w:ascii="Cambria Math" w:hAnsi="Cambria Math" w:cs="Times New Roman"/>
                <w:color w:val="000000" w:themeColor="text1"/>
                <w:sz w:val="16"/>
                <w:szCs w:val="16"/>
              </w:rPr>
              <m:t>(0.285)</m:t>
            </m:r>
          </m:e>
          <m:sup>
            <m:r>
              <w:rPr>
                <w:rFonts w:ascii="Cambria Math" w:hAnsi="Cambria Math" w:cs="Times New Roman"/>
                <w:color w:val="000000" w:themeColor="text1"/>
                <w:sz w:val="16"/>
                <w:szCs w:val="16"/>
              </w:rPr>
              <m:t>2</m:t>
            </m:r>
          </m:sup>
        </m:sSup>
      </m:oMath>
      <w:r w:rsidR="006471C7">
        <w:rPr>
          <w:rFonts w:ascii="Cambria Math" w:eastAsiaTheme="minorEastAsia" w:hAnsi="Cambria Math" w:cs="Times New Roman"/>
          <w:i/>
          <w:color w:val="000000" w:themeColor="text1"/>
          <w:sz w:val="16"/>
          <w:szCs w:val="16"/>
        </w:rPr>
        <w:t xml:space="preserve"> </w:t>
      </w:r>
      <w:r w:rsidR="006471C7">
        <w:rPr>
          <w:rFonts w:ascii="Cambria Math" w:eastAsiaTheme="minorEastAsia" w:hAnsi="Cambria Math" w:cs="Times New Roman"/>
          <w:iCs/>
          <w:color w:val="000000" w:themeColor="text1"/>
          <w:sz w:val="16"/>
          <w:szCs w:val="16"/>
        </w:rPr>
        <w:t>= 0.162</w:t>
      </w:r>
      <m:oMath>
        <m:r>
          <w:rPr>
            <w:rFonts w:ascii="Cambria Math" w:hAnsi="Cambria Math" w:cs="Times New Roman"/>
            <w:sz w:val="16"/>
            <w:szCs w:val="16"/>
          </w:rPr>
          <m:t xml:space="preserve">             </m:t>
        </m:r>
        <m:r>
          <w:rPr>
            <w:rFonts w:ascii="Cambria Math" w:eastAsiaTheme="minorEastAsia" w:hAnsi="Cambria Math" w:cs="Times New Roman"/>
            <w:sz w:val="16"/>
            <w:szCs w:val="16"/>
          </w:rPr>
          <m:t>ΔI=</m:t>
        </m:r>
        <m:rad>
          <m:radPr>
            <m:degHide m:val="1"/>
            <m:ctrlPr>
              <w:rPr>
                <w:rFonts w:ascii="Cambria Math" w:eastAsiaTheme="minorEastAsia" w:hAnsi="Cambria Math" w:cs="Times New Roman"/>
                <w:i/>
                <w:sz w:val="16"/>
                <w:szCs w:val="16"/>
              </w:rPr>
            </m:ctrlPr>
          </m:radPr>
          <m:deg/>
          <m:e>
            <m:sSup>
              <m:sSupPr>
                <m:ctrlPr>
                  <w:rPr>
                    <w:rFonts w:ascii="Cambria Math" w:eastAsiaTheme="minorEastAsia" w:hAnsi="Cambria Math" w:cs="Times New Roman"/>
                    <w:i/>
                    <w:sz w:val="16"/>
                    <w:szCs w:val="16"/>
                  </w:rPr>
                </m:ctrlPr>
              </m:sSupPr>
              <m:e>
                <m:d>
                  <m:dPr>
                    <m:ctrlPr>
                      <w:rPr>
                        <w:rFonts w:ascii="Cambria Math" w:eastAsiaTheme="minorEastAsia" w:hAnsi="Cambria Math" w:cs="Times New Roman"/>
                        <w:i/>
                        <w:sz w:val="16"/>
                        <w:szCs w:val="16"/>
                      </w:rPr>
                    </m:ctrlPr>
                  </m:dPr>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∂I</m:t>
                        </m:r>
                      </m:num>
                      <m:den>
                        <m:r>
                          <w:rPr>
                            <w:rFonts w:ascii="Cambria Math" w:eastAsiaTheme="minorEastAsia" w:hAnsi="Cambria Math" w:cs="Times New Roman"/>
                            <w:sz w:val="16"/>
                            <w:szCs w:val="16"/>
                          </w:rPr>
                          <m:t>∂M</m:t>
                        </m:r>
                      </m:den>
                    </m:f>
                    <m:r>
                      <w:rPr>
                        <w:rFonts w:ascii="Cambria Math" w:eastAsiaTheme="minorEastAsia" w:hAnsi="Cambria Math" w:cs="Times New Roman"/>
                        <w:sz w:val="16"/>
                        <w:szCs w:val="16"/>
                      </w:rPr>
                      <m:t>∂M</m:t>
                    </m:r>
                  </m:e>
                </m:d>
              </m:e>
              <m:sup>
                <m:r>
                  <w:rPr>
                    <w:rFonts w:ascii="Cambria Math" w:eastAsiaTheme="minorEastAsia" w:hAnsi="Cambria Math" w:cs="Times New Roman"/>
                    <w:sz w:val="16"/>
                    <w:szCs w:val="16"/>
                  </w:rPr>
                  <m:t>2</m:t>
                </m:r>
              </m:sup>
            </m:sSup>
            <m:sSup>
              <m:sSupPr>
                <m:ctrlPr>
                  <w:rPr>
                    <w:rFonts w:ascii="Cambria Math" w:eastAsiaTheme="minorEastAsia" w:hAnsi="Cambria Math" w:cs="Times New Roman"/>
                    <w:i/>
                    <w:sz w:val="16"/>
                    <w:szCs w:val="16"/>
                  </w:rPr>
                </m:ctrlPr>
              </m:sSupPr>
              <m:e>
                <m:d>
                  <m:dPr>
                    <m:ctrlPr>
                      <w:rPr>
                        <w:rFonts w:ascii="Cambria Math" w:eastAsiaTheme="minorEastAsia" w:hAnsi="Cambria Math" w:cs="Times New Roman"/>
                        <w:i/>
                        <w:sz w:val="16"/>
                        <w:szCs w:val="16"/>
                      </w:rPr>
                    </m:ctrlPr>
                  </m:dPr>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∂I</m:t>
                        </m:r>
                      </m:num>
                      <m:den>
                        <m:r>
                          <w:rPr>
                            <w:rFonts w:ascii="Cambria Math" w:eastAsiaTheme="minorEastAsia" w:hAnsi="Cambria Math" w:cs="Times New Roman"/>
                            <w:sz w:val="16"/>
                            <w:szCs w:val="16"/>
                          </w:rPr>
                          <m:t>∂</m:t>
                        </m:r>
                        <m:r>
                          <w:rPr>
                            <w:rFonts w:ascii="Cambria Math" w:eastAsiaTheme="minorEastAsia" w:hAnsi="Cambria Math" w:cs="Times New Roman"/>
                            <w:sz w:val="16"/>
                            <w:szCs w:val="16"/>
                          </w:rPr>
                          <m:t>R</m:t>
                        </m:r>
                      </m:den>
                    </m:f>
                    <m:r>
                      <w:rPr>
                        <w:rFonts w:ascii="Cambria Math" w:eastAsiaTheme="minorEastAsia" w:hAnsi="Cambria Math" w:cs="Times New Roman"/>
                        <w:sz w:val="16"/>
                        <w:szCs w:val="16"/>
                      </w:rPr>
                      <m:t>∂</m:t>
                    </m:r>
                    <m:r>
                      <w:rPr>
                        <w:rFonts w:ascii="Cambria Math" w:eastAsiaTheme="minorEastAsia" w:hAnsi="Cambria Math" w:cs="Times New Roman"/>
                        <w:sz w:val="16"/>
                        <w:szCs w:val="16"/>
                      </w:rPr>
                      <m:t>R</m:t>
                    </m:r>
                  </m:e>
                </m:d>
              </m:e>
              <m:sup>
                <m:r>
                  <w:rPr>
                    <w:rFonts w:ascii="Cambria Math" w:eastAsiaTheme="minorEastAsia" w:hAnsi="Cambria Math" w:cs="Times New Roman"/>
                    <w:sz w:val="16"/>
                    <w:szCs w:val="16"/>
                  </w:rPr>
                  <m:t>2</m:t>
                </m:r>
              </m:sup>
            </m:sSup>
          </m:e>
        </m:rad>
      </m:oMath>
      <w:r w:rsidR="006471C7">
        <w:rPr>
          <w:rFonts w:ascii="Cambria Math" w:eastAsiaTheme="minorEastAsia" w:hAnsi="Cambria Math" w:cs="Times New Roman"/>
          <w:sz w:val="16"/>
          <w:szCs w:val="16"/>
        </w:rPr>
        <w:t xml:space="preserve"> = 0.02</w:t>
      </w:r>
    </w:p>
    <w:p w14:paraId="24B7D668" w14:textId="72220E39" w:rsidR="006471C7" w:rsidRPr="006471C7" w:rsidRDefault="006471C7" w:rsidP="006471C7">
      <w:pPr>
        <w:rPr>
          <w:rFonts w:ascii="Cambria Math" w:eastAsiaTheme="minorEastAsia" w:hAnsi="Cambria Math" w:cs="Times New Roman"/>
          <w:iCs/>
          <w:color w:val="000000" w:themeColor="text1"/>
          <w:sz w:val="16"/>
          <w:szCs w:val="16"/>
        </w:rPr>
      </w:pPr>
      <w:r>
        <w:rPr>
          <w:rFonts w:ascii="Cambria Math" w:eastAsiaTheme="minorEastAsia" w:hAnsi="Cambria Math" w:cs="Times New Roman"/>
          <w:iCs/>
          <w:color w:val="000000" w:themeColor="text1"/>
          <w:sz w:val="16"/>
          <w:szCs w:val="16"/>
        </w:rPr>
        <w:t xml:space="preserve">Hence, </w:t>
      </w:r>
      <w:r>
        <w:rPr>
          <w:rFonts w:ascii="Times New Roman" w:eastAsiaTheme="minorEastAsia" w:hAnsi="Times New Roman" w:cs="Times New Roman"/>
          <w:sz w:val="16"/>
          <w:szCs w:val="16"/>
        </w:rPr>
        <w:t>Theoretical moment of inertia</w:t>
      </w:r>
      <w:r>
        <w:rPr>
          <w:rFonts w:ascii="Times New Roman" w:eastAsiaTheme="minorEastAsia" w:hAnsi="Times New Roman" w:cs="Times New Roman"/>
          <w:sz w:val="16"/>
          <w:szCs w:val="16"/>
        </w:rPr>
        <w:t xml:space="preserve">, </w:t>
      </w:r>
      <m:oMath>
        <m:r>
          <w:rPr>
            <w:rFonts w:ascii="Cambria Math" w:hAnsi="Cambria Math" w:cs="Times New Roman"/>
            <w:color w:val="000000" w:themeColor="text1"/>
            <w:sz w:val="16"/>
            <w:szCs w:val="16"/>
          </w:rPr>
          <m:t>I=</m:t>
        </m:r>
      </m:oMath>
      <w:r>
        <w:rPr>
          <w:rFonts w:ascii="Times New Roman" w:eastAsiaTheme="minorEastAsia" w:hAnsi="Times New Roman" w:cs="Times New Roman"/>
          <w:color w:val="000000" w:themeColor="text1"/>
          <w:sz w:val="16"/>
          <w:szCs w:val="16"/>
        </w:rPr>
        <w:t xml:space="preserve"> (1.6</w:t>
      </w:r>
      <w:r>
        <w:rPr>
          <w:rFonts w:ascii="Times New Roman" w:eastAsiaTheme="minorEastAsia" w:hAnsi="Times New Roman" w:cs="Times New Roman"/>
          <w:iCs/>
          <w:sz w:val="16"/>
          <w:szCs w:val="16"/>
        </w:rPr>
        <w:t xml:space="preserve">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 xml:space="preserve"> 0.</w:t>
      </w:r>
      <w:r>
        <w:rPr>
          <w:rFonts w:ascii="Times New Roman" w:eastAsiaTheme="minorEastAsia" w:hAnsi="Times New Roman" w:cs="Times New Roman"/>
          <w:sz w:val="16"/>
          <w:szCs w:val="16"/>
        </w:rPr>
        <w:t>2</w:t>
      </w:r>
      <w:r>
        <w:rPr>
          <w:rFonts w:ascii="Times New Roman" w:eastAsiaTheme="minorEastAsia" w:hAnsi="Times New Roman" w:cs="Times New Roman"/>
          <w:sz w:val="16"/>
          <w:szCs w:val="16"/>
        </w:rPr>
        <w:t xml:space="preserve">)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10</w:t>
      </w:r>
      <w:r>
        <w:rPr>
          <w:rFonts w:ascii="Times New Roman" w:eastAsiaTheme="minorEastAsia" w:hAnsi="Times New Roman" w:cs="Times New Roman"/>
          <w:sz w:val="16"/>
          <w:szCs w:val="16"/>
          <w:vertAlign w:val="superscript"/>
        </w:rPr>
        <w:t>-1</w:t>
      </w:r>
      <w:r w:rsidRPr="006471C7">
        <w:rPr>
          <w:rFonts w:ascii="Cambria Math" w:eastAsiaTheme="minorEastAsia" w:hAnsi="Cambria Math" w:cs="Cambria Math"/>
          <w:iCs/>
          <w:sz w:val="16"/>
          <w:szCs w:val="16"/>
        </w:rPr>
        <w:t xml:space="preserve"> </w:t>
      </w:r>
      <w:r>
        <w:rPr>
          <w:rFonts w:ascii="Cambria Math" w:eastAsiaTheme="minorEastAsia" w:hAnsi="Cambria Math" w:cs="Cambria Math"/>
          <w:iCs/>
          <w:sz w:val="16"/>
          <w:szCs w:val="16"/>
        </w:rPr>
        <w:t xml:space="preserve">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w:t>
      </w:r>
    </w:p>
    <w:p w14:paraId="26F42530" w14:textId="27A4651C" w:rsidR="003910CF" w:rsidRPr="006471C7" w:rsidRDefault="006471C7" w:rsidP="003910CF">
      <w:pPr>
        <w:rPr>
          <w:rFonts w:ascii="Times New Roman" w:hAnsi="Times New Roman" w:cs="Times New Roman"/>
          <w:sz w:val="16"/>
          <w:szCs w:val="16"/>
        </w:rPr>
      </w:pPr>
      <w:r>
        <w:rPr>
          <w:rFonts w:ascii="Times New Roman" w:hAnsi="Times New Roman" w:cs="Times New Roman"/>
          <w:sz w:val="16"/>
          <w:szCs w:val="16"/>
        </w:rPr>
        <w:t xml:space="preserve">From </w:t>
      </w:r>
      <w:r>
        <w:rPr>
          <w:rFonts w:ascii="Times New Roman" w:hAnsi="Times New Roman" w:cs="Times New Roman"/>
          <w:b/>
          <w:bCs/>
          <w:sz w:val="16"/>
          <w:szCs w:val="16"/>
        </w:rPr>
        <w:t>Fig. 5.2</w:t>
      </w:r>
      <w:r>
        <w:rPr>
          <w:rFonts w:ascii="Times New Roman" w:hAnsi="Times New Roman" w:cs="Times New Roman"/>
          <w:sz w:val="16"/>
          <w:szCs w:val="16"/>
        </w:rPr>
        <w:t xml:space="preserve">, we know that </w:t>
      </w:r>
      <m:oMath>
        <m:sSub>
          <m:sSubPr>
            <m:ctrlPr>
              <w:rPr>
                <w:rFonts w:ascii="Cambria Math" w:hAnsi="Cambria Math" w:cs="Times New Roman"/>
                <w:i/>
                <w:sz w:val="16"/>
                <w:szCs w:val="16"/>
              </w:rPr>
            </m:ctrlPr>
          </m:sSubPr>
          <m:e>
            <m:r>
              <w:rPr>
                <w:rFonts w:ascii="Cambria Math" w:hAnsi="Cambria Math" w:cs="Times New Roman"/>
                <w:sz w:val="16"/>
                <w:szCs w:val="16"/>
              </w:rPr>
              <m:t>τ</m:t>
            </m:r>
          </m:e>
          <m:sub>
            <m:r>
              <w:rPr>
                <w:rFonts w:ascii="Cambria Math" w:hAnsi="Cambria Math" w:cs="Times New Roman"/>
                <w:sz w:val="16"/>
                <w:szCs w:val="16"/>
              </w:rPr>
              <m:t>f</m:t>
            </m:r>
          </m:sub>
        </m:sSub>
      </m:oMath>
      <w:r>
        <w:rPr>
          <w:rFonts w:ascii="Times New Roman" w:eastAsiaTheme="minorEastAsia" w:hAnsi="Times New Roman" w:cs="Times New Roman"/>
          <w:sz w:val="16"/>
          <w:szCs w:val="16"/>
        </w:rPr>
        <w:t xml:space="preserve"> = </w:t>
      </w:r>
      <w:r w:rsidRPr="00EF5C17">
        <w:rPr>
          <w:rFonts w:ascii="Times New Roman" w:eastAsiaTheme="minorEastAsia" w:hAnsi="Times New Roman" w:cs="Times New Roman"/>
          <w:iCs/>
          <w:sz w:val="16"/>
          <w:szCs w:val="16"/>
        </w:rPr>
        <w:t xml:space="preserve">(0.03 </w:t>
      </w:r>
      <m:oMath>
        <m:r>
          <m:rPr>
            <m:sty m:val="p"/>
          </m:rPr>
          <w:rPr>
            <w:rFonts w:ascii="Cambria Math" w:eastAsiaTheme="minorEastAsia" w:hAnsi="Cambria Math" w:cs="Times New Roman"/>
            <w:sz w:val="16"/>
            <w:szCs w:val="16"/>
          </w:rPr>
          <m:t>±</m:t>
        </m:r>
      </m:oMath>
      <w:r w:rsidRPr="00EF5C17">
        <w:rPr>
          <w:rFonts w:ascii="Times New Roman" w:eastAsiaTheme="minorEastAsia" w:hAnsi="Times New Roman" w:cs="Times New Roman"/>
          <w:iCs/>
          <w:sz w:val="16"/>
          <w:szCs w:val="16"/>
        </w:rPr>
        <w:t xml:space="preserve"> 0.01)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⋅𝑘𝑔⋅𝑠</w:t>
      </w:r>
      <w:r w:rsidRPr="00EF5C17">
        <w:rPr>
          <w:rFonts w:ascii="Times New Roman" w:eastAsiaTheme="minorEastAsia" w:hAnsi="Times New Roman" w:cs="Times New Roman"/>
          <w:iCs/>
          <w:sz w:val="16"/>
          <w:szCs w:val="16"/>
          <w:vertAlign w:val="superscript"/>
        </w:rPr>
        <w:t>-2</w:t>
      </w:r>
    </w:p>
    <w:p w14:paraId="5DEFEC03" w14:textId="23F2E1D0" w:rsidR="00AF466F" w:rsidRDefault="006471C7" w:rsidP="006471C7">
      <w:pPr>
        <w:jc w:val="center"/>
        <w:rPr>
          <w:rFonts w:ascii="Times New Roman" w:eastAsiaTheme="minorEastAsia"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f</m:t>
            </m:r>
          </m:sub>
        </m:sSub>
        <m:r>
          <w:rPr>
            <w:rFonts w:ascii="Cambria Math" w:hAnsi="Cambria Math" w:cs="Times New Roman"/>
            <w:sz w:val="16"/>
            <w:szCs w:val="16"/>
          </w:rPr>
          <m:t>=</m:t>
        </m:r>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τ</m:t>
                </m:r>
              </m:e>
              <m:sub>
                <m:r>
                  <w:rPr>
                    <w:rFonts w:ascii="Cambria Math" w:hAnsi="Cambria Math" w:cs="Times New Roman"/>
                    <w:sz w:val="16"/>
                    <w:szCs w:val="16"/>
                  </w:rPr>
                  <m:t>f</m:t>
                </m:r>
              </m:sub>
            </m:sSub>
          </m:num>
          <m:den>
            <m:sSub>
              <m:sSubPr>
                <m:ctrlPr>
                  <w:rPr>
                    <w:rFonts w:ascii="Cambria Math" w:hAnsi="Cambria Math" w:cs="Times New Roman"/>
                    <w:i/>
                    <w:sz w:val="16"/>
                    <w:szCs w:val="16"/>
                  </w:rPr>
                </m:ctrlPr>
              </m:sSubPr>
              <m:e>
                <m:r>
                  <w:rPr>
                    <w:rFonts w:ascii="Cambria Math" w:hAnsi="Cambria Math" w:cs="Times New Roman"/>
                    <w:sz w:val="16"/>
                    <w:szCs w:val="16"/>
                  </w:rPr>
                  <m:t>r</m:t>
                </m:r>
              </m:e>
              <m:sub>
                <m:r>
                  <w:rPr>
                    <w:rFonts w:ascii="Cambria Math" w:hAnsi="Cambria Math" w:cs="Times New Roman"/>
                    <w:sz w:val="16"/>
                    <w:szCs w:val="16"/>
                  </w:rPr>
                  <m:t>f</m:t>
                </m:r>
              </m:sub>
            </m:sSub>
          </m:den>
        </m:f>
      </m:oMath>
      <w:r>
        <w:rPr>
          <w:rFonts w:ascii="Times New Roman" w:eastAsiaTheme="minorEastAsia" w:hAnsi="Times New Roman" w:cs="Times New Roman"/>
          <w:sz w:val="16"/>
          <w:szCs w:val="16"/>
        </w:rPr>
        <w:t xml:space="preserve"> = </w:t>
      </w:r>
      <m:oMath>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0.03</m:t>
            </m:r>
          </m:num>
          <m:den>
            <m:r>
              <w:rPr>
                <w:rFonts w:ascii="Cambria Math" w:eastAsiaTheme="minorEastAsia" w:hAnsi="Cambria Math" w:cs="Times New Roman"/>
                <w:sz w:val="16"/>
                <w:szCs w:val="16"/>
              </w:rPr>
              <m:t>0.00389</m:t>
            </m:r>
          </m:den>
        </m:f>
      </m:oMath>
      <w:r>
        <w:rPr>
          <w:rFonts w:ascii="Times New Roman" w:eastAsiaTheme="minorEastAsia" w:hAnsi="Times New Roman" w:cs="Times New Roman"/>
          <w:sz w:val="16"/>
          <w:szCs w:val="16"/>
        </w:rPr>
        <w:t xml:space="preserve"> = 7.71</w:t>
      </w:r>
    </w:p>
    <w:p w14:paraId="7385369B" w14:textId="3AA6ABE4" w:rsidR="006471C7" w:rsidRDefault="006471C7" w:rsidP="006471C7">
      <w:pPr>
        <w:rPr>
          <w:rFonts w:ascii="Times New Roman" w:eastAsiaTheme="minorEastAsia" w:hAnsi="Times New Roman" w:cs="Times New Roman"/>
          <w:sz w:val="16"/>
          <w:szCs w:val="16"/>
        </w:rPr>
      </w:pPr>
      <w:r>
        <w:rPr>
          <w:rFonts w:ascii="Times New Roman" w:eastAsiaTheme="minorEastAsia" w:hAnsi="Times New Roman" w:cs="Times New Roman"/>
          <w:sz w:val="16"/>
          <w:szCs w:val="16"/>
        </w:rPr>
        <w:t xml:space="preserve">Hence, Force of friction,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f</m:t>
            </m:r>
          </m:sub>
        </m:sSub>
      </m:oMath>
      <w:r>
        <w:rPr>
          <w:rFonts w:ascii="Times New Roman" w:eastAsiaTheme="minorEastAsia" w:hAnsi="Times New Roman" w:cs="Times New Roman"/>
          <w:sz w:val="16"/>
          <w:szCs w:val="16"/>
        </w:rPr>
        <w:t xml:space="preserve"> = 7.71 N.</w:t>
      </w:r>
    </w:p>
    <w:p w14:paraId="61B2440F" w14:textId="05B953E0" w:rsidR="00AF466F" w:rsidRPr="001779A8" w:rsidRDefault="00BB7D40">
      <w:pPr>
        <w:rPr>
          <w:rFonts w:ascii="Times New Roman" w:hAnsi="Times New Roman" w:cs="Times New Roman"/>
          <w:b/>
          <w:bCs/>
          <w:sz w:val="16"/>
          <w:szCs w:val="16"/>
        </w:rPr>
      </w:pPr>
      <w:r w:rsidRPr="001779A8">
        <w:rPr>
          <w:rFonts w:ascii="Times New Roman" w:hAnsi="Times New Roman" w:cs="Times New Roman"/>
          <w:b/>
          <w:bCs/>
          <w:sz w:val="16"/>
          <w:szCs w:val="16"/>
        </w:rPr>
        <w:t>Analysis:</w:t>
      </w:r>
    </w:p>
    <w:p w14:paraId="18DA24FB" w14:textId="6A10E701" w:rsidR="00BB7D40" w:rsidRPr="000C38BA" w:rsidRDefault="00BB7D40">
      <w:pPr>
        <w:rPr>
          <w:rFonts w:ascii="Times New Roman" w:hAnsi="Times New Roman" w:cs="Times New Roman"/>
          <w:sz w:val="20"/>
          <w:szCs w:val="20"/>
        </w:rPr>
      </w:pPr>
      <w:r>
        <w:rPr>
          <w:rFonts w:ascii="Times New Roman" w:hAnsi="Times New Roman" w:cs="Times New Roman"/>
          <w:sz w:val="16"/>
          <w:szCs w:val="16"/>
        </w:rPr>
        <w:t xml:space="preserve">From </w:t>
      </w:r>
      <w:r>
        <w:rPr>
          <w:rFonts w:ascii="Times New Roman" w:hAnsi="Times New Roman" w:cs="Times New Roman"/>
          <w:b/>
          <w:bCs/>
          <w:sz w:val="16"/>
          <w:szCs w:val="16"/>
        </w:rPr>
        <w:t>Fig. 5.2</w:t>
      </w:r>
      <w:r>
        <w:rPr>
          <w:rFonts w:ascii="Times New Roman" w:hAnsi="Times New Roman" w:cs="Times New Roman"/>
          <w:sz w:val="16"/>
          <w:szCs w:val="16"/>
        </w:rPr>
        <w:t>, we know that</w:t>
      </w:r>
      <w:r>
        <w:rPr>
          <w:rFonts w:ascii="Times New Roman" w:hAnsi="Times New Roman" w:cs="Times New Roman"/>
          <w:sz w:val="16"/>
          <w:szCs w:val="16"/>
        </w:rPr>
        <w:t xml:space="preserve"> slope = </w:t>
      </w:r>
      <m:oMath>
        <m:r>
          <w:rPr>
            <w:rFonts w:ascii="Cambria Math" w:hAnsi="Cambria Math" w:cs="Times New Roman"/>
            <w:color w:val="000000" w:themeColor="text1"/>
            <w:sz w:val="16"/>
            <w:szCs w:val="16"/>
          </w:rPr>
          <m:t>I=</m:t>
        </m:r>
      </m:oMath>
      <w:r>
        <w:rPr>
          <w:rFonts w:ascii="Times New Roman" w:eastAsiaTheme="minorEastAsia" w:hAnsi="Times New Roman" w:cs="Times New Roman"/>
          <w:color w:val="000000" w:themeColor="text1"/>
          <w:sz w:val="16"/>
          <w:szCs w:val="16"/>
        </w:rPr>
        <w:t xml:space="preserve"> </w:t>
      </w:r>
      <w:r w:rsidRPr="00EF5C17">
        <w:rPr>
          <w:rFonts w:ascii="Times New Roman" w:eastAsiaTheme="minorEastAsia" w:hAnsi="Times New Roman" w:cs="Times New Roman"/>
          <w:iCs/>
          <w:sz w:val="16"/>
          <w:szCs w:val="16"/>
        </w:rPr>
        <w:t>(</w:t>
      </w:r>
      <w:r w:rsidR="004B4542">
        <w:rPr>
          <w:rFonts w:ascii="Times New Roman" w:eastAsiaTheme="minorEastAsia" w:hAnsi="Times New Roman" w:cs="Times New Roman"/>
          <w:iCs/>
          <w:sz w:val="16"/>
          <w:szCs w:val="16"/>
        </w:rPr>
        <w:t>0.203</w:t>
      </w:r>
      <w:r w:rsidR="004B4542" w:rsidRPr="00EF5C17">
        <w:rPr>
          <w:rFonts w:ascii="Times New Roman" w:eastAsiaTheme="minorEastAsia" w:hAnsi="Times New Roman" w:cs="Times New Roman"/>
          <w:iCs/>
          <w:sz w:val="16"/>
          <w:szCs w:val="16"/>
        </w:rPr>
        <w:t xml:space="preserve"> </w:t>
      </w:r>
      <m:oMath>
        <m:r>
          <m:rPr>
            <m:sty m:val="p"/>
          </m:rPr>
          <w:rPr>
            <w:rFonts w:ascii="Cambria Math" w:eastAsiaTheme="minorEastAsia" w:hAnsi="Cambria Math" w:cs="Times New Roman"/>
            <w:sz w:val="16"/>
            <w:szCs w:val="16"/>
          </w:rPr>
          <m:t>±</m:t>
        </m:r>
      </m:oMath>
      <w:r w:rsidR="004B4542" w:rsidRPr="00EF5C17">
        <w:rPr>
          <w:rFonts w:ascii="Times New Roman" w:eastAsiaTheme="minorEastAsia" w:hAnsi="Times New Roman" w:cs="Times New Roman"/>
          <w:iCs/>
          <w:sz w:val="16"/>
          <w:szCs w:val="16"/>
        </w:rPr>
        <w:t xml:space="preserve"> </w:t>
      </w:r>
      <w:r w:rsidR="004B4542">
        <w:rPr>
          <w:rFonts w:ascii="Times New Roman" w:eastAsiaTheme="minorEastAsia" w:hAnsi="Times New Roman" w:cs="Times New Roman"/>
          <w:iCs/>
          <w:sz w:val="16"/>
          <w:szCs w:val="16"/>
        </w:rPr>
        <w:t>0.002</w:t>
      </w:r>
      <w:r w:rsidRPr="00EF5C17">
        <w:rPr>
          <w:rFonts w:ascii="Times New Roman" w:eastAsiaTheme="minorEastAsia" w:hAnsi="Times New Roman" w:cs="Times New Roman"/>
          <w:iCs/>
          <w:sz w:val="16"/>
          <w:szCs w:val="16"/>
        </w:rPr>
        <w:t xml:space="preserve">)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w:t>
      </w:r>
      <w:r w:rsidR="004B4542">
        <w:rPr>
          <w:rFonts w:ascii="Cambria Math" w:eastAsiaTheme="minorEastAsia" w:hAnsi="Cambria Math" w:cs="Cambria Math"/>
          <w:iCs/>
          <w:sz w:val="16"/>
          <w:szCs w:val="16"/>
        </w:rPr>
        <w:t xml:space="preserve"> and that theoretical </w:t>
      </w:r>
      <w:r w:rsidR="004B4542">
        <w:rPr>
          <w:rFonts w:ascii="Times New Roman" w:eastAsiaTheme="minorEastAsia" w:hAnsi="Times New Roman" w:cs="Times New Roman"/>
          <w:sz w:val="16"/>
          <w:szCs w:val="16"/>
        </w:rPr>
        <w:t xml:space="preserve">moment of inertia, </w:t>
      </w:r>
      <m:oMath>
        <m:r>
          <w:rPr>
            <w:rFonts w:ascii="Cambria Math" w:hAnsi="Cambria Math" w:cs="Times New Roman"/>
            <w:color w:val="000000" w:themeColor="text1"/>
            <w:sz w:val="16"/>
            <w:szCs w:val="16"/>
          </w:rPr>
          <m:t>I=</m:t>
        </m:r>
      </m:oMath>
      <w:r w:rsidR="004B4542">
        <w:rPr>
          <w:rFonts w:ascii="Times New Roman" w:eastAsiaTheme="minorEastAsia" w:hAnsi="Times New Roman" w:cs="Times New Roman"/>
          <w:color w:val="000000" w:themeColor="text1"/>
          <w:sz w:val="16"/>
          <w:szCs w:val="16"/>
        </w:rPr>
        <w:t xml:space="preserve"> (1.6</w:t>
      </w:r>
      <w:r w:rsidR="004B4542">
        <w:rPr>
          <w:rFonts w:ascii="Times New Roman" w:eastAsiaTheme="minorEastAsia" w:hAnsi="Times New Roman" w:cs="Times New Roman"/>
          <w:iCs/>
          <w:sz w:val="16"/>
          <w:szCs w:val="16"/>
        </w:rPr>
        <w:t xml:space="preserve"> </w:t>
      </w:r>
      <m:oMath>
        <m:r>
          <w:rPr>
            <w:rFonts w:ascii="Cambria Math" w:eastAsiaTheme="minorEastAsia" w:hAnsi="Cambria Math" w:cs="Times New Roman"/>
            <w:sz w:val="16"/>
            <w:szCs w:val="16"/>
          </w:rPr>
          <m:t>±</m:t>
        </m:r>
      </m:oMath>
      <w:r w:rsidR="004B4542">
        <w:rPr>
          <w:rFonts w:ascii="Times New Roman" w:eastAsiaTheme="minorEastAsia" w:hAnsi="Times New Roman" w:cs="Times New Roman"/>
          <w:sz w:val="16"/>
          <w:szCs w:val="16"/>
        </w:rPr>
        <w:t xml:space="preserve"> 0.2) </w:t>
      </w:r>
      <m:oMath>
        <m:r>
          <w:rPr>
            <w:rFonts w:ascii="Cambria Math" w:eastAsiaTheme="minorEastAsia" w:hAnsi="Cambria Math" w:cs="Times New Roman"/>
            <w:sz w:val="16"/>
            <w:szCs w:val="16"/>
          </w:rPr>
          <m:t>×</m:t>
        </m:r>
      </m:oMath>
      <w:r w:rsidR="004B4542">
        <w:rPr>
          <w:rFonts w:ascii="Times New Roman" w:eastAsiaTheme="minorEastAsia" w:hAnsi="Times New Roman" w:cs="Times New Roman"/>
          <w:sz w:val="16"/>
          <w:szCs w:val="16"/>
        </w:rPr>
        <w:t>10</w:t>
      </w:r>
      <w:r w:rsidR="004B4542">
        <w:rPr>
          <w:rFonts w:ascii="Times New Roman" w:eastAsiaTheme="minorEastAsia" w:hAnsi="Times New Roman" w:cs="Times New Roman"/>
          <w:sz w:val="16"/>
          <w:szCs w:val="16"/>
          <w:vertAlign w:val="superscript"/>
        </w:rPr>
        <w:t>-1</w:t>
      </w:r>
      <w:r w:rsidR="004B4542" w:rsidRPr="006471C7">
        <w:rPr>
          <w:rFonts w:ascii="Cambria Math" w:eastAsiaTheme="minorEastAsia" w:hAnsi="Cambria Math" w:cs="Cambria Math"/>
          <w:iCs/>
          <w:sz w:val="16"/>
          <w:szCs w:val="16"/>
        </w:rPr>
        <w:t xml:space="preserve"> </w:t>
      </w:r>
      <w:r w:rsidR="004B4542">
        <w:rPr>
          <w:rFonts w:ascii="Cambria Math" w:eastAsiaTheme="minorEastAsia" w:hAnsi="Cambria Math" w:cs="Cambria Math"/>
          <w:iCs/>
          <w:sz w:val="16"/>
          <w:szCs w:val="16"/>
        </w:rPr>
        <w:t xml:space="preserve"> </w:t>
      </w:r>
      <w:r w:rsidR="004B4542" w:rsidRPr="00EF5C17">
        <w:rPr>
          <w:rFonts w:ascii="Cambria Math" w:eastAsiaTheme="minorEastAsia" w:hAnsi="Cambria Math" w:cs="Cambria Math"/>
          <w:iCs/>
          <w:sz w:val="16"/>
          <w:szCs w:val="16"/>
        </w:rPr>
        <w:t>𝑚</w:t>
      </w:r>
      <w:r w:rsidR="004B4542" w:rsidRPr="00EF5C17">
        <w:rPr>
          <w:rFonts w:ascii="Times New Roman" w:eastAsiaTheme="minorEastAsia" w:hAnsi="Times New Roman" w:cs="Times New Roman"/>
          <w:iCs/>
          <w:sz w:val="16"/>
          <w:szCs w:val="16"/>
          <w:vertAlign w:val="superscript"/>
        </w:rPr>
        <w:t>2</w:t>
      </w:r>
      <w:r w:rsidR="004B4542" w:rsidRPr="00EF5C17">
        <w:rPr>
          <w:rFonts w:ascii="Cambria Math" w:eastAsiaTheme="minorEastAsia" w:hAnsi="Cambria Math" w:cs="Cambria Math"/>
          <w:iCs/>
          <w:sz w:val="16"/>
          <w:szCs w:val="16"/>
        </w:rPr>
        <w:t>⋅𝑘𝑔</w:t>
      </w:r>
      <w:r w:rsidR="004B4542">
        <w:rPr>
          <w:rFonts w:ascii="Cambria Math" w:eastAsiaTheme="minorEastAsia" w:hAnsi="Cambria Math" w:cs="Cambria Math"/>
          <w:iCs/>
          <w:sz w:val="16"/>
          <w:szCs w:val="16"/>
        </w:rPr>
        <w:t xml:space="preserve">. </w:t>
      </w:r>
      <w:r w:rsidR="000C38BA">
        <w:rPr>
          <w:rFonts w:ascii="Cambria Math" w:eastAsiaTheme="minorEastAsia" w:hAnsi="Cambria Math" w:cs="Cambria Math"/>
          <w:iCs/>
          <w:sz w:val="16"/>
          <w:szCs w:val="16"/>
        </w:rPr>
        <w:t xml:space="preserve">The effective torque (or y-value of </w:t>
      </w:r>
      <w:r w:rsidR="000C38BA">
        <w:rPr>
          <w:rFonts w:ascii="Cambria Math" w:eastAsiaTheme="minorEastAsia" w:hAnsi="Cambria Math" w:cs="Cambria Math"/>
          <w:b/>
          <w:bCs/>
          <w:iCs/>
          <w:sz w:val="16"/>
          <w:szCs w:val="16"/>
        </w:rPr>
        <w:t>Fig. 5.2</w:t>
      </w:r>
      <w:r w:rsidR="000C38BA">
        <w:rPr>
          <w:rFonts w:ascii="Cambria Math" w:eastAsiaTheme="minorEastAsia" w:hAnsi="Cambria Math" w:cs="Cambria Math"/>
          <w:iCs/>
          <w:sz w:val="16"/>
          <w:szCs w:val="16"/>
        </w:rPr>
        <w:t xml:space="preserve">) was found to be </w:t>
      </w:r>
      <w:r w:rsidR="000C38BA">
        <w:rPr>
          <w:rFonts w:ascii="Times New Roman" w:eastAsiaTheme="minorEastAsia" w:hAnsi="Times New Roman" w:cs="Times New Roman"/>
          <w:iCs/>
          <w:sz w:val="16"/>
          <w:szCs w:val="16"/>
        </w:rPr>
        <w:t xml:space="preserve">(4 </w:t>
      </w:r>
      <m:oMath>
        <m:r>
          <w:rPr>
            <w:rFonts w:ascii="Cambria Math" w:eastAsiaTheme="minorEastAsia" w:hAnsi="Cambria Math" w:cs="Times New Roman"/>
            <w:sz w:val="16"/>
            <w:szCs w:val="16"/>
          </w:rPr>
          <m:t>±</m:t>
        </m:r>
      </m:oMath>
      <w:r w:rsidR="000C38BA">
        <w:rPr>
          <w:rFonts w:ascii="Times New Roman" w:eastAsiaTheme="minorEastAsia" w:hAnsi="Times New Roman" w:cs="Times New Roman"/>
          <w:sz w:val="16"/>
          <w:szCs w:val="16"/>
        </w:rPr>
        <w:t xml:space="preserve"> 1) </w:t>
      </w:r>
      <m:oMath>
        <m:r>
          <w:rPr>
            <w:rFonts w:ascii="Cambria Math" w:eastAsiaTheme="minorEastAsia" w:hAnsi="Cambria Math" w:cs="Times New Roman"/>
            <w:sz w:val="16"/>
            <w:szCs w:val="16"/>
          </w:rPr>
          <m:t>×</m:t>
        </m:r>
      </m:oMath>
      <w:r w:rsidR="000C38BA">
        <w:rPr>
          <w:rFonts w:ascii="Times New Roman" w:eastAsiaTheme="minorEastAsia" w:hAnsi="Times New Roman" w:cs="Times New Roman"/>
          <w:sz w:val="16"/>
          <w:szCs w:val="16"/>
        </w:rPr>
        <w:t>10</w:t>
      </w:r>
      <w:r w:rsidR="000C38BA">
        <w:rPr>
          <w:rFonts w:ascii="Times New Roman" w:eastAsiaTheme="minorEastAsia" w:hAnsi="Times New Roman" w:cs="Times New Roman"/>
          <w:sz w:val="16"/>
          <w:szCs w:val="16"/>
          <w:vertAlign w:val="superscript"/>
        </w:rPr>
        <w:t>-2</w:t>
      </w:r>
      <w:r w:rsidR="000C38BA">
        <w:rPr>
          <w:rFonts w:ascii="Times New Roman" w:eastAsiaTheme="minorEastAsia" w:hAnsi="Times New Roman" w:cs="Times New Roman"/>
          <w:sz w:val="16"/>
          <w:szCs w:val="16"/>
        </w:rPr>
        <w:t xml:space="preserve"> </w:t>
      </w:r>
      <w:r w:rsidR="000C38BA" w:rsidRPr="00EF5C17">
        <w:rPr>
          <w:rFonts w:ascii="Cambria Math" w:eastAsiaTheme="minorEastAsia" w:hAnsi="Cambria Math" w:cs="Cambria Math"/>
          <w:iCs/>
          <w:sz w:val="16"/>
          <w:szCs w:val="16"/>
        </w:rPr>
        <w:t>𝑚</w:t>
      </w:r>
      <w:r w:rsidR="000C38BA" w:rsidRPr="00EF5C17">
        <w:rPr>
          <w:rFonts w:ascii="Times New Roman" w:eastAsiaTheme="minorEastAsia" w:hAnsi="Times New Roman" w:cs="Times New Roman"/>
          <w:iCs/>
          <w:sz w:val="16"/>
          <w:szCs w:val="16"/>
          <w:vertAlign w:val="superscript"/>
        </w:rPr>
        <w:t>2</w:t>
      </w:r>
      <w:r w:rsidR="000C38BA" w:rsidRPr="00EF5C17">
        <w:rPr>
          <w:rFonts w:ascii="Cambria Math" w:eastAsiaTheme="minorEastAsia" w:hAnsi="Cambria Math" w:cs="Cambria Math"/>
          <w:iCs/>
          <w:sz w:val="16"/>
          <w:szCs w:val="16"/>
        </w:rPr>
        <w:t>⋅𝑘𝑔⋅𝑠</w:t>
      </w:r>
      <w:r w:rsidR="000C38BA" w:rsidRPr="00EF5C17">
        <w:rPr>
          <w:rFonts w:ascii="Times New Roman" w:eastAsiaTheme="minorEastAsia" w:hAnsi="Times New Roman" w:cs="Times New Roman"/>
          <w:iCs/>
          <w:sz w:val="16"/>
          <w:szCs w:val="16"/>
          <w:vertAlign w:val="superscript"/>
        </w:rPr>
        <w:t>-2</w:t>
      </w:r>
      <w:r w:rsidR="000C38BA">
        <w:rPr>
          <w:rFonts w:ascii="Times New Roman" w:eastAsiaTheme="minorEastAsia" w:hAnsi="Times New Roman" w:cs="Times New Roman"/>
          <w:iCs/>
          <w:sz w:val="16"/>
          <w:szCs w:val="16"/>
        </w:rPr>
        <w:t xml:space="preserve">. Using this, we found the </w:t>
      </w:r>
      <w:r w:rsidR="000C38BA">
        <w:rPr>
          <w:rFonts w:ascii="Times New Roman" w:eastAsiaTheme="minorEastAsia" w:hAnsi="Times New Roman" w:cs="Times New Roman"/>
          <w:sz w:val="16"/>
          <w:szCs w:val="16"/>
        </w:rPr>
        <w:t>f</w:t>
      </w:r>
      <w:r w:rsidR="000C38BA">
        <w:rPr>
          <w:rFonts w:ascii="Times New Roman" w:eastAsiaTheme="minorEastAsia" w:hAnsi="Times New Roman" w:cs="Times New Roman"/>
          <w:sz w:val="16"/>
          <w:szCs w:val="16"/>
        </w:rPr>
        <w:t xml:space="preserve">orce of friction,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f</m:t>
            </m:r>
          </m:sub>
        </m:sSub>
      </m:oMath>
      <w:r w:rsidR="000C38BA">
        <w:rPr>
          <w:rFonts w:ascii="Times New Roman" w:eastAsiaTheme="minorEastAsia" w:hAnsi="Times New Roman" w:cs="Times New Roman"/>
          <w:sz w:val="16"/>
          <w:szCs w:val="16"/>
        </w:rPr>
        <w:t xml:space="preserve"> = 7.71 N</w:t>
      </w:r>
      <w:r w:rsidR="000C38BA">
        <w:rPr>
          <w:rFonts w:ascii="Times New Roman" w:eastAsiaTheme="minorEastAsia" w:hAnsi="Times New Roman" w:cs="Times New Roman"/>
          <w:sz w:val="16"/>
          <w:szCs w:val="16"/>
        </w:rPr>
        <w:t>.</w:t>
      </w:r>
    </w:p>
    <w:p w14:paraId="3C750A89" w14:textId="4345AEF4" w:rsidR="00AF466F" w:rsidRPr="001779A8" w:rsidRDefault="001779A8" w:rsidP="001779A8">
      <w:pPr>
        <w:jc w:val="center"/>
        <w:rPr>
          <w:rFonts w:ascii="Times New Roman" w:hAnsi="Times New Roman" w:cs="Times New Roman"/>
          <w:b/>
          <w:bCs/>
          <w:sz w:val="16"/>
          <w:szCs w:val="16"/>
          <w:u w:val="single"/>
        </w:rPr>
      </w:pPr>
      <w:r w:rsidRPr="001779A8">
        <w:rPr>
          <w:rFonts w:ascii="Times New Roman" w:hAnsi="Times New Roman" w:cs="Times New Roman"/>
          <w:b/>
          <w:bCs/>
          <w:sz w:val="16"/>
          <w:szCs w:val="16"/>
          <w:u w:val="single"/>
        </w:rPr>
        <w:t>Discussion:</w:t>
      </w:r>
    </w:p>
    <w:p w14:paraId="402DD223" w14:textId="666A9E0D" w:rsidR="00AF466F" w:rsidRDefault="001779A8">
      <w:pPr>
        <w:rPr>
          <w:rFonts w:ascii="Cambria Math" w:eastAsiaTheme="minorEastAsia" w:hAnsi="Cambria Math" w:cs="Cambria Math"/>
          <w:iCs/>
          <w:sz w:val="16"/>
          <w:szCs w:val="16"/>
        </w:rPr>
      </w:pPr>
      <w:r>
        <w:rPr>
          <w:rFonts w:ascii="Times New Roman" w:hAnsi="Times New Roman" w:cs="Times New Roman"/>
          <w:sz w:val="16"/>
          <w:szCs w:val="16"/>
        </w:rPr>
        <w:t xml:space="preserve">Experimental value for </w:t>
      </w:r>
      <w:r>
        <w:rPr>
          <w:rFonts w:ascii="Times New Roman" w:eastAsiaTheme="minorEastAsia" w:hAnsi="Times New Roman" w:cs="Times New Roman"/>
          <w:sz w:val="16"/>
          <w:szCs w:val="16"/>
        </w:rPr>
        <w:t>moment of inertia</w:t>
      </w:r>
      <w:r>
        <w:rPr>
          <w:rFonts w:ascii="Times New Roman" w:eastAsiaTheme="minorEastAsia" w:hAnsi="Times New Roman" w:cs="Times New Roman"/>
          <w:sz w:val="16"/>
          <w:szCs w:val="16"/>
        </w:rPr>
        <w:t xml:space="preserve">, </w:t>
      </w:r>
      <m:oMath>
        <m:r>
          <w:rPr>
            <w:rFonts w:ascii="Cambria Math" w:hAnsi="Cambria Math" w:cs="Times New Roman"/>
            <w:color w:val="000000" w:themeColor="text1"/>
            <w:sz w:val="16"/>
            <w:szCs w:val="16"/>
          </w:rPr>
          <m:t>I=</m:t>
        </m:r>
      </m:oMath>
      <w:r>
        <w:rPr>
          <w:rFonts w:ascii="Times New Roman" w:eastAsiaTheme="minorEastAsia" w:hAnsi="Times New Roman" w:cs="Times New Roman"/>
          <w:color w:val="000000" w:themeColor="text1"/>
          <w:sz w:val="16"/>
          <w:szCs w:val="16"/>
        </w:rPr>
        <w:t xml:space="preserve"> </w:t>
      </w:r>
      <w:r w:rsidRPr="00EF5C17">
        <w:rPr>
          <w:rFonts w:ascii="Times New Roman" w:eastAsiaTheme="minorEastAsia" w:hAnsi="Times New Roman" w:cs="Times New Roman"/>
          <w:iCs/>
          <w:sz w:val="16"/>
          <w:szCs w:val="16"/>
        </w:rPr>
        <w:t>(</w:t>
      </w:r>
      <w:r>
        <w:rPr>
          <w:rFonts w:ascii="Times New Roman" w:eastAsiaTheme="minorEastAsia" w:hAnsi="Times New Roman" w:cs="Times New Roman"/>
          <w:iCs/>
          <w:sz w:val="16"/>
          <w:szCs w:val="16"/>
        </w:rPr>
        <w:t>0.203</w:t>
      </w:r>
      <w:r w:rsidRPr="00EF5C17">
        <w:rPr>
          <w:rFonts w:ascii="Times New Roman" w:eastAsiaTheme="minorEastAsia" w:hAnsi="Times New Roman" w:cs="Times New Roman"/>
          <w:iCs/>
          <w:sz w:val="16"/>
          <w:szCs w:val="16"/>
        </w:rPr>
        <w:t xml:space="preserve"> </w:t>
      </w:r>
      <m:oMath>
        <m:r>
          <m:rPr>
            <m:sty m:val="p"/>
          </m:rPr>
          <w:rPr>
            <w:rFonts w:ascii="Cambria Math" w:eastAsiaTheme="minorEastAsia" w:hAnsi="Cambria Math" w:cs="Times New Roman"/>
            <w:sz w:val="16"/>
            <w:szCs w:val="16"/>
          </w:rPr>
          <m:t>±</m:t>
        </m:r>
      </m:oMath>
      <w:r w:rsidRPr="00EF5C17">
        <w:rPr>
          <w:rFonts w:ascii="Times New Roman" w:eastAsiaTheme="minorEastAsia" w:hAnsi="Times New Roman" w:cs="Times New Roman"/>
          <w:iCs/>
          <w:sz w:val="16"/>
          <w:szCs w:val="16"/>
        </w:rPr>
        <w:t xml:space="preserve"> </w:t>
      </w:r>
      <w:r>
        <w:rPr>
          <w:rFonts w:ascii="Times New Roman" w:eastAsiaTheme="minorEastAsia" w:hAnsi="Times New Roman" w:cs="Times New Roman"/>
          <w:iCs/>
          <w:sz w:val="16"/>
          <w:szCs w:val="16"/>
        </w:rPr>
        <w:t>0.002</w:t>
      </w:r>
      <w:r w:rsidRPr="00EF5C17">
        <w:rPr>
          <w:rFonts w:ascii="Times New Roman" w:eastAsiaTheme="minorEastAsia" w:hAnsi="Times New Roman" w:cs="Times New Roman"/>
          <w:iCs/>
          <w:sz w:val="16"/>
          <w:szCs w:val="16"/>
        </w:rPr>
        <w:t xml:space="preserve">)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w:t>
      </w:r>
      <w:r>
        <w:rPr>
          <w:rFonts w:ascii="Cambria Math" w:eastAsiaTheme="minorEastAsia" w:hAnsi="Cambria Math" w:cs="Cambria Math"/>
          <w:iCs/>
          <w:sz w:val="16"/>
          <w:szCs w:val="16"/>
        </w:rPr>
        <w:t>.</w:t>
      </w:r>
    </w:p>
    <w:p w14:paraId="292B762D" w14:textId="5EC4BDDB" w:rsidR="001779A8" w:rsidRDefault="001779A8">
      <w:pPr>
        <w:rPr>
          <w:rFonts w:ascii="Cambria Math" w:eastAsiaTheme="minorEastAsia" w:hAnsi="Cambria Math" w:cs="Cambria Math"/>
          <w:iCs/>
          <w:sz w:val="16"/>
          <w:szCs w:val="16"/>
        </w:rPr>
      </w:pPr>
      <w:r>
        <w:rPr>
          <w:rFonts w:ascii="Cambria Math" w:eastAsiaTheme="minorEastAsia" w:hAnsi="Cambria Math" w:cs="Cambria Math"/>
          <w:iCs/>
          <w:sz w:val="16"/>
          <w:szCs w:val="16"/>
        </w:rPr>
        <w:t xml:space="preserve">Theoretical value for moment of inertia, </w:t>
      </w:r>
      <m:oMath>
        <m:r>
          <w:rPr>
            <w:rFonts w:ascii="Cambria Math" w:hAnsi="Cambria Math" w:cs="Times New Roman"/>
            <w:color w:val="000000" w:themeColor="text1"/>
            <w:sz w:val="16"/>
            <w:szCs w:val="16"/>
          </w:rPr>
          <m:t>I=</m:t>
        </m:r>
      </m:oMath>
      <w:r>
        <w:rPr>
          <w:rFonts w:ascii="Times New Roman" w:eastAsiaTheme="minorEastAsia" w:hAnsi="Times New Roman" w:cs="Times New Roman"/>
          <w:color w:val="000000" w:themeColor="text1"/>
          <w:sz w:val="16"/>
          <w:szCs w:val="16"/>
        </w:rPr>
        <w:t xml:space="preserve"> (1.6</w:t>
      </w:r>
      <w:r>
        <w:rPr>
          <w:rFonts w:ascii="Times New Roman" w:eastAsiaTheme="minorEastAsia" w:hAnsi="Times New Roman" w:cs="Times New Roman"/>
          <w:iCs/>
          <w:sz w:val="16"/>
          <w:szCs w:val="16"/>
        </w:rPr>
        <w:t xml:space="preserve">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 xml:space="preserve"> 0.2)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10</w:t>
      </w:r>
      <w:r>
        <w:rPr>
          <w:rFonts w:ascii="Times New Roman" w:eastAsiaTheme="minorEastAsia" w:hAnsi="Times New Roman" w:cs="Times New Roman"/>
          <w:sz w:val="16"/>
          <w:szCs w:val="16"/>
          <w:vertAlign w:val="superscript"/>
        </w:rPr>
        <w:t>-1</w:t>
      </w:r>
      <w:r w:rsidRPr="006471C7">
        <w:rPr>
          <w:rFonts w:ascii="Cambria Math" w:eastAsiaTheme="minorEastAsia" w:hAnsi="Cambria Math" w:cs="Cambria Math"/>
          <w:iCs/>
          <w:sz w:val="16"/>
          <w:szCs w:val="16"/>
        </w:rPr>
        <w:t xml:space="preserve"> </w:t>
      </w:r>
      <w:r>
        <w:rPr>
          <w:rFonts w:ascii="Cambria Math" w:eastAsiaTheme="minorEastAsia" w:hAnsi="Cambria Math" w:cs="Cambria Math"/>
          <w:iCs/>
          <w:sz w:val="16"/>
          <w:szCs w:val="16"/>
        </w:rPr>
        <w:t xml:space="preserve">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w:t>
      </w:r>
      <w:r>
        <w:rPr>
          <w:rFonts w:ascii="Cambria Math" w:eastAsiaTheme="minorEastAsia" w:hAnsi="Cambria Math" w:cs="Cambria Math"/>
          <w:iCs/>
          <w:sz w:val="16"/>
          <w:szCs w:val="16"/>
        </w:rPr>
        <w:t>.</w:t>
      </w:r>
    </w:p>
    <w:p w14:paraId="7D74B84F" w14:textId="01CFB3DA" w:rsidR="001779A8" w:rsidRDefault="001779A8">
      <w:pPr>
        <w:rPr>
          <w:rFonts w:ascii="Cambria Math" w:eastAsiaTheme="minorEastAsia" w:hAnsi="Cambria Math" w:cs="Cambria Math"/>
          <w:iCs/>
          <w:sz w:val="16"/>
          <w:szCs w:val="16"/>
        </w:rPr>
      </w:pPr>
      <w:r>
        <w:rPr>
          <w:rFonts w:ascii="Cambria Math" w:eastAsiaTheme="minorEastAsia" w:hAnsi="Cambria Math" w:cs="Cambria Math"/>
          <w:iCs/>
          <w:sz w:val="16"/>
          <w:szCs w:val="16"/>
        </w:rPr>
        <w:t xml:space="preserve">Since both values are within 2 error intervals, they are in </w:t>
      </w:r>
      <w:r>
        <w:rPr>
          <w:rFonts w:ascii="Cambria Math" w:eastAsiaTheme="minorEastAsia" w:hAnsi="Cambria Math" w:cs="Cambria Math"/>
          <w:b/>
          <w:bCs/>
          <w:iCs/>
          <w:sz w:val="16"/>
          <w:szCs w:val="16"/>
        </w:rPr>
        <w:t>modest agreement</w:t>
      </w:r>
      <w:r>
        <w:rPr>
          <w:rFonts w:ascii="Cambria Math" w:eastAsiaTheme="minorEastAsia" w:hAnsi="Cambria Math" w:cs="Cambria Math"/>
          <w:iCs/>
          <w:sz w:val="16"/>
          <w:szCs w:val="16"/>
        </w:rPr>
        <w:t>.</w:t>
      </w:r>
    </w:p>
    <w:p w14:paraId="5A7B2E86" w14:textId="46D7C1B8" w:rsidR="002D7176" w:rsidRDefault="002D7176">
      <w:pPr>
        <w:rPr>
          <w:rFonts w:ascii="Times New Roman" w:eastAsiaTheme="minorEastAsia" w:hAnsi="Times New Roman" w:cs="Times New Roman"/>
          <w:sz w:val="16"/>
          <w:szCs w:val="16"/>
        </w:rPr>
      </w:pPr>
      <w:r>
        <w:rPr>
          <w:rFonts w:ascii="Cambria Math" w:eastAsiaTheme="minorEastAsia" w:hAnsi="Cambria Math" w:cs="Cambria Math"/>
          <w:iCs/>
          <w:sz w:val="16"/>
          <w:szCs w:val="16"/>
        </w:rPr>
        <w:t xml:space="preserve">Force of friction was found to be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f</m:t>
            </m:r>
          </m:sub>
        </m:sSub>
      </m:oMath>
      <w:r>
        <w:rPr>
          <w:rFonts w:ascii="Times New Roman" w:eastAsiaTheme="minorEastAsia" w:hAnsi="Times New Roman" w:cs="Times New Roman"/>
          <w:sz w:val="16"/>
          <w:szCs w:val="16"/>
        </w:rPr>
        <w:t xml:space="preserve"> = 7.71 N.</w:t>
      </w:r>
    </w:p>
    <w:p w14:paraId="2B1FF75D" w14:textId="41F3FEC5" w:rsidR="002D7176" w:rsidRPr="002D7176" w:rsidRDefault="002D7176" w:rsidP="002D7176">
      <w:pPr>
        <w:ind w:firstLine="720"/>
        <w:rPr>
          <w:rFonts w:ascii="Cambria Math" w:eastAsiaTheme="minorEastAsia" w:hAnsi="Cambria Math" w:cs="Cambria Math"/>
          <w:iCs/>
          <w:sz w:val="16"/>
          <w:szCs w:val="16"/>
        </w:rPr>
      </w:pPr>
      <w:r w:rsidRPr="002D7176">
        <w:rPr>
          <w:rFonts w:ascii="Cambria Math" w:eastAsiaTheme="minorEastAsia" w:hAnsi="Cambria Math" w:cs="Cambria Math"/>
          <w:iCs/>
          <w:sz w:val="16"/>
          <w:szCs w:val="16"/>
        </w:rPr>
        <w:lastRenderedPageBreak/>
        <w:t xml:space="preserve">The </w:t>
      </w:r>
      <w:r>
        <w:rPr>
          <w:rFonts w:ascii="Cambria Math" w:eastAsiaTheme="minorEastAsia" w:hAnsi="Cambria Math" w:cs="Cambria Math"/>
          <w:iCs/>
          <w:sz w:val="16"/>
          <w:szCs w:val="16"/>
        </w:rPr>
        <w:t xml:space="preserve">line of best fit </w:t>
      </w:r>
      <w:r w:rsidRPr="002D7176">
        <w:rPr>
          <w:rFonts w:ascii="Cambria Math" w:eastAsiaTheme="minorEastAsia" w:hAnsi="Cambria Math" w:cs="Cambria Math"/>
          <w:iCs/>
          <w:sz w:val="16"/>
          <w:szCs w:val="16"/>
        </w:rPr>
        <w:t xml:space="preserve">in </w:t>
      </w:r>
      <w:r>
        <w:rPr>
          <w:rFonts w:ascii="Cambria Math" w:eastAsiaTheme="minorEastAsia" w:hAnsi="Cambria Math" w:cs="Cambria Math"/>
          <w:b/>
          <w:bCs/>
          <w:iCs/>
          <w:sz w:val="16"/>
          <w:szCs w:val="16"/>
        </w:rPr>
        <w:t>Fig. 5.2</w:t>
      </w:r>
      <w:r w:rsidRPr="002D7176">
        <w:rPr>
          <w:rFonts w:ascii="Cambria Math" w:eastAsiaTheme="minorEastAsia" w:hAnsi="Cambria Math" w:cs="Cambria Math"/>
          <w:iCs/>
          <w:sz w:val="16"/>
          <w:szCs w:val="16"/>
        </w:rPr>
        <w:t xml:space="preserve"> seems to match up nicely with our data, and there don't appear to be any strange outliers. Our experimental value for the moment of inertia is </w:t>
      </w:r>
      <w:r w:rsidRPr="002D7176">
        <w:rPr>
          <w:rFonts w:ascii="Cambria Math" w:eastAsiaTheme="minorEastAsia" w:hAnsi="Cambria Math" w:cs="Cambria Math"/>
          <w:iCs/>
          <w:sz w:val="16"/>
          <w:szCs w:val="16"/>
        </w:rPr>
        <w:t>close</w:t>
      </w:r>
      <w:r w:rsidRPr="002D7176">
        <w:rPr>
          <w:rFonts w:ascii="Cambria Math" w:eastAsiaTheme="minorEastAsia" w:hAnsi="Cambria Math" w:cs="Cambria Math"/>
          <w:iCs/>
          <w:sz w:val="16"/>
          <w:szCs w:val="16"/>
        </w:rPr>
        <w:t xml:space="preserve"> to the theoretical one, only off by about two error intervals. However, our measurement of the wheel's radius could have been more accurate. Using just a meter stick and our eyes might not have been the most precise method</w:t>
      </w:r>
      <w:r>
        <w:rPr>
          <w:rFonts w:ascii="Cambria Math" w:eastAsiaTheme="minorEastAsia" w:hAnsi="Cambria Math" w:cs="Cambria Math"/>
          <w:iCs/>
          <w:sz w:val="16"/>
          <w:szCs w:val="16"/>
        </w:rPr>
        <w:t>, we likely had parallax error while measuring the radius.</w:t>
      </w:r>
    </w:p>
    <w:p w14:paraId="28B187C3" w14:textId="7EB65A57" w:rsidR="002D7176" w:rsidRPr="002D7176" w:rsidRDefault="002D7176" w:rsidP="002D7176">
      <w:pPr>
        <w:ind w:firstLine="720"/>
        <w:rPr>
          <w:rFonts w:ascii="Cambria Math" w:eastAsiaTheme="minorEastAsia" w:hAnsi="Cambria Math" w:cs="Cambria Math"/>
          <w:iCs/>
          <w:sz w:val="16"/>
          <w:szCs w:val="16"/>
        </w:rPr>
      </w:pPr>
      <w:r w:rsidRPr="002D7176">
        <w:rPr>
          <w:rFonts w:ascii="Cambria Math" w:eastAsiaTheme="minorEastAsia" w:hAnsi="Cambria Math" w:cs="Cambria Math"/>
          <w:iCs/>
          <w:sz w:val="16"/>
          <w:szCs w:val="16"/>
        </w:rPr>
        <w:t xml:space="preserve">We could have also been a bit more careful with how we dropped the weight. Perhaps dropping it from a higher point, like 100 cm instead of around 80 cm, could have given us more accurate readings. Additionally, waiting a bit longer for the weight to come to a complete stop before </w:t>
      </w:r>
      <w:r>
        <w:rPr>
          <w:rFonts w:ascii="Cambria Math" w:eastAsiaTheme="minorEastAsia" w:hAnsi="Cambria Math" w:cs="Cambria Math"/>
          <w:iCs/>
          <w:sz w:val="16"/>
          <w:szCs w:val="16"/>
        </w:rPr>
        <w:t xml:space="preserve">stopping to </w:t>
      </w:r>
      <w:r w:rsidRPr="002D7176">
        <w:rPr>
          <w:rFonts w:ascii="Cambria Math" w:eastAsiaTheme="minorEastAsia" w:hAnsi="Cambria Math" w:cs="Cambria Math"/>
          <w:iCs/>
          <w:sz w:val="16"/>
          <w:szCs w:val="16"/>
        </w:rPr>
        <w:t>record</w:t>
      </w:r>
      <w:r>
        <w:rPr>
          <w:rFonts w:ascii="Cambria Math" w:eastAsiaTheme="minorEastAsia" w:hAnsi="Cambria Math" w:cs="Cambria Math"/>
          <w:iCs/>
          <w:sz w:val="16"/>
          <w:szCs w:val="16"/>
        </w:rPr>
        <w:t xml:space="preserve"> the</w:t>
      </w:r>
      <w:r w:rsidRPr="002D7176">
        <w:rPr>
          <w:rFonts w:ascii="Cambria Math" w:eastAsiaTheme="minorEastAsia" w:hAnsi="Cambria Math" w:cs="Cambria Math"/>
          <w:iCs/>
          <w:sz w:val="16"/>
          <w:szCs w:val="16"/>
        </w:rPr>
        <w:t xml:space="preserve"> data might have helped </w:t>
      </w:r>
      <w:r>
        <w:rPr>
          <w:rFonts w:ascii="Cambria Math" w:eastAsiaTheme="minorEastAsia" w:hAnsi="Cambria Math" w:cs="Cambria Math"/>
          <w:iCs/>
          <w:sz w:val="16"/>
          <w:szCs w:val="16"/>
        </w:rPr>
        <w:t>with more data points, leading to a more accurate result.</w:t>
      </w:r>
    </w:p>
    <w:p w14:paraId="6D3EDCEA" w14:textId="40992F1E" w:rsidR="001779A8" w:rsidRPr="001779A8" w:rsidRDefault="002D7176">
      <w:pPr>
        <w:rPr>
          <w:rFonts w:ascii="Times New Roman" w:hAnsi="Times New Roman" w:cs="Times New Roman"/>
          <w:sz w:val="16"/>
          <w:szCs w:val="16"/>
        </w:rPr>
      </w:pPr>
      <w:r>
        <w:rPr>
          <w:rFonts w:ascii="Cambria Math" w:eastAsiaTheme="minorEastAsia" w:hAnsi="Cambria Math" w:cs="Cambria Math"/>
          <w:iCs/>
          <w:sz w:val="16"/>
          <w:szCs w:val="16"/>
        </w:rPr>
        <w:tab/>
      </w:r>
      <w:r w:rsidR="006A057A">
        <w:rPr>
          <w:rFonts w:ascii="Cambria Math" w:eastAsiaTheme="minorEastAsia" w:hAnsi="Cambria Math" w:cs="Cambria Math"/>
          <w:iCs/>
          <w:sz w:val="16"/>
          <w:szCs w:val="16"/>
        </w:rPr>
        <w:t>While collecting the data</w:t>
      </w:r>
      <w:r>
        <w:rPr>
          <w:rFonts w:ascii="Cambria Math" w:eastAsiaTheme="minorEastAsia" w:hAnsi="Cambria Math" w:cs="Cambria Math"/>
          <w:iCs/>
          <w:sz w:val="16"/>
          <w:szCs w:val="16"/>
        </w:rPr>
        <w:t xml:space="preserve"> </w:t>
      </w:r>
      <w:r w:rsidR="006A057A">
        <w:rPr>
          <w:rFonts w:ascii="Cambria Math" w:eastAsiaTheme="minorEastAsia" w:hAnsi="Cambria Math" w:cs="Cambria Math"/>
          <w:iCs/>
          <w:sz w:val="16"/>
          <w:szCs w:val="16"/>
        </w:rPr>
        <w:t xml:space="preserve">for </w:t>
      </w:r>
      <w:r>
        <w:rPr>
          <w:rFonts w:ascii="Cambria Math" w:eastAsiaTheme="minorEastAsia" w:hAnsi="Cambria Math" w:cs="Cambria Math"/>
          <w:iCs/>
          <w:sz w:val="16"/>
          <w:szCs w:val="16"/>
        </w:rPr>
        <w:t xml:space="preserve">the experiment, we had a </w:t>
      </w:r>
      <w:r w:rsidR="006A057A">
        <w:rPr>
          <w:rFonts w:ascii="Cambria Math" w:eastAsiaTheme="minorEastAsia" w:hAnsi="Cambria Math" w:cs="Cambria Math"/>
          <w:iCs/>
          <w:sz w:val="16"/>
          <w:szCs w:val="16"/>
        </w:rPr>
        <w:t>few anomalous points that we chose to proceed with. That may have led to significant errors in our results. We also let the mass fall less than 80 cm each time, which may have interfered with our  results.</w:t>
      </w:r>
    </w:p>
    <w:p w14:paraId="098881BA" w14:textId="12336811" w:rsidR="006A057A" w:rsidRPr="006A057A" w:rsidRDefault="006A057A" w:rsidP="006A057A">
      <w:pPr>
        <w:jc w:val="center"/>
        <w:rPr>
          <w:rFonts w:ascii="Times New Roman" w:hAnsi="Times New Roman" w:cs="Times New Roman"/>
          <w:sz w:val="16"/>
          <w:szCs w:val="16"/>
          <w:u w:val="single"/>
        </w:rPr>
      </w:pPr>
      <w:r w:rsidRPr="006A057A">
        <w:rPr>
          <w:rFonts w:ascii="Times New Roman" w:hAnsi="Times New Roman" w:cs="Times New Roman"/>
          <w:b/>
          <w:bCs/>
          <w:sz w:val="16"/>
          <w:szCs w:val="16"/>
          <w:u w:val="single"/>
        </w:rPr>
        <w:t>Conclusion:</w:t>
      </w:r>
    </w:p>
    <w:p w14:paraId="7F0E64CA" w14:textId="01624674" w:rsidR="006A057A" w:rsidRPr="006A057A" w:rsidRDefault="006A057A" w:rsidP="006A057A">
      <w:pPr>
        <w:ind w:firstLine="720"/>
        <w:rPr>
          <w:rFonts w:ascii="Times New Roman" w:hAnsi="Times New Roman" w:cs="Times New Roman"/>
          <w:sz w:val="16"/>
          <w:szCs w:val="16"/>
        </w:rPr>
      </w:pPr>
      <w:r w:rsidRPr="006A057A">
        <w:rPr>
          <w:rFonts w:ascii="Times New Roman" w:hAnsi="Times New Roman" w:cs="Times New Roman"/>
          <w:sz w:val="16"/>
          <w:szCs w:val="16"/>
        </w:rPr>
        <w:t xml:space="preserve">Throughout this experiment, we investigated the moment of inertia of a rotating bicycle wheel. Our </w:t>
      </w:r>
      <w:r w:rsidRPr="006A057A">
        <w:rPr>
          <w:rFonts w:ascii="Times New Roman" w:hAnsi="Times New Roman" w:cs="Times New Roman"/>
          <w:sz w:val="16"/>
          <w:szCs w:val="16"/>
        </w:rPr>
        <w:t>main objective</w:t>
      </w:r>
      <w:r w:rsidRPr="006A057A">
        <w:rPr>
          <w:rFonts w:ascii="Times New Roman" w:hAnsi="Times New Roman" w:cs="Times New Roman"/>
          <w:sz w:val="16"/>
          <w:szCs w:val="16"/>
        </w:rPr>
        <w:t xml:space="preserve"> was to understand how torque and angular acceleration relate to each other and how they affect the rotational motion of objects. By suspending masses from the wheel and measuring the resulting angular acceleration, we aimed to determine the moment of inertia experimentally. Additionally, we compared our experimental results with theoretical predictions based on the mass and radius of the wheel.</w:t>
      </w:r>
    </w:p>
    <w:p w14:paraId="639EA839" w14:textId="3235765B" w:rsidR="006A057A" w:rsidRPr="006A057A" w:rsidRDefault="006A057A" w:rsidP="006A057A">
      <w:pPr>
        <w:ind w:firstLine="720"/>
        <w:rPr>
          <w:rFonts w:ascii="Times New Roman" w:hAnsi="Times New Roman" w:cs="Times New Roman"/>
          <w:sz w:val="16"/>
          <w:szCs w:val="16"/>
        </w:rPr>
      </w:pPr>
      <w:r w:rsidRPr="006A057A">
        <w:rPr>
          <w:rFonts w:ascii="Times New Roman" w:hAnsi="Times New Roman" w:cs="Times New Roman"/>
          <w:sz w:val="16"/>
          <w:szCs w:val="16"/>
        </w:rPr>
        <w:t>To conduct the experiment, we set up a system involving a bicycle wheel affixed to a hub, a smart pulley sensor connected to a computer running LoggerPro software, and known masses used to suspend from the wheel. We adjusted the height of the smart pulley to ensure the masses fell about 1 meter. Data collection involved releasing the mass, recording data using LoggerPro, and plotting velocity against time graphs to measure acceleration.</w:t>
      </w:r>
    </w:p>
    <w:p w14:paraId="58A86B6C" w14:textId="77777777" w:rsidR="006A057A" w:rsidRPr="006A057A" w:rsidRDefault="006A057A" w:rsidP="006A057A">
      <w:pPr>
        <w:ind w:firstLine="720"/>
        <w:rPr>
          <w:rFonts w:ascii="Times New Roman" w:hAnsi="Times New Roman" w:cs="Times New Roman"/>
          <w:sz w:val="16"/>
          <w:szCs w:val="16"/>
        </w:rPr>
      </w:pPr>
      <w:r w:rsidRPr="006A057A">
        <w:rPr>
          <w:rFonts w:ascii="Times New Roman" w:hAnsi="Times New Roman" w:cs="Times New Roman"/>
          <w:sz w:val="16"/>
          <w:szCs w:val="16"/>
        </w:rPr>
        <w:t>However, our experimental setup and data collection methods had some limitations. The measurement of the wheel's radius using a meter stick may not have been entirely accurate, especially considering the wear and tear on the wheel. Dropping the masses from a higher height and waiting longer for the masses to come to a complete stop could have potentially improved the accuracy of our results.</w:t>
      </w:r>
    </w:p>
    <w:p w14:paraId="7C30074A" w14:textId="77777777" w:rsidR="006A057A" w:rsidRPr="006A057A" w:rsidRDefault="006A057A" w:rsidP="006A057A">
      <w:pPr>
        <w:ind w:firstLine="720"/>
        <w:rPr>
          <w:rFonts w:ascii="Times New Roman" w:hAnsi="Times New Roman" w:cs="Times New Roman"/>
          <w:sz w:val="16"/>
          <w:szCs w:val="16"/>
        </w:rPr>
      </w:pPr>
    </w:p>
    <w:p w14:paraId="36295705" w14:textId="5F218283" w:rsidR="006A057A" w:rsidRPr="006A057A" w:rsidRDefault="006A057A" w:rsidP="006A057A">
      <w:pPr>
        <w:ind w:firstLine="720"/>
        <w:rPr>
          <w:rFonts w:ascii="Times New Roman" w:hAnsi="Times New Roman" w:cs="Times New Roman"/>
          <w:sz w:val="16"/>
          <w:szCs w:val="16"/>
        </w:rPr>
      </w:pPr>
      <w:r w:rsidRPr="006A057A">
        <w:rPr>
          <w:rFonts w:ascii="Times New Roman" w:hAnsi="Times New Roman" w:cs="Times New Roman"/>
          <w:sz w:val="16"/>
          <w:szCs w:val="16"/>
        </w:rPr>
        <w:t xml:space="preserve">In conclusion, our experimental results for the moment of inertia of the bicycle wheel were in modest agreement with theoretical predictions. The slope obtained from our data analysis was </w:t>
      </w:r>
      <w:r w:rsidRPr="00EF5C17">
        <w:rPr>
          <w:rFonts w:ascii="Times New Roman" w:eastAsiaTheme="minorEastAsia" w:hAnsi="Times New Roman" w:cs="Times New Roman"/>
          <w:iCs/>
          <w:sz w:val="16"/>
          <w:szCs w:val="16"/>
        </w:rPr>
        <w:t>(</w:t>
      </w:r>
      <w:r>
        <w:rPr>
          <w:rFonts w:ascii="Times New Roman" w:eastAsiaTheme="minorEastAsia" w:hAnsi="Times New Roman" w:cs="Times New Roman"/>
          <w:iCs/>
          <w:sz w:val="16"/>
          <w:szCs w:val="16"/>
        </w:rPr>
        <w:t>0.203</w:t>
      </w:r>
      <w:r w:rsidRPr="00EF5C17">
        <w:rPr>
          <w:rFonts w:ascii="Times New Roman" w:eastAsiaTheme="minorEastAsia" w:hAnsi="Times New Roman" w:cs="Times New Roman"/>
          <w:iCs/>
          <w:sz w:val="16"/>
          <w:szCs w:val="16"/>
        </w:rPr>
        <w:t xml:space="preserve"> </w:t>
      </w:r>
      <m:oMath>
        <m:r>
          <m:rPr>
            <m:sty m:val="p"/>
          </m:rPr>
          <w:rPr>
            <w:rFonts w:ascii="Cambria Math" w:eastAsiaTheme="minorEastAsia" w:hAnsi="Cambria Math" w:cs="Times New Roman"/>
            <w:sz w:val="16"/>
            <w:szCs w:val="16"/>
          </w:rPr>
          <m:t>±</m:t>
        </m:r>
      </m:oMath>
      <w:r w:rsidRPr="00EF5C17">
        <w:rPr>
          <w:rFonts w:ascii="Times New Roman" w:eastAsiaTheme="minorEastAsia" w:hAnsi="Times New Roman" w:cs="Times New Roman"/>
          <w:iCs/>
          <w:sz w:val="16"/>
          <w:szCs w:val="16"/>
        </w:rPr>
        <w:t xml:space="preserve"> </w:t>
      </w:r>
      <w:r>
        <w:rPr>
          <w:rFonts w:ascii="Times New Roman" w:eastAsiaTheme="minorEastAsia" w:hAnsi="Times New Roman" w:cs="Times New Roman"/>
          <w:iCs/>
          <w:sz w:val="16"/>
          <w:szCs w:val="16"/>
        </w:rPr>
        <w:t>0.002</w:t>
      </w:r>
      <w:r w:rsidRPr="00EF5C17">
        <w:rPr>
          <w:rFonts w:ascii="Times New Roman" w:eastAsiaTheme="minorEastAsia" w:hAnsi="Times New Roman" w:cs="Times New Roman"/>
          <w:iCs/>
          <w:sz w:val="16"/>
          <w:szCs w:val="16"/>
        </w:rPr>
        <w:t xml:space="preserve">)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w:t>
      </w:r>
      <w:r w:rsidRPr="006A057A">
        <w:rPr>
          <w:rFonts w:ascii="Times New Roman" w:hAnsi="Times New Roman" w:cs="Times New Roman"/>
          <w:sz w:val="16"/>
          <w:szCs w:val="16"/>
        </w:rPr>
        <w:t xml:space="preserve">, while the theoretical moment of inertia was determined to be </w:t>
      </w:r>
      <w:r>
        <w:rPr>
          <w:rFonts w:ascii="Times New Roman" w:eastAsiaTheme="minorEastAsia" w:hAnsi="Times New Roman" w:cs="Times New Roman"/>
          <w:color w:val="000000" w:themeColor="text1"/>
          <w:sz w:val="16"/>
          <w:szCs w:val="16"/>
        </w:rPr>
        <w:t>(1.6</w:t>
      </w:r>
      <w:r>
        <w:rPr>
          <w:rFonts w:ascii="Times New Roman" w:eastAsiaTheme="minorEastAsia" w:hAnsi="Times New Roman" w:cs="Times New Roman"/>
          <w:iCs/>
          <w:sz w:val="16"/>
          <w:szCs w:val="16"/>
        </w:rPr>
        <w:t xml:space="preserve">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 xml:space="preserve"> 0.2) </w:t>
      </w:r>
      <m:oMath>
        <m:r>
          <w:rPr>
            <w:rFonts w:ascii="Cambria Math" w:eastAsiaTheme="minorEastAsia" w:hAnsi="Cambria Math" w:cs="Times New Roman"/>
            <w:sz w:val="16"/>
            <w:szCs w:val="16"/>
          </w:rPr>
          <m:t>×</m:t>
        </m:r>
      </m:oMath>
      <w:r>
        <w:rPr>
          <w:rFonts w:ascii="Times New Roman" w:eastAsiaTheme="minorEastAsia" w:hAnsi="Times New Roman" w:cs="Times New Roman"/>
          <w:sz w:val="16"/>
          <w:szCs w:val="16"/>
        </w:rPr>
        <w:t>10</w:t>
      </w:r>
      <w:r>
        <w:rPr>
          <w:rFonts w:ascii="Times New Roman" w:eastAsiaTheme="minorEastAsia" w:hAnsi="Times New Roman" w:cs="Times New Roman"/>
          <w:sz w:val="16"/>
          <w:szCs w:val="16"/>
          <w:vertAlign w:val="superscript"/>
        </w:rPr>
        <w:t>-1</w:t>
      </w:r>
      <w:r w:rsidRPr="006471C7">
        <w:rPr>
          <w:rFonts w:ascii="Cambria Math" w:eastAsiaTheme="minorEastAsia" w:hAnsi="Cambria Math" w:cs="Cambria Math"/>
          <w:iCs/>
          <w:sz w:val="16"/>
          <w:szCs w:val="16"/>
        </w:rPr>
        <w:t xml:space="preserve"> </w:t>
      </w:r>
      <w:r>
        <w:rPr>
          <w:rFonts w:ascii="Cambria Math" w:eastAsiaTheme="minorEastAsia" w:hAnsi="Cambria Math" w:cs="Cambria Math"/>
          <w:iCs/>
          <w:sz w:val="16"/>
          <w:szCs w:val="16"/>
        </w:rPr>
        <w:t xml:space="preserve">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w:t>
      </w:r>
      <w:r w:rsidRPr="006A057A">
        <w:rPr>
          <w:rFonts w:ascii="Times New Roman" w:hAnsi="Times New Roman" w:cs="Times New Roman"/>
          <w:sz w:val="16"/>
          <w:szCs w:val="16"/>
        </w:rPr>
        <w:t xml:space="preserve">. Since both values were within two error intervals, they </w:t>
      </w:r>
      <w:r w:rsidRPr="006A057A">
        <w:rPr>
          <w:rFonts w:ascii="Times New Roman" w:hAnsi="Times New Roman" w:cs="Times New Roman"/>
          <w:sz w:val="16"/>
          <w:szCs w:val="16"/>
        </w:rPr>
        <w:t>were</w:t>
      </w:r>
      <w:r w:rsidRPr="006A057A">
        <w:rPr>
          <w:rFonts w:ascii="Times New Roman" w:hAnsi="Times New Roman" w:cs="Times New Roman"/>
          <w:sz w:val="16"/>
          <w:szCs w:val="16"/>
        </w:rPr>
        <w:t xml:space="preserve"> in modest agreement.</w:t>
      </w:r>
    </w:p>
    <w:p w14:paraId="07DEDFFF" w14:textId="4E375EC8" w:rsidR="00652FE1" w:rsidRPr="006A057A" w:rsidRDefault="006A057A" w:rsidP="006A057A">
      <w:pPr>
        <w:ind w:firstLine="720"/>
        <w:rPr>
          <w:rFonts w:ascii="Times New Roman" w:hAnsi="Times New Roman" w:cs="Times New Roman"/>
          <w:sz w:val="16"/>
          <w:szCs w:val="16"/>
        </w:rPr>
      </w:pPr>
      <w:r w:rsidRPr="006A057A">
        <w:rPr>
          <w:rFonts w:ascii="Times New Roman" w:hAnsi="Times New Roman" w:cs="Times New Roman"/>
          <w:sz w:val="16"/>
          <w:szCs w:val="16"/>
        </w:rPr>
        <w:t>Our experiment provided valuable insights into the rotational motion of objects and the concept of moment of inertia. Despite some limitations in our experimental setup and data collection methods, we were able to achieve results that were consistent with theoretical expectations. Moving forward, improvements in measurement techniques and experimental procedures could further enhance the accuracy and reliability of similar experiments.</w:t>
      </w:r>
    </w:p>
    <w:p w14:paraId="3C22EED8" w14:textId="77777777" w:rsidR="006A057A" w:rsidRDefault="006A057A" w:rsidP="00652FE1">
      <w:pPr>
        <w:rPr>
          <w:rFonts w:ascii="Times New Roman" w:hAnsi="Times New Roman" w:cs="Times New Roman"/>
          <w:b/>
          <w:bCs/>
          <w:sz w:val="20"/>
          <w:szCs w:val="20"/>
        </w:rPr>
      </w:pPr>
    </w:p>
    <w:p w14:paraId="0D3B13C0" w14:textId="4110CA05" w:rsidR="00652FE1" w:rsidRPr="00EF5C17" w:rsidRDefault="00652FE1" w:rsidP="00652FE1">
      <w:pPr>
        <w:rPr>
          <w:rFonts w:ascii="Times New Roman" w:hAnsi="Times New Roman" w:cs="Times New Roman"/>
          <w:b/>
          <w:bCs/>
          <w:sz w:val="16"/>
          <w:szCs w:val="16"/>
        </w:rPr>
      </w:pPr>
      <w:r w:rsidRPr="00EF5C17">
        <w:rPr>
          <w:rFonts w:ascii="Times New Roman" w:hAnsi="Times New Roman" w:cs="Times New Roman"/>
          <w:b/>
          <w:bCs/>
          <w:sz w:val="16"/>
          <w:szCs w:val="16"/>
        </w:rPr>
        <w:t>References:</w:t>
      </w:r>
    </w:p>
    <w:p w14:paraId="07FD9F9B" w14:textId="4A1CDA2D" w:rsidR="00AF466F" w:rsidRPr="00EF5C17" w:rsidRDefault="00652FE1">
      <w:pPr>
        <w:rPr>
          <w:rFonts w:ascii="Times New Roman" w:hAnsi="Times New Roman" w:cs="Times New Roman"/>
          <w:sz w:val="16"/>
          <w:szCs w:val="16"/>
        </w:rPr>
      </w:pPr>
      <w:r w:rsidRPr="00EF5C17">
        <w:rPr>
          <w:rFonts w:ascii="Times New Roman" w:hAnsi="Times New Roman" w:cs="Times New Roman"/>
          <w:color w:val="000000" w:themeColor="text1"/>
          <w:sz w:val="16"/>
          <w:szCs w:val="16"/>
        </w:rPr>
        <w:t>[1]</w:t>
      </w:r>
      <w:r w:rsidRPr="00EF5C17">
        <w:rPr>
          <w:rFonts w:ascii="Times New Roman" w:hAnsi="Times New Roman" w:cs="Times New Roman"/>
          <w:color w:val="000000" w:themeColor="text1"/>
          <w:sz w:val="16"/>
          <w:szCs w:val="16"/>
        </w:rPr>
        <w:tab/>
      </w:r>
      <w:r w:rsidRPr="00EF5C17">
        <w:rPr>
          <w:rFonts w:ascii="Times New Roman" w:hAnsi="Times New Roman" w:cs="Times New Roman"/>
          <w:i/>
          <w:iCs/>
          <w:color w:val="000000" w:themeColor="text1"/>
          <w:sz w:val="16"/>
          <w:szCs w:val="16"/>
          <w:shd w:val="clear" w:color="auto" w:fill="FFFFFF"/>
        </w:rPr>
        <w:t>Lab Manual EN PH 131</w:t>
      </w:r>
      <w:r w:rsidRPr="00EF5C17">
        <w:rPr>
          <w:rFonts w:ascii="Times New Roman" w:hAnsi="Times New Roman" w:cs="Times New Roman"/>
          <w:color w:val="000000" w:themeColor="text1"/>
          <w:sz w:val="16"/>
          <w:szCs w:val="16"/>
          <w:shd w:val="clear" w:color="auto" w:fill="FFFFFF"/>
        </w:rPr>
        <w:t>. Edmonton: University of Alberta, Department of Physics.</w:t>
      </w:r>
    </w:p>
    <w:p w14:paraId="1C9EE92E" w14:textId="17645817" w:rsidR="00652FE1" w:rsidRPr="00EF5C17" w:rsidRDefault="00652FE1">
      <w:pPr>
        <w:rPr>
          <w:rFonts w:ascii="Times New Roman" w:hAnsi="Times New Roman" w:cs="Times New Roman"/>
          <w:b/>
          <w:bCs/>
          <w:sz w:val="16"/>
          <w:szCs w:val="16"/>
        </w:rPr>
      </w:pPr>
      <w:r w:rsidRPr="00EF5C17">
        <w:rPr>
          <w:rFonts w:ascii="Times New Roman" w:hAnsi="Times New Roman" w:cs="Times New Roman"/>
          <w:b/>
          <w:bCs/>
          <w:sz w:val="16"/>
          <w:szCs w:val="16"/>
        </w:rPr>
        <w:t>Acknowledgements:</w:t>
      </w:r>
    </w:p>
    <w:p w14:paraId="763F9AF1" w14:textId="6DD1EF51" w:rsidR="00652FE1" w:rsidRPr="00EF5C17" w:rsidRDefault="00652FE1">
      <w:pPr>
        <w:rPr>
          <w:rFonts w:ascii="Times New Roman" w:hAnsi="Times New Roman" w:cs="Times New Roman"/>
          <w:color w:val="000000" w:themeColor="text1"/>
          <w:sz w:val="16"/>
          <w:szCs w:val="16"/>
        </w:rPr>
      </w:pPr>
      <w:r w:rsidRPr="00EF5C17">
        <w:rPr>
          <w:rFonts w:ascii="Times New Roman" w:hAnsi="Times New Roman" w:cs="Times New Roman"/>
          <w:color w:val="000000" w:themeColor="text1"/>
          <w:sz w:val="16"/>
          <w:szCs w:val="16"/>
        </w:rPr>
        <w:t>I would like to express my gratitude to my lab partner, Zeeshan, for his invaluable assistance in helping perform the experiment by adding different weights to the</w:t>
      </w:r>
      <w:r w:rsidRPr="00EF5C17">
        <w:rPr>
          <w:rFonts w:ascii="Times New Roman" w:hAnsi="Times New Roman" w:cs="Times New Roman"/>
          <w:color w:val="000000" w:themeColor="text1"/>
          <w:sz w:val="16"/>
          <w:szCs w:val="16"/>
        </w:rPr>
        <w:t xml:space="preserve"> mass pan and helping record the data on his computer</w:t>
      </w:r>
      <w:r w:rsidRPr="00EF5C17">
        <w:rPr>
          <w:rFonts w:ascii="Times New Roman" w:hAnsi="Times New Roman" w:cs="Times New Roman"/>
          <w:color w:val="000000" w:themeColor="text1"/>
          <w:sz w:val="16"/>
          <w:szCs w:val="16"/>
        </w:rPr>
        <w:t>. Additionally, I extend my appreciation to our lab Teaching Assistant, Mr. Kiril Kolevski, for providing consistent guidance and support throughout the entire laboratory experiment.</w:t>
      </w:r>
    </w:p>
    <w:p w14:paraId="4266707A" w14:textId="77777777" w:rsidR="006A057A" w:rsidRDefault="006A057A">
      <w:pPr>
        <w:rPr>
          <w:rFonts w:ascii="Times New Roman" w:hAnsi="Times New Roman" w:cs="Times New Roman"/>
          <w:b/>
          <w:bCs/>
          <w:sz w:val="16"/>
          <w:szCs w:val="16"/>
        </w:rPr>
      </w:pPr>
    </w:p>
    <w:p w14:paraId="67B47EC1" w14:textId="77777777" w:rsidR="006A057A" w:rsidRDefault="006A057A">
      <w:pPr>
        <w:rPr>
          <w:rFonts w:ascii="Times New Roman" w:hAnsi="Times New Roman" w:cs="Times New Roman"/>
          <w:b/>
          <w:bCs/>
          <w:sz w:val="16"/>
          <w:szCs w:val="16"/>
        </w:rPr>
      </w:pPr>
    </w:p>
    <w:p w14:paraId="5F21C13D" w14:textId="77777777" w:rsidR="006A057A" w:rsidRDefault="006A057A">
      <w:pPr>
        <w:rPr>
          <w:rFonts w:ascii="Times New Roman" w:hAnsi="Times New Roman" w:cs="Times New Roman"/>
          <w:b/>
          <w:bCs/>
          <w:sz w:val="16"/>
          <w:szCs w:val="16"/>
        </w:rPr>
      </w:pPr>
    </w:p>
    <w:p w14:paraId="53BB49A7" w14:textId="77777777" w:rsidR="006A057A" w:rsidRDefault="006A057A">
      <w:pPr>
        <w:rPr>
          <w:rFonts w:ascii="Times New Roman" w:hAnsi="Times New Roman" w:cs="Times New Roman"/>
          <w:b/>
          <w:bCs/>
          <w:sz w:val="16"/>
          <w:szCs w:val="16"/>
        </w:rPr>
      </w:pPr>
    </w:p>
    <w:p w14:paraId="105086B2" w14:textId="77777777" w:rsidR="006A057A" w:rsidRDefault="006A057A">
      <w:pPr>
        <w:rPr>
          <w:rFonts w:ascii="Times New Roman" w:hAnsi="Times New Roman" w:cs="Times New Roman"/>
          <w:b/>
          <w:bCs/>
          <w:sz w:val="16"/>
          <w:szCs w:val="16"/>
        </w:rPr>
      </w:pPr>
    </w:p>
    <w:p w14:paraId="0E76795B" w14:textId="77777777" w:rsidR="006A057A" w:rsidRDefault="006A057A">
      <w:pPr>
        <w:rPr>
          <w:rFonts w:ascii="Times New Roman" w:hAnsi="Times New Roman" w:cs="Times New Roman"/>
          <w:b/>
          <w:bCs/>
          <w:sz w:val="16"/>
          <w:szCs w:val="16"/>
        </w:rPr>
      </w:pPr>
    </w:p>
    <w:p w14:paraId="7518A0B7" w14:textId="77777777" w:rsidR="006A057A" w:rsidRDefault="006A057A">
      <w:pPr>
        <w:rPr>
          <w:rFonts w:ascii="Times New Roman" w:hAnsi="Times New Roman" w:cs="Times New Roman"/>
          <w:b/>
          <w:bCs/>
          <w:sz w:val="16"/>
          <w:szCs w:val="16"/>
        </w:rPr>
      </w:pPr>
    </w:p>
    <w:p w14:paraId="7690701D" w14:textId="77777777" w:rsidR="006A057A" w:rsidRDefault="006A057A">
      <w:pPr>
        <w:rPr>
          <w:rFonts w:ascii="Times New Roman" w:hAnsi="Times New Roman" w:cs="Times New Roman"/>
          <w:b/>
          <w:bCs/>
          <w:sz w:val="16"/>
          <w:szCs w:val="16"/>
        </w:rPr>
      </w:pPr>
    </w:p>
    <w:p w14:paraId="4A98CF45" w14:textId="77777777" w:rsidR="006A057A" w:rsidRDefault="006A057A">
      <w:pPr>
        <w:rPr>
          <w:rFonts w:ascii="Times New Roman" w:hAnsi="Times New Roman" w:cs="Times New Roman"/>
          <w:b/>
          <w:bCs/>
          <w:sz w:val="16"/>
          <w:szCs w:val="16"/>
        </w:rPr>
      </w:pPr>
    </w:p>
    <w:p w14:paraId="38F69C88" w14:textId="77777777" w:rsidR="006A057A" w:rsidRDefault="006A057A">
      <w:pPr>
        <w:rPr>
          <w:rFonts w:ascii="Times New Roman" w:hAnsi="Times New Roman" w:cs="Times New Roman"/>
          <w:b/>
          <w:bCs/>
          <w:sz w:val="16"/>
          <w:szCs w:val="16"/>
        </w:rPr>
      </w:pPr>
    </w:p>
    <w:p w14:paraId="0FF438E3" w14:textId="77777777" w:rsidR="006A057A" w:rsidRDefault="006A057A">
      <w:pPr>
        <w:rPr>
          <w:rFonts w:ascii="Times New Roman" w:hAnsi="Times New Roman" w:cs="Times New Roman"/>
          <w:b/>
          <w:bCs/>
          <w:sz w:val="16"/>
          <w:szCs w:val="16"/>
        </w:rPr>
      </w:pPr>
    </w:p>
    <w:p w14:paraId="064603E8" w14:textId="77777777" w:rsidR="006A057A" w:rsidRDefault="006A057A">
      <w:pPr>
        <w:rPr>
          <w:rFonts w:ascii="Times New Roman" w:hAnsi="Times New Roman" w:cs="Times New Roman"/>
          <w:b/>
          <w:bCs/>
          <w:sz w:val="16"/>
          <w:szCs w:val="16"/>
        </w:rPr>
      </w:pPr>
    </w:p>
    <w:p w14:paraId="0D6603A6" w14:textId="27370EF8" w:rsidR="00AF466F" w:rsidRPr="00EF5C17" w:rsidRDefault="00AF466F">
      <w:pPr>
        <w:rPr>
          <w:rFonts w:ascii="Times New Roman" w:hAnsi="Times New Roman" w:cs="Times New Roman"/>
          <w:b/>
          <w:bCs/>
          <w:sz w:val="16"/>
          <w:szCs w:val="16"/>
        </w:rPr>
      </w:pPr>
      <w:r w:rsidRPr="00EF5C17">
        <w:rPr>
          <w:rFonts w:ascii="Times New Roman" w:hAnsi="Times New Roman" w:cs="Times New Roman"/>
          <w:b/>
          <w:bCs/>
          <w:sz w:val="16"/>
          <w:szCs w:val="16"/>
        </w:rPr>
        <w:lastRenderedPageBreak/>
        <w:t>Appendix:</w:t>
      </w:r>
    </w:p>
    <w:p w14:paraId="5B76FE4B" w14:textId="62CA13D3" w:rsidR="00AF466F" w:rsidRPr="00EF5C17" w:rsidRDefault="00AF466F" w:rsidP="00AF466F">
      <w:pPr>
        <w:jc w:val="center"/>
        <w:rPr>
          <w:rFonts w:ascii="Times New Roman" w:eastAsiaTheme="minorEastAsia" w:hAnsi="Times New Roman" w:cs="Times New Roman"/>
          <w:iCs/>
          <w:sz w:val="16"/>
          <w:szCs w:val="16"/>
        </w:rPr>
      </w:pPr>
      <w:r w:rsidRPr="00EF5C17">
        <w:rPr>
          <w:rFonts w:ascii="Times New Roman" w:hAnsi="Times New Roman" w:cs="Times New Roman"/>
          <w:b/>
          <w:bCs/>
          <w:sz w:val="16"/>
          <w:szCs w:val="16"/>
        </w:rPr>
        <w:t>A</w:t>
      </w:r>
      <w:r w:rsidRPr="00EF5C17">
        <w:rPr>
          <w:rFonts w:ascii="Times New Roman" w:hAnsi="Times New Roman" w:cs="Times New Roman"/>
          <w:b/>
          <w:bCs/>
          <w:sz w:val="16"/>
          <w:szCs w:val="16"/>
        </w:rPr>
        <w:t xml:space="preserve">.1: </w:t>
      </w:r>
      <w:r w:rsidRPr="00EF5C17">
        <w:rPr>
          <w:rFonts w:ascii="Times New Roman" w:hAnsi="Times New Roman" w:cs="Times New Roman"/>
          <w:sz w:val="16"/>
          <w:szCs w:val="16"/>
        </w:rPr>
        <w:t>A sample data table for the Mass (in kg) suspended by the thread, linear acceleration, a (in m/s</w:t>
      </w:r>
      <w:r w:rsidRPr="00EF5C17">
        <w:rPr>
          <w:rFonts w:ascii="Times New Roman" w:hAnsi="Times New Roman" w:cs="Times New Roman"/>
          <w:sz w:val="16"/>
          <w:szCs w:val="16"/>
          <w:vertAlign w:val="superscript"/>
        </w:rPr>
        <w:t>2</w:t>
      </w:r>
      <w:r w:rsidRPr="00EF5C17">
        <w:rPr>
          <w:rFonts w:ascii="Times New Roman" w:hAnsi="Times New Roman" w:cs="Times New Roman"/>
          <w:sz w:val="16"/>
          <w:szCs w:val="16"/>
        </w:rPr>
        <w:t xml:space="preserve">) of the mass, angular acceleration, </w:t>
      </w:r>
      <m:oMath>
        <m:r>
          <m:rPr>
            <m:sty m:val="p"/>
          </m:rPr>
          <w:rPr>
            <w:rFonts w:ascii="Cambria Math" w:hAnsi="Cambria Math" w:cs="Times New Roman"/>
            <w:sz w:val="16"/>
            <w:szCs w:val="16"/>
          </w:rPr>
          <m:t>α</m:t>
        </m:r>
      </m:oMath>
      <w:r w:rsidRPr="00EF5C17">
        <w:rPr>
          <w:rFonts w:ascii="Times New Roman" w:eastAsiaTheme="minorEastAsia" w:hAnsi="Times New Roman" w:cs="Times New Roman"/>
          <w:iCs/>
          <w:sz w:val="16"/>
          <w:szCs w:val="16"/>
        </w:rPr>
        <w:t xml:space="preserve"> (in s</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 xml:space="preserve">) of the mass, and y-value that represents </w:t>
      </w:r>
      <m:oMath>
        <m:r>
          <w:rPr>
            <w:rFonts w:ascii="Cambria Math" w:hAnsi="Cambria Math" w:cs="Times New Roman"/>
            <w:sz w:val="16"/>
            <w:szCs w:val="16"/>
          </w:rPr>
          <m:t>r⋅m⋅</m:t>
        </m:r>
        <m:d>
          <m:dPr>
            <m:ctrlPr>
              <w:rPr>
                <w:rFonts w:ascii="Cambria Math" w:hAnsi="Cambria Math" w:cs="Times New Roman"/>
                <w:i/>
                <w:sz w:val="16"/>
                <w:szCs w:val="16"/>
              </w:rPr>
            </m:ctrlPr>
          </m:dPr>
          <m:e>
            <m:r>
              <w:rPr>
                <w:rFonts w:ascii="Cambria Math" w:hAnsi="Cambria Math" w:cs="Times New Roman"/>
                <w:sz w:val="16"/>
                <w:szCs w:val="16"/>
              </w:rPr>
              <m:t>g-a</m:t>
            </m:r>
          </m:e>
        </m:d>
      </m:oMath>
      <w:r w:rsidRPr="00EF5C17">
        <w:rPr>
          <w:rFonts w:ascii="Times New Roman" w:eastAsiaTheme="minorEastAsia" w:hAnsi="Times New Roman" w:cs="Times New Roman"/>
          <w:iCs/>
          <w:sz w:val="16"/>
          <w:szCs w:val="16"/>
        </w:rPr>
        <w:t xml:space="preserve"> (in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⋅𝑘𝑔⋅𝑠</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 xml:space="preserve">) of the system. All the masses were known in advance. Linear acceleration was computed using the LoggerPro software. Angular acceleration was calculated using </w:t>
      </w:r>
      <w:r w:rsidRPr="00EF5C17">
        <w:rPr>
          <w:rFonts w:ascii="Times New Roman" w:eastAsiaTheme="minorEastAsia" w:hAnsi="Times New Roman" w:cs="Times New Roman"/>
          <w:b/>
          <w:bCs/>
          <w:iCs/>
          <w:sz w:val="16"/>
          <w:szCs w:val="16"/>
        </w:rPr>
        <w:t>Eq. 5.1</w:t>
      </w:r>
      <w:r w:rsidRPr="00EF5C17">
        <w:rPr>
          <w:rFonts w:ascii="Times New Roman" w:eastAsiaTheme="minorEastAsia" w:hAnsi="Times New Roman" w:cs="Times New Roman"/>
          <w:iCs/>
          <w:sz w:val="16"/>
          <w:szCs w:val="16"/>
        </w:rPr>
        <w:t>. The Y-value was calculated using the raw data. The “</w:t>
      </w:r>
      <w:r w:rsidRPr="00EF5C17">
        <w:rPr>
          <w:rFonts w:ascii="Times New Roman" w:hAnsi="Times New Roman" w:cs="Times New Roman"/>
          <w:sz w:val="16"/>
          <w:szCs w:val="16"/>
        </w:rPr>
        <w:t xml:space="preserve">angular acceleration, </w:t>
      </w:r>
      <m:oMath>
        <m:r>
          <m:rPr>
            <m:sty m:val="p"/>
          </m:rPr>
          <w:rPr>
            <w:rFonts w:ascii="Cambria Math" w:hAnsi="Cambria Math" w:cs="Times New Roman"/>
            <w:sz w:val="16"/>
            <w:szCs w:val="16"/>
          </w:rPr>
          <m:t>α</m:t>
        </m:r>
      </m:oMath>
      <w:r w:rsidRPr="00EF5C17">
        <w:rPr>
          <w:rFonts w:ascii="Times New Roman" w:eastAsiaTheme="minorEastAsia" w:hAnsi="Times New Roman" w:cs="Times New Roman"/>
          <w:iCs/>
          <w:sz w:val="16"/>
          <w:szCs w:val="16"/>
        </w:rPr>
        <w:t xml:space="preserve"> (in s</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 xml:space="preserve">)” column contains data points plotted on the x-axis of </w:t>
      </w:r>
      <w:r w:rsidRPr="00EF5C17">
        <w:rPr>
          <w:rFonts w:ascii="Times New Roman" w:eastAsiaTheme="minorEastAsia" w:hAnsi="Times New Roman" w:cs="Times New Roman"/>
          <w:b/>
          <w:bCs/>
          <w:iCs/>
          <w:sz w:val="16"/>
          <w:szCs w:val="16"/>
        </w:rPr>
        <w:t>Fig. 5.2</w:t>
      </w:r>
      <w:r w:rsidRPr="00EF5C17">
        <w:rPr>
          <w:rFonts w:ascii="Times New Roman" w:eastAsiaTheme="minorEastAsia" w:hAnsi="Times New Roman" w:cs="Times New Roman"/>
          <w:iCs/>
          <w:sz w:val="16"/>
          <w:szCs w:val="16"/>
        </w:rPr>
        <w:t xml:space="preserve"> and the “</w:t>
      </w:r>
      <m:oMath>
        <m:r>
          <w:rPr>
            <w:rFonts w:ascii="Cambria Math" w:hAnsi="Cambria Math" w:cs="Times New Roman"/>
            <w:sz w:val="16"/>
            <w:szCs w:val="16"/>
          </w:rPr>
          <m:t>r⋅m⋅</m:t>
        </m:r>
        <m:d>
          <m:dPr>
            <m:ctrlPr>
              <w:rPr>
                <w:rFonts w:ascii="Cambria Math" w:hAnsi="Cambria Math" w:cs="Times New Roman"/>
                <w:i/>
                <w:sz w:val="16"/>
                <w:szCs w:val="16"/>
              </w:rPr>
            </m:ctrlPr>
          </m:dPr>
          <m:e>
            <m:r>
              <w:rPr>
                <w:rFonts w:ascii="Cambria Math" w:hAnsi="Cambria Math" w:cs="Times New Roman"/>
                <w:sz w:val="16"/>
                <w:szCs w:val="16"/>
              </w:rPr>
              <m:t>g-a</m:t>
            </m:r>
          </m:e>
        </m:d>
      </m:oMath>
      <w:r w:rsidRPr="00EF5C17">
        <w:rPr>
          <w:rFonts w:ascii="Times New Roman" w:eastAsiaTheme="minorEastAsia" w:hAnsi="Times New Roman" w:cs="Times New Roman"/>
          <w:iCs/>
          <w:sz w:val="16"/>
          <w:szCs w:val="16"/>
        </w:rPr>
        <w:t xml:space="preserve"> (in </w:t>
      </w:r>
      <w:r w:rsidRPr="00EF5C17">
        <w:rPr>
          <w:rFonts w:ascii="Cambria Math" w:eastAsiaTheme="minorEastAsia" w:hAnsi="Cambria Math" w:cs="Cambria Math"/>
          <w:iCs/>
          <w:sz w:val="16"/>
          <w:szCs w:val="16"/>
        </w:rPr>
        <w:t>𝑚</w:t>
      </w:r>
      <w:r w:rsidRPr="00EF5C17">
        <w:rPr>
          <w:rFonts w:ascii="Times New Roman" w:eastAsiaTheme="minorEastAsia" w:hAnsi="Times New Roman" w:cs="Times New Roman"/>
          <w:iCs/>
          <w:sz w:val="16"/>
          <w:szCs w:val="16"/>
          <w:vertAlign w:val="superscript"/>
        </w:rPr>
        <w:t>2</w:t>
      </w:r>
      <w:r w:rsidRPr="00EF5C17">
        <w:rPr>
          <w:rFonts w:ascii="Cambria Math" w:eastAsiaTheme="minorEastAsia" w:hAnsi="Cambria Math" w:cs="Cambria Math"/>
          <w:iCs/>
          <w:sz w:val="16"/>
          <w:szCs w:val="16"/>
        </w:rPr>
        <w:t>⋅𝑘𝑔⋅𝑠</w:t>
      </w:r>
      <w:r w:rsidRPr="00EF5C17">
        <w:rPr>
          <w:rFonts w:ascii="Times New Roman" w:eastAsiaTheme="minorEastAsia" w:hAnsi="Times New Roman" w:cs="Times New Roman"/>
          <w:iCs/>
          <w:sz w:val="16"/>
          <w:szCs w:val="16"/>
          <w:vertAlign w:val="superscript"/>
        </w:rPr>
        <w:t>-2</w:t>
      </w:r>
      <w:r w:rsidRPr="00EF5C17">
        <w:rPr>
          <w:rFonts w:ascii="Times New Roman" w:eastAsiaTheme="minorEastAsia" w:hAnsi="Times New Roman" w:cs="Times New Roman"/>
          <w:iCs/>
          <w:sz w:val="16"/>
          <w:szCs w:val="16"/>
        </w:rPr>
        <w:t xml:space="preserve">)” column contains the data points plotted on the y-axis of </w:t>
      </w:r>
      <w:r w:rsidRPr="00EF5C17">
        <w:rPr>
          <w:rFonts w:ascii="Times New Roman" w:eastAsiaTheme="minorEastAsia" w:hAnsi="Times New Roman" w:cs="Times New Roman"/>
          <w:b/>
          <w:bCs/>
          <w:iCs/>
          <w:sz w:val="16"/>
          <w:szCs w:val="16"/>
        </w:rPr>
        <w:t>Fig. 5.2</w:t>
      </w:r>
      <w:r w:rsidRPr="00EF5C17">
        <w:rPr>
          <w:rFonts w:ascii="Times New Roman" w:eastAsiaTheme="minorEastAsia" w:hAnsi="Times New Roman" w:cs="Times New Roman"/>
          <w:iCs/>
          <w:sz w:val="16"/>
          <w:szCs w:val="16"/>
        </w:rPr>
        <w:t>. There are two entries for each mass for more accurate results.</w:t>
      </w:r>
    </w:p>
    <w:tbl>
      <w:tblPr>
        <w:tblW w:w="5670" w:type="dxa"/>
        <w:jc w:val="center"/>
        <w:tblLook w:val="04A0" w:firstRow="1" w:lastRow="0" w:firstColumn="1" w:lastColumn="0" w:noHBand="0" w:noVBand="1"/>
      </w:tblPr>
      <w:tblGrid>
        <w:gridCol w:w="720"/>
        <w:gridCol w:w="1710"/>
        <w:gridCol w:w="1890"/>
        <w:gridCol w:w="1350"/>
      </w:tblGrid>
      <w:tr w:rsidR="00C61DAC" w:rsidRPr="00AF466F" w14:paraId="6BC248B1" w14:textId="77777777" w:rsidTr="00C61DAC">
        <w:trPr>
          <w:trHeight w:val="1296"/>
          <w:jc w:val="center"/>
        </w:trPr>
        <w:tc>
          <w:tcPr>
            <w:tcW w:w="720" w:type="dxa"/>
            <w:tcBorders>
              <w:top w:val="nil"/>
              <w:left w:val="nil"/>
              <w:bottom w:val="nil"/>
              <w:right w:val="nil"/>
            </w:tcBorders>
            <w:shd w:val="clear" w:color="000000" w:fill="A6C9EC"/>
            <w:vAlign w:val="center"/>
            <w:hideMark/>
          </w:tcPr>
          <w:p w14:paraId="5DDFAA8F" w14:textId="77777777" w:rsidR="00AF466F" w:rsidRPr="00AF466F" w:rsidRDefault="00AF466F" w:rsidP="00AF466F">
            <w:pPr>
              <w:spacing w:after="0" w:line="240" w:lineRule="auto"/>
              <w:jc w:val="center"/>
              <w:rPr>
                <w:rFonts w:ascii="Times New Roman" w:eastAsia="Times New Roman" w:hAnsi="Times New Roman" w:cs="Times New Roman"/>
                <w:b/>
                <w:bCs/>
                <w:color w:val="000000"/>
                <w:kern w:val="0"/>
                <w:sz w:val="16"/>
                <w:szCs w:val="16"/>
                <w14:ligatures w14:val="none"/>
              </w:rPr>
            </w:pPr>
            <w:r w:rsidRPr="00AF466F">
              <w:rPr>
                <w:rFonts w:ascii="Times New Roman" w:eastAsia="Times New Roman" w:hAnsi="Times New Roman" w:cs="Times New Roman"/>
                <w:b/>
                <w:bCs/>
                <w:color w:val="000000"/>
                <w:kern w:val="0"/>
                <w:sz w:val="16"/>
                <w:szCs w:val="16"/>
                <w14:ligatures w14:val="none"/>
              </w:rPr>
              <w:t xml:space="preserve">mass (in kg) </w:t>
            </w:r>
          </w:p>
        </w:tc>
        <w:tc>
          <w:tcPr>
            <w:tcW w:w="1710" w:type="dxa"/>
            <w:tcBorders>
              <w:top w:val="nil"/>
              <w:left w:val="nil"/>
              <w:bottom w:val="nil"/>
              <w:right w:val="nil"/>
            </w:tcBorders>
            <w:shd w:val="clear" w:color="000000" w:fill="F7C7AC"/>
            <w:vAlign w:val="center"/>
            <w:hideMark/>
          </w:tcPr>
          <w:p w14:paraId="689F085D" w14:textId="77777777" w:rsidR="00AF466F" w:rsidRPr="00AF466F" w:rsidRDefault="00AF466F" w:rsidP="00AF466F">
            <w:pPr>
              <w:spacing w:after="0" w:line="240" w:lineRule="auto"/>
              <w:jc w:val="center"/>
              <w:rPr>
                <w:rFonts w:ascii="Times New Roman" w:eastAsia="Times New Roman" w:hAnsi="Times New Roman" w:cs="Times New Roman"/>
                <w:b/>
                <w:bCs/>
                <w:color w:val="000000"/>
                <w:kern w:val="0"/>
                <w:sz w:val="16"/>
                <w:szCs w:val="16"/>
                <w14:ligatures w14:val="none"/>
              </w:rPr>
            </w:pPr>
            <w:r w:rsidRPr="00AF466F">
              <w:rPr>
                <w:rFonts w:ascii="Times New Roman" w:eastAsia="Times New Roman" w:hAnsi="Times New Roman" w:cs="Times New Roman"/>
                <w:b/>
                <w:bCs/>
                <w:color w:val="000000"/>
                <w:kern w:val="0"/>
                <w:sz w:val="16"/>
                <w:szCs w:val="16"/>
                <w14:ligatures w14:val="none"/>
              </w:rPr>
              <w:t>linear acceleration, a (in m/s</w:t>
            </w:r>
            <w:r w:rsidRPr="00AF466F">
              <w:rPr>
                <w:rFonts w:ascii="Times New Roman" w:eastAsia="Times New Roman" w:hAnsi="Times New Roman" w:cs="Times New Roman"/>
                <w:b/>
                <w:bCs/>
                <w:color w:val="000000"/>
                <w:kern w:val="0"/>
                <w:sz w:val="16"/>
                <w:szCs w:val="16"/>
                <w:vertAlign w:val="superscript"/>
                <w14:ligatures w14:val="none"/>
              </w:rPr>
              <w:t>2</w:t>
            </w:r>
            <w:r w:rsidRPr="00AF466F">
              <w:rPr>
                <w:rFonts w:ascii="Times New Roman" w:eastAsia="Times New Roman" w:hAnsi="Times New Roman" w:cs="Times New Roman"/>
                <w:b/>
                <w:bCs/>
                <w:color w:val="000000"/>
                <w:kern w:val="0"/>
                <w:sz w:val="16"/>
                <w:szCs w:val="16"/>
                <w14:ligatures w14:val="none"/>
              </w:rPr>
              <w:t>)</w:t>
            </w:r>
          </w:p>
        </w:tc>
        <w:tc>
          <w:tcPr>
            <w:tcW w:w="1890" w:type="dxa"/>
            <w:tcBorders>
              <w:top w:val="nil"/>
              <w:left w:val="nil"/>
              <w:bottom w:val="nil"/>
              <w:right w:val="nil"/>
            </w:tcBorders>
            <w:shd w:val="clear" w:color="000000" w:fill="B5E6A2"/>
            <w:vAlign w:val="center"/>
            <w:hideMark/>
          </w:tcPr>
          <w:p w14:paraId="3810BE83" w14:textId="527FDDF6" w:rsidR="00AF466F" w:rsidRPr="00AF466F" w:rsidRDefault="00AF466F" w:rsidP="00AF466F">
            <w:pPr>
              <w:spacing w:after="0" w:line="240" w:lineRule="auto"/>
              <w:jc w:val="center"/>
              <w:rPr>
                <w:rFonts w:ascii="Times New Roman" w:eastAsia="Times New Roman" w:hAnsi="Times New Roman" w:cs="Times New Roman"/>
                <w:b/>
                <w:bCs/>
                <w:color w:val="000000"/>
                <w:kern w:val="0"/>
                <w:sz w:val="16"/>
                <w:szCs w:val="16"/>
                <w14:ligatures w14:val="none"/>
              </w:rPr>
            </w:pPr>
            <w:r w:rsidRPr="00A760C8">
              <w:rPr>
                <w:rFonts w:ascii="Times New Roman" w:eastAsia="Times New Roman" w:hAnsi="Times New Roman" w:cs="Times New Roman"/>
                <w:b/>
                <w:bCs/>
                <w:color w:val="000000"/>
                <w:kern w:val="0"/>
                <w:sz w:val="16"/>
                <w:szCs w:val="16"/>
                <w14:ligatures w14:val="none"/>
              </w:rPr>
              <w:t xml:space="preserve">angular acceleration,  </w:t>
            </w:r>
            <m:oMath>
              <m:r>
                <m:rPr>
                  <m:sty m:val="b"/>
                </m:rPr>
                <w:rPr>
                  <w:rFonts w:ascii="Cambria Math" w:hAnsi="Cambria Math" w:cs="Times New Roman"/>
                  <w:sz w:val="16"/>
                  <w:szCs w:val="16"/>
                </w:rPr>
                <m:t>α</m:t>
              </m:r>
            </m:oMath>
            <w:r w:rsidRPr="00EF5C17">
              <w:rPr>
                <w:rFonts w:ascii="Times New Roman" w:eastAsiaTheme="minorEastAsia" w:hAnsi="Times New Roman" w:cs="Times New Roman"/>
                <w:sz w:val="16"/>
                <w:szCs w:val="16"/>
              </w:rPr>
              <w:t xml:space="preserve"> </w:t>
            </w:r>
            <w:r w:rsidRPr="00A760C8">
              <w:rPr>
                <w:rFonts w:ascii="Times New Roman" w:eastAsia="Times New Roman" w:hAnsi="Times New Roman" w:cs="Times New Roman"/>
                <w:b/>
                <w:bCs/>
                <w:color w:val="000000"/>
                <w:kern w:val="0"/>
                <w:sz w:val="16"/>
                <w:szCs w:val="16"/>
                <w14:ligatures w14:val="none"/>
              </w:rPr>
              <w:t>(in s</w:t>
            </w:r>
            <w:r w:rsidRPr="00A760C8">
              <w:rPr>
                <w:rFonts w:ascii="Times New Roman" w:eastAsia="Times New Roman" w:hAnsi="Times New Roman" w:cs="Times New Roman"/>
                <w:b/>
                <w:bCs/>
                <w:color w:val="000000"/>
                <w:kern w:val="0"/>
                <w:sz w:val="16"/>
                <w:szCs w:val="16"/>
                <w:vertAlign w:val="superscript"/>
                <w14:ligatures w14:val="none"/>
              </w:rPr>
              <w:t>-2</w:t>
            </w:r>
            <w:r w:rsidRPr="00A760C8">
              <w:rPr>
                <w:rFonts w:ascii="Times New Roman" w:eastAsia="Times New Roman" w:hAnsi="Times New Roman" w:cs="Times New Roman"/>
                <w:b/>
                <w:bCs/>
                <w:color w:val="000000"/>
                <w:kern w:val="0"/>
                <w:sz w:val="16"/>
                <w:szCs w:val="16"/>
                <w14:ligatures w14:val="none"/>
              </w:rPr>
              <w:t>)</w:t>
            </w:r>
          </w:p>
        </w:tc>
        <w:tc>
          <w:tcPr>
            <w:tcW w:w="1350" w:type="dxa"/>
            <w:tcBorders>
              <w:top w:val="nil"/>
              <w:left w:val="nil"/>
              <w:bottom w:val="nil"/>
              <w:right w:val="nil"/>
            </w:tcBorders>
            <w:shd w:val="clear" w:color="000000" w:fill="E49EDD"/>
            <w:vAlign w:val="center"/>
            <w:hideMark/>
          </w:tcPr>
          <w:p w14:paraId="7569828D" w14:textId="4733755D" w:rsidR="00AF466F" w:rsidRPr="00AF466F" w:rsidRDefault="00AF466F" w:rsidP="00AF466F">
            <w:pPr>
              <w:spacing w:after="0" w:line="240" w:lineRule="auto"/>
              <w:jc w:val="center"/>
              <w:rPr>
                <w:rFonts w:ascii="Times New Roman" w:eastAsia="Times New Roman" w:hAnsi="Times New Roman" w:cs="Times New Roman"/>
                <w:b/>
                <w:bCs/>
                <w:color w:val="000000"/>
                <w:kern w:val="0"/>
                <w:sz w:val="16"/>
                <w:szCs w:val="16"/>
                <w14:ligatures w14:val="none"/>
              </w:rPr>
            </w:pPr>
            <m:oMath>
              <m:r>
                <m:rPr>
                  <m:sty m:val="b"/>
                </m:rPr>
                <w:rPr>
                  <w:rFonts w:ascii="Cambria Math" w:hAnsi="Cambria Math" w:cs="Times New Roman"/>
                  <w:sz w:val="16"/>
                  <w:szCs w:val="16"/>
                </w:rPr>
                <m:t>r⋅m⋅</m:t>
              </m:r>
              <m:d>
                <m:dPr>
                  <m:ctrlPr>
                    <w:rPr>
                      <w:rFonts w:ascii="Cambria Math" w:hAnsi="Cambria Math" w:cs="Times New Roman"/>
                      <w:b/>
                      <w:bCs/>
                      <w:sz w:val="16"/>
                      <w:szCs w:val="16"/>
                    </w:rPr>
                  </m:ctrlPr>
                </m:dPr>
                <m:e>
                  <m:r>
                    <m:rPr>
                      <m:sty m:val="b"/>
                    </m:rPr>
                    <w:rPr>
                      <w:rFonts w:ascii="Cambria Math" w:hAnsi="Cambria Math" w:cs="Times New Roman"/>
                      <w:sz w:val="16"/>
                      <w:szCs w:val="16"/>
                    </w:rPr>
                    <m:t>g-a</m:t>
                  </m:r>
                </m:e>
              </m:d>
            </m:oMath>
            <w:r w:rsidRPr="00EF5C17">
              <w:rPr>
                <w:rFonts w:ascii="Times New Roman" w:eastAsiaTheme="minorEastAsia" w:hAnsi="Times New Roman" w:cs="Times New Roman"/>
                <w:b/>
                <w:bCs/>
                <w:sz w:val="16"/>
                <w:szCs w:val="16"/>
              </w:rPr>
              <w:t xml:space="preserve"> (in </w:t>
            </w:r>
            <w:r w:rsidRPr="00EF5C17">
              <w:rPr>
                <w:rFonts w:ascii="Cambria Math" w:eastAsiaTheme="minorEastAsia" w:hAnsi="Cambria Math" w:cs="Cambria Math"/>
                <w:b/>
                <w:bCs/>
                <w:sz w:val="16"/>
                <w:szCs w:val="16"/>
              </w:rPr>
              <w:t>𝑚</w:t>
            </w:r>
            <w:r w:rsidRPr="00EF5C17">
              <w:rPr>
                <w:rFonts w:ascii="Times New Roman" w:eastAsiaTheme="minorEastAsia" w:hAnsi="Times New Roman" w:cs="Times New Roman"/>
                <w:b/>
                <w:bCs/>
                <w:sz w:val="16"/>
                <w:szCs w:val="16"/>
                <w:vertAlign w:val="superscript"/>
              </w:rPr>
              <w:t>2</w:t>
            </w:r>
            <w:r w:rsidRPr="00EF5C17">
              <w:rPr>
                <w:rFonts w:ascii="Cambria Math" w:eastAsiaTheme="minorEastAsia" w:hAnsi="Cambria Math" w:cs="Cambria Math"/>
                <w:b/>
                <w:bCs/>
                <w:sz w:val="16"/>
                <w:szCs w:val="16"/>
              </w:rPr>
              <w:t>⋅𝑘𝑔⋅𝑠</w:t>
            </w:r>
            <w:r w:rsidRPr="00EF5C17">
              <w:rPr>
                <w:rFonts w:ascii="Times New Roman" w:eastAsiaTheme="minorEastAsia" w:hAnsi="Times New Roman" w:cs="Times New Roman"/>
                <w:b/>
                <w:bCs/>
                <w:sz w:val="16"/>
                <w:szCs w:val="16"/>
                <w:vertAlign w:val="superscript"/>
              </w:rPr>
              <w:t>-2</w:t>
            </w:r>
            <w:r w:rsidRPr="00EF5C17">
              <w:rPr>
                <w:rFonts w:ascii="Times New Roman" w:eastAsiaTheme="minorEastAsia" w:hAnsi="Times New Roman" w:cs="Times New Roman"/>
                <w:b/>
                <w:bCs/>
                <w:sz w:val="16"/>
                <w:szCs w:val="16"/>
              </w:rPr>
              <w:t>)</w:t>
            </w:r>
          </w:p>
        </w:tc>
      </w:tr>
      <w:tr w:rsidR="004B4542" w:rsidRPr="00AF466F" w14:paraId="029475F5"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176B96AE"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0.200</w:t>
            </w:r>
          </w:p>
        </w:tc>
        <w:tc>
          <w:tcPr>
            <w:tcW w:w="1710" w:type="dxa"/>
            <w:tcBorders>
              <w:top w:val="nil"/>
              <w:left w:val="nil"/>
              <w:bottom w:val="nil"/>
              <w:right w:val="nil"/>
            </w:tcBorders>
            <w:shd w:val="clear" w:color="000000" w:fill="FBE2D5"/>
            <w:noWrap/>
            <w:vAlign w:val="bottom"/>
            <w:hideMark/>
          </w:tcPr>
          <w:p w14:paraId="158045BD"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0.00328</w:t>
            </w:r>
          </w:p>
        </w:tc>
        <w:tc>
          <w:tcPr>
            <w:tcW w:w="1890" w:type="dxa"/>
            <w:tcBorders>
              <w:top w:val="nil"/>
              <w:left w:val="nil"/>
              <w:bottom w:val="nil"/>
              <w:right w:val="nil"/>
            </w:tcBorders>
            <w:shd w:val="clear" w:color="000000" w:fill="DAF2D0"/>
            <w:noWrap/>
            <w:vAlign w:val="bottom"/>
            <w:hideMark/>
          </w:tcPr>
          <w:p w14:paraId="750023CC" w14:textId="31D2E456"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0.173</w:t>
            </w:r>
          </w:p>
        </w:tc>
        <w:tc>
          <w:tcPr>
            <w:tcW w:w="1350" w:type="dxa"/>
            <w:tcBorders>
              <w:top w:val="nil"/>
              <w:left w:val="nil"/>
              <w:bottom w:val="nil"/>
              <w:right w:val="nil"/>
            </w:tcBorders>
            <w:shd w:val="clear" w:color="000000" w:fill="F2CEEF"/>
            <w:noWrap/>
            <w:vAlign w:val="bottom"/>
            <w:hideMark/>
          </w:tcPr>
          <w:p w14:paraId="216A3588" w14:textId="3F5976E5"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0.037</w:t>
            </w:r>
          </w:p>
        </w:tc>
      </w:tr>
      <w:tr w:rsidR="004B4542" w:rsidRPr="00AF466F" w14:paraId="3AC6479F"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147DD96D"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0.200</w:t>
            </w:r>
          </w:p>
        </w:tc>
        <w:tc>
          <w:tcPr>
            <w:tcW w:w="1710" w:type="dxa"/>
            <w:tcBorders>
              <w:top w:val="nil"/>
              <w:left w:val="nil"/>
              <w:bottom w:val="nil"/>
              <w:right w:val="nil"/>
            </w:tcBorders>
            <w:shd w:val="clear" w:color="000000" w:fill="FBE2D5"/>
            <w:noWrap/>
            <w:vAlign w:val="bottom"/>
            <w:hideMark/>
          </w:tcPr>
          <w:p w14:paraId="3B0ADE87"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0.00344</w:t>
            </w:r>
          </w:p>
        </w:tc>
        <w:tc>
          <w:tcPr>
            <w:tcW w:w="1890" w:type="dxa"/>
            <w:tcBorders>
              <w:top w:val="nil"/>
              <w:left w:val="nil"/>
              <w:bottom w:val="nil"/>
              <w:right w:val="nil"/>
            </w:tcBorders>
            <w:shd w:val="clear" w:color="000000" w:fill="DAF2D0"/>
            <w:noWrap/>
            <w:vAlign w:val="bottom"/>
            <w:hideMark/>
          </w:tcPr>
          <w:p w14:paraId="2B07A6CE" w14:textId="2F7DE58A"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0.181</w:t>
            </w:r>
          </w:p>
        </w:tc>
        <w:tc>
          <w:tcPr>
            <w:tcW w:w="1350" w:type="dxa"/>
            <w:tcBorders>
              <w:top w:val="nil"/>
              <w:left w:val="nil"/>
              <w:bottom w:val="nil"/>
              <w:right w:val="nil"/>
            </w:tcBorders>
            <w:shd w:val="clear" w:color="000000" w:fill="F2CEEF"/>
            <w:noWrap/>
            <w:vAlign w:val="bottom"/>
            <w:hideMark/>
          </w:tcPr>
          <w:p w14:paraId="5F96E46E" w14:textId="4EFCA8EE"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0.037</w:t>
            </w:r>
          </w:p>
        </w:tc>
      </w:tr>
      <w:tr w:rsidR="004B4542" w:rsidRPr="00AF466F" w14:paraId="52D538A1"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63B67BAC"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0.250</w:t>
            </w:r>
          </w:p>
        </w:tc>
        <w:tc>
          <w:tcPr>
            <w:tcW w:w="1710" w:type="dxa"/>
            <w:tcBorders>
              <w:top w:val="nil"/>
              <w:left w:val="nil"/>
              <w:bottom w:val="nil"/>
              <w:right w:val="nil"/>
            </w:tcBorders>
            <w:shd w:val="clear" w:color="000000" w:fill="FBE2D5"/>
            <w:noWrap/>
            <w:vAlign w:val="bottom"/>
            <w:hideMark/>
          </w:tcPr>
          <w:p w14:paraId="6AB35850"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0.00391</w:t>
            </w:r>
          </w:p>
        </w:tc>
        <w:tc>
          <w:tcPr>
            <w:tcW w:w="1890" w:type="dxa"/>
            <w:tcBorders>
              <w:top w:val="nil"/>
              <w:left w:val="nil"/>
              <w:bottom w:val="nil"/>
              <w:right w:val="nil"/>
            </w:tcBorders>
            <w:shd w:val="clear" w:color="000000" w:fill="DAF2D0"/>
            <w:noWrap/>
            <w:vAlign w:val="bottom"/>
            <w:hideMark/>
          </w:tcPr>
          <w:p w14:paraId="7D4FE54D" w14:textId="05010BE8"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0.206</w:t>
            </w:r>
          </w:p>
        </w:tc>
        <w:tc>
          <w:tcPr>
            <w:tcW w:w="1350" w:type="dxa"/>
            <w:tcBorders>
              <w:top w:val="nil"/>
              <w:left w:val="nil"/>
              <w:bottom w:val="nil"/>
              <w:right w:val="nil"/>
            </w:tcBorders>
            <w:shd w:val="clear" w:color="000000" w:fill="F2CEEF"/>
            <w:noWrap/>
            <w:vAlign w:val="bottom"/>
            <w:hideMark/>
          </w:tcPr>
          <w:p w14:paraId="7D1CBEEB" w14:textId="165039C6"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0.047</w:t>
            </w:r>
          </w:p>
        </w:tc>
      </w:tr>
      <w:tr w:rsidR="004B4542" w:rsidRPr="00AF466F" w14:paraId="2F2B81A4"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58EA4AAF"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0.250</w:t>
            </w:r>
          </w:p>
        </w:tc>
        <w:tc>
          <w:tcPr>
            <w:tcW w:w="1710" w:type="dxa"/>
            <w:tcBorders>
              <w:top w:val="nil"/>
              <w:left w:val="nil"/>
              <w:bottom w:val="nil"/>
              <w:right w:val="nil"/>
            </w:tcBorders>
            <w:shd w:val="clear" w:color="000000" w:fill="FBE2D5"/>
            <w:noWrap/>
            <w:vAlign w:val="bottom"/>
            <w:hideMark/>
          </w:tcPr>
          <w:p w14:paraId="2F3FFF61"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0.00421</w:t>
            </w:r>
          </w:p>
        </w:tc>
        <w:tc>
          <w:tcPr>
            <w:tcW w:w="1890" w:type="dxa"/>
            <w:tcBorders>
              <w:top w:val="nil"/>
              <w:left w:val="nil"/>
              <w:bottom w:val="nil"/>
              <w:right w:val="nil"/>
            </w:tcBorders>
            <w:shd w:val="clear" w:color="000000" w:fill="DAF2D0"/>
            <w:noWrap/>
            <w:vAlign w:val="bottom"/>
            <w:hideMark/>
          </w:tcPr>
          <w:p w14:paraId="453503FB" w14:textId="6EF182EC"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0.221</w:t>
            </w:r>
          </w:p>
        </w:tc>
        <w:tc>
          <w:tcPr>
            <w:tcW w:w="1350" w:type="dxa"/>
            <w:tcBorders>
              <w:top w:val="nil"/>
              <w:left w:val="nil"/>
              <w:bottom w:val="nil"/>
              <w:right w:val="nil"/>
            </w:tcBorders>
            <w:shd w:val="clear" w:color="000000" w:fill="F2CEEF"/>
            <w:noWrap/>
            <w:vAlign w:val="bottom"/>
            <w:hideMark/>
          </w:tcPr>
          <w:p w14:paraId="1DE68290" w14:textId="0AAC7FF2"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0.047</w:t>
            </w:r>
          </w:p>
        </w:tc>
      </w:tr>
      <w:tr w:rsidR="004B4542" w:rsidRPr="00AF466F" w14:paraId="6C72EF32"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33193450"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0.300</w:t>
            </w:r>
          </w:p>
        </w:tc>
        <w:tc>
          <w:tcPr>
            <w:tcW w:w="1710" w:type="dxa"/>
            <w:tcBorders>
              <w:top w:val="nil"/>
              <w:left w:val="nil"/>
              <w:bottom w:val="nil"/>
              <w:right w:val="nil"/>
            </w:tcBorders>
            <w:shd w:val="clear" w:color="000000" w:fill="FBE2D5"/>
            <w:noWrap/>
            <w:vAlign w:val="bottom"/>
            <w:hideMark/>
          </w:tcPr>
          <w:p w14:paraId="68F8C2B1"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0.00505</w:t>
            </w:r>
          </w:p>
        </w:tc>
        <w:tc>
          <w:tcPr>
            <w:tcW w:w="1890" w:type="dxa"/>
            <w:tcBorders>
              <w:top w:val="nil"/>
              <w:left w:val="nil"/>
              <w:bottom w:val="nil"/>
              <w:right w:val="nil"/>
            </w:tcBorders>
            <w:shd w:val="clear" w:color="000000" w:fill="DAF2D0"/>
            <w:noWrap/>
            <w:vAlign w:val="bottom"/>
            <w:hideMark/>
          </w:tcPr>
          <w:p w14:paraId="2A51F424" w14:textId="0E0D3C40"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0.266</w:t>
            </w:r>
          </w:p>
        </w:tc>
        <w:tc>
          <w:tcPr>
            <w:tcW w:w="1350" w:type="dxa"/>
            <w:tcBorders>
              <w:top w:val="nil"/>
              <w:left w:val="nil"/>
              <w:bottom w:val="nil"/>
              <w:right w:val="nil"/>
            </w:tcBorders>
            <w:shd w:val="clear" w:color="000000" w:fill="F2CEEF"/>
            <w:noWrap/>
            <w:vAlign w:val="bottom"/>
            <w:hideMark/>
          </w:tcPr>
          <w:p w14:paraId="250FDBE0" w14:textId="3F37C3AE"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0.056</w:t>
            </w:r>
          </w:p>
        </w:tc>
      </w:tr>
      <w:tr w:rsidR="004B4542" w:rsidRPr="00AF466F" w14:paraId="2C83E2E1"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104F54AB"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0.300</w:t>
            </w:r>
          </w:p>
        </w:tc>
        <w:tc>
          <w:tcPr>
            <w:tcW w:w="1710" w:type="dxa"/>
            <w:tcBorders>
              <w:top w:val="nil"/>
              <w:left w:val="nil"/>
              <w:bottom w:val="nil"/>
              <w:right w:val="nil"/>
            </w:tcBorders>
            <w:shd w:val="clear" w:color="000000" w:fill="FBE2D5"/>
            <w:noWrap/>
            <w:vAlign w:val="bottom"/>
            <w:hideMark/>
          </w:tcPr>
          <w:p w14:paraId="4E6FCF34"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0.00496</w:t>
            </w:r>
          </w:p>
        </w:tc>
        <w:tc>
          <w:tcPr>
            <w:tcW w:w="1890" w:type="dxa"/>
            <w:tcBorders>
              <w:top w:val="nil"/>
              <w:left w:val="nil"/>
              <w:bottom w:val="nil"/>
              <w:right w:val="nil"/>
            </w:tcBorders>
            <w:shd w:val="clear" w:color="000000" w:fill="DAF2D0"/>
            <w:noWrap/>
            <w:vAlign w:val="bottom"/>
            <w:hideMark/>
          </w:tcPr>
          <w:p w14:paraId="326CE8BD" w14:textId="5507370F"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0.261</w:t>
            </w:r>
          </w:p>
        </w:tc>
        <w:tc>
          <w:tcPr>
            <w:tcW w:w="1350" w:type="dxa"/>
            <w:tcBorders>
              <w:top w:val="nil"/>
              <w:left w:val="nil"/>
              <w:bottom w:val="nil"/>
              <w:right w:val="nil"/>
            </w:tcBorders>
            <w:shd w:val="clear" w:color="000000" w:fill="F2CEEF"/>
            <w:noWrap/>
            <w:vAlign w:val="bottom"/>
            <w:hideMark/>
          </w:tcPr>
          <w:p w14:paraId="17297540" w14:textId="07097BF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0.056</w:t>
            </w:r>
          </w:p>
        </w:tc>
      </w:tr>
      <w:tr w:rsidR="004B4542" w:rsidRPr="00AF466F" w14:paraId="72D6EA4A"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5AA3A847"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0.350</w:t>
            </w:r>
          </w:p>
        </w:tc>
        <w:tc>
          <w:tcPr>
            <w:tcW w:w="1710" w:type="dxa"/>
            <w:tcBorders>
              <w:top w:val="nil"/>
              <w:left w:val="nil"/>
              <w:bottom w:val="nil"/>
              <w:right w:val="nil"/>
            </w:tcBorders>
            <w:shd w:val="clear" w:color="000000" w:fill="FBE2D5"/>
            <w:noWrap/>
            <w:vAlign w:val="bottom"/>
            <w:hideMark/>
          </w:tcPr>
          <w:p w14:paraId="537BA420"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0.00584</w:t>
            </w:r>
          </w:p>
        </w:tc>
        <w:tc>
          <w:tcPr>
            <w:tcW w:w="1890" w:type="dxa"/>
            <w:tcBorders>
              <w:top w:val="nil"/>
              <w:left w:val="nil"/>
              <w:bottom w:val="nil"/>
              <w:right w:val="nil"/>
            </w:tcBorders>
            <w:shd w:val="clear" w:color="000000" w:fill="DAF2D0"/>
            <w:noWrap/>
            <w:vAlign w:val="bottom"/>
            <w:hideMark/>
          </w:tcPr>
          <w:p w14:paraId="495454E3" w14:textId="4BFC9326"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0.307</w:t>
            </w:r>
          </w:p>
        </w:tc>
        <w:tc>
          <w:tcPr>
            <w:tcW w:w="1350" w:type="dxa"/>
            <w:tcBorders>
              <w:top w:val="nil"/>
              <w:left w:val="nil"/>
              <w:bottom w:val="nil"/>
              <w:right w:val="nil"/>
            </w:tcBorders>
            <w:shd w:val="clear" w:color="000000" w:fill="F2CEEF"/>
            <w:noWrap/>
            <w:vAlign w:val="bottom"/>
            <w:hideMark/>
          </w:tcPr>
          <w:p w14:paraId="43496C92" w14:textId="25DA1018"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0.065</w:t>
            </w:r>
          </w:p>
        </w:tc>
      </w:tr>
      <w:tr w:rsidR="004B4542" w:rsidRPr="00AF466F" w14:paraId="7D1C372B"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39E6FD23"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0.350</w:t>
            </w:r>
          </w:p>
        </w:tc>
        <w:tc>
          <w:tcPr>
            <w:tcW w:w="1710" w:type="dxa"/>
            <w:tcBorders>
              <w:top w:val="nil"/>
              <w:left w:val="nil"/>
              <w:bottom w:val="nil"/>
              <w:right w:val="nil"/>
            </w:tcBorders>
            <w:shd w:val="clear" w:color="000000" w:fill="FBE2D5"/>
            <w:noWrap/>
            <w:vAlign w:val="bottom"/>
            <w:hideMark/>
          </w:tcPr>
          <w:p w14:paraId="6D8A030D"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0.00584</w:t>
            </w:r>
          </w:p>
        </w:tc>
        <w:tc>
          <w:tcPr>
            <w:tcW w:w="1890" w:type="dxa"/>
            <w:tcBorders>
              <w:top w:val="nil"/>
              <w:left w:val="nil"/>
              <w:bottom w:val="nil"/>
              <w:right w:val="nil"/>
            </w:tcBorders>
            <w:shd w:val="clear" w:color="000000" w:fill="DAF2D0"/>
            <w:noWrap/>
            <w:vAlign w:val="bottom"/>
            <w:hideMark/>
          </w:tcPr>
          <w:p w14:paraId="62A3F3AB" w14:textId="030976B5"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0.307</w:t>
            </w:r>
          </w:p>
        </w:tc>
        <w:tc>
          <w:tcPr>
            <w:tcW w:w="1350" w:type="dxa"/>
            <w:tcBorders>
              <w:top w:val="nil"/>
              <w:left w:val="nil"/>
              <w:bottom w:val="nil"/>
              <w:right w:val="nil"/>
            </w:tcBorders>
            <w:shd w:val="clear" w:color="000000" w:fill="F2CEEF"/>
            <w:noWrap/>
            <w:vAlign w:val="bottom"/>
            <w:hideMark/>
          </w:tcPr>
          <w:p w14:paraId="46C7E154" w14:textId="065921C6"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0.065</w:t>
            </w:r>
          </w:p>
        </w:tc>
      </w:tr>
      <w:tr w:rsidR="004B4542" w:rsidRPr="00AF466F" w14:paraId="603B5332"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3E7D5CCA"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0.400</w:t>
            </w:r>
          </w:p>
        </w:tc>
        <w:tc>
          <w:tcPr>
            <w:tcW w:w="1710" w:type="dxa"/>
            <w:tcBorders>
              <w:top w:val="nil"/>
              <w:left w:val="nil"/>
              <w:bottom w:val="nil"/>
              <w:right w:val="nil"/>
            </w:tcBorders>
            <w:shd w:val="clear" w:color="000000" w:fill="FBE2D5"/>
            <w:noWrap/>
            <w:vAlign w:val="bottom"/>
            <w:hideMark/>
          </w:tcPr>
          <w:p w14:paraId="6A5D8813"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0.00668</w:t>
            </w:r>
          </w:p>
        </w:tc>
        <w:tc>
          <w:tcPr>
            <w:tcW w:w="1890" w:type="dxa"/>
            <w:tcBorders>
              <w:top w:val="nil"/>
              <w:left w:val="nil"/>
              <w:bottom w:val="nil"/>
              <w:right w:val="nil"/>
            </w:tcBorders>
            <w:shd w:val="clear" w:color="000000" w:fill="DAF2D0"/>
            <w:noWrap/>
            <w:vAlign w:val="bottom"/>
            <w:hideMark/>
          </w:tcPr>
          <w:p w14:paraId="213A20D0" w14:textId="4C39C149"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0.351</w:t>
            </w:r>
          </w:p>
        </w:tc>
        <w:tc>
          <w:tcPr>
            <w:tcW w:w="1350" w:type="dxa"/>
            <w:tcBorders>
              <w:top w:val="nil"/>
              <w:left w:val="nil"/>
              <w:bottom w:val="nil"/>
              <w:right w:val="nil"/>
            </w:tcBorders>
            <w:shd w:val="clear" w:color="000000" w:fill="F2CEEF"/>
            <w:noWrap/>
            <w:vAlign w:val="bottom"/>
            <w:hideMark/>
          </w:tcPr>
          <w:p w14:paraId="4E099238" w14:textId="2A8B839F"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0.075</w:t>
            </w:r>
          </w:p>
        </w:tc>
      </w:tr>
      <w:tr w:rsidR="004B4542" w:rsidRPr="00AF466F" w14:paraId="0EEAB7C4"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5EF391BC"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0.400</w:t>
            </w:r>
          </w:p>
        </w:tc>
        <w:tc>
          <w:tcPr>
            <w:tcW w:w="1710" w:type="dxa"/>
            <w:tcBorders>
              <w:top w:val="nil"/>
              <w:left w:val="nil"/>
              <w:bottom w:val="nil"/>
              <w:right w:val="nil"/>
            </w:tcBorders>
            <w:shd w:val="clear" w:color="000000" w:fill="FBE2D5"/>
            <w:noWrap/>
            <w:vAlign w:val="bottom"/>
            <w:hideMark/>
          </w:tcPr>
          <w:p w14:paraId="412ABAB4"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0.00664</w:t>
            </w:r>
          </w:p>
        </w:tc>
        <w:tc>
          <w:tcPr>
            <w:tcW w:w="1890" w:type="dxa"/>
            <w:tcBorders>
              <w:top w:val="nil"/>
              <w:left w:val="nil"/>
              <w:bottom w:val="nil"/>
              <w:right w:val="nil"/>
            </w:tcBorders>
            <w:shd w:val="clear" w:color="000000" w:fill="DAF2D0"/>
            <w:noWrap/>
            <w:vAlign w:val="bottom"/>
            <w:hideMark/>
          </w:tcPr>
          <w:p w14:paraId="1F496A54" w14:textId="783FB2B1"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0.350</w:t>
            </w:r>
          </w:p>
        </w:tc>
        <w:tc>
          <w:tcPr>
            <w:tcW w:w="1350" w:type="dxa"/>
            <w:tcBorders>
              <w:top w:val="nil"/>
              <w:left w:val="nil"/>
              <w:bottom w:val="nil"/>
              <w:right w:val="nil"/>
            </w:tcBorders>
            <w:shd w:val="clear" w:color="000000" w:fill="F2CEEF"/>
            <w:noWrap/>
            <w:vAlign w:val="bottom"/>
            <w:hideMark/>
          </w:tcPr>
          <w:p w14:paraId="5E80D14F" w14:textId="0A0A204A"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0.075</w:t>
            </w:r>
          </w:p>
        </w:tc>
      </w:tr>
      <w:tr w:rsidR="004B4542" w:rsidRPr="00AF466F" w14:paraId="11DC9F05"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5D989B8A"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0.450</w:t>
            </w:r>
          </w:p>
        </w:tc>
        <w:tc>
          <w:tcPr>
            <w:tcW w:w="1710" w:type="dxa"/>
            <w:tcBorders>
              <w:top w:val="nil"/>
              <w:left w:val="nil"/>
              <w:bottom w:val="nil"/>
              <w:right w:val="nil"/>
            </w:tcBorders>
            <w:shd w:val="clear" w:color="000000" w:fill="FBE2D5"/>
            <w:noWrap/>
            <w:vAlign w:val="bottom"/>
            <w:hideMark/>
          </w:tcPr>
          <w:p w14:paraId="4293E5F5"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0.00747</w:t>
            </w:r>
          </w:p>
        </w:tc>
        <w:tc>
          <w:tcPr>
            <w:tcW w:w="1890" w:type="dxa"/>
            <w:tcBorders>
              <w:top w:val="nil"/>
              <w:left w:val="nil"/>
              <w:bottom w:val="nil"/>
              <w:right w:val="nil"/>
            </w:tcBorders>
            <w:shd w:val="clear" w:color="000000" w:fill="DAF2D0"/>
            <w:noWrap/>
            <w:vAlign w:val="bottom"/>
            <w:hideMark/>
          </w:tcPr>
          <w:p w14:paraId="3EE9C644" w14:textId="14149EE4"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0.393</w:t>
            </w:r>
          </w:p>
        </w:tc>
        <w:tc>
          <w:tcPr>
            <w:tcW w:w="1350" w:type="dxa"/>
            <w:tcBorders>
              <w:top w:val="nil"/>
              <w:left w:val="nil"/>
              <w:bottom w:val="nil"/>
              <w:right w:val="nil"/>
            </w:tcBorders>
            <w:shd w:val="clear" w:color="000000" w:fill="F2CEEF"/>
            <w:noWrap/>
            <w:vAlign w:val="bottom"/>
            <w:hideMark/>
          </w:tcPr>
          <w:p w14:paraId="2967E583" w14:textId="36EC35FB"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0.084</w:t>
            </w:r>
          </w:p>
        </w:tc>
      </w:tr>
      <w:tr w:rsidR="004B4542" w:rsidRPr="00AF466F" w14:paraId="768E7675"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57CD40C8"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0.450</w:t>
            </w:r>
          </w:p>
        </w:tc>
        <w:tc>
          <w:tcPr>
            <w:tcW w:w="1710" w:type="dxa"/>
            <w:tcBorders>
              <w:top w:val="nil"/>
              <w:left w:val="nil"/>
              <w:bottom w:val="nil"/>
              <w:right w:val="nil"/>
            </w:tcBorders>
            <w:shd w:val="clear" w:color="000000" w:fill="FBE2D5"/>
            <w:noWrap/>
            <w:vAlign w:val="bottom"/>
            <w:hideMark/>
          </w:tcPr>
          <w:p w14:paraId="783B1ACF"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0.00754</w:t>
            </w:r>
          </w:p>
        </w:tc>
        <w:tc>
          <w:tcPr>
            <w:tcW w:w="1890" w:type="dxa"/>
            <w:tcBorders>
              <w:top w:val="nil"/>
              <w:left w:val="nil"/>
              <w:bottom w:val="nil"/>
              <w:right w:val="nil"/>
            </w:tcBorders>
            <w:shd w:val="clear" w:color="000000" w:fill="DAF2D0"/>
            <w:noWrap/>
            <w:vAlign w:val="bottom"/>
            <w:hideMark/>
          </w:tcPr>
          <w:p w14:paraId="0E807575" w14:textId="4F2B5308"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0.397</w:t>
            </w:r>
          </w:p>
        </w:tc>
        <w:tc>
          <w:tcPr>
            <w:tcW w:w="1350" w:type="dxa"/>
            <w:tcBorders>
              <w:top w:val="nil"/>
              <w:left w:val="nil"/>
              <w:bottom w:val="nil"/>
              <w:right w:val="nil"/>
            </w:tcBorders>
            <w:shd w:val="clear" w:color="000000" w:fill="F2CEEF"/>
            <w:noWrap/>
            <w:vAlign w:val="bottom"/>
            <w:hideMark/>
          </w:tcPr>
          <w:p w14:paraId="7126BF86" w14:textId="08196A8E"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0.084</w:t>
            </w:r>
          </w:p>
        </w:tc>
      </w:tr>
      <w:tr w:rsidR="004B4542" w:rsidRPr="00AF466F" w14:paraId="409C4236"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52634D3B"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0.500</w:t>
            </w:r>
          </w:p>
        </w:tc>
        <w:tc>
          <w:tcPr>
            <w:tcW w:w="1710" w:type="dxa"/>
            <w:tcBorders>
              <w:top w:val="nil"/>
              <w:left w:val="nil"/>
              <w:bottom w:val="nil"/>
              <w:right w:val="nil"/>
            </w:tcBorders>
            <w:shd w:val="clear" w:color="000000" w:fill="FBE2D5"/>
            <w:noWrap/>
            <w:vAlign w:val="bottom"/>
            <w:hideMark/>
          </w:tcPr>
          <w:p w14:paraId="4696AB79"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0.00839</w:t>
            </w:r>
          </w:p>
        </w:tc>
        <w:tc>
          <w:tcPr>
            <w:tcW w:w="1890" w:type="dxa"/>
            <w:tcBorders>
              <w:top w:val="nil"/>
              <w:left w:val="nil"/>
              <w:bottom w:val="nil"/>
              <w:right w:val="nil"/>
            </w:tcBorders>
            <w:shd w:val="clear" w:color="000000" w:fill="DAF2D0"/>
            <w:noWrap/>
            <w:vAlign w:val="bottom"/>
            <w:hideMark/>
          </w:tcPr>
          <w:p w14:paraId="1D3D0F09" w14:textId="1A5395A9"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0.441</w:t>
            </w:r>
          </w:p>
        </w:tc>
        <w:tc>
          <w:tcPr>
            <w:tcW w:w="1350" w:type="dxa"/>
            <w:tcBorders>
              <w:top w:val="nil"/>
              <w:left w:val="nil"/>
              <w:bottom w:val="nil"/>
              <w:right w:val="nil"/>
            </w:tcBorders>
            <w:shd w:val="clear" w:color="000000" w:fill="F2CEEF"/>
            <w:noWrap/>
            <w:vAlign w:val="bottom"/>
            <w:hideMark/>
          </w:tcPr>
          <w:p w14:paraId="4A768A16" w14:textId="347B5C08"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0.093</w:t>
            </w:r>
          </w:p>
        </w:tc>
      </w:tr>
      <w:tr w:rsidR="004B4542" w:rsidRPr="00AF466F" w14:paraId="249B4737"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45A4F1C0"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0.500</w:t>
            </w:r>
          </w:p>
        </w:tc>
        <w:tc>
          <w:tcPr>
            <w:tcW w:w="1710" w:type="dxa"/>
            <w:tcBorders>
              <w:top w:val="nil"/>
              <w:left w:val="nil"/>
              <w:bottom w:val="nil"/>
              <w:right w:val="nil"/>
            </w:tcBorders>
            <w:shd w:val="clear" w:color="000000" w:fill="FBE2D5"/>
            <w:noWrap/>
            <w:vAlign w:val="bottom"/>
            <w:hideMark/>
          </w:tcPr>
          <w:p w14:paraId="63DB2E4F"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0.00838</w:t>
            </w:r>
          </w:p>
        </w:tc>
        <w:tc>
          <w:tcPr>
            <w:tcW w:w="1890" w:type="dxa"/>
            <w:tcBorders>
              <w:top w:val="nil"/>
              <w:left w:val="nil"/>
              <w:bottom w:val="nil"/>
              <w:right w:val="nil"/>
            </w:tcBorders>
            <w:shd w:val="clear" w:color="000000" w:fill="DAF2D0"/>
            <w:noWrap/>
            <w:vAlign w:val="bottom"/>
            <w:hideMark/>
          </w:tcPr>
          <w:p w14:paraId="6A8C8B8D" w14:textId="2AE4CC45"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0.441</w:t>
            </w:r>
          </w:p>
        </w:tc>
        <w:tc>
          <w:tcPr>
            <w:tcW w:w="1350" w:type="dxa"/>
            <w:tcBorders>
              <w:top w:val="nil"/>
              <w:left w:val="nil"/>
              <w:bottom w:val="nil"/>
              <w:right w:val="nil"/>
            </w:tcBorders>
            <w:shd w:val="clear" w:color="000000" w:fill="F2CEEF"/>
            <w:noWrap/>
            <w:vAlign w:val="bottom"/>
            <w:hideMark/>
          </w:tcPr>
          <w:p w14:paraId="2CD28DEB" w14:textId="701271B9"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0.093</w:t>
            </w:r>
          </w:p>
        </w:tc>
      </w:tr>
      <w:tr w:rsidR="004B4542" w:rsidRPr="00AF466F" w14:paraId="10A22681"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7407D076"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0.550</w:t>
            </w:r>
          </w:p>
        </w:tc>
        <w:tc>
          <w:tcPr>
            <w:tcW w:w="1710" w:type="dxa"/>
            <w:tcBorders>
              <w:top w:val="nil"/>
              <w:left w:val="nil"/>
              <w:bottom w:val="nil"/>
              <w:right w:val="nil"/>
            </w:tcBorders>
            <w:shd w:val="clear" w:color="000000" w:fill="FBE2D5"/>
            <w:noWrap/>
            <w:vAlign w:val="bottom"/>
            <w:hideMark/>
          </w:tcPr>
          <w:p w14:paraId="6AD523A5"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0.00930</w:t>
            </w:r>
          </w:p>
        </w:tc>
        <w:tc>
          <w:tcPr>
            <w:tcW w:w="1890" w:type="dxa"/>
            <w:tcBorders>
              <w:top w:val="nil"/>
              <w:left w:val="nil"/>
              <w:bottom w:val="nil"/>
              <w:right w:val="nil"/>
            </w:tcBorders>
            <w:shd w:val="clear" w:color="000000" w:fill="DAF2D0"/>
            <w:noWrap/>
            <w:vAlign w:val="bottom"/>
            <w:hideMark/>
          </w:tcPr>
          <w:p w14:paraId="0DC5569F" w14:textId="2B78A5F2"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0.489</w:t>
            </w:r>
          </w:p>
        </w:tc>
        <w:tc>
          <w:tcPr>
            <w:tcW w:w="1350" w:type="dxa"/>
            <w:tcBorders>
              <w:top w:val="nil"/>
              <w:left w:val="nil"/>
              <w:bottom w:val="nil"/>
              <w:right w:val="nil"/>
            </w:tcBorders>
            <w:shd w:val="clear" w:color="000000" w:fill="F2CEEF"/>
            <w:noWrap/>
            <w:vAlign w:val="bottom"/>
            <w:hideMark/>
          </w:tcPr>
          <w:p w14:paraId="6698D7F8" w14:textId="6A99B1B0"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0.102</w:t>
            </w:r>
          </w:p>
        </w:tc>
      </w:tr>
      <w:tr w:rsidR="004B4542" w:rsidRPr="00AF466F" w14:paraId="17F481D2"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37ABDB6F"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0.550</w:t>
            </w:r>
          </w:p>
        </w:tc>
        <w:tc>
          <w:tcPr>
            <w:tcW w:w="1710" w:type="dxa"/>
            <w:tcBorders>
              <w:top w:val="nil"/>
              <w:left w:val="nil"/>
              <w:bottom w:val="nil"/>
              <w:right w:val="nil"/>
            </w:tcBorders>
            <w:shd w:val="clear" w:color="000000" w:fill="FBE2D5"/>
            <w:noWrap/>
            <w:vAlign w:val="bottom"/>
            <w:hideMark/>
          </w:tcPr>
          <w:p w14:paraId="570E107B"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0.00929</w:t>
            </w:r>
          </w:p>
        </w:tc>
        <w:tc>
          <w:tcPr>
            <w:tcW w:w="1890" w:type="dxa"/>
            <w:tcBorders>
              <w:top w:val="nil"/>
              <w:left w:val="nil"/>
              <w:bottom w:val="nil"/>
              <w:right w:val="nil"/>
            </w:tcBorders>
            <w:shd w:val="clear" w:color="000000" w:fill="DAF2D0"/>
            <w:noWrap/>
            <w:vAlign w:val="bottom"/>
            <w:hideMark/>
          </w:tcPr>
          <w:p w14:paraId="519B32BF" w14:textId="10170A9F"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0.489</w:t>
            </w:r>
          </w:p>
        </w:tc>
        <w:tc>
          <w:tcPr>
            <w:tcW w:w="1350" w:type="dxa"/>
            <w:tcBorders>
              <w:top w:val="nil"/>
              <w:left w:val="nil"/>
              <w:bottom w:val="nil"/>
              <w:right w:val="nil"/>
            </w:tcBorders>
            <w:shd w:val="clear" w:color="000000" w:fill="F2CEEF"/>
            <w:noWrap/>
            <w:vAlign w:val="bottom"/>
            <w:hideMark/>
          </w:tcPr>
          <w:p w14:paraId="49F6B116" w14:textId="09273932"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0.102</w:t>
            </w:r>
          </w:p>
        </w:tc>
      </w:tr>
      <w:tr w:rsidR="004B4542" w:rsidRPr="00AF466F" w14:paraId="40A8F58F"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1A250D30"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0.600</w:t>
            </w:r>
          </w:p>
        </w:tc>
        <w:tc>
          <w:tcPr>
            <w:tcW w:w="1710" w:type="dxa"/>
            <w:tcBorders>
              <w:top w:val="nil"/>
              <w:left w:val="nil"/>
              <w:bottom w:val="nil"/>
              <w:right w:val="nil"/>
            </w:tcBorders>
            <w:shd w:val="clear" w:color="000000" w:fill="FBE2D5"/>
            <w:noWrap/>
            <w:vAlign w:val="bottom"/>
            <w:hideMark/>
          </w:tcPr>
          <w:p w14:paraId="1A77B13F"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0.0102</w:t>
            </w:r>
          </w:p>
        </w:tc>
        <w:tc>
          <w:tcPr>
            <w:tcW w:w="1890" w:type="dxa"/>
            <w:tcBorders>
              <w:top w:val="nil"/>
              <w:left w:val="nil"/>
              <w:bottom w:val="nil"/>
              <w:right w:val="nil"/>
            </w:tcBorders>
            <w:shd w:val="clear" w:color="000000" w:fill="DAF2D0"/>
            <w:noWrap/>
            <w:vAlign w:val="bottom"/>
            <w:hideMark/>
          </w:tcPr>
          <w:p w14:paraId="7CD78A4F" w14:textId="00F1776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0.535</w:t>
            </w:r>
          </w:p>
        </w:tc>
        <w:tc>
          <w:tcPr>
            <w:tcW w:w="1350" w:type="dxa"/>
            <w:tcBorders>
              <w:top w:val="nil"/>
              <w:left w:val="nil"/>
              <w:bottom w:val="nil"/>
              <w:right w:val="nil"/>
            </w:tcBorders>
            <w:shd w:val="clear" w:color="000000" w:fill="F2CEEF"/>
            <w:noWrap/>
            <w:vAlign w:val="bottom"/>
            <w:hideMark/>
          </w:tcPr>
          <w:p w14:paraId="73E20363" w14:textId="1BA7DE81"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0.112</w:t>
            </w:r>
          </w:p>
        </w:tc>
      </w:tr>
      <w:tr w:rsidR="004B4542" w:rsidRPr="00AF466F" w14:paraId="198336B5" w14:textId="77777777" w:rsidTr="00C61DAC">
        <w:trPr>
          <w:trHeight w:val="312"/>
          <w:jc w:val="center"/>
        </w:trPr>
        <w:tc>
          <w:tcPr>
            <w:tcW w:w="720" w:type="dxa"/>
            <w:tcBorders>
              <w:top w:val="nil"/>
              <w:left w:val="nil"/>
              <w:bottom w:val="nil"/>
              <w:right w:val="nil"/>
            </w:tcBorders>
            <w:shd w:val="clear" w:color="000000" w:fill="DAE9F8"/>
            <w:noWrap/>
            <w:vAlign w:val="bottom"/>
            <w:hideMark/>
          </w:tcPr>
          <w:p w14:paraId="2CE14DE3"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0.600</w:t>
            </w:r>
          </w:p>
        </w:tc>
        <w:tc>
          <w:tcPr>
            <w:tcW w:w="1710" w:type="dxa"/>
            <w:tcBorders>
              <w:top w:val="nil"/>
              <w:left w:val="nil"/>
              <w:bottom w:val="nil"/>
              <w:right w:val="nil"/>
            </w:tcBorders>
            <w:shd w:val="clear" w:color="000000" w:fill="FBE2D5"/>
            <w:noWrap/>
            <w:vAlign w:val="bottom"/>
            <w:hideMark/>
          </w:tcPr>
          <w:p w14:paraId="5A75B642" w14:textId="77777777"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AF466F">
              <w:rPr>
                <w:rFonts w:ascii="Times New Roman" w:eastAsia="Times New Roman" w:hAnsi="Times New Roman" w:cs="Times New Roman"/>
                <w:color w:val="000000"/>
                <w:kern w:val="0"/>
                <w:sz w:val="16"/>
                <w:szCs w:val="16"/>
                <w14:ligatures w14:val="none"/>
              </w:rPr>
              <w:t>0.0101</w:t>
            </w:r>
          </w:p>
        </w:tc>
        <w:tc>
          <w:tcPr>
            <w:tcW w:w="1890" w:type="dxa"/>
            <w:tcBorders>
              <w:top w:val="nil"/>
              <w:left w:val="nil"/>
              <w:bottom w:val="nil"/>
              <w:right w:val="nil"/>
            </w:tcBorders>
            <w:shd w:val="clear" w:color="000000" w:fill="DAF2D0"/>
            <w:noWrap/>
            <w:vAlign w:val="bottom"/>
            <w:hideMark/>
          </w:tcPr>
          <w:p w14:paraId="70DDF60A" w14:textId="6A558959"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0.532</w:t>
            </w:r>
          </w:p>
        </w:tc>
        <w:tc>
          <w:tcPr>
            <w:tcW w:w="1350" w:type="dxa"/>
            <w:tcBorders>
              <w:top w:val="nil"/>
              <w:left w:val="nil"/>
              <w:bottom w:val="nil"/>
              <w:right w:val="nil"/>
            </w:tcBorders>
            <w:shd w:val="clear" w:color="000000" w:fill="F2CEEF"/>
            <w:noWrap/>
            <w:vAlign w:val="bottom"/>
            <w:hideMark/>
          </w:tcPr>
          <w:p w14:paraId="0E34C556" w14:textId="008B9B2B" w:rsidR="004B4542" w:rsidRPr="00AF466F" w:rsidRDefault="004B4542" w:rsidP="004B4542">
            <w:pPr>
              <w:spacing w:after="0" w:line="240" w:lineRule="auto"/>
              <w:jc w:val="center"/>
              <w:rPr>
                <w:rFonts w:ascii="Times New Roman" w:eastAsia="Times New Roman" w:hAnsi="Times New Roman" w:cs="Times New Roman"/>
                <w:color w:val="000000"/>
                <w:kern w:val="0"/>
                <w:sz w:val="16"/>
                <w:szCs w:val="16"/>
                <w14:ligatures w14:val="none"/>
              </w:rPr>
            </w:pPr>
            <w:r w:rsidRPr="004B4542">
              <w:rPr>
                <w:rFonts w:ascii="Times New Roman" w:hAnsi="Times New Roman" w:cs="Times New Roman"/>
                <w:color w:val="000000"/>
                <w:sz w:val="16"/>
                <w:szCs w:val="16"/>
              </w:rPr>
              <w:t>0.112</w:t>
            </w:r>
          </w:p>
        </w:tc>
      </w:tr>
    </w:tbl>
    <w:p w14:paraId="7F7BE57B" w14:textId="77777777" w:rsidR="00AF466F" w:rsidRPr="00EF5C17" w:rsidRDefault="00AF466F" w:rsidP="00AF466F">
      <w:pPr>
        <w:jc w:val="center"/>
        <w:rPr>
          <w:rFonts w:ascii="Times New Roman" w:hAnsi="Times New Roman" w:cs="Times New Roman"/>
          <w:b/>
          <w:bCs/>
          <w:sz w:val="16"/>
          <w:szCs w:val="16"/>
        </w:rPr>
      </w:pPr>
    </w:p>
    <w:sectPr w:rsidR="00AF466F" w:rsidRPr="00EF5C17" w:rsidSect="006976D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37ADD"/>
    <w:multiLevelType w:val="hybridMultilevel"/>
    <w:tmpl w:val="A0B27A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614B1"/>
    <w:multiLevelType w:val="hybridMultilevel"/>
    <w:tmpl w:val="5A9434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181481">
    <w:abstractNumId w:val="1"/>
  </w:num>
  <w:num w:numId="2" w16cid:durableId="154209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99E"/>
    <w:rsid w:val="000C38BA"/>
    <w:rsid w:val="000F7B07"/>
    <w:rsid w:val="001779A8"/>
    <w:rsid w:val="002D7176"/>
    <w:rsid w:val="003910CF"/>
    <w:rsid w:val="004B4542"/>
    <w:rsid w:val="00514EE7"/>
    <w:rsid w:val="006471C7"/>
    <w:rsid w:val="00652FE1"/>
    <w:rsid w:val="0065699E"/>
    <w:rsid w:val="006976D6"/>
    <w:rsid w:val="006A057A"/>
    <w:rsid w:val="006B117A"/>
    <w:rsid w:val="007143C6"/>
    <w:rsid w:val="00856B19"/>
    <w:rsid w:val="00895FB6"/>
    <w:rsid w:val="009E2BE3"/>
    <w:rsid w:val="00A760C8"/>
    <w:rsid w:val="00A90F0A"/>
    <w:rsid w:val="00AF466F"/>
    <w:rsid w:val="00B22073"/>
    <w:rsid w:val="00BB7D40"/>
    <w:rsid w:val="00C1005C"/>
    <w:rsid w:val="00C61DAC"/>
    <w:rsid w:val="00CE7C96"/>
    <w:rsid w:val="00D165C5"/>
    <w:rsid w:val="00D40D3B"/>
    <w:rsid w:val="00D415C3"/>
    <w:rsid w:val="00D46F0C"/>
    <w:rsid w:val="00EF4303"/>
    <w:rsid w:val="00EF5C17"/>
    <w:rsid w:val="00F317E6"/>
    <w:rsid w:val="00F90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9A07"/>
  <w15:chartTrackingRefBased/>
  <w15:docId w15:val="{46BC40D2-C404-4BA5-9FE0-A94722BE5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99E"/>
    <w:rPr>
      <w:rFonts w:eastAsiaTheme="majorEastAsia" w:cstheme="majorBidi"/>
      <w:color w:val="272727" w:themeColor="text1" w:themeTint="D8"/>
    </w:rPr>
  </w:style>
  <w:style w:type="paragraph" w:styleId="Title">
    <w:name w:val="Title"/>
    <w:basedOn w:val="Normal"/>
    <w:next w:val="Normal"/>
    <w:link w:val="TitleChar"/>
    <w:uiPriority w:val="10"/>
    <w:qFormat/>
    <w:rsid w:val="0065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99E"/>
    <w:pPr>
      <w:spacing w:before="160"/>
      <w:jc w:val="center"/>
    </w:pPr>
    <w:rPr>
      <w:i/>
      <w:iCs/>
      <w:color w:val="404040" w:themeColor="text1" w:themeTint="BF"/>
    </w:rPr>
  </w:style>
  <w:style w:type="character" w:customStyle="1" w:styleId="QuoteChar">
    <w:name w:val="Quote Char"/>
    <w:basedOn w:val="DefaultParagraphFont"/>
    <w:link w:val="Quote"/>
    <w:uiPriority w:val="29"/>
    <w:rsid w:val="0065699E"/>
    <w:rPr>
      <w:i/>
      <w:iCs/>
      <w:color w:val="404040" w:themeColor="text1" w:themeTint="BF"/>
    </w:rPr>
  </w:style>
  <w:style w:type="paragraph" w:styleId="ListParagraph">
    <w:name w:val="List Paragraph"/>
    <w:basedOn w:val="Normal"/>
    <w:uiPriority w:val="34"/>
    <w:qFormat/>
    <w:rsid w:val="0065699E"/>
    <w:pPr>
      <w:ind w:left="720"/>
      <w:contextualSpacing/>
    </w:pPr>
  </w:style>
  <w:style w:type="character" w:styleId="IntenseEmphasis">
    <w:name w:val="Intense Emphasis"/>
    <w:basedOn w:val="DefaultParagraphFont"/>
    <w:uiPriority w:val="21"/>
    <w:qFormat/>
    <w:rsid w:val="0065699E"/>
    <w:rPr>
      <w:i/>
      <w:iCs/>
      <w:color w:val="0F4761" w:themeColor="accent1" w:themeShade="BF"/>
    </w:rPr>
  </w:style>
  <w:style w:type="paragraph" w:styleId="IntenseQuote">
    <w:name w:val="Intense Quote"/>
    <w:basedOn w:val="Normal"/>
    <w:next w:val="Normal"/>
    <w:link w:val="IntenseQuoteChar"/>
    <w:uiPriority w:val="30"/>
    <w:qFormat/>
    <w:rsid w:val="00656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99E"/>
    <w:rPr>
      <w:i/>
      <w:iCs/>
      <w:color w:val="0F4761" w:themeColor="accent1" w:themeShade="BF"/>
    </w:rPr>
  </w:style>
  <w:style w:type="character" w:styleId="IntenseReference">
    <w:name w:val="Intense Reference"/>
    <w:basedOn w:val="DefaultParagraphFont"/>
    <w:uiPriority w:val="32"/>
    <w:qFormat/>
    <w:rsid w:val="0065699E"/>
    <w:rPr>
      <w:b/>
      <w:bCs/>
      <w:smallCaps/>
      <w:color w:val="0F4761" w:themeColor="accent1" w:themeShade="BF"/>
      <w:spacing w:val="5"/>
    </w:rPr>
  </w:style>
  <w:style w:type="character" w:styleId="PlaceholderText">
    <w:name w:val="Placeholder Text"/>
    <w:basedOn w:val="DefaultParagraphFont"/>
    <w:uiPriority w:val="99"/>
    <w:semiHidden/>
    <w:rsid w:val="00D46F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3459">
      <w:bodyDiv w:val="1"/>
      <w:marLeft w:val="0"/>
      <w:marRight w:val="0"/>
      <w:marTop w:val="0"/>
      <w:marBottom w:val="0"/>
      <w:divBdr>
        <w:top w:val="none" w:sz="0" w:space="0" w:color="auto"/>
        <w:left w:val="none" w:sz="0" w:space="0" w:color="auto"/>
        <w:bottom w:val="none" w:sz="0" w:space="0" w:color="auto"/>
        <w:right w:val="none" w:sz="0" w:space="0" w:color="auto"/>
      </w:divBdr>
    </w:div>
    <w:div w:id="320162860">
      <w:bodyDiv w:val="1"/>
      <w:marLeft w:val="0"/>
      <w:marRight w:val="0"/>
      <w:marTop w:val="0"/>
      <w:marBottom w:val="0"/>
      <w:divBdr>
        <w:top w:val="none" w:sz="0" w:space="0" w:color="auto"/>
        <w:left w:val="none" w:sz="0" w:space="0" w:color="auto"/>
        <w:bottom w:val="none" w:sz="0" w:space="0" w:color="auto"/>
        <w:right w:val="none" w:sz="0" w:space="0" w:color="auto"/>
      </w:divBdr>
    </w:div>
    <w:div w:id="612710877">
      <w:bodyDiv w:val="1"/>
      <w:marLeft w:val="0"/>
      <w:marRight w:val="0"/>
      <w:marTop w:val="0"/>
      <w:marBottom w:val="0"/>
      <w:divBdr>
        <w:top w:val="none" w:sz="0" w:space="0" w:color="auto"/>
        <w:left w:val="none" w:sz="0" w:space="0" w:color="auto"/>
        <w:bottom w:val="none" w:sz="0" w:space="0" w:color="auto"/>
        <w:right w:val="none" w:sz="0" w:space="0" w:color="auto"/>
      </w:divBdr>
    </w:div>
    <w:div w:id="710109150">
      <w:bodyDiv w:val="1"/>
      <w:marLeft w:val="0"/>
      <w:marRight w:val="0"/>
      <w:marTop w:val="0"/>
      <w:marBottom w:val="0"/>
      <w:divBdr>
        <w:top w:val="none" w:sz="0" w:space="0" w:color="auto"/>
        <w:left w:val="none" w:sz="0" w:space="0" w:color="auto"/>
        <w:bottom w:val="none" w:sz="0" w:space="0" w:color="auto"/>
        <w:right w:val="none" w:sz="0" w:space="0" w:color="auto"/>
      </w:divBdr>
      <w:divsChild>
        <w:div w:id="2146965944">
          <w:marLeft w:val="0"/>
          <w:marRight w:val="0"/>
          <w:marTop w:val="0"/>
          <w:marBottom w:val="0"/>
          <w:divBdr>
            <w:top w:val="none" w:sz="0" w:space="0" w:color="auto"/>
            <w:left w:val="none" w:sz="0" w:space="0" w:color="auto"/>
            <w:bottom w:val="none" w:sz="0" w:space="0" w:color="auto"/>
            <w:right w:val="none" w:sz="0" w:space="0" w:color="auto"/>
          </w:divBdr>
          <w:divsChild>
            <w:div w:id="825249151">
              <w:marLeft w:val="0"/>
              <w:marRight w:val="0"/>
              <w:marTop w:val="0"/>
              <w:marBottom w:val="0"/>
              <w:divBdr>
                <w:top w:val="none" w:sz="0" w:space="0" w:color="auto"/>
                <w:left w:val="none" w:sz="0" w:space="0" w:color="auto"/>
                <w:bottom w:val="none" w:sz="0" w:space="0" w:color="auto"/>
                <w:right w:val="none" w:sz="0" w:space="0" w:color="auto"/>
              </w:divBdr>
            </w:div>
            <w:div w:id="817376696">
              <w:marLeft w:val="0"/>
              <w:marRight w:val="420"/>
              <w:marTop w:val="75"/>
              <w:marBottom w:val="0"/>
              <w:divBdr>
                <w:top w:val="none" w:sz="0" w:space="0" w:color="auto"/>
                <w:left w:val="none" w:sz="0" w:space="0" w:color="auto"/>
                <w:bottom w:val="none" w:sz="0" w:space="0" w:color="auto"/>
                <w:right w:val="none" w:sz="0" w:space="0" w:color="auto"/>
              </w:divBdr>
            </w:div>
          </w:divsChild>
        </w:div>
        <w:div w:id="1417702327">
          <w:marLeft w:val="0"/>
          <w:marRight w:val="0"/>
          <w:marTop w:val="0"/>
          <w:marBottom w:val="0"/>
          <w:divBdr>
            <w:top w:val="none" w:sz="0" w:space="0" w:color="auto"/>
            <w:left w:val="none" w:sz="0" w:space="0" w:color="auto"/>
            <w:bottom w:val="none" w:sz="0" w:space="0" w:color="auto"/>
            <w:right w:val="none" w:sz="0" w:space="0" w:color="auto"/>
          </w:divBdr>
          <w:divsChild>
            <w:div w:id="1168713239">
              <w:marLeft w:val="0"/>
              <w:marRight w:val="0"/>
              <w:marTop w:val="0"/>
              <w:marBottom w:val="0"/>
              <w:divBdr>
                <w:top w:val="none" w:sz="0" w:space="0" w:color="auto"/>
                <w:left w:val="none" w:sz="0" w:space="0" w:color="auto"/>
                <w:bottom w:val="none" w:sz="0" w:space="0" w:color="auto"/>
                <w:right w:val="none" w:sz="0" w:space="0" w:color="auto"/>
              </w:divBdr>
            </w:div>
            <w:div w:id="1449545679">
              <w:marLeft w:val="0"/>
              <w:marRight w:val="420"/>
              <w:marTop w:val="75"/>
              <w:marBottom w:val="0"/>
              <w:divBdr>
                <w:top w:val="none" w:sz="0" w:space="0" w:color="auto"/>
                <w:left w:val="none" w:sz="0" w:space="0" w:color="auto"/>
                <w:bottom w:val="none" w:sz="0" w:space="0" w:color="auto"/>
                <w:right w:val="none" w:sz="0" w:space="0" w:color="auto"/>
              </w:divBdr>
            </w:div>
          </w:divsChild>
        </w:div>
        <w:div w:id="604381775">
          <w:marLeft w:val="0"/>
          <w:marRight w:val="0"/>
          <w:marTop w:val="0"/>
          <w:marBottom w:val="0"/>
          <w:divBdr>
            <w:top w:val="none" w:sz="0" w:space="0" w:color="auto"/>
            <w:left w:val="none" w:sz="0" w:space="0" w:color="auto"/>
            <w:bottom w:val="none" w:sz="0" w:space="0" w:color="auto"/>
            <w:right w:val="none" w:sz="0" w:space="0" w:color="auto"/>
          </w:divBdr>
          <w:divsChild>
            <w:div w:id="2001469577">
              <w:marLeft w:val="0"/>
              <w:marRight w:val="0"/>
              <w:marTop w:val="0"/>
              <w:marBottom w:val="0"/>
              <w:divBdr>
                <w:top w:val="none" w:sz="0" w:space="0" w:color="auto"/>
                <w:left w:val="none" w:sz="0" w:space="0" w:color="auto"/>
                <w:bottom w:val="none" w:sz="0" w:space="0" w:color="auto"/>
                <w:right w:val="none" w:sz="0" w:space="0" w:color="auto"/>
              </w:divBdr>
            </w:div>
            <w:div w:id="392774198">
              <w:marLeft w:val="0"/>
              <w:marRight w:val="420"/>
              <w:marTop w:val="75"/>
              <w:marBottom w:val="0"/>
              <w:divBdr>
                <w:top w:val="none" w:sz="0" w:space="0" w:color="auto"/>
                <w:left w:val="none" w:sz="0" w:space="0" w:color="auto"/>
                <w:bottom w:val="none" w:sz="0" w:space="0" w:color="auto"/>
                <w:right w:val="none" w:sz="0" w:space="0" w:color="auto"/>
              </w:divBdr>
            </w:div>
          </w:divsChild>
        </w:div>
        <w:div w:id="1314140044">
          <w:marLeft w:val="0"/>
          <w:marRight w:val="0"/>
          <w:marTop w:val="0"/>
          <w:marBottom w:val="0"/>
          <w:divBdr>
            <w:top w:val="none" w:sz="0" w:space="0" w:color="auto"/>
            <w:left w:val="none" w:sz="0" w:space="0" w:color="auto"/>
            <w:bottom w:val="none" w:sz="0" w:space="0" w:color="auto"/>
            <w:right w:val="none" w:sz="0" w:space="0" w:color="auto"/>
          </w:divBdr>
          <w:divsChild>
            <w:div w:id="1283221924">
              <w:marLeft w:val="0"/>
              <w:marRight w:val="0"/>
              <w:marTop w:val="0"/>
              <w:marBottom w:val="0"/>
              <w:divBdr>
                <w:top w:val="none" w:sz="0" w:space="0" w:color="auto"/>
                <w:left w:val="none" w:sz="0" w:space="0" w:color="auto"/>
                <w:bottom w:val="none" w:sz="0" w:space="0" w:color="auto"/>
                <w:right w:val="none" w:sz="0" w:space="0" w:color="auto"/>
              </w:divBdr>
            </w:div>
            <w:div w:id="1794513774">
              <w:marLeft w:val="0"/>
              <w:marRight w:val="420"/>
              <w:marTop w:val="75"/>
              <w:marBottom w:val="0"/>
              <w:divBdr>
                <w:top w:val="none" w:sz="0" w:space="0" w:color="auto"/>
                <w:left w:val="none" w:sz="0" w:space="0" w:color="auto"/>
                <w:bottom w:val="none" w:sz="0" w:space="0" w:color="auto"/>
                <w:right w:val="none" w:sz="0" w:space="0" w:color="auto"/>
              </w:divBdr>
            </w:div>
          </w:divsChild>
        </w:div>
        <w:div w:id="861432921">
          <w:marLeft w:val="0"/>
          <w:marRight w:val="0"/>
          <w:marTop w:val="0"/>
          <w:marBottom w:val="0"/>
          <w:divBdr>
            <w:top w:val="none" w:sz="0" w:space="0" w:color="auto"/>
            <w:left w:val="none" w:sz="0" w:space="0" w:color="auto"/>
            <w:bottom w:val="none" w:sz="0" w:space="0" w:color="auto"/>
            <w:right w:val="none" w:sz="0" w:space="0" w:color="auto"/>
          </w:divBdr>
          <w:divsChild>
            <w:div w:id="540745374">
              <w:marLeft w:val="0"/>
              <w:marRight w:val="0"/>
              <w:marTop w:val="0"/>
              <w:marBottom w:val="0"/>
              <w:divBdr>
                <w:top w:val="none" w:sz="0" w:space="0" w:color="auto"/>
                <w:left w:val="none" w:sz="0" w:space="0" w:color="auto"/>
                <w:bottom w:val="none" w:sz="0" w:space="0" w:color="auto"/>
                <w:right w:val="none" w:sz="0" w:space="0" w:color="auto"/>
              </w:divBdr>
            </w:div>
            <w:div w:id="926381729">
              <w:marLeft w:val="0"/>
              <w:marRight w:val="420"/>
              <w:marTop w:val="75"/>
              <w:marBottom w:val="0"/>
              <w:divBdr>
                <w:top w:val="none" w:sz="0" w:space="0" w:color="auto"/>
                <w:left w:val="none" w:sz="0" w:space="0" w:color="auto"/>
                <w:bottom w:val="none" w:sz="0" w:space="0" w:color="auto"/>
                <w:right w:val="none" w:sz="0" w:space="0" w:color="auto"/>
              </w:divBdr>
            </w:div>
          </w:divsChild>
        </w:div>
        <w:div w:id="1960405116">
          <w:marLeft w:val="0"/>
          <w:marRight w:val="0"/>
          <w:marTop w:val="0"/>
          <w:marBottom w:val="0"/>
          <w:divBdr>
            <w:top w:val="none" w:sz="0" w:space="0" w:color="auto"/>
            <w:left w:val="none" w:sz="0" w:space="0" w:color="auto"/>
            <w:bottom w:val="none" w:sz="0" w:space="0" w:color="auto"/>
            <w:right w:val="none" w:sz="0" w:space="0" w:color="auto"/>
          </w:divBdr>
          <w:divsChild>
            <w:div w:id="763720101">
              <w:marLeft w:val="0"/>
              <w:marRight w:val="0"/>
              <w:marTop w:val="0"/>
              <w:marBottom w:val="0"/>
              <w:divBdr>
                <w:top w:val="none" w:sz="0" w:space="0" w:color="auto"/>
                <w:left w:val="none" w:sz="0" w:space="0" w:color="auto"/>
                <w:bottom w:val="none" w:sz="0" w:space="0" w:color="auto"/>
                <w:right w:val="none" w:sz="0" w:space="0" w:color="auto"/>
              </w:divBdr>
            </w:div>
            <w:div w:id="1734890862">
              <w:marLeft w:val="0"/>
              <w:marRight w:val="420"/>
              <w:marTop w:val="75"/>
              <w:marBottom w:val="0"/>
              <w:divBdr>
                <w:top w:val="none" w:sz="0" w:space="0" w:color="auto"/>
                <w:left w:val="none" w:sz="0" w:space="0" w:color="auto"/>
                <w:bottom w:val="none" w:sz="0" w:space="0" w:color="auto"/>
                <w:right w:val="none" w:sz="0" w:space="0" w:color="auto"/>
              </w:divBdr>
            </w:div>
          </w:divsChild>
        </w:div>
        <w:div w:id="752701538">
          <w:marLeft w:val="0"/>
          <w:marRight w:val="0"/>
          <w:marTop w:val="0"/>
          <w:marBottom w:val="0"/>
          <w:divBdr>
            <w:top w:val="none" w:sz="0" w:space="0" w:color="auto"/>
            <w:left w:val="none" w:sz="0" w:space="0" w:color="auto"/>
            <w:bottom w:val="none" w:sz="0" w:space="0" w:color="auto"/>
            <w:right w:val="none" w:sz="0" w:space="0" w:color="auto"/>
          </w:divBdr>
          <w:divsChild>
            <w:div w:id="148443812">
              <w:marLeft w:val="0"/>
              <w:marRight w:val="0"/>
              <w:marTop w:val="0"/>
              <w:marBottom w:val="0"/>
              <w:divBdr>
                <w:top w:val="none" w:sz="0" w:space="0" w:color="auto"/>
                <w:left w:val="none" w:sz="0" w:space="0" w:color="auto"/>
                <w:bottom w:val="none" w:sz="0" w:space="0" w:color="auto"/>
                <w:right w:val="none" w:sz="0" w:space="0" w:color="auto"/>
              </w:divBdr>
            </w:div>
            <w:div w:id="744570352">
              <w:marLeft w:val="0"/>
              <w:marRight w:val="420"/>
              <w:marTop w:val="75"/>
              <w:marBottom w:val="0"/>
              <w:divBdr>
                <w:top w:val="none" w:sz="0" w:space="0" w:color="auto"/>
                <w:left w:val="none" w:sz="0" w:space="0" w:color="auto"/>
                <w:bottom w:val="none" w:sz="0" w:space="0" w:color="auto"/>
                <w:right w:val="none" w:sz="0" w:space="0" w:color="auto"/>
              </w:divBdr>
            </w:div>
          </w:divsChild>
        </w:div>
        <w:div w:id="1725132000">
          <w:marLeft w:val="0"/>
          <w:marRight w:val="0"/>
          <w:marTop w:val="0"/>
          <w:marBottom w:val="0"/>
          <w:divBdr>
            <w:top w:val="none" w:sz="0" w:space="0" w:color="auto"/>
            <w:left w:val="none" w:sz="0" w:space="0" w:color="auto"/>
            <w:bottom w:val="none" w:sz="0" w:space="0" w:color="auto"/>
            <w:right w:val="none" w:sz="0" w:space="0" w:color="auto"/>
          </w:divBdr>
          <w:divsChild>
            <w:div w:id="1799956200">
              <w:marLeft w:val="0"/>
              <w:marRight w:val="0"/>
              <w:marTop w:val="0"/>
              <w:marBottom w:val="0"/>
              <w:divBdr>
                <w:top w:val="none" w:sz="0" w:space="0" w:color="auto"/>
                <w:left w:val="none" w:sz="0" w:space="0" w:color="auto"/>
                <w:bottom w:val="none" w:sz="0" w:space="0" w:color="auto"/>
                <w:right w:val="none" w:sz="0" w:space="0" w:color="auto"/>
              </w:divBdr>
            </w:div>
            <w:div w:id="590161735">
              <w:marLeft w:val="0"/>
              <w:marRight w:val="420"/>
              <w:marTop w:val="75"/>
              <w:marBottom w:val="0"/>
              <w:divBdr>
                <w:top w:val="none" w:sz="0" w:space="0" w:color="auto"/>
                <w:left w:val="none" w:sz="0" w:space="0" w:color="auto"/>
                <w:bottom w:val="none" w:sz="0" w:space="0" w:color="auto"/>
                <w:right w:val="none" w:sz="0" w:space="0" w:color="auto"/>
              </w:divBdr>
            </w:div>
          </w:divsChild>
        </w:div>
        <w:div w:id="1879203244">
          <w:marLeft w:val="0"/>
          <w:marRight w:val="0"/>
          <w:marTop w:val="0"/>
          <w:marBottom w:val="0"/>
          <w:divBdr>
            <w:top w:val="none" w:sz="0" w:space="0" w:color="auto"/>
            <w:left w:val="none" w:sz="0" w:space="0" w:color="auto"/>
            <w:bottom w:val="none" w:sz="0" w:space="0" w:color="auto"/>
            <w:right w:val="none" w:sz="0" w:space="0" w:color="auto"/>
          </w:divBdr>
          <w:divsChild>
            <w:div w:id="13070352">
              <w:marLeft w:val="0"/>
              <w:marRight w:val="0"/>
              <w:marTop w:val="0"/>
              <w:marBottom w:val="0"/>
              <w:divBdr>
                <w:top w:val="none" w:sz="0" w:space="0" w:color="auto"/>
                <w:left w:val="none" w:sz="0" w:space="0" w:color="auto"/>
                <w:bottom w:val="none" w:sz="0" w:space="0" w:color="auto"/>
                <w:right w:val="none" w:sz="0" w:space="0" w:color="auto"/>
              </w:divBdr>
            </w:div>
            <w:div w:id="746390287">
              <w:marLeft w:val="0"/>
              <w:marRight w:val="420"/>
              <w:marTop w:val="75"/>
              <w:marBottom w:val="0"/>
              <w:divBdr>
                <w:top w:val="none" w:sz="0" w:space="0" w:color="auto"/>
                <w:left w:val="none" w:sz="0" w:space="0" w:color="auto"/>
                <w:bottom w:val="none" w:sz="0" w:space="0" w:color="auto"/>
                <w:right w:val="none" w:sz="0" w:space="0" w:color="auto"/>
              </w:divBdr>
            </w:div>
          </w:divsChild>
        </w:div>
        <w:div w:id="2078047116">
          <w:marLeft w:val="0"/>
          <w:marRight w:val="0"/>
          <w:marTop w:val="0"/>
          <w:marBottom w:val="0"/>
          <w:divBdr>
            <w:top w:val="none" w:sz="0" w:space="0" w:color="auto"/>
            <w:left w:val="none" w:sz="0" w:space="0" w:color="auto"/>
            <w:bottom w:val="none" w:sz="0" w:space="0" w:color="auto"/>
            <w:right w:val="none" w:sz="0" w:space="0" w:color="auto"/>
          </w:divBdr>
          <w:divsChild>
            <w:div w:id="1146974451">
              <w:marLeft w:val="0"/>
              <w:marRight w:val="0"/>
              <w:marTop w:val="0"/>
              <w:marBottom w:val="0"/>
              <w:divBdr>
                <w:top w:val="none" w:sz="0" w:space="0" w:color="auto"/>
                <w:left w:val="none" w:sz="0" w:space="0" w:color="auto"/>
                <w:bottom w:val="none" w:sz="0" w:space="0" w:color="auto"/>
                <w:right w:val="none" w:sz="0" w:space="0" w:color="auto"/>
              </w:divBdr>
            </w:div>
            <w:div w:id="1105228991">
              <w:marLeft w:val="0"/>
              <w:marRight w:val="420"/>
              <w:marTop w:val="75"/>
              <w:marBottom w:val="0"/>
              <w:divBdr>
                <w:top w:val="none" w:sz="0" w:space="0" w:color="auto"/>
                <w:left w:val="none" w:sz="0" w:space="0" w:color="auto"/>
                <w:bottom w:val="none" w:sz="0" w:space="0" w:color="auto"/>
                <w:right w:val="none" w:sz="0" w:space="0" w:color="auto"/>
              </w:divBdr>
            </w:div>
          </w:divsChild>
        </w:div>
        <w:div w:id="865827392">
          <w:marLeft w:val="0"/>
          <w:marRight w:val="0"/>
          <w:marTop w:val="0"/>
          <w:marBottom w:val="0"/>
          <w:divBdr>
            <w:top w:val="none" w:sz="0" w:space="0" w:color="auto"/>
            <w:left w:val="none" w:sz="0" w:space="0" w:color="auto"/>
            <w:bottom w:val="none" w:sz="0" w:space="0" w:color="auto"/>
            <w:right w:val="none" w:sz="0" w:space="0" w:color="auto"/>
          </w:divBdr>
          <w:divsChild>
            <w:div w:id="1768309673">
              <w:marLeft w:val="0"/>
              <w:marRight w:val="0"/>
              <w:marTop w:val="0"/>
              <w:marBottom w:val="0"/>
              <w:divBdr>
                <w:top w:val="none" w:sz="0" w:space="0" w:color="auto"/>
                <w:left w:val="none" w:sz="0" w:space="0" w:color="auto"/>
                <w:bottom w:val="none" w:sz="0" w:space="0" w:color="auto"/>
                <w:right w:val="none" w:sz="0" w:space="0" w:color="auto"/>
              </w:divBdr>
            </w:div>
            <w:div w:id="1137067274">
              <w:marLeft w:val="0"/>
              <w:marRight w:val="420"/>
              <w:marTop w:val="75"/>
              <w:marBottom w:val="0"/>
              <w:divBdr>
                <w:top w:val="none" w:sz="0" w:space="0" w:color="auto"/>
                <w:left w:val="none" w:sz="0" w:space="0" w:color="auto"/>
                <w:bottom w:val="none" w:sz="0" w:space="0" w:color="auto"/>
                <w:right w:val="none" w:sz="0" w:space="0" w:color="auto"/>
              </w:divBdr>
            </w:div>
          </w:divsChild>
        </w:div>
        <w:div w:id="338386476">
          <w:marLeft w:val="0"/>
          <w:marRight w:val="0"/>
          <w:marTop w:val="0"/>
          <w:marBottom w:val="0"/>
          <w:divBdr>
            <w:top w:val="none" w:sz="0" w:space="0" w:color="auto"/>
            <w:left w:val="none" w:sz="0" w:space="0" w:color="auto"/>
            <w:bottom w:val="none" w:sz="0" w:space="0" w:color="auto"/>
            <w:right w:val="none" w:sz="0" w:space="0" w:color="auto"/>
          </w:divBdr>
          <w:divsChild>
            <w:div w:id="971012043">
              <w:marLeft w:val="0"/>
              <w:marRight w:val="0"/>
              <w:marTop w:val="0"/>
              <w:marBottom w:val="0"/>
              <w:divBdr>
                <w:top w:val="none" w:sz="0" w:space="0" w:color="auto"/>
                <w:left w:val="none" w:sz="0" w:space="0" w:color="auto"/>
                <w:bottom w:val="none" w:sz="0" w:space="0" w:color="auto"/>
                <w:right w:val="none" w:sz="0" w:space="0" w:color="auto"/>
              </w:divBdr>
            </w:div>
            <w:div w:id="1180701087">
              <w:marLeft w:val="0"/>
              <w:marRight w:val="420"/>
              <w:marTop w:val="75"/>
              <w:marBottom w:val="0"/>
              <w:divBdr>
                <w:top w:val="none" w:sz="0" w:space="0" w:color="auto"/>
                <w:left w:val="none" w:sz="0" w:space="0" w:color="auto"/>
                <w:bottom w:val="none" w:sz="0" w:space="0" w:color="auto"/>
                <w:right w:val="none" w:sz="0" w:space="0" w:color="auto"/>
              </w:divBdr>
            </w:div>
          </w:divsChild>
        </w:div>
        <w:div w:id="1177693899">
          <w:marLeft w:val="0"/>
          <w:marRight w:val="0"/>
          <w:marTop w:val="0"/>
          <w:marBottom w:val="0"/>
          <w:divBdr>
            <w:top w:val="none" w:sz="0" w:space="0" w:color="auto"/>
            <w:left w:val="none" w:sz="0" w:space="0" w:color="auto"/>
            <w:bottom w:val="none" w:sz="0" w:space="0" w:color="auto"/>
            <w:right w:val="none" w:sz="0" w:space="0" w:color="auto"/>
          </w:divBdr>
          <w:divsChild>
            <w:div w:id="1914121949">
              <w:marLeft w:val="0"/>
              <w:marRight w:val="0"/>
              <w:marTop w:val="0"/>
              <w:marBottom w:val="0"/>
              <w:divBdr>
                <w:top w:val="none" w:sz="0" w:space="0" w:color="auto"/>
                <w:left w:val="none" w:sz="0" w:space="0" w:color="auto"/>
                <w:bottom w:val="none" w:sz="0" w:space="0" w:color="auto"/>
                <w:right w:val="none" w:sz="0" w:space="0" w:color="auto"/>
              </w:divBdr>
            </w:div>
            <w:div w:id="2002267698">
              <w:marLeft w:val="0"/>
              <w:marRight w:val="420"/>
              <w:marTop w:val="75"/>
              <w:marBottom w:val="0"/>
              <w:divBdr>
                <w:top w:val="none" w:sz="0" w:space="0" w:color="auto"/>
                <w:left w:val="none" w:sz="0" w:space="0" w:color="auto"/>
                <w:bottom w:val="none" w:sz="0" w:space="0" w:color="auto"/>
                <w:right w:val="none" w:sz="0" w:space="0" w:color="auto"/>
              </w:divBdr>
            </w:div>
          </w:divsChild>
        </w:div>
        <w:div w:id="1132594815">
          <w:marLeft w:val="0"/>
          <w:marRight w:val="0"/>
          <w:marTop w:val="0"/>
          <w:marBottom w:val="0"/>
          <w:divBdr>
            <w:top w:val="none" w:sz="0" w:space="0" w:color="auto"/>
            <w:left w:val="none" w:sz="0" w:space="0" w:color="auto"/>
            <w:bottom w:val="none" w:sz="0" w:space="0" w:color="auto"/>
            <w:right w:val="none" w:sz="0" w:space="0" w:color="auto"/>
          </w:divBdr>
          <w:divsChild>
            <w:div w:id="1119956641">
              <w:marLeft w:val="0"/>
              <w:marRight w:val="0"/>
              <w:marTop w:val="0"/>
              <w:marBottom w:val="0"/>
              <w:divBdr>
                <w:top w:val="none" w:sz="0" w:space="0" w:color="auto"/>
                <w:left w:val="none" w:sz="0" w:space="0" w:color="auto"/>
                <w:bottom w:val="none" w:sz="0" w:space="0" w:color="auto"/>
                <w:right w:val="none" w:sz="0" w:space="0" w:color="auto"/>
              </w:divBdr>
            </w:div>
            <w:div w:id="2017077816">
              <w:marLeft w:val="0"/>
              <w:marRight w:val="420"/>
              <w:marTop w:val="75"/>
              <w:marBottom w:val="0"/>
              <w:divBdr>
                <w:top w:val="none" w:sz="0" w:space="0" w:color="auto"/>
                <w:left w:val="none" w:sz="0" w:space="0" w:color="auto"/>
                <w:bottom w:val="none" w:sz="0" w:space="0" w:color="auto"/>
                <w:right w:val="none" w:sz="0" w:space="0" w:color="auto"/>
              </w:divBdr>
            </w:div>
          </w:divsChild>
        </w:div>
        <w:div w:id="536507990">
          <w:marLeft w:val="0"/>
          <w:marRight w:val="0"/>
          <w:marTop w:val="0"/>
          <w:marBottom w:val="0"/>
          <w:divBdr>
            <w:top w:val="none" w:sz="0" w:space="0" w:color="auto"/>
            <w:left w:val="none" w:sz="0" w:space="0" w:color="auto"/>
            <w:bottom w:val="none" w:sz="0" w:space="0" w:color="auto"/>
            <w:right w:val="none" w:sz="0" w:space="0" w:color="auto"/>
          </w:divBdr>
          <w:divsChild>
            <w:div w:id="1178539253">
              <w:marLeft w:val="0"/>
              <w:marRight w:val="0"/>
              <w:marTop w:val="0"/>
              <w:marBottom w:val="0"/>
              <w:divBdr>
                <w:top w:val="none" w:sz="0" w:space="0" w:color="auto"/>
                <w:left w:val="none" w:sz="0" w:space="0" w:color="auto"/>
                <w:bottom w:val="none" w:sz="0" w:space="0" w:color="auto"/>
                <w:right w:val="none" w:sz="0" w:space="0" w:color="auto"/>
              </w:divBdr>
            </w:div>
            <w:div w:id="151263918">
              <w:marLeft w:val="0"/>
              <w:marRight w:val="420"/>
              <w:marTop w:val="75"/>
              <w:marBottom w:val="0"/>
              <w:divBdr>
                <w:top w:val="none" w:sz="0" w:space="0" w:color="auto"/>
                <w:left w:val="none" w:sz="0" w:space="0" w:color="auto"/>
                <w:bottom w:val="none" w:sz="0" w:space="0" w:color="auto"/>
                <w:right w:val="none" w:sz="0" w:space="0" w:color="auto"/>
              </w:divBdr>
            </w:div>
          </w:divsChild>
        </w:div>
        <w:div w:id="1939945829">
          <w:marLeft w:val="0"/>
          <w:marRight w:val="0"/>
          <w:marTop w:val="0"/>
          <w:marBottom w:val="0"/>
          <w:divBdr>
            <w:top w:val="none" w:sz="0" w:space="0" w:color="auto"/>
            <w:left w:val="none" w:sz="0" w:space="0" w:color="auto"/>
            <w:bottom w:val="none" w:sz="0" w:space="0" w:color="auto"/>
            <w:right w:val="none" w:sz="0" w:space="0" w:color="auto"/>
          </w:divBdr>
          <w:divsChild>
            <w:div w:id="1776750291">
              <w:marLeft w:val="0"/>
              <w:marRight w:val="0"/>
              <w:marTop w:val="0"/>
              <w:marBottom w:val="0"/>
              <w:divBdr>
                <w:top w:val="none" w:sz="0" w:space="0" w:color="auto"/>
                <w:left w:val="none" w:sz="0" w:space="0" w:color="auto"/>
                <w:bottom w:val="none" w:sz="0" w:space="0" w:color="auto"/>
                <w:right w:val="none" w:sz="0" w:space="0" w:color="auto"/>
              </w:divBdr>
            </w:div>
            <w:div w:id="1367678214">
              <w:marLeft w:val="0"/>
              <w:marRight w:val="420"/>
              <w:marTop w:val="75"/>
              <w:marBottom w:val="0"/>
              <w:divBdr>
                <w:top w:val="none" w:sz="0" w:space="0" w:color="auto"/>
                <w:left w:val="none" w:sz="0" w:space="0" w:color="auto"/>
                <w:bottom w:val="none" w:sz="0" w:space="0" w:color="auto"/>
                <w:right w:val="none" w:sz="0" w:space="0" w:color="auto"/>
              </w:divBdr>
            </w:div>
          </w:divsChild>
        </w:div>
        <w:div w:id="1571036901">
          <w:marLeft w:val="0"/>
          <w:marRight w:val="0"/>
          <w:marTop w:val="0"/>
          <w:marBottom w:val="0"/>
          <w:divBdr>
            <w:top w:val="none" w:sz="0" w:space="0" w:color="auto"/>
            <w:left w:val="none" w:sz="0" w:space="0" w:color="auto"/>
            <w:bottom w:val="none" w:sz="0" w:space="0" w:color="auto"/>
            <w:right w:val="none" w:sz="0" w:space="0" w:color="auto"/>
          </w:divBdr>
          <w:divsChild>
            <w:div w:id="1204712079">
              <w:marLeft w:val="0"/>
              <w:marRight w:val="0"/>
              <w:marTop w:val="0"/>
              <w:marBottom w:val="0"/>
              <w:divBdr>
                <w:top w:val="none" w:sz="0" w:space="0" w:color="auto"/>
                <w:left w:val="none" w:sz="0" w:space="0" w:color="auto"/>
                <w:bottom w:val="none" w:sz="0" w:space="0" w:color="auto"/>
                <w:right w:val="none" w:sz="0" w:space="0" w:color="auto"/>
              </w:divBdr>
            </w:div>
            <w:div w:id="162668562">
              <w:marLeft w:val="0"/>
              <w:marRight w:val="420"/>
              <w:marTop w:val="75"/>
              <w:marBottom w:val="0"/>
              <w:divBdr>
                <w:top w:val="none" w:sz="0" w:space="0" w:color="auto"/>
                <w:left w:val="none" w:sz="0" w:space="0" w:color="auto"/>
                <w:bottom w:val="none" w:sz="0" w:space="0" w:color="auto"/>
                <w:right w:val="none" w:sz="0" w:space="0" w:color="auto"/>
              </w:divBdr>
            </w:div>
          </w:divsChild>
        </w:div>
        <w:div w:id="115687264">
          <w:marLeft w:val="0"/>
          <w:marRight w:val="0"/>
          <w:marTop w:val="0"/>
          <w:marBottom w:val="0"/>
          <w:divBdr>
            <w:top w:val="none" w:sz="0" w:space="0" w:color="auto"/>
            <w:left w:val="none" w:sz="0" w:space="0" w:color="auto"/>
            <w:bottom w:val="none" w:sz="0" w:space="0" w:color="auto"/>
            <w:right w:val="none" w:sz="0" w:space="0" w:color="auto"/>
          </w:divBdr>
          <w:divsChild>
            <w:div w:id="1193228222">
              <w:marLeft w:val="0"/>
              <w:marRight w:val="0"/>
              <w:marTop w:val="0"/>
              <w:marBottom w:val="0"/>
              <w:divBdr>
                <w:top w:val="none" w:sz="0" w:space="0" w:color="auto"/>
                <w:left w:val="none" w:sz="0" w:space="0" w:color="auto"/>
                <w:bottom w:val="none" w:sz="0" w:space="0" w:color="auto"/>
                <w:right w:val="none" w:sz="0" w:space="0" w:color="auto"/>
              </w:divBdr>
            </w:div>
            <w:div w:id="186991848">
              <w:marLeft w:val="0"/>
              <w:marRight w:val="420"/>
              <w:marTop w:val="75"/>
              <w:marBottom w:val="0"/>
              <w:divBdr>
                <w:top w:val="none" w:sz="0" w:space="0" w:color="auto"/>
                <w:left w:val="none" w:sz="0" w:space="0" w:color="auto"/>
                <w:bottom w:val="none" w:sz="0" w:space="0" w:color="auto"/>
                <w:right w:val="none" w:sz="0" w:space="0" w:color="auto"/>
              </w:divBdr>
            </w:div>
          </w:divsChild>
        </w:div>
        <w:div w:id="2147315337">
          <w:marLeft w:val="0"/>
          <w:marRight w:val="0"/>
          <w:marTop w:val="0"/>
          <w:marBottom w:val="0"/>
          <w:divBdr>
            <w:top w:val="none" w:sz="0" w:space="0" w:color="auto"/>
            <w:left w:val="none" w:sz="0" w:space="0" w:color="auto"/>
            <w:bottom w:val="none" w:sz="0" w:space="0" w:color="auto"/>
            <w:right w:val="none" w:sz="0" w:space="0" w:color="auto"/>
          </w:divBdr>
          <w:divsChild>
            <w:div w:id="1874689900">
              <w:marLeft w:val="0"/>
              <w:marRight w:val="0"/>
              <w:marTop w:val="0"/>
              <w:marBottom w:val="0"/>
              <w:divBdr>
                <w:top w:val="none" w:sz="0" w:space="0" w:color="auto"/>
                <w:left w:val="none" w:sz="0" w:space="0" w:color="auto"/>
                <w:bottom w:val="none" w:sz="0" w:space="0" w:color="auto"/>
                <w:right w:val="none" w:sz="0" w:space="0" w:color="auto"/>
              </w:divBdr>
            </w:div>
            <w:div w:id="2118018051">
              <w:marLeft w:val="0"/>
              <w:marRight w:val="420"/>
              <w:marTop w:val="75"/>
              <w:marBottom w:val="0"/>
              <w:divBdr>
                <w:top w:val="none" w:sz="0" w:space="0" w:color="auto"/>
                <w:left w:val="none" w:sz="0" w:space="0" w:color="auto"/>
                <w:bottom w:val="none" w:sz="0" w:space="0" w:color="auto"/>
                <w:right w:val="none" w:sz="0" w:space="0" w:color="auto"/>
              </w:divBdr>
            </w:div>
          </w:divsChild>
        </w:div>
        <w:div w:id="1174299863">
          <w:marLeft w:val="0"/>
          <w:marRight w:val="0"/>
          <w:marTop w:val="0"/>
          <w:marBottom w:val="0"/>
          <w:divBdr>
            <w:top w:val="none" w:sz="0" w:space="0" w:color="auto"/>
            <w:left w:val="none" w:sz="0" w:space="0" w:color="auto"/>
            <w:bottom w:val="none" w:sz="0" w:space="0" w:color="auto"/>
            <w:right w:val="none" w:sz="0" w:space="0" w:color="auto"/>
          </w:divBdr>
          <w:divsChild>
            <w:div w:id="646469245">
              <w:marLeft w:val="0"/>
              <w:marRight w:val="0"/>
              <w:marTop w:val="0"/>
              <w:marBottom w:val="0"/>
              <w:divBdr>
                <w:top w:val="none" w:sz="0" w:space="0" w:color="auto"/>
                <w:left w:val="none" w:sz="0" w:space="0" w:color="auto"/>
                <w:bottom w:val="none" w:sz="0" w:space="0" w:color="auto"/>
                <w:right w:val="none" w:sz="0" w:space="0" w:color="auto"/>
              </w:divBdr>
            </w:div>
            <w:div w:id="232813211">
              <w:marLeft w:val="0"/>
              <w:marRight w:val="420"/>
              <w:marTop w:val="75"/>
              <w:marBottom w:val="0"/>
              <w:divBdr>
                <w:top w:val="none" w:sz="0" w:space="0" w:color="auto"/>
                <w:left w:val="none" w:sz="0" w:space="0" w:color="auto"/>
                <w:bottom w:val="none" w:sz="0" w:space="0" w:color="auto"/>
                <w:right w:val="none" w:sz="0" w:space="0" w:color="auto"/>
              </w:divBdr>
            </w:div>
          </w:divsChild>
        </w:div>
        <w:div w:id="1726249305">
          <w:marLeft w:val="0"/>
          <w:marRight w:val="0"/>
          <w:marTop w:val="0"/>
          <w:marBottom w:val="0"/>
          <w:divBdr>
            <w:top w:val="none" w:sz="0" w:space="0" w:color="auto"/>
            <w:left w:val="none" w:sz="0" w:space="0" w:color="auto"/>
            <w:bottom w:val="none" w:sz="0" w:space="0" w:color="auto"/>
            <w:right w:val="none" w:sz="0" w:space="0" w:color="auto"/>
          </w:divBdr>
          <w:divsChild>
            <w:div w:id="1852523116">
              <w:marLeft w:val="0"/>
              <w:marRight w:val="0"/>
              <w:marTop w:val="0"/>
              <w:marBottom w:val="0"/>
              <w:divBdr>
                <w:top w:val="none" w:sz="0" w:space="0" w:color="auto"/>
                <w:left w:val="none" w:sz="0" w:space="0" w:color="auto"/>
                <w:bottom w:val="none" w:sz="0" w:space="0" w:color="auto"/>
                <w:right w:val="none" w:sz="0" w:space="0" w:color="auto"/>
              </w:divBdr>
            </w:div>
            <w:div w:id="978151824">
              <w:marLeft w:val="0"/>
              <w:marRight w:val="420"/>
              <w:marTop w:val="75"/>
              <w:marBottom w:val="0"/>
              <w:divBdr>
                <w:top w:val="none" w:sz="0" w:space="0" w:color="auto"/>
                <w:left w:val="none" w:sz="0" w:space="0" w:color="auto"/>
                <w:bottom w:val="none" w:sz="0" w:space="0" w:color="auto"/>
                <w:right w:val="none" w:sz="0" w:space="0" w:color="auto"/>
              </w:divBdr>
            </w:div>
          </w:divsChild>
        </w:div>
        <w:div w:id="1138187692">
          <w:marLeft w:val="0"/>
          <w:marRight w:val="0"/>
          <w:marTop w:val="0"/>
          <w:marBottom w:val="0"/>
          <w:divBdr>
            <w:top w:val="none" w:sz="0" w:space="0" w:color="auto"/>
            <w:left w:val="none" w:sz="0" w:space="0" w:color="auto"/>
            <w:bottom w:val="none" w:sz="0" w:space="0" w:color="auto"/>
            <w:right w:val="none" w:sz="0" w:space="0" w:color="auto"/>
          </w:divBdr>
          <w:divsChild>
            <w:div w:id="73013965">
              <w:marLeft w:val="0"/>
              <w:marRight w:val="0"/>
              <w:marTop w:val="0"/>
              <w:marBottom w:val="0"/>
              <w:divBdr>
                <w:top w:val="none" w:sz="0" w:space="0" w:color="auto"/>
                <w:left w:val="none" w:sz="0" w:space="0" w:color="auto"/>
                <w:bottom w:val="none" w:sz="0" w:space="0" w:color="auto"/>
                <w:right w:val="none" w:sz="0" w:space="0" w:color="auto"/>
              </w:divBdr>
            </w:div>
            <w:div w:id="1230576387">
              <w:marLeft w:val="0"/>
              <w:marRight w:val="420"/>
              <w:marTop w:val="75"/>
              <w:marBottom w:val="0"/>
              <w:divBdr>
                <w:top w:val="none" w:sz="0" w:space="0" w:color="auto"/>
                <w:left w:val="none" w:sz="0" w:space="0" w:color="auto"/>
                <w:bottom w:val="none" w:sz="0" w:space="0" w:color="auto"/>
                <w:right w:val="none" w:sz="0" w:space="0" w:color="auto"/>
              </w:divBdr>
            </w:div>
          </w:divsChild>
        </w:div>
        <w:div w:id="1961104768">
          <w:marLeft w:val="0"/>
          <w:marRight w:val="0"/>
          <w:marTop w:val="0"/>
          <w:marBottom w:val="0"/>
          <w:divBdr>
            <w:top w:val="none" w:sz="0" w:space="0" w:color="auto"/>
            <w:left w:val="none" w:sz="0" w:space="0" w:color="auto"/>
            <w:bottom w:val="none" w:sz="0" w:space="0" w:color="auto"/>
            <w:right w:val="none" w:sz="0" w:space="0" w:color="auto"/>
          </w:divBdr>
          <w:divsChild>
            <w:div w:id="997853443">
              <w:marLeft w:val="0"/>
              <w:marRight w:val="0"/>
              <w:marTop w:val="0"/>
              <w:marBottom w:val="0"/>
              <w:divBdr>
                <w:top w:val="none" w:sz="0" w:space="0" w:color="auto"/>
                <w:left w:val="none" w:sz="0" w:space="0" w:color="auto"/>
                <w:bottom w:val="none" w:sz="0" w:space="0" w:color="auto"/>
                <w:right w:val="none" w:sz="0" w:space="0" w:color="auto"/>
              </w:divBdr>
            </w:div>
            <w:div w:id="840044465">
              <w:marLeft w:val="0"/>
              <w:marRight w:val="420"/>
              <w:marTop w:val="75"/>
              <w:marBottom w:val="0"/>
              <w:divBdr>
                <w:top w:val="none" w:sz="0" w:space="0" w:color="auto"/>
                <w:left w:val="none" w:sz="0" w:space="0" w:color="auto"/>
                <w:bottom w:val="none" w:sz="0" w:space="0" w:color="auto"/>
                <w:right w:val="none" w:sz="0" w:space="0" w:color="auto"/>
              </w:divBdr>
            </w:div>
          </w:divsChild>
        </w:div>
        <w:div w:id="992491439">
          <w:marLeft w:val="0"/>
          <w:marRight w:val="0"/>
          <w:marTop w:val="0"/>
          <w:marBottom w:val="0"/>
          <w:divBdr>
            <w:top w:val="none" w:sz="0" w:space="0" w:color="auto"/>
            <w:left w:val="none" w:sz="0" w:space="0" w:color="auto"/>
            <w:bottom w:val="none" w:sz="0" w:space="0" w:color="auto"/>
            <w:right w:val="none" w:sz="0" w:space="0" w:color="auto"/>
          </w:divBdr>
          <w:divsChild>
            <w:div w:id="1749964660">
              <w:marLeft w:val="0"/>
              <w:marRight w:val="0"/>
              <w:marTop w:val="0"/>
              <w:marBottom w:val="0"/>
              <w:divBdr>
                <w:top w:val="none" w:sz="0" w:space="0" w:color="auto"/>
                <w:left w:val="none" w:sz="0" w:space="0" w:color="auto"/>
                <w:bottom w:val="none" w:sz="0" w:space="0" w:color="auto"/>
                <w:right w:val="none" w:sz="0" w:space="0" w:color="auto"/>
              </w:divBdr>
            </w:div>
            <w:div w:id="243539361">
              <w:marLeft w:val="0"/>
              <w:marRight w:val="420"/>
              <w:marTop w:val="75"/>
              <w:marBottom w:val="0"/>
              <w:divBdr>
                <w:top w:val="none" w:sz="0" w:space="0" w:color="auto"/>
                <w:left w:val="none" w:sz="0" w:space="0" w:color="auto"/>
                <w:bottom w:val="none" w:sz="0" w:space="0" w:color="auto"/>
                <w:right w:val="none" w:sz="0" w:space="0" w:color="auto"/>
              </w:divBdr>
            </w:div>
          </w:divsChild>
        </w:div>
        <w:div w:id="495461913">
          <w:marLeft w:val="0"/>
          <w:marRight w:val="0"/>
          <w:marTop w:val="0"/>
          <w:marBottom w:val="0"/>
          <w:divBdr>
            <w:top w:val="none" w:sz="0" w:space="0" w:color="auto"/>
            <w:left w:val="none" w:sz="0" w:space="0" w:color="auto"/>
            <w:bottom w:val="none" w:sz="0" w:space="0" w:color="auto"/>
            <w:right w:val="none" w:sz="0" w:space="0" w:color="auto"/>
          </w:divBdr>
          <w:divsChild>
            <w:div w:id="1068458975">
              <w:marLeft w:val="0"/>
              <w:marRight w:val="0"/>
              <w:marTop w:val="0"/>
              <w:marBottom w:val="0"/>
              <w:divBdr>
                <w:top w:val="none" w:sz="0" w:space="0" w:color="auto"/>
                <w:left w:val="none" w:sz="0" w:space="0" w:color="auto"/>
                <w:bottom w:val="none" w:sz="0" w:space="0" w:color="auto"/>
                <w:right w:val="none" w:sz="0" w:space="0" w:color="auto"/>
              </w:divBdr>
            </w:div>
            <w:div w:id="214002222">
              <w:marLeft w:val="0"/>
              <w:marRight w:val="420"/>
              <w:marTop w:val="75"/>
              <w:marBottom w:val="0"/>
              <w:divBdr>
                <w:top w:val="none" w:sz="0" w:space="0" w:color="auto"/>
                <w:left w:val="none" w:sz="0" w:space="0" w:color="auto"/>
                <w:bottom w:val="none" w:sz="0" w:space="0" w:color="auto"/>
                <w:right w:val="none" w:sz="0" w:space="0" w:color="auto"/>
              </w:divBdr>
            </w:div>
          </w:divsChild>
        </w:div>
        <w:div w:id="227111049">
          <w:marLeft w:val="0"/>
          <w:marRight w:val="0"/>
          <w:marTop w:val="0"/>
          <w:marBottom w:val="0"/>
          <w:divBdr>
            <w:top w:val="none" w:sz="0" w:space="0" w:color="auto"/>
            <w:left w:val="none" w:sz="0" w:space="0" w:color="auto"/>
            <w:bottom w:val="none" w:sz="0" w:space="0" w:color="auto"/>
            <w:right w:val="none" w:sz="0" w:space="0" w:color="auto"/>
          </w:divBdr>
          <w:divsChild>
            <w:div w:id="379600308">
              <w:marLeft w:val="0"/>
              <w:marRight w:val="0"/>
              <w:marTop w:val="0"/>
              <w:marBottom w:val="0"/>
              <w:divBdr>
                <w:top w:val="none" w:sz="0" w:space="0" w:color="auto"/>
                <w:left w:val="none" w:sz="0" w:space="0" w:color="auto"/>
                <w:bottom w:val="none" w:sz="0" w:space="0" w:color="auto"/>
                <w:right w:val="none" w:sz="0" w:space="0" w:color="auto"/>
              </w:divBdr>
            </w:div>
            <w:div w:id="941032645">
              <w:marLeft w:val="0"/>
              <w:marRight w:val="420"/>
              <w:marTop w:val="75"/>
              <w:marBottom w:val="0"/>
              <w:divBdr>
                <w:top w:val="none" w:sz="0" w:space="0" w:color="auto"/>
                <w:left w:val="none" w:sz="0" w:space="0" w:color="auto"/>
                <w:bottom w:val="none" w:sz="0" w:space="0" w:color="auto"/>
                <w:right w:val="none" w:sz="0" w:space="0" w:color="auto"/>
              </w:divBdr>
            </w:div>
          </w:divsChild>
        </w:div>
        <w:div w:id="409238552">
          <w:marLeft w:val="0"/>
          <w:marRight w:val="0"/>
          <w:marTop w:val="0"/>
          <w:marBottom w:val="0"/>
          <w:divBdr>
            <w:top w:val="none" w:sz="0" w:space="0" w:color="auto"/>
            <w:left w:val="none" w:sz="0" w:space="0" w:color="auto"/>
            <w:bottom w:val="none" w:sz="0" w:space="0" w:color="auto"/>
            <w:right w:val="none" w:sz="0" w:space="0" w:color="auto"/>
          </w:divBdr>
          <w:divsChild>
            <w:div w:id="724572695">
              <w:marLeft w:val="0"/>
              <w:marRight w:val="0"/>
              <w:marTop w:val="0"/>
              <w:marBottom w:val="0"/>
              <w:divBdr>
                <w:top w:val="none" w:sz="0" w:space="0" w:color="auto"/>
                <w:left w:val="none" w:sz="0" w:space="0" w:color="auto"/>
                <w:bottom w:val="none" w:sz="0" w:space="0" w:color="auto"/>
                <w:right w:val="none" w:sz="0" w:space="0" w:color="auto"/>
              </w:divBdr>
            </w:div>
            <w:div w:id="1972515837">
              <w:marLeft w:val="0"/>
              <w:marRight w:val="420"/>
              <w:marTop w:val="75"/>
              <w:marBottom w:val="0"/>
              <w:divBdr>
                <w:top w:val="none" w:sz="0" w:space="0" w:color="auto"/>
                <w:left w:val="none" w:sz="0" w:space="0" w:color="auto"/>
                <w:bottom w:val="none" w:sz="0" w:space="0" w:color="auto"/>
                <w:right w:val="none" w:sz="0" w:space="0" w:color="auto"/>
              </w:divBdr>
            </w:div>
          </w:divsChild>
        </w:div>
        <w:div w:id="863636595">
          <w:marLeft w:val="0"/>
          <w:marRight w:val="0"/>
          <w:marTop w:val="0"/>
          <w:marBottom w:val="0"/>
          <w:divBdr>
            <w:top w:val="none" w:sz="0" w:space="0" w:color="auto"/>
            <w:left w:val="none" w:sz="0" w:space="0" w:color="auto"/>
            <w:bottom w:val="none" w:sz="0" w:space="0" w:color="auto"/>
            <w:right w:val="none" w:sz="0" w:space="0" w:color="auto"/>
          </w:divBdr>
          <w:divsChild>
            <w:div w:id="1220437727">
              <w:marLeft w:val="0"/>
              <w:marRight w:val="0"/>
              <w:marTop w:val="0"/>
              <w:marBottom w:val="0"/>
              <w:divBdr>
                <w:top w:val="none" w:sz="0" w:space="0" w:color="auto"/>
                <w:left w:val="none" w:sz="0" w:space="0" w:color="auto"/>
                <w:bottom w:val="none" w:sz="0" w:space="0" w:color="auto"/>
                <w:right w:val="none" w:sz="0" w:space="0" w:color="auto"/>
              </w:divBdr>
            </w:div>
            <w:div w:id="707529873">
              <w:marLeft w:val="0"/>
              <w:marRight w:val="420"/>
              <w:marTop w:val="75"/>
              <w:marBottom w:val="0"/>
              <w:divBdr>
                <w:top w:val="none" w:sz="0" w:space="0" w:color="auto"/>
                <w:left w:val="none" w:sz="0" w:space="0" w:color="auto"/>
                <w:bottom w:val="none" w:sz="0" w:space="0" w:color="auto"/>
                <w:right w:val="none" w:sz="0" w:space="0" w:color="auto"/>
              </w:divBdr>
            </w:div>
          </w:divsChild>
        </w:div>
        <w:div w:id="1406611308">
          <w:marLeft w:val="0"/>
          <w:marRight w:val="0"/>
          <w:marTop w:val="0"/>
          <w:marBottom w:val="0"/>
          <w:divBdr>
            <w:top w:val="none" w:sz="0" w:space="0" w:color="auto"/>
            <w:left w:val="none" w:sz="0" w:space="0" w:color="auto"/>
            <w:bottom w:val="none" w:sz="0" w:space="0" w:color="auto"/>
            <w:right w:val="none" w:sz="0" w:space="0" w:color="auto"/>
          </w:divBdr>
          <w:divsChild>
            <w:div w:id="343558582">
              <w:marLeft w:val="0"/>
              <w:marRight w:val="0"/>
              <w:marTop w:val="0"/>
              <w:marBottom w:val="0"/>
              <w:divBdr>
                <w:top w:val="none" w:sz="0" w:space="0" w:color="auto"/>
                <w:left w:val="none" w:sz="0" w:space="0" w:color="auto"/>
                <w:bottom w:val="none" w:sz="0" w:space="0" w:color="auto"/>
                <w:right w:val="none" w:sz="0" w:space="0" w:color="auto"/>
              </w:divBdr>
            </w:div>
            <w:div w:id="1827625736">
              <w:marLeft w:val="0"/>
              <w:marRight w:val="420"/>
              <w:marTop w:val="75"/>
              <w:marBottom w:val="0"/>
              <w:divBdr>
                <w:top w:val="none" w:sz="0" w:space="0" w:color="auto"/>
                <w:left w:val="none" w:sz="0" w:space="0" w:color="auto"/>
                <w:bottom w:val="none" w:sz="0" w:space="0" w:color="auto"/>
                <w:right w:val="none" w:sz="0" w:space="0" w:color="auto"/>
              </w:divBdr>
            </w:div>
          </w:divsChild>
        </w:div>
        <w:div w:id="1180850570">
          <w:marLeft w:val="0"/>
          <w:marRight w:val="0"/>
          <w:marTop w:val="0"/>
          <w:marBottom w:val="0"/>
          <w:divBdr>
            <w:top w:val="none" w:sz="0" w:space="0" w:color="auto"/>
            <w:left w:val="none" w:sz="0" w:space="0" w:color="auto"/>
            <w:bottom w:val="none" w:sz="0" w:space="0" w:color="auto"/>
            <w:right w:val="none" w:sz="0" w:space="0" w:color="auto"/>
          </w:divBdr>
          <w:divsChild>
            <w:div w:id="1686908061">
              <w:marLeft w:val="0"/>
              <w:marRight w:val="0"/>
              <w:marTop w:val="0"/>
              <w:marBottom w:val="0"/>
              <w:divBdr>
                <w:top w:val="none" w:sz="0" w:space="0" w:color="auto"/>
                <w:left w:val="none" w:sz="0" w:space="0" w:color="auto"/>
                <w:bottom w:val="none" w:sz="0" w:space="0" w:color="auto"/>
                <w:right w:val="none" w:sz="0" w:space="0" w:color="auto"/>
              </w:divBdr>
            </w:div>
            <w:div w:id="656960081">
              <w:marLeft w:val="0"/>
              <w:marRight w:val="420"/>
              <w:marTop w:val="75"/>
              <w:marBottom w:val="0"/>
              <w:divBdr>
                <w:top w:val="none" w:sz="0" w:space="0" w:color="auto"/>
                <w:left w:val="none" w:sz="0" w:space="0" w:color="auto"/>
                <w:bottom w:val="none" w:sz="0" w:space="0" w:color="auto"/>
                <w:right w:val="none" w:sz="0" w:space="0" w:color="auto"/>
              </w:divBdr>
            </w:div>
          </w:divsChild>
        </w:div>
        <w:div w:id="447547740">
          <w:marLeft w:val="0"/>
          <w:marRight w:val="0"/>
          <w:marTop w:val="0"/>
          <w:marBottom w:val="0"/>
          <w:divBdr>
            <w:top w:val="none" w:sz="0" w:space="0" w:color="auto"/>
            <w:left w:val="none" w:sz="0" w:space="0" w:color="auto"/>
            <w:bottom w:val="none" w:sz="0" w:space="0" w:color="auto"/>
            <w:right w:val="none" w:sz="0" w:space="0" w:color="auto"/>
          </w:divBdr>
          <w:divsChild>
            <w:div w:id="621151844">
              <w:marLeft w:val="0"/>
              <w:marRight w:val="0"/>
              <w:marTop w:val="0"/>
              <w:marBottom w:val="0"/>
              <w:divBdr>
                <w:top w:val="none" w:sz="0" w:space="0" w:color="auto"/>
                <w:left w:val="none" w:sz="0" w:space="0" w:color="auto"/>
                <w:bottom w:val="none" w:sz="0" w:space="0" w:color="auto"/>
                <w:right w:val="none" w:sz="0" w:space="0" w:color="auto"/>
              </w:divBdr>
            </w:div>
            <w:div w:id="1156262098">
              <w:marLeft w:val="0"/>
              <w:marRight w:val="420"/>
              <w:marTop w:val="75"/>
              <w:marBottom w:val="0"/>
              <w:divBdr>
                <w:top w:val="none" w:sz="0" w:space="0" w:color="auto"/>
                <w:left w:val="none" w:sz="0" w:space="0" w:color="auto"/>
                <w:bottom w:val="none" w:sz="0" w:space="0" w:color="auto"/>
                <w:right w:val="none" w:sz="0" w:space="0" w:color="auto"/>
              </w:divBdr>
            </w:div>
          </w:divsChild>
        </w:div>
        <w:div w:id="506218264">
          <w:marLeft w:val="0"/>
          <w:marRight w:val="0"/>
          <w:marTop w:val="0"/>
          <w:marBottom w:val="0"/>
          <w:divBdr>
            <w:top w:val="none" w:sz="0" w:space="0" w:color="auto"/>
            <w:left w:val="none" w:sz="0" w:space="0" w:color="auto"/>
            <w:bottom w:val="none" w:sz="0" w:space="0" w:color="auto"/>
            <w:right w:val="none" w:sz="0" w:space="0" w:color="auto"/>
          </w:divBdr>
          <w:divsChild>
            <w:div w:id="1294141624">
              <w:marLeft w:val="0"/>
              <w:marRight w:val="0"/>
              <w:marTop w:val="0"/>
              <w:marBottom w:val="0"/>
              <w:divBdr>
                <w:top w:val="none" w:sz="0" w:space="0" w:color="auto"/>
                <w:left w:val="none" w:sz="0" w:space="0" w:color="auto"/>
                <w:bottom w:val="none" w:sz="0" w:space="0" w:color="auto"/>
                <w:right w:val="none" w:sz="0" w:space="0" w:color="auto"/>
              </w:divBdr>
            </w:div>
            <w:div w:id="2130932264">
              <w:marLeft w:val="0"/>
              <w:marRight w:val="420"/>
              <w:marTop w:val="75"/>
              <w:marBottom w:val="0"/>
              <w:divBdr>
                <w:top w:val="none" w:sz="0" w:space="0" w:color="auto"/>
                <w:left w:val="none" w:sz="0" w:space="0" w:color="auto"/>
                <w:bottom w:val="none" w:sz="0" w:space="0" w:color="auto"/>
                <w:right w:val="none" w:sz="0" w:space="0" w:color="auto"/>
              </w:divBdr>
            </w:div>
          </w:divsChild>
        </w:div>
        <w:div w:id="311983791">
          <w:marLeft w:val="0"/>
          <w:marRight w:val="0"/>
          <w:marTop w:val="0"/>
          <w:marBottom w:val="0"/>
          <w:divBdr>
            <w:top w:val="none" w:sz="0" w:space="0" w:color="auto"/>
            <w:left w:val="none" w:sz="0" w:space="0" w:color="auto"/>
            <w:bottom w:val="none" w:sz="0" w:space="0" w:color="auto"/>
            <w:right w:val="none" w:sz="0" w:space="0" w:color="auto"/>
          </w:divBdr>
          <w:divsChild>
            <w:div w:id="263003416">
              <w:marLeft w:val="0"/>
              <w:marRight w:val="0"/>
              <w:marTop w:val="0"/>
              <w:marBottom w:val="0"/>
              <w:divBdr>
                <w:top w:val="none" w:sz="0" w:space="0" w:color="auto"/>
                <w:left w:val="none" w:sz="0" w:space="0" w:color="auto"/>
                <w:bottom w:val="none" w:sz="0" w:space="0" w:color="auto"/>
                <w:right w:val="none" w:sz="0" w:space="0" w:color="auto"/>
              </w:divBdr>
            </w:div>
            <w:div w:id="917666248">
              <w:marLeft w:val="0"/>
              <w:marRight w:val="420"/>
              <w:marTop w:val="75"/>
              <w:marBottom w:val="0"/>
              <w:divBdr>
                <w:top w:val="none" w:sz="0" w:space="0" w:color="auto"/>
                <w:left w:val="none" w:sz="0" w:space="0" w:color="auto"/>
                <w:bottom w:val="none" w:sz="0" w:space="0" w:color="auto"/>
                <w:right w:val="none" w:sz="0" w:space="0" w:color="auto"/>
              </w:divBdr>
            </w:div>
          </w:divsChild>
        </w:div>
        <w:div w:id="1626883193">
          <w:marLeft w:val="0"/>
          <w:marRight w:val="0"/>
          <w:marTop w:val="0"/>
          <w:marBottom w:val="0"/>
          <w:divBdr>
            <w:top w:val="none" w:sz="0" w:space="0" w:color="auto"/>
            <w:left w:val="none" w:sz="0" w:space="0" w:color="auto"/>
            <w:bottom w:val="none" w:sz="0" w:space="0" w:color="auto"/>
            <w:right w:val="none" w:sz="0" w:space="0" w:color="auto"/>
          </w:divBdr>
          <w:divsChild>
            <w:div w:id="874806278">
              <w:marLeft w:val="0"/>
              <w:marRight w:val="0"/>
              <w:marTop w:val="0"/>
              <w:marBottom w:val="0"/>
              <w:divBdr>
                <w:top w:val="none" w:sz="0" w:space="0" w:color="auto"/>
                <w:left w:val="none" w:sz="0" w:space="0" w:color="auto"/>
                <w:bottom w:val="none" w:sz="0" w:space="0" w:color="auto"/>
                <w:right w:val="none" w:sz="0" w:space="0" w:color="auto"/>
              </w:divBdr>
            </w:div>
            <w:div w:id="519245297">
              <w:marLeft w:val="0"/>
              <w:marRight w:val="420"/>
              <w:marTop w:val="75"/>
              <w:marBottom w:val="0"/>
              <w:divBdr>
                <w:top w:val="none" w:sz="0" w:space="0" w:color="auto"/>
                <w:left w:val="none" w:sz="0" w:space="0" w:color="auto"/>
                <w:bottom w:val="none" w:sz="0" w:space="0" w:color="auto"/>
                <w:right w:val="none" w:sz="0" w:space="0" w:color="auto"/>
              </w:divBdr>
            </w:div>
          </w:divsChild>
        </w:div>
        <w:div w:id="1970746935">
          <w:marLeft w:val="0"/>
          <w:marRight w:val="0"/>
          <w:marTop w:val="0"/>
          <w:marBottom w:val="0"/>
          <w:divBdr>
            <w:top w:val="none" w:sz="0" w:space="0" w:color="auto"/>
            <w:left w:val="none" w:sz="0" w:space="0" w:color="auto"/>
            <w:bottom w:val="none" w:sz="0" w:space="0" w:color="auto"/>
            <w:right w:val="none" w:sz="0" w:space="0" w:color="auto"/>
          </w:divBdr>
          <w:divsChild>
            <w:div w:id="1649089097">
              <w:marLeft w:val="0"/>
              <w:marRight w:val="0"/>
              <w:marTop w:val="0"/>
              <w:marBottom w:val="0"/>
              <w:divBdr>
                <w:top w:val="none" w:sz="0" w:space="0" w:color="auto"/>
                <w:left w:val="none" w:sz="0" w:space="0" w:color="auto"/>
                <w:bottom w:val="none" w:sz="0" w:space="0" w:color="auto"/>
                <w:right w:val="none" w:sz="0" w:space="0" w:color="auto"/>
              </w:divBdr>
            </w:div>
            <w:div w:id="1793359637">
              <w:marLeft w:val="0"/>
              <w:marRight w:val="420"/>
              <w:marTop w:val="75"/>
              <w:marBottom w:val="0"/>
              <w:divBdr>
                <w:top w:val="none" w:sz="0" w:space="0" w:color="auto"/>
                <w:left w:val="none" w:sz="0" w:space="0" w:color="auto"/>
                <w:bottom w:val="none" w:sz="0" w:space="0" w:color="auto"/>
                <w:right w:val="none" w:sz="0" w:space="0" w:color="auto"/>
              </w:divBdr>
            </w:div>
          </w:divsChild>
        </w:div>
        <w:div w:id="1250624046">
          <w:marLeft w:val="0"/>
          <w:marRight w:val="0"/>
          <w:marTop w:val="0"/>
          <w:marBottom w:val="0"/>
          <w:divBdr>
            <w:top w:val="none" w:sz="0" w:space="0" w:color="auto"/>
            <w:left w:val="none" w:sz="0" w:space="0" w:color="auto"/>
            <w:bottom w:val="none" w:sz="0" w:space="0" w:color="auto"/>
            <w:right w:val="none" w:sz="0" w:space="0" w:color="auto"/>
          </w:divBdr>
          <w:divsChild>
            <w:div w:id="45877483">
              <w:marLeft w:val="0"/>
              <w:marRight w:val="0"/>
              <w:marTop w:val="0"/>
              <w:marBottom w:val="0"/>
              <w:divBdr>
                <w:top w:val="none" w:sz="0" w:space="0" w:color="auto"/>
                <w:left w:val="none" w:sz="0" w:space="0" w:color="auto"/>
                <w:bottom w:val="none" w:sz="0" w:space="0" w:color="auto"/>
                <w:right w:val="none" w:sz="0" w:space="0" w:color="auto"/>
              </w:divBdr>
            </w:div>
            <w:div w:id="619991528">
              <w:marLeft w:val="0"/>
              <w:marRight w:val="420"/>
              <w:marTop w:val="75"/>
              <w:marBottom w:val="0"/>
              <w:divBdr>
                <w:top w:val="none" w:sz="0" w:space="0" w:color="auto"/>
                <w:left w:val="none" w:sz="0" w:space="0" w:color="auto"/>
                <w:bottom w:val="none" w:sz="0" w:space="0" w:color="auto"/>
                <w:right w:val="none" w:sz="0" w:space="0" w:color="auto"/>
              </w:divBdr>
            </w:div>
          </w:divsChild>
        </w:div>
        <w:div w:id="1258173703">
          <w:marLeft w:val="0"/>
          <w:marRight w:val="0"/>
          <w:marTop w:val="0"/>
          <w:marBottom w:val="0"/>
          <w:divBdr>
            <w:top w:val="none" w:sz="0" w:space="0" w:color="auto"/>
            <w:left w:val="none" w:sz="0" w:space="0" w:color="auto"/>
            <w:bottom w:val="none" w:sz="0" w:space="0" w:color="auto"/>
            <w:right w:val="none" w:sz="0" w:space="0" w:color="auto"/>
          </w:divBdr>
          <w:divsChild>
            <w:div w:id="803890923">
              <w:marLeft w:val="0"/>
              <w:marRight w:val="0"/>
              <w:marTop w:val="0"/>
              <w:marBottom w:val="0"/>
              <w:divBdr>
                <w:top w:val="none" w:sz="0" w:space="0" w:color="auto"/>
                <w:left w:val="none" w:sz="0" w:space="0" w:color="auto"/>
                <w:bottom w:val="none" w:sz="0" w:space="0" w:color="auto"/>
                <w:right w:val="none" w:sz="0" w:space="0" w:color="auto"/>
              </w:divBdr>
            </w:div>
            <w:div w:id="2134863268">
              <w:marLeft w:val="0"/>
              <w:marRight w:val="420"/>
              <w:marTop w:val="75"/>
              <w:marBottom w:val="0"/>
              <w:divBdr>
                <w:top w:val="none" w:sz="0" w:space="0" w:color="auto"/>
                <w:left w:val="none" w:sz="0" w:space="0" w:color="auto"/>
                <w:bottom w:val="none" w:sz="0" w:space="0" w:color="auto"/>
                <w:right w:val="none" w:sz="0" w:space="0" w:color="auto"/>
              </w:divBdr>
            </w:div>
          </w:divsChild>
        </w:div>
        <w:div w:id="1408385106">
          <w:marLeft w:val="0"/>
          <w:marRight w:val="0"/>
          <w:marTop w:val="0"/>
          <w:marBottom w:val="0"/>
          <w:divBdr>
            <w:top w:val="none" w:sz="0" w:space="0" w:color="auto"/>
            <w:left w:val="none" w:sz="0" w:space="0" w:color="auto"/>
            <w:bottom w:val="none" w:sz="0" w:space="0" w:color="auto"/>
            <w:right w:val="none" w:sz="0" w:space="0" w:color="auto"/>
          </w:divBdr>
          <w:divsChild>
            <w:div w:id="2079354549">
              <w:marLeft w:val="0"/>
              <w:marRight w:val="0"/>
              <w:marTop w:val="0"/>
              <w:marBottom w:val="0"/>
              <w:divBdr>
                <w:top w:val="none" w:sz="0" w:space="0" w:color="auto"/>
                <w:left w:val="none" w:sz="0" w:space="0" w:color="auto"/>
                <w:bottom w:val="none" w:sz="0" w:space="0" w:color="auto"/>
                <w:right w:val="none" w:sz="0" w:space="0" w:color="auto"/>
              </w:divBdr>
            </w:div>
            <w:div w:id="1188325239">
              <w:marLeft w:val="0"/>
              <w:marRight w:val="420"/>
              <w:marTop w:val="75"/>
              <w:marBottom w:val="0"/>
              <w:divBdr>
                <w:top w:val="none" w:sz="0" w:space="0" w:color="auto"/>
                <w:left w:val="none" w:sz="0" w:space="0" w:color="auto"/>
                <w:bottom w:val="none" w:sz="0" w:space="0" w:color="auto"/>
                <w:right w:val="none" w:sz="0" w:space="0" w:color="auto"/>
              </w:divBdr>
            </w:div>
          </w:divsChild>
        </w:div>
        <w:div w:id="179121871">
          <w:marLeft w:val="0"/>
          <w:marRight w:val="0"/>
          <w:marTop w:val="0"/>
          <w:marBottom w:val="0"/>
          <w:divBdr>
            <w:top w:val="none" w:sz="0" w:space="0" w:color="auto"/>
            <w:left w:val="none" w:sz="0" w:space="0" w:color="auto"/>
            <w:bottom w:val="none" w:sz="0" w:space="0" w:color="auto"/>
            <w:right w:val="none" w:sz="0" w:space="0" w:color="auto"/>
          </w:divBdr>
          <w:divsChild>
            <w:div w:id="638416193">
              <w:marLeft w:val="0"/>
              <w:marRight w:val="0"/>
              <w:marTop w:val="0"/>
              <w:marBottom w:val="0"/>
              <w:divBdr>
                <w:top w:val="none" w:sz="0" w:space="0" w:color="auto"/>
                <w:left w:val="none" w:sz="0" w:space="0" w:color="auto"/>
                <w:bottom w:val="none" w:sz="0" w:space="0" w:color="auto"/>
                <w:right w:val="none" w:sz="0" w:space="0" w:color="auto"/>
              </w:divBdr>
            </w:div>
            <w:div w:id="2008090198">
              <w:marLeft w:val="0"/>
              <w:marRight w:val="420"/>
              <w:marTop w:val="75"/>
              <w:marBottom w:val="0"/>
              <w:divBdr>
                <w:top w:val="none" w:sz="0" w:space="0" w:color="auto"/>
                <w:left w:val="none" w:sz="0" w:space="0" w:color="auto"/>
                <w:bottom w:val="none" w:sz="0" w:space="0" w:color="auto"/>
                <w:right w:val="none" w:sz="0" w:space="0" w:color="auto"/>
              </w:divBdr>
            </w:div>
          </w:divsChild>
        </w:div>
        <w:div w:id="738288964">
          <w:marLeft w:val="0"/>
          <w:marRight w:val="0"/>
          <w:marTop w:val="0"/>
          <w:marBottom w:val="0"/>
          <w:divBdr>
            <w:top w:val="none" w:sz="0" w:space="0" w:color="auto"/>
            <w:left w:val="none" w:sz="0" w:space="0" w:color="auto"/>
            <w:bottom w:val="none" w:sz="0" w:space="0" w:color="auto"/>
            <w:right w:val="none" w:sz="0" w:space="0" w:color="auto"/>
          </w:divBdr>
          <w:divsChild>
            <w:div w:id="1323200256">
              <w:marLeft w:val="0"/>
              <w:marRight w:val="0"/>
              <w:marTop w:val="0"/>
              <w:marBottom w:val="0"/>
              <w:divBdr>
                <w:top w:val="none" w:sz="0" w:space="0" w:color="auto"/>
                <w:left w:val="none" w:sz="0" w:space="0" w:color="auto"/>
                <w:bottom w:val="none" w:sz="0" w:space="0" w:color="auto"/>
                <w:right w:val="none" w:sz="0" w:space="0" w:color="auto"/>
              </w:divBdr>
            </w:div>
            <w:div w:id="2114007892">
              <w:marLeft w:val="0"/>
              <w:marRight w:val="420"/>
              <w:marTop w:val="75"/>
              <w:marBottom w:val="0"/>
              <w:divBdr>
                <w:top w:val="none" w:sz="0" w:space="0" w:color="auto"/>
                <w:left w:val="none" w:sz="0" w:space="0" w:color="auto"/>
                <w:bottom w:val="none" w:sz="0" w:space="0" w:color="auto"/>
                <w:right w:val="none" w:sz="0" w:space="0" w:color="auto"/>
              </w:divBdr>
            </w:div>
          </w:divsChild>
        </w:div>
        <w:div w:id="253905945">
          <w:marLeft w:val="0"/>
          <w:marRight w:val="0"/>
          <w:marTop w:val="0"/>
          <w:marBottom w:val="0"/>
          <w:divBdr>
            <w:top w:val="none" w:sz="0" w:space="0" w:color="auto"/>
            <w:left w:val="none" w:sz="0" w:space="0" w:color="auto"/>
            <w:bottom w:val="none" w:sz="0" w:space="0" w:color="auto"/>
            <w:right w:val="none" w:sz="0" w:space="0" w:color="auto"/>
          </w:divBdr>
          <w:divsChild>
            <w:div w:id="345059148">
              <w:marLeft w:val="0"/>
              <w:marRight w:val="0"/>
              <w:marTop w:val="0"/>
              <w:marBottom w:val="0"/>
              <w:divBdr>
                <w:top w:val="none" w:sz="0" w:space="0" w:color="auto"/>
                <w:left w:val="none" w:sz="0" w:space="0" w:color="auto"/>
                <w:bottom w:val="none" w:sz="0" w:space="0" w:color="auto"/>
                <w:right w:val="none" w:sz="0" w:space="0" w:color="auto"/>
              </w:divBdr>
            </w:div>
            <w:div w:id="119303176">
              <w:marLeft w:val="0"/>
              <w:marRight w:val="420"/>
              <w:marTop w:val="75"/>
              <w:marBottom w:val="0"/>
              <w:divBdr>
                <w:top w:val="none" w:sz="0" w:space="0" w:color="auto"/>
                <w:left w:val="none" w:sz="0" w:space="0" w:color="auto"/>
                <w:bottom w:val="none" w:sz="0" w:space="0" w:color="auto"/>
                <w:right w:val="none" w:sz="0" w:space="0" w:color="auto"/>
              </w:divBdr>
            </w:div>
          </w:divsChild>
        </w:div>
        <w:div w:id="23218289">
          <w:marLeft w:val="0"/>
          <w:marRight w:val="0"/>
          <w:marTop w:val="0"/>
          <w:marBottom w:val="0"/>
          <w:divBdr>
            <w:top w:val="none" w:sz="0" w:space="0" w:color="auto"/>
            <w:left w:val="none" w:sz="0" w:space="0" w:color="auto"/>
            <w:bottom w:val="none" w:sz="0" w:space="0" w:color="auto"/>
            <w:right w:val="none" w:sz="0" w:space="0" w:color="auto"/>
          </w:divBdr>
          <w:divsChild>
            <w:div w:id="2125684516">
              <w:marLeft w:val="0"/>
              <w:marRight w:val="0"/>
              <w:marTop w:val="0"/>
              <w:marBottom w:val="0"/>
              <w:divBdr>
                <w:top w:val="none" w:sz="0" w:space="0" w:color="auto"/>
                <w:left w:val="none" w:sz="0" w:space="0" w:color="auto"/>
                <w:bottom w:val="none" w:sz="0" w:space="0" w:color="auto"/>
                <w:right w:val="none" w:sz="0" w:space="0" w:color="auto"/>
              </w:divBdr>
            </w:div>
            <w:div w:id="15623609">
              <w:marLeft w:val="0"/>
              <w:marRight w:val="420"/>
              <w:marTop w:val="75"/>
              <w:marBottom w:val="0"/>
              <w:divBdr>
                <w:top w:val="none" w:sz="0" w:space="0" w:color="auto"/>
                <w:left w:val="none" w:sz="0" w:space="0" w:color="auto"/>
                <w:bottom w:val="none" w:sz="0" w:space="0" w:color="auto"/>
                <w:right w:val="none" w:sz="0" w:space="0" w:color="auto"/>
              </w:divBdr>
            </w:div>
          </w:divsChild>
        </w:div>
        <w:div w:id="1410425425">
          <w:marLeft w:val="0"/>
          <w:marRight w:val="0"/>
          <w:marTop w:val="0"/>
          <w:marBottom w:val="0"/>
          <w:divBdr>
            <w:top w:val="none" w:sz="0" w:space="0" w:color="auto"/>
            <w:left w:val="none" w:sz="0" w:space="0" w:color="auto"/>
            <w:bottom w:val="none" w:sz="0" w:space="0" w:color="auto"/>
            <w:right w:val="none" w:sz="0" w:space="0" w:color="auto"/>
          </w:divBdr>
          <w:divsChild>
            <w:div w:id="2125689577">
              <w:marLeft w:val="0"/>
              <w:marRight w:val="0"/>
              <w:marTop w:val="0"/>
              <w:marBottom w:val="0"/>
              <w:divBdr>
                <w:top w:val="none" w:sz="0" w:space="0" w:color="auto"/>
                <w:left w:val="none" w:sz="0" w:space="0" w:color="auto"/>
                <w:bottom w:val="none" w:sz="0" w:space="0" w:color="auto"/>
                <w:right w:val="none" w:sz="0" w:space="0" w:color="auto"/>
              </w:divBdr>
            </w:div>
            <w:div w:id="1999308459">
              <w:marLeft w:val="0"/>
              <w:marRight w:val="420"/>
              <w:marTop w:val="75"/>
              <w:marBottom w:val="0"/>
              <w:divBdr>
                <w:top w:val="none" w:sz="0" w:space="0" w:color="auto"/>
                <w:left w:val="none" w:sz="0" w:space="0" w:color="auto"/>
                <w:bottom w:val="none" w:sz="0" w:space="0" w:color="auto"/>
                <w:right w:val="none" w:sz="0" w:space="0" w:color="auto"/>
              </w:divBdr>
            </w:div>
          </w:divsChild>
        </w:div>
        <w:div w:id="1434746464">
          <w:marLeft w:val="0"/>
          <w:marRight w:val="0"/>
          <w:marTop w:val="0"/>
          <w:marBottom w:val="0"/>
          <w:divBdr>
            <w:top w:val="none" w:sz="0" w:space="0" w:color="auto"/>
            <w:left w:val="none" w:sz="0" w:space="0" w:color="auto"/>
            <w:bottom w:val="none" w:sz="0" w:space="0" w:color="auto"/>
            <w:right w:val="none" w:sz="0" w:space="0" w:color="auto"/>
          </w:divBdr>
          <w:divsChild>
            <w:div w:id="1604655445">
              <w:marLeft w:val="0"/>
              <w:marRight w:val="0"/>
              <w:marTop w:val="0"/>
              <w:marBottom w:val="0"/>
              <w:divBdr>
                <w:top w:val="none" w:sz="0" w:space="0" w:color="auto"/>
                <w:left w:val="none" w:sz="0" w:space="0" w:color="auto"/>
                <w:bottom w:val="none" w:sz="0" w:space="0" w:color="auto"/>
                <w:right w:val="none" w:sz="0" w:space="0" w:color="auto"/>
              </w:divBdr>
            </w:div>
            <w:div w:id="1648435815">
              <w:marLeft w:val="0"/>
              <w:marRight w:val="420"/>
              <w:marTop w:val="75"/>
              <w:marBottom w:val="0"/>
              <w:divBdr>
                <w:top w:val="none" w:sz="0" w:space="0" w:color="auto"/>
                <w:left w:val="none" w:sz="0" w:space="0" w:color="auto"/>
                <w:bottom w:val="none" w:sz="0" w:space="0" w:color="auto"/>
                <w:right w:val="none" w:sz="0" w:space="0" w:color="auto"/>
              </w:divBdr>
            </w:div>
          </w:divsChild>
        </w:div>
        <w:div w:id="1488088661">
          <w:marLeft w:val="0"/>
          <w:marRight w:val="0"/>
          <w:marTop w:val="0"/>
          <w:marBottom w:val="0"/>
          <w:divBdr>
            <w:top w:val="none" w:sz="0" w:space="0" w:color="auto"/>
            <w:left w:val="none" w:sz="0" w:space="0" w:color="auto"/>
            <w:bottom w:val="none" w:sz="0" w:space="0" w:color="auto"/>
            <w:right w:val="none" w:sz="0" w:space="0" w:color="auto"/>
          </w:divBdr>
          <w:divsChild>
            <w:div w:id="1684472835">
              <w:marLeft w:val="0"/>
              <w:marRight w:val="0"/>
              <w:marTop w:val="0"/>
              <w:marBottom w:val="0"/>
              <w:divBdr>
                <w:top w:val="none" w:sz="0" w:space="0" w:color="auto"/>
                <w:left w:val="none" w:sz="0" w:space="0" w:color="auto"/>
                <w:bottom w:val="none" w:sz="0" w:space="0" w:color="auto"/>
                <w:right w:val="none" w:sz="0" w:space="0" w:color="auto"/>
              </w:divBdr>
            </w:div>
            <w:div w:id="1860965046">
              <w:marLeft w:val="0"/>
              <w:marRight w:val="420"/>
              <w:marTop w:val="75"/>
              <w:marBottom w:val="0"/>
              <w:divBdr>
                <w:top w:val="none" w:sz="0" w:space="0" w:color="auto"/>
                <w:left w:val="none" w:sz="0" w:space="0" w:color="auto"/>
                <w:bottom w:val="none" w:sz="0" w:space="0" w:color="auto"/>
                <w:right w:val="none" w:sz="0" w:space="0" w:color="auto"/>
              </w:divBdr>
            </w:div>
          </w:divsChild>
        </w:div>
        <w:div w:id="80765291">
          <w:marLeft w:val="0"/>
          <w:marRight w:val="0"/>
          <w:marTop w:val="0"/>
          <w:marBottom w:val="0"/>
          <w:divBdr>
            <w:top w:val="none" w:sz="0" w:space="0" w:color="auto"/>
            <w:left w:val="none" w:sz="0" w:space="0" w:color="auto"/>
            <w:bottom w:val="none" w:sz="0" w:space="0" w:color="auto"/>
            <w:right w:val="none" w:sz="0" w:space="0" w:color="auto"/>
          </w:divBdr>
          <w:divsChild>
            <w:div w:id="1305701088">
              <w:marLeft w:val="0"/>
              <w:marRight w:val="0"/>
              <w:marTop w:val="0"/>
              <w:marBottom w:val="0"/>
              <w:divBdr>
                <w:top w:val="none" w:sz="0" w:space="0" w:color="auto"/>
                <w:left w:val="none" w:sz="0" w:space="0" w:color="auto"/>
                <w:bottom w:val="none" w:sz="0" w:space="0" w:color="auto"/>
                <w:right w:val="none" w:sz="0" w:space="0" w:color="auto"/>
              </w:divBdr>
            </w:div>
            <w:div w:id="1221479576">
              <w:marLeft w:val="0"/>
              <w:marRight w:val="420"/>
              <w:marTop w:val="75"/>
              <w:marBottom w:val="0"/>
              <w:divBdr>
                <w:top w:val="none" w:sz="0" w:space="0" w:color="auto"/>
                <w:left w:val="none" w:sz="0" w:space="0" w:color="auto"/>
                <w:bottom w:val="none" w:sz="0" w:space="0" w:color="auto"/>
                <w:right w:val="none" w:sz="0" w:space="0" w:color="auto"/>
              </w:divBdr>
            </w:div>
          </w:divsChild>
        </w:div>
        <w:div w:id="614796093">
          <w:marLeft w:val="0"/>
          <w:marRight w:val="0"/>
          <w:marTop w:val="0"/>
          <w:marBottom w:val="0"/>
          <w:divBdr>
            <w:top w:val="none" w:sz="0" w:space="0" w:color="auto"/>
            <w:left w:val="none" w:sz="0" w:space="0" w:color="auto"/>
            <w:bottom w:val="none" w:sz="0" w:space="0" w:color="auto"/>
            <w:right w:val="none" w:sz="0" w:space="0" w:color="auto"/>
          </w:divBdr>
          <w:divsChild>
            <w:div w:id="1915508854">
              <w:marLeft w:val="0"/>
              <w:marRight w:val="0"/>
              <w:marTop w:val="0"/>
              <w:marBottom w:val="0"/>
              <w:divBdr>
                <w:top w:val="none" w:sz="0" w:space="0" w:color="auto"/>
                <w:left w:val="none" w:sz="0" w:space="0" w:color="auto"/>
                <w:bottom w:val="none" w:sz="0" w:space="0" w:color="auto"/>
                <w:right w:val="none" w:sz="0" w:space="0" w:color="auto"/>
              </w:divBdr>
            </w:div>
            <w:div w:id="1311131921">
              <w:marLeft w:val="0"/>
              <w:marRight w:val="420"/>
              <w:marTop w:val="75"/>
              <w:marBottom w:val="0"/>
              <w:divBdr>
                <w:top w:val="none" w:sz="0" w:space="0" w:color="auto"/>
                <w:left w:val="none" w:sz="0" w:space="0" w:color="auto"/>
                <w:bottom w:val="none" w:sz="0" w:space="0" w:color="auto"/>
                <w:right w:val="none" w:sz="0" w:space="0" w:color="auto"/>
              </w:divBdr>
            </w:div>
          </w:divsChild>
        </w:div>
        <w:div w:id="1234973264">
          <w:marLeft w:val="0"/>
          <w:marRight w:val="0"/>
          <w:marTop w:val="0"/>
          <w:marBottom w:val="0"/>
          <w:divBdr>
            <w:top w:val="none" w:sz="0" w:space="0" w:color="auto"/>
            <w:left w:val="none" w:sz="0" w:space="0" w:color="auto"/>
            <w:bottom w:val="none" w:sz="0" w:space="0" w:color="auto"/>
            <w:right w:val="none" w:sz="0" w:space="0" w:color="auto"/>
          </w:divBdr>
          <w:divsChild>
            <w:div w:id="1650670651">
              <w:marLeft w:val="0"/>
              <w:marRight w:val="0"/>
              <w:marTop w:val="0"/>
              <w:marBottom w:val="0"/>
              <w:divBdr>
                <w:top w:val="none" w:sz="0" w:space="0" w:color="auto"/>
                <w:left w:val="none" w:sz="0" w:space="0" w:color="auto"/>
                <w:bottom w:val="none" w:sz="0" w:space="0" w:color="auto"/>
                <w:right w:val="none" w:sz="0" w:space="0" w:color="auto"/>
              </w:divBdr>
            </w:div>
            <w:div w:id="786969102">
              <w:marLeft w:val="0"/>
              <w:marRight w:val="420"/>
              <w:marTop w:val="75"/>
              <w:marBottom w:val="0"/>
              <w:divBdr>
                <w:top w:val="none" w:sz="0" w:space="0" w:color="auto"/>
                <w:left w:val="none" w:sz="0" w:space="0" w:color="auto"/>
                <w:bottom w:val="none" w:sz="0" w:space="0" w:color="auto"/>
                <w:right w:val="none" w:sz="0" w:space="0" w:color="auto"/>
              </w:divBdr>
            </w:div>
          </w:divsChild>
        </w:div>
        <w:div w:id="1509640499">
          <w:marLeft w:val="0"/>
          <w:marRight w:val="0"/>
          <w:marTop w:val="0"/>
          <w:marBottom w:val="0"/>
          <w:divBdr>
            <w:top w:val="none" w:sz="0" w:space="0" w:color="auto"/>
            <w:left w:val="none" w:sz="0" w:space="0" w:color="auto"/>
            <w:bottom w:val="none" w:sz="0" w:space="0" w:color="auto"/>
            <w:right w:val="none" w:sz="0" w:space="0" w:color="auto"/>
          </w:divBdr>
          <w:divsChild>
            <w:div w:id="1181353173">
              <w:marLeft w:val="0"/>
              <w:marRight w:val="0"/>
              <w:marTop w:val="0"/>
              <w:marBottom w:val="0"/>
              <w:divBdr>
                <w:top w:val="none" w:sz="0" w:space="0" w:color="auto"/>
                <w:left w:val="none" w:sz="0" w:space="0" w:color="auto"/>
                <w:bottom w:val="none" w:sz="0" w:space="0" w:color="auto"/>
                <w:right w:val="none" w:sz="0" w:space="0" w:color="auto"/>
              </w:divBdr>
            </w:div>
            <w:div w:id="1751468103">
              <w:marLeft w:val="0"/>
              <w:marRight w:val="420"/>
              <w:marTop w:val="75"/>
              <w:marBottom w:val="0"/>
              <w:divBdr>
                <w:top w:val="none" w:sz="0" w:space="0" w:color="auto"/>
                <w:left w:val="none" w:sz="0" w:space="0" w:color="auto"/>
                <w:bottom w:val="none" w:sz="0" w:space="0" w:color="auto"/>
                <w:right w:val="none" w:sz="0" w:space="0" w:color="auto"/>
              </w:divBdr>
            </w:div>
          </w:divsChild>
        </w:div>
        <w:div w:id="1273631925">
          <w:marLeft w:val="0"/>
          <w:marRight w:val="0"/>
          <w:marTop w:val="0"/>
          <w:marBottom w:val="0"/>
          <w:divBdr>
            <w:top w:val="none" w:sz="0" w:space="0" w:color="auto"/>
            <w:left w:val="none" w:sz="0" w:space="0" w:color="auto"/>
            <w:bottom w:val="none" w:sz="0" w:space="0" w:color="auto"/>
            <w:right w:val="none" w:sz="0" w:space="0" w:color="auto"/>
          </w:divBdr>
          <w:divsChild>
            <w:div w:id="1467504727">
              <w:marLeft w:val="0"/>
              <w:marRight w:val="0"/>
              <w:marTop w:val="0"/>
              <w:marBottom w:val="0"/>
              <w:divBdr>
                <w:top w:val="none" w:sz="0" w:space="0" w:color="auto"/>
                <w:left w:val="none" w:sz="0" w:space="0" w:color="auto"/>
                <w:bottom w:val="none" w:sz="0" w:space="0" w:color="auto"/>
                <w:right w:val="none" w:sz="0" w:space="0" w:color="auto"/>
              </w:divBdr>
            </w:div>
            <w:div w:id="856308345">
              <w:marLeft w:val="0"/>
              <w:marRight w:val="420"/>
              <w:marTop w:val="75"/>
              <w:marBottom w:val="0"/>
              <w:divBdr>
                <w:top w:val="none" w:sz="0" w:space="0" w:color="auto"/>
                <w:left w:val="none" w:sz="0" w:space="0" w:color="auto"/>
                <w:bottom w:val="none" w:sz="0" w:space="0" w:color="auto"/>
                <w:right w:val="none" w:sz="0" w:space="0" w:color="auto"/>
              </w:divBdr>
            </w:div>
          </w:divsChild>
        </w:div>
        <w:div w:id="97411303">
          <w:marLeft w:val="0"/>
          <w:marRight w:val="0"/>
          <w:marTop w:val="0"/>
          <w:marBottom w:val="0"/>
          <w:divBdr>
            <w:top w:val="none" w:sz="0" w:space="0" w:color="auto"/>
            <w:left w:val="none" w:sz="0" w:space="0" w:color="auto"/>
            <w:bottom w:val="none" w:sz="0" w:space="0" w:color="auto"/>
            <w:right w:val="none" w:sz="0" w:space="0" w:color="auto"/>
          </w:divBdr>
          <w:divsChild>
            <w:div w:id="2032339570">
              <w:marLeft w:val="0"/>
              <w:marRight w:val="0"/>
              <w:marTop w:val="0"/>
              <w:marBottom w:val="0"/>
              <w:divBdr>
                <w:top w:val="none" w:sz="0" w:space="0" w:color="auto"/>
                <w:left w:val="none" w:sz="0" w:space="0" w:color="auto"/>
                <w:bottom w:val="none" w:sz="0" w:space="0" w:color="auto"/>
                <w:right w:val="none" w:sz="0" w:space="0" w:color="auto"/>
              </w:divBdr>
            </w:div>
            <w:div w:id="882835666">
              <w:marLeft w:val="0"/>
              <w:marRight w:val="420"/>
              <w:marTop w:val="75"/>
              <w:marBottom w:val="0"/>
              <w:divBdr>
                <w:top w:val="none" w:sz="0" w:space="0" w:color="auto"/>
                <w:left w:val="none" w:sz="0" w:space="0" w:color="auto"/>
                <w:bottom w:val="none" w:sz="0" w:space="0" w:color="auto"/>
                <w:right w:val="none" w:sz="0" w:space="0" w:color="auto"/>
              </w:divBdr>
            </w:div>
          </w:divsChild>
        </w:div>
        <w:div w:id="701713287">
          <w:marLeft w:val="0"/>
          <w:marRight w:val="0"/>
          <w:marTop w:val="0"/>
          <w:marBottom w:val="0"/>
          <w:divBdr>
            <w:top w:val="none" w:sz="0" w:space="0" w:color="auto"/>
            <w:left w:val="none" w:sz="0" w:space="0" w:color="auto"/>
            <w:bottom w:val="none" w:sz="0" w:space="0" w:color="auto"/>
            <w:right w:val="none" w:sz="0" w:space="0" w:color="auto"/>
          </w:divBdr>
          <w:divsChild>
            <w:div w:id="705955002">
              <w:marLeft w:val="0"/>
              <w:marRight w:val="0"/>
              <w:marTop w:val="0"/>
              <w:marBottom w:val="0"/>
              <w:divBdr>
                <w:top w:val="none" w:sz="0" w:space="0" w:color="auto"/>
                <w:left w:val="none" w:sz="0" w:space="0" w:color="auto"/>
                <w:bottom w:val="none" w:sz="0" w:space="0" w:color="auto"/>
                <w:right w:val="none" w:sz="0" w:space="0" w:color="auto"/>
              </w:divBdr>
            </w:div>
            <w:div w:id="1256279720">
              <w:marLeft w:val="0"/>
              <w:marRight w:val="420"/>
              <w:marTop w:val="75"/>
              <w:marBottom w:val="0"/>
              <w:divBdr>
                <w:top w:val="none" w:sz="0" w:space="0" w:color="auto"/>
                <w:left w:val="none" w:sz="0" w:space="0" w:color="auto"/>
                <w:bottom w:val="none" w:sz="0" w:space="0" w:color="auto"/>
                <w:right w:val="none" w:sz="0" w:space="0" w:color="auto"/>
              </w:divBdr>
            </w:div>
          </w:divsChild>
        </w:div>
        <w:div w:id="547495838">
          <w:marLeft w:val="0"/>
          <w:marRight w:val="0"/>
          <w:marTop w:val="0"/>
          <w:marBottom w:val="0"/>
          <w:divBdr>
            <w:top w:val="none" w:sz="0" w:space="0" w:color="auto"/>
            <w:left w:val="none" w:sz="0" w:space="0" w:color="auto"/>
            <w:bottom w:val="none" w:sz="0" w:space="0" w:color="auto"/>
            <w:right w:val="none" w:sz="0" w:space="0" w:color="auto"/>
          </w:divBdr>
          <w:divsChild>
            <w:div w:id="356656920">
              <w:marLeft w:val="0"/>
              <w:marRight w:val="0"/>
              <w:marTop w:val="0"/>
              <w:marBottom w:val="0"/>
              <w:divBdr>
                <w:top w:val="none" w:sz="0" w:space="0" w:color="auto"/>
                <w:left w:val="none" w:sz="0" w:space="0" w:color="auto"/>
                <w:bottom w:val="none" w:sz="0" w:space="0" w:color="auto"/>
                <w:right w:val="none" w:sz="0" w:space="0" w:color="auto"/>
              </w:divBdr>
            </w:div>
            <w:div w:id="1785029083">
              <w:marLeft w:val="0"/>
              <w:marRight w:val="420"/>
              <w:marTop w:val="75"/>
              <w:marBottom w:val="0"/>
              <w:divBdr>
                <w:top w:val="none" w:sz="0" w:space="0" w:color="auto"/>
                <w:left w:val="none" w:sz="0" w:space="0" w:color="auto"/>
                <w:bottom w:val="none" w:sz="0" w:space="0" w:color="auto"/>
                <w:right w:val="none" w:sz="0" w:space="0" w:color="auto"/>
              </w:divBdr>
            </w:div>
          </w:divsChild>
        </w:div>
        <w:div w:id="54133356">
          <w:marLeft w:val="0"/>
          <w:marRight w:val="0"/>
          <w:marTop w:val="0"/>
          <w:marBottom w:val="0"/>
          <w:divBdr>
            <w:top w:val="none" w:sz="0" w:space="0" w:color="auto"/>
            <w:left w:val="none" w:sz="0" w:space="0" w:color="auto"/>
            <w:bottom w:val="none" w:sz="0" w:space="0" w:color="auto"/>
            <w:right w:val="none" w:sz="0" w:space="0" w:color="auto"/>
          </w:divBdr>
          <w:divsChild>
            <w:div w:id="939801679">
              <w:marLeft w:val="0"/>
              <w:marRight w:val="0"/>
              <w:marTop w:val="0"/>
              <w:marBottom w:val="0"/>
              <w:divBdr>
                <w:top w:val="none" w:sz="0" w:space="0" w:color="auto"/>
                <w:left w:val="none" w:sz="0" w:space="0" w:color="auto"/>
                <w:bottom w:val="none" w:sz="0" w:space="0" w:color="auto"/>
                <w:right w:val="none" w:sz="0" w:space="0" w:color="auto"/>
              </w:divBdr>
            </w:div>
            <w:div w:id="1265723006">
              <w:marLeft w:val="0"/>
              <w:marRight w:val="420"/>
              <w:marTop w:val="75"/>
              <w:marBottom w:val="0"/>
              <w:divBdr>
                <w:top w:val="none" w:sz="0" w:space="0" w:color="auto"/>
                <w:left w:val="none" w:sz="0" w:space="0" w:color="auto"/>
                <w:bottom w:val="none" w:sz="0" w:space="0" w:color="auto"/>
                <w:right w:val="none" w:sz="0" w:space="0" w:color="auto"/>
              </w:divBdr>
            </w:div>
          </w:divsChild>
        </w:div>
        <w:div w:id="1519662365">
          <w:marLeft w:val="0"/>
          <w:marRight w:val="0"/>
          <w:marTop w:val="0"/>
          <w:marBottom w:val="0"/>
          <w:divBdr>
            <w:top w:val="none" w:sz="0" w:space="0" w:color="auto"/>
            <w:left w:val="none" w:sz="0" w:space="0" w:color="auto"/>
            <w:bottom w:val="none" w:sz="0" w:space="0" w:color="auto"/>
            <w:right w:val="none" w:sz="0" w:space="0" w:color="auto"/>
          </w:divBdr>
          <w:divsChild>
            <w:div w:id="1666207785">
              <w:marLeft w:val="0"/>
              <w:marRight w:val="0"/>
              <w:marTop w:val="0"/>
              <w:marBottom w:val="0"/>
              <w:divBdr>
                <w:top w:val="none" w:sz="0" w:space="0" w:color="auto"/>
                <w:left w:val="none" w:sz="0" w:space="0" w:color="auto"/>
                <w:bottom w:val="none" w:sz="0" w:space="0" w:color="auto"/>
                <w:right w:val="none" w:sz="0" w:space="0" w:color="auto"/>
              </w:divBdr>
            </w:div>
            <w:div w:id="1680740876">
              <w:marLeft w:val="0"/>
              <w:marRight w:val="420"/>
              <w:marTop w:val="75"/>
              <w:marBottom w:val="0"/>
              <w:divBdr>
                <w:top w:val="none" w:sz="0" w:space="0" w:color="auto"/>
                <w:left w:val="none" w:sz="0" w:space="0" w:color="auto"/>
                <w:bottom w:val="none" w:sz="0" w:space="0" w:color="auto"/>
                <w:right w:val="none" w:sz="0" w:space="0" w:color="auto"/>
              </w:divBdr>
            </w:div>
          </w:divsChild>
        </w:div>
        <w:div w:id="1867867807">
          <w:marLeft w:val="0"/>
          <w:marRight w:val="0"/>
          <w:marTop w:val="0"/>
          <w:marBottom w:val="0"/>
          <w:divBdr>
            <w:top w:val="none" w:sz="0" w:space="0" w:color="auto"/>
            <w:left w:val="none" w:sz="0" w:space="0" w:color="auto"/>
            <w:bottom w:val="none" w:sz="0" w:space="0" w:color="auto"/>
            <w:right w:val="none" w:sz="0" w:space="0" w:color="auto"/>
          </w:divBdr>
          <w:divsChild>
            <w:div w:id="517157237">
              <w:marLeft w:val="0"/>
              <w:marRight w:val="0"/>
              <w:marTop w:val="0"/>
              <w:marBottom w:val="0"/>
              <w:divBdr>
                <w:top w:val="none" w:sz="0" w:space="0" w:color="auto"/>
                <w:left w:val="none" w:sz="0" w:space="0" w:color="auto"/>
                <w:bottom w:val="none" w:sz="0" w:space="0" w:color="auto"/>
                <w:right w:val="none" w:sz="0" w:space="0" w:color="auto"/>
              </w:divBdr>
            </w:div>
            <w:div w:id="1942371275">
              <w:marLeft w:val="0"/>
              <w:marRight w:val="420"/>
              <w:marTop w:val="75"/>
              <w:marBottom w:val="0"/>
              <w:divBdr>
                <w:top w:val="none" w:sz="0" w:space="0" w:color="auto"/>
                <w:left w:val="none" w:sz="0" w:space="0" w:color="auto"/>
                <w:bottom w:val="none" w:sz="0" w:space="0" w:color="auto"/>
                <w:right w:val="none" w:sz="0" w:space="0" w:color="auto"/>
              </w:divBdr>
            </w:div>
          </w:divsChild>
        </w:div>
        <w:div w:id="1731461240">
          <w:marLeft w:val="0"/>
          <w:marRight w:val="0"/>
          <w:marTop w:val="0"/>
          <w:marBottom w:val="0"/>
          <w:divBdr>
            <w:top w:val="none" w:sz="0" w:space="0" w:color="auto"/>
            <w:left w:val="none" w:sz="0" w:space="0" w:color="auto"/>
            <w:bottom w:val="none" w:sz="0" w:space="0" w:color="auto"/>
            <w:right w:val="none" w:sz="0" w:space="0" w:color="auto"/>
          </w:divBdr>
          <w:divsChild>
            <w:div w:id="1583686488">
              <w:marLeft w:val="0"/>
              <w:marRight w:val="0"/>
              <w:marTop w:val="0"/>
              <w:marBottom w:val="0"/>
              <w:divBdr>
                <w:top w:val="none" w:sz="0" w:space="0" w:color="auto"/>
                <w:left w:val="none" w:sz="0" w:space="0" w:color="auto"/>
                <w:bottom w:val="none" w:sz="0" w:space="0" w:color="auto"/>
                <w:right w:val="none" w:sz="0" w:space="0" w:color="auto"/>
              </w:divBdr>
            </w:div>
            <w:div w:id="2094234872">
              <w:marLeft w:val="0"/>
              <w:marRight w:val="420"/>
              <w:marTop w:val="75"/>
              <w:marBottom w:val="0"/>
              <w:divBdr>
                <w:top w:val="none" w:sz="0" w:space="0" w:color="auto"/>
                <w:left w:val="none" w:sz="0" w:space="0" w:color="auto"/>
                <w:bottom w:val="none" w:sz="0" w:space="0" w:color="auto"/>
                <w:right w:val="none" w:sz="0" w:space="0" w:color="auto"/>
              </w:divBdr>
            </w:div>
          </w:divsChild>
        </w:div>
        <w:div w:id="1627539762">
          <w:marLeft w:val="0"/>
          <w:marRight w:val="0"/>
          <w:marTop w:val="0"/>
          <w:marBottom w:val="0"/>
          <w:divBdr>
            <w:top w:val="none" w:sz="0" w:space="0" w:color="auto"/>
            <w:left w:val="none" w:sz="0" w:space="0" w:color="auto"/>
            <w:bottom w:val="none" w:sz="0" w:space="0" w:color="auto"/>
            <w:right w:val="none" w:sz="0" w:space="0" w:color="auto"/>
          </w:divBdr>
          <w:divsChild>
            <w:div w:id="2063557584">
              <w:marLeft w:val="0"/>
              <w:marRight w:val="0"/>
              <w:marTop w:val="0"/>
              <w:marBottom w:val="0"/>
              <w:divBdr>
                <w:top w:val="none" w:sz="0" w:space="0" w:color="auto"/>
                <w:left w:val="none" w:sz="0" w:space="0" w:color="auto"/>
                <w:bottom w:val="none" w:sz="0" w:space="0" w:color="auto"/>
                <w:right w:val="none" w:sz="0" w:space="0" w:color="auto"/>
              </w:divBdr>
            </w:div>
            <w:div w:id="1000036818">
              <w:marLeft w:val="0"/>
              <w:marRight w:val="420"/>
              <w:marTop w:val="75"/>
              <w:marBottom w:val="0"/>
              <w:divBdr>
                <w:top w:val="none" w:sz="0" w:space="0" w:color="auto"/>
                <w:left w:val="none" w:sz="0" w:space="0" w:color="auto"/>
                <w:bottom w:val="none" w:sz="0" w:space="0" w:color="auto"/>
                <w:right w:val="none" w:sz="0" w:space="0" w:color="auto"/>
              </w:divBdr>
            </w:div>
          </w:divsChild>
        </w:div>
        <w:div w:id="1689484303">
          <w:marLeft w:val="0"/>
          <w:marRight w:val="0"/>
          <w:marTop w:val="0"/>
          <w:marBottom w:val="0"/>
          <w:divBdr>
            <w:top w:val="none" w:sz="0" w:space="0" w:color="auto"/>
            <w:left w:val="none" w:sz="0" w:space="0" w:color="auto"/>
            <w:bottom w:val="none" w:sz="0" w:space="0" w:color="auto"/>
            <w:right w:val="none" w:sz="0" w:space="0" w:color="auto"/>
          </w:divBdr>
          <w:divsChild>
            <w:div w:id="775636907">
              <w:marLeft w:val="0"/>
              <w:marRight w:val="0"/>
              <w:marTop w:val="0"/>
              <w:marBottom w:val="0"/>
              <w:divBdr>
                <w:top w:val="none" w:sz="0" w:space="0" w:color="auto"/>
                <w:left w:val="none" w:sz="0" w:space="0" w:color="auto"/>
                <w:bottom w:val="none" w:sz="0" w:space="0" w:color="auto"/>
                <w:right w:val="none" w:sz="0" w:space="0" w:color="auto"/>
              </w:divBdr>
            </w:div>
            <w:div w:id="186605984">
              <w:marLeft w:val="0"/>
              <w:marRight w:val="420"/>
              <w:marTop w:val="75"/>
              <w:marBottom w:val="0"/>
              <w:divBdr>
                <w:top w:val="none" w:sz="0" w:space="0" w:color="auto"/>
                <w:left w:val="none" w:sz="0" w:space="0" w:color="auto"/>
                <w:bottom w:val="none" w:sz="0" w:space="0" w:color="auto"/>
                <w:right w:val="none" w:sz="0" w:space="0" w:color="auto"/>
              </w:divBdr>
            </w:div>
          </w:divsChild>
        </w:div>
        <w:div w:id="143470509">
          <w:marLeft w:val="0"/>
          <w:marRight w:val="0"/>
          <w:marTop w:val="0"/>
          <w:marBottom w:val="0"/>
          <w:divBdr>
            <w:top w:val="none" w:sz="0" w:space="0" w:color="auto"/>
            <w:left w:val="none" w:sz="0" w:space="0" w:color="auto"/>
            <w:bottom w:val="none" w:sz="0" w:space="0" w:color="auto"/>
            <w:right w:val="none" w:sz="0" w:space="0" w:color="auto"/>
          </w:divBdr>
          <w:divsChild>
            <w:div w:id="1934824419">
              <w:marLeft w:val="0"/>
              <w:marRight w:val="0"/>
              <w:marTop w:val="0"/>
              <w:marBottom w:val="0"/>
              <w:divBdr>
                <w:top w:val="none" w:sz="0" w:space="0" w:color="auto"/>
                <w:left w:val="none" w:sz="0" w:space="0" w:color="auto"/>
                <w:bottom w:val="none" w:sz="0" w:space="0" w:color="auto"/>
                <w:right w:val="none" w:sz="0" w:space="0" w:color="auto"/>
              </w:divBdr>
            </w:div>
            <w:div w:id="87042418">
              <w:marLeft w:val="0"/>
              <w:marRight w:val="420"/>
              <w:marTop w:val="75"/>
              <w:marBottom w:val="0"/>
              <w:divBdr>
                <w:top w:val="none" w:sz="0" w:space="0" w:color="auto"/>
                <w:left w:val="none" w:sz="0" w:space="0" w:color="auto"/>
                <w:bottom w:val="none" w:sz="0" w:space="0" w:color="auto"/>
                <w:right w:val="none" w:sz="0" w:space="0" w:color="auto"/>
              </w:divBdr>
            </w:div>
          </w:divsChild>
        </w:div>
        <w:div w:id="329529657">
          <w:marLeft w:val="0"/>
          <w:marRight w:val="0"/>
          <w:marTop w:val="0"/>
          <w:marBottom w:val="0"/>
          <w:divBdr>
            <w:top w:val="none" w:sz="0" w:space="0" w:color="auto"/>
            <w:left w:val="none" w:sz="0" w:space="0" w:color="auto"/>
            <w:bottom w:val="none" w:sz="0" w:space="0" w:color="auto"/>
            <w:right w:val="none" w:sz="0" w:space="0" w:color="auto"/>
          </w:divBdr>
          <w:divsChild>
            <w:div w:id="284166353">
              <w:marLeft w:val="0"/>
              <w:marRight w:val="0"/>
              <w:marTop w:val="0"/>
              <w:marBottom w:val="0"/>
              <w:divBdr>
                <w:top w:val="none" w:sz="0" w:space="0" w:color="auto"/>
                <w:left w:val="none" w:sz="0" w:space="0" w:color="auto"/>
                <w:bottom w:val="none" w:sz="0" w:space="0" w:color="auto"/>
                <w:right w:val="none" w:sz="0" w:space="0" w:color="auto"/>
              </w:divBdr>
            </w:div>
            <w:div w:id="1049375147">
              <w:marLeft w:val="0"/>
              <w:marRight w:val="420"/>
              <w:marTop w:val="75"/>
              <w:marBottom w:val="0"/>
              <w:divBdr>
                <w:top w:val="none" w:sz="0" w:space="0" w:color="auto"/>
                <w:left w:val="none" w:sz="0" w:space="0" w:color="auto"/>
                <w:bottom w:val="none" w:sz="0" w:space="0" w:color="auto"/>
                <w:right w:val="none" w:sz="0" w:space="0" w:color="auto"/>
              </w:divBdr>
            </w:div>
          </w:divsChild>
        </w:div>
        <w:div w:id="603878051">
          <w:marLeft w:val="0"/>
          <w:marRight w:val="0"/>
          <w:marTop w:val="0"/>
          <w:marBottom w:val="0"/>
          <w:divBdr>
            <w:top w:val="none" w:sz="0" w:space="0" w:color="auto"/>
            <w:left w:val="none" w:sz="0" w:space="0" w:color="auto"/>
            <w:bottom w:val="none" w:sz="0" w:space="0" w:color="auto"/>
            <w:right w:val="none" w:sz="0" w:space="0" w:color="auto"/>
          </w:divBdr>
          <w:divsChild>
            <w:div w:id="1855532422">
              <w:marLeft w:val="0"/>
              <w:marRight w:val="0"/>
              <w:marTop w:val="0"/>
              <w:marBottom w:val="0"/>
              <w:divBdr>
                <w:top w:val="none" w:sz="0" w:space="0" w:color="auto"/>
                <w:left w:val="none" w:sz="0" w:space="0" w:color="auto"/>
                <w:bottom w:val="none" w:sz="0" w:space="0" w:color="auto"/>
                <w:right w:val="none" w:sz="0" w:space="0" w:color="auto"/>
              </w:divBdr>
            </w:div>
            <w:div w:id="92627072">
              <w:marLeft w:val="0"/>
              <w:marRight w:val="420"/>
              <w:marTop w:val="75"/>
              <w:marBottom w:val="0"/>
              <w:divBdr>
                <w:top w:val="none" w:sz="0" w:space="0" w:color="auto"/>
                <w:left w:val="none" w:sz="0" w:space="0" w:color="auto"/>
                <w:bottom w:val="none" w:sz="0" w:space="0" w:color="auto"/>
                <w:right w:val="none" w:sz="0" w:space="0" w:color="auto"/>
              </w:divBdr>
            </w:div>
          </w:divsChild>
        </w:div>
        <w:div w:id="229577270">
          <w:marLeft w:val="0"/>
          <w:marRight w:val="0"/>
          <w:marTop w:val="0"/>
          <w:marBottom w:val="0"/>
          <w:divBdr>
            <w:top w:val="none" w:sz="0" w:space="0" w:color="auto"/>
            <w:left w:val="none" w:sz="0" w:space="0" w:color="auto"/>
            <w:bottom w:val="none" w:sz="0" w:space="0" w:color="auto"/>
            <w:right w:val="none" w:sz="0" w:space="0" w:color="auto"/>
          </w:divBdr>
          <w:divsChild>
            <w:div w:id="72238567">
              <w:marLeft w:val="0"/>
              <w:marRight w:val="0"/>
              <w:marTop w:val="0"/>
              <w:marBottom w:val="0"/>
              <w:divBdr>
                <w:top w:val="none" w:sz="0" w:space="0" w:color="auto"/>
                <w:left w:val="none" w:sz="0" w:space="0" w:color="auto"/>
                <w:bottom w:val="none" w:sz="0" w:space="0" w:color="auto"/>
                <w:right w:val="none" w:sz="0" w:space="0" w:color="auto"/>
              </w:divBdr>
            </w:div>
            <w:div w:id="1191803439">
              <w:marLeft w:val="0"/>
              <w:marRight w:val="420"/>
              <w:marTop w:val="75"/>
              <w:marBottom w:val="0"/>
              <w:divBdr>
                <w:top w:val="none" w:sz="0" w:space="0" w:color="auto"/>
                <w:left w:val="none" w:sz="0" w:space="0" w:color="auto"/>
                <w:bottom w:val="none" w:sz="0" w:space="0" w:color="auto"/>
                <w:right w:val="none" w:sz="0" w:space="0" w:color="auto"/>
              </w:divBdr>
            </w:div>
          </w:divsChild>
        </w:div>
        <w:div w:id="638388502">
          <w:marLeft w:val="0"/>
          <w:marRight w:val="0"/>
          <w:marTop w:val="0"/>
          <w:marBottom w:val="0"/>
          <w:divBdr>
            <w:top w:val="none" w:sz="0" w:space="0" w:color="auto"/>
            <w:left w:val="none" w:sz="0" w:space="0" w:color="auto"/>
            <w:bottom w:val="none" w:sz="0" w:space="0" w:color="auto"/>
            <w:right w:val="none" w:sz="0" w:space="0" w:color="auto"/>
          </w:divBdr>
          <w:divsChild>
            <w:div w:id="865944577">
              <w:marLeft w:val="0"/>
              <w:marRight w:val="0"/>
              <w:marTop w:val="0"/>
              <w:marBottom w:val="0"/>
              <w:divBdr>
                <w:top w:val="none" w:sz="0" w:space="0" w:color="auto"/>
                <w:left w:val="none" w:sz="0" w:space="0" w:color="auto"/>
                <w:bottom w:val="none" w:sz="0" w:space="0" w:color="auto"/>
                <w:right w:val="none" w:sz="0" w:space="0" w:color="auto"/>
              </w:divBdr>
            </w:div>
            <w:div w:id="1895122022">
              <w:marLeft w:val="0"/>
              <w:marRight w:val="420"/>
              <w:marTop w:val="75"/>
              <w:marBottom w:val="0"/>
              <w:divBdr>
                <w:top w:val="none" w:sz="0" w:space="0" w:color="auto"/>
                <w:left w:val="none" w:sz="0" w:space="0" w:color="auto"/>
                <w:bottom w:val="none" w:sz="0" w:space="0" w:color="auto"/>
                <w:right w:val="none" w:sz="0" w:space="0" w:color="auto"/>
              </w:divBdr>
            </w:div>
          </w:divsChild>
        </w:div>
        <w:div w:id="983658811">
          <w:marLeft w:val="0"/>
          <w:marRight w:val="0"/>
          <w:marTop w:val="0"/>
          <w:marBottom w:val="0"/>
          <w:divBdr>
            <w:top w:val="none" w:sz="0" w:space="0" w:color="auto"/>
            <w:left w:val="none" w:sz="0" w:space="0" w:color="auto"/>
            <w:bottom w:val="none" w:sz="0" w:space="0" w:color="auto"/>
            <w:right w:val="none" w:sz="0" w:space="0" w:color="auto"/>
          </w:divBdr>
          <w:divsChild>
            <w:div w:id="591477090">
              <w:marLeft w:val="0"/>
              <w:marRight w:val="0"/>
              <w:marTop w:val="0"/>
              <w:marBottom w:val="0"/>
              <w:divBdr>
                <w:top w:val="none" w:sz="0" w:space="0" w:color="auto"/>
                <w:left w:val="none" w:sz="0" w:space="0" w:color="auto"/>
                <w:bottom w:val="none" w:sz="0" w:space="0" w:color="auto"/>
                <w:right w:val="none" w:sz="0" w:space="0" w:color="auto"/>
              </w:divBdr>
            </w:div>
            <w:div w:id="2125729834">
              <w:marLeft w:val="0"/>
              <w:marRight w:val="420"/>
              <w:marTop w:val="75"/>
              <w:marBottom w:val="0"/>
              <w:divBdr>
                <w:top w:val="none" w:sz="0" w:space="0" w:color="auto"/>
                <w:left w:val="none" w:sz="0" w:space="0" w:color="auto"/>
                <w:bottom w:val="none" w:sz="0" w:space="0" w:color="auto"/>
                <w:right w:val="none" w:sz="0" w:space="0" w:color="auto"/>
              </w:divBdr>
            </w:div>
          </w:divsChild>
        </w:div>
        <w:div w:id="1814366465">
          <w:marLeft w:val="0"/>
          <w:marRight w:val="0"/>
          <w:marTop w:val="0"/>
          <w:marBottom w:val="0"/>
          <w:divBdr>
            <w:top w:val="none" w:sz="0" w:space="0" w:color="auto"/>
            <w:left w:val="none" w:sz="0" w:space="0" w:color="auto"/>
            <w:bottom w:val="none" w:sz="0" w:space="0" w:color="auto"/>
            <w:right w:val="none" w:sz="0" w:space="0" w:color="auto"/>
          </w:divBdr>
          <w:divsChild>
            <w:div w:id="659499746">
              <w:marLeft w:val="0"/>
              <w:marRight w:val="0"/>
              <w:marTop w:val="0"/>
              <w:marBottom w:val="0"/>
              <w:divBdr>
                <w:top w:val="none" w:sz="0" w:space="0" w:color="auto"/>
                <w:left w:val="none" w:sz="0" w:space="0" w:color="auto"/>
                <w:bottom w:val="none" w:sz="0" w:space="0" w:color="auto"/>
                <w:right w:val="none" w:sz="0" w:space="0" w:color="auto"/>
              </w:divBdr>
            </w:div>
            <w:div w:id="879247948">
              <w:marLeft w:val="0"/>
              <w:marRight w:val="420"/>
              <w:marTop w:val="75"/>
              <w:marBottom w:val="0"/>
              <w:divBdr>
                <w:top w:val="none" w:sz="0" w:space="0" w:color="auto"/>
                <w:left w:val="none" w:sz="0" w:space="0" w:color="auto"/>
                <w:bottom w:val="none" w:sz="0" w:space="0" w:color="auto"/>
                <w:right w:val="none" w:sz="0" w:space="0" w:color="auto"/>
              </w:divBdr>
            </w:div>
          </w:divsChild>
        </w:div>
        <w:div w:id="374156250">
          <w:marLeft w:val="0"/>
          <w:marRight w:val="0"/>
          <w:marTop w:val="0"/>
          <w:marBottom w:val="0"/>
          <w:divBdr>
            <w:top w:val="none" w:sz="0" w:space="0" w:color="auto"/>
            <w:left w:val="none" w:sz="0" w:space="0" w:color="auto"/>
            <w:bottom w:val="none" w:sz="0" w:space="0" w:color="auto"/>
            <w:right w:val="none" w:sz="0" w:space="0" w:color="auto"/>
          </w:divBdr>
          <w:divsChild>
            <w:div w:id="1953779592">
              <w:marLeft w:val="0"/>
              <w:marRight w:val="0"/>
              <w:marTop w:val="0"/>
              <w:marBottom w:val="0"/>
              <w:divBdr>
                <w:top w:val="none" w:sz="0" w:space="0" w:color="auto"/>
                <w:left w:val="none" w:sz="0" w:space="0" w:color="auto"/>
                <w:bottom w:val="none" w:sz="0" w:space="0" w:color="auto"/>
                <w:right w:val="none" w:sz="0" w:space="0" w:color="auto"/>
              </w:divBdr>
            </w:div>
            <w:div w:id="895552320">
              <w:marLeft w:val="0"/>
              <w:marRight w:val="420"/>
              <w:marTop w:val="75"/>
              <w:marBottom w:val="0"/>
              <w:divBdr>
                <w:top w:val="none" w:sz="0" w:space="0" w:color="auto"/>
                <w:left w:val="none" w:sz="0" w:space="0" w:color="auto"/>
                <w:bottom w:val="none" w:sz="0" w:space="0" w:color="auto"/>
                <w:right w:val="none" w:sz="0" w:space="0" w:color="auto"/>
              </w:divBdr>
            </w:div>
          </w:divsChild>
        </w:div>
        <w:div w:id="923565960">
          <w:marLeft w:val="0"/>
          <w:marRight w:val="0"/>
          <w:marTop w:val="0"/>
          <w:marBottom w:val="0"/>
          <w:divBdr>
            <w:top w:val="none" w:sz="0" w:space="0" w:color="auto"/>
            <w:left w:val="none" w:sz="0" w:space="0" w:color="auto"/>
            <w:bottom w:val="none" w:sz="0" w:space="0" w:color="auto"/>
            <w:right w:val="none" w:sz="0" w:space="0" w:color="auto"/>
          </w:divBdr>
          <w:divsChild>
            <w:div w:id="1727754942">
              <w:marLeft w:val="0"/>
              <w:marRight w:val="0"/>
              <w:marTop w:val="0"/>
              <w:marBottom w:val="0"/>
              <w:divBdr>
                <w:top w:val="none" w:sz="0" w:space="0" w:color="auto"/>
                <w:left w:val="none" w:sz="0" w:space="0" w:color="auto"/>
                <w:bottom w:val="none" w:sz="0" w:space="0" w:color="auto"/>
                <w:right w:val="none" w:sz="0" w:space="0" w:color="auto"/>
              </w:divBdr>
            </w:div>
            <w:div w:id="462232429">
              <w:marLeft w:val="0"/>
              <w:marRight w:val="420"/>
              <w:marTop w:val="75"/>
              <w:marBottom w:val="0"/>
              <w:divBdr>
                <w:top w:val="none" w:sz="0" w:space="0" w:color="auto"/>
                <w:left w:val="none" w:sz="0" w:space="0" w:color="auto"/>
                <w:bottom w:val="none" w:sz="0" w:space="0" w:color="auto"/>
                <w:right w:val="none" w:sz="0" w:space="0" w:color="auto"/>
              </w:divBdr>
            </w:div>
          </w:divsChild>
        </w:div>
        <w:div w:id="1558590261">
          <w:marLeft w:val="0"/>
          <w:marRight w:val="0"/>
          <w:marTop w:val="0"/>
          <w:marBottom w:val="0"/>
          <w:divBdr>
            <w:top w:val="none" w:sz="0" w:space="0" w:color="auto"/>
            <w:left w:val="none" w:sz="0" w:space="0" w:color="auto"/>
            <w:bottom w:val="none" w:sz="0" w:space="0" w:color="auto"/>
            <w:right w:val="none" w:sz="0" w:space="0" w:color="auto"/>
          </w:divBdr>
          <w:divsChild>
            <w:div w:id="1678194515">
              <w:marLeft w:val="0"/>
              <w:marRight w:val="0"/>
              <w:marTop w:val="0"/>
              <w:marBottom w:val="0"/>
              <w:divBdr>
                <w:top w:val="none" w:sz="0" w:space="0" w:color="auto"/>
                <w:left w:val="none" w:sz="0" w:space="0" w:color="auto"/>
                <w:bottom w:val="none" w:sz="0" w:space="0" w:color="auto"/>
                <w:right w:val="none" w:sz="0" w:space="0" w:color="auto"/>
              </w:divBdr>
            </w:div>
            <w:div w:id="101413118">
              <w:marLeft w:val="0"/>
              <w:marRight w:val="420"/>
              <w:marTop w:val="75"/>
              <w:marBottom w:val="0"/>
              <w:divBdr>
                <w:top w:val="none" w:sz="0" w:space="0" w:color="auto"/>
                <w:left w:val="none" w:sz="0" w:space="0" w:color="auto"/>
                <w:bottom w:val="none" w:sz="0" w:space="0" w:color="auto"/>
                <w:right w:val="none" w:sz="0" w:space="0" w:color="auto"/>
              </w:divBdr>
            </w:div>
          </w:divsChild>
        </w:div>
        <w:div w:id="2024160969">
          <w:marLeft w:val="0"/>
          <w:marRight w:val="0"/>
          <w:marTop w:val="0"/>
          <w:marBottom w:val="0"/>
          <w:divBdr>
            <w:top w:val="none" w:sz="0" w:space="0" w:color="auto"/>
            <w:left w:val="none" w:sz="0" w:space="0" w:color="auto"/>
            <w:bottom w:val="none" w:sz="0" w:space="0" w:color="auto"/>
            <w:right w:val="none" w:sz="0" w:space="0" w:color="auto"/>
          </w:divBdr>
          <w:divsChild>
            <w:div w:id="433525003">
              <w:marLeft w:val="0"/>
              <w:marRight w:val="0"/>
              <w:marTop w:val="0"/>
              <w:marBottom w:val="0"/>
              <w:divBdr>
                <w:top w:val="none" w:sz="0" w:space="0" w:color="auto"/>
                <w:left w:val="none" w:sz="0" w:space="0" w:color="auto"/>
                <w:bottom w:val="none" w:sz="0" w:space="0" w:color="auto"/>
                <w:right w:val="none" w:sz="0" w:space="0" w:color="auto"/>
              </w:divBdr>
            </w:div>
            <w:div w:id="1722754017">
              <w:marLeft w:val="0"/>
              <w:marRight w:val="420"/>
              <w:marTop w:val="75"/>
              <w:marBottom w:val="0"/>
              <w:divBdr>
                <w:top w:val="none" w:sz="0" w:space="0" w:color="auto"/>
                <w:left w:val="none" w:sz="0" w:space="0" w:color="auto"/>
                <w:bottom w:val="none" w:sz="0" w:space="0" w:color="auto"/>
                <w:right w:val="none" w:sz="0" w:space="0" w:color="auto"/>
              </w:divBdr>
            </w:div>
          </w:divsChild>
        </w:div>
        <w:div w:id="1980184503">
          <w:marLeft w:val="0"/>
          <w:marRight w:val="0"/>
          <w:marTop w:val="0"/>
          <w:marBottom w:val="0"/>
          <w:divBdr>
            <w:top w:val="none" w:sz="0" w:space="0" w:color="auto"/>
            <w:left w:val="none" w:sz="0" w:space="0" w:color="auto"/>
            <w:bottom w:val="none" w:sz="0" w:space="0" w:color="auto"/>
            <w:right w:val="none" w:sz="0" w:space="0" w:color="auto"/>
          </w:divBdr>
          <w:divsChild>
            <w:div w:id="1365330334">
              <w:marLeft w:val="0"/>
              <w:marRight w:val="0"/>
              <w:marTop w:val="0"/>
              <w:marBottom w:val="0"/>
              <w:divBdr>
                <w:top w:val="none" w:sz="0" w:space="0" w:color="auto"/>
                <w:left w:val="none" w:sz="0" w:space="0" w:color="auto"/>
                <w:bottom w:val="none" w:sz="0" w:space="0" w:color="auto"/>
                <w:right w:val="none" w:sz="0" w:space="0" w:color="auto"/>
              </w:divBdr>
            </w:div>
            <w:div w:id="1262880458">
              <w:marLeft w:val="0"/>
              <w:marRight w:val="420"/>
              <w:marTop w:val="75"/>
              <w:marBottom w:val="0"/>
              <w:divBdr>
                <w:top w:val="none" w:sz="0" w:space="0" w:color="auto"/>
                <w:left w:val="none" w:sz="0" w:space="0" w:color="auto"/>
                <w:bottom w:val="none" w:sz="0" w:space="0" w:color="auto"/>
                <w:right w:val="none" w:sz="0" w:space="0" w:color="auto"/>
              </w:divBdr>
            </w:div>
          </w:divsChild>
        </w:div>
      </w:divsChild>
    </w:div>
    <w:div w:id="148111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isba\OneDrive\Desktop\EN%20PH%20131%20LAB%20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b="1">
                <a:latin typeface="Times New Roman" panose="02020603050405020304" pitchFamily="18" charset="0"/>
                <a:cs typeface="Times New Roman" panose="02020603050405020304" pitchFamily="18" charset="0"/>
              </a:rPr>
              <a:t>Linearized</a:t>
            </a:r>
            <a:r>
              <a:rPr lang="en-US" sz="800" b="1" baseline="0">
                <a:latin typeface="Times New Roman" panose="02020603050405020304" pitchFamily="18" charset="0"/>
                <a:cs typeface="Times New Roman" panose="02020603050405020304" pitchFamily="18" charset="0"/>
              </a:rPr>
              <a:t> graph of </a:t>
            </a:r>
            <a:r>
              <a:rPr lang="en-US" sz="800" b="1" i="0" u="none" strike="noStrike" baseline="0">
                <a:effectLst/>
                <a:latin typeface="Times New Roman" panose="02020603050405020304" pitchFamily="18" charset="0"/>
                <a:cs typeface="Times New Roman" panose="02020603050405020304" pitchFamily="18" charset="0"/>
              </a:rPr>
              <a:t>𝑟⋅𝑚⋅(𝑔−𝑎) </a:t>
            </a:r>
            <a:r>
              <a:rPr lang="en-US" sz="800" b="1" baseline="0">
                <a:latin typeface="Times New Roman" panose="02020603050405020304" pitchFamily="18" charset="0"/>
                <a:cs typeface="Times New Roman" panose="02020603050405020304" pitchFamily="18" charset="0"/>
              </a:rPr>
              <a:t>against </a:t>
            </a:r>
            <a:r>
              <a:rPr lang="el-GR" sz="800" b="1" baseline="0">
                <a:latin typeface="Times New Roman" panose="02020603050405020304" pitchFamily="18" charset="0"/>
                <a:cs typeface="Times New Roman" panose="02020603050405020304" pitchFamily="18" charset="0"/>
              </a:rPr>
              <a:t>α</a:t>
            </a:r>
            <a:r>
              <a:rPr lang="en-US" sz="800" b="1" baseline="0">
                <a:latin typeface="Times New Roman" panose="02020603050405020304" pitchFamily="18" charset="0"/>
                <a:cs typeface="Times New Roman" panose="02020603050405020304" pitchFamily="18" charset="0"/>
              </a:rPr>
              <a:t> in a Moment of Inertia Experiment</a:t>
            </a:r>
            <a:endParaRPr lang="en-US" sz="8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Sheet1!$D$1</c:f>
              <c:strCache>
                <c:ptCount val="1"/>
                <c:pt idx="0">
                  <c:v>rm(g-a)</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4.686500532078914E-2"/>
                  <c:y val="-1.6977971478190409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800" b="1" baseline="0">
                        <a:latin typeface="Times New Roman" panose="02020603050405020304" pitchFamily="18" charset="0"/>
                        <a:cs typeface="Times New Roman" panose="02020603050405020304" pitchFamily="18" charset="0"/>
                      </a:rPr>
                      <a:t>y = 0.2028x - 0.0013</a:t>
                    </a:r>
                    <a:endParaRPr lang="en-US" sz="800" b="1">
                      <a:latin typeface="Times New Roman" panose="02020603050405020304" pitchFamily="18" charset="0"/>
                      <a:cs typeface="Times New Roman" panose="02020603050405020304" pitchFamily="18" charset="0"/>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Sheet1!$C$3:$C$19</c:f>
              <c:numCache>
                <c:formatCode>0.000</c:formatCode>
                <c:ptCount val="17"/>
                <c:pt idx="0">
                  <c:v>0.18105263157894738</c:v>
                </c:pt>
                <c:pt idx="1">
                  <c:v>0.2056842105263158</c:v>
                </c:pt>
                <c:pt idx="2">
                  <c:v>0.22131578947368424</c:v>
                </c:pt>
                <c:pt idx="3">
                  <c:v>0.26600000000000001</c:v>
                </c:pt>
                <c:pt idx="4">
                  <c:v>0.26094736842105265</c:v>
                </c:pt>
                <c:pt idx="5">
                  <c:v>0.30742105263157893</c:v>
                </c:pt>
                <c:pt idx="6">
                  <c:v>0.30731578947368421</c:v>
                </c:pt>
                <c:pt idx="7">
                  <c:v>0.35131578947368425</c:v>
                </c:pt>
                <c:pt idx="8">
                  <c:v>0.34968421052631576</c:v>
                </c:pt>
                <c:pt idx="9">
                  <c:v>0.39305263157894738</c:v>
                </c:pt>
                <c:pt idx="10">
                  <c:v>0.39663157894736845</c:v>
                </c:pt>
                <c:pt idx="11">
                  <c:v>0.44136842105263158</c:v>
                </c:pt>
                <c:pt idx="12">
                  <c:v>0.44115789473684214</c:v>
                </c:pt>
                <c:pt idx="13">
                  <c:v>0.48947368421052628</c:v>
                </c:pt>
                <c:pt idx="14">
                  <c:v>0.48894736842105263</c:v>
                </c:pt>
                <c:pt idx="15">
                  <c:v>0.53526315789473689</c:v>
                </c:pt>
                <c:pt idx="16">
                  <c:v>0.53210526315789475</c:v>
                </c:pt>
              </c:numCache>
            </c:numRef>
          </c:xVal>
          <c:yVal>
            <c:numRef>
              <c:f>Sheet1!$D$2:$D$19</c:f>
              <c:numCache>
                <c:formatCode>0.000</c:formatCode>
                <c:ptCount val="18"/>
                <c:pt idx="0">
                  <c:v>3.7264928000000003E-2</c:v>
                </c:pt>
                <c:pt idx="1">
                  <c:v>3.7265528399999998E-2</c:v>
                </c:pt>
                <c:pt idx="2">
                  <c:v>4.6578937000000008E-2</c:v>
                </c:pt>
                <c:pt idx="3">
                  <c:v>4.6577526250000001E-2</c:v>
                </c:pt>
                <c:pt idx="4">
                  <c:v>5.5888192199999999E-2</c:v>
                </c:pt>
                <c:pt idx="5">
                  <c:v>5.5888739399999998E-2</c:v>
                </c:pt>
                <c:pt idx="6">
                  <c:v>6.5197657349999993E-2</c:v>
                </c:pt>
                <c:pt idx="7">
                  <c:v>6.5197670649999998E-2</c:v>
                </c:pt>
                <c:pt idx="8">
                  <c:v>7.4505270000000012E-2</c:v>
                </c:pt>
                <c:pt idx="9">
                  <c:v>7.4505505600000008E-2</c:v>
                </c:pt>
                <c:pt idx="10">
                  <c:v>8.381164860000001E-2</c:v>
                </c:pt>
                <c:pt idx="11">
                  <c:v>8.3811067200000006E-2</c:v>
                </c:pt>
                <c:pt idx="12">
                  <c:v>9.3115333000000008E-2</c:v>
                </c:pt>
                <c:pt idx="13">
                  <c:v>9.3115371000000016E-2</c:v>
                </c:pt>
                <c:pt idx="14">
                  <c:v>0.10241731500000002</c:v>
                </c:pt>
                <c:pt idx="15">
                  <c:v>0.10241741950000001</c:v>
                </c:pt>
                <c:pt idx="16">
                  <c:v>0.11171806199999999</c:v>
                </c:pt>
                <c:pt idx="17">
                  <c:v>0.11171874600000001</c:v>
                </c:pt>
              </c:numCache>
            </c:numRef>
          </c:yVal>
          <c:smooth val="0"/>
          <c:extLst>
            <c:ext xmlns:c16="http://schemas.microsoft.com/office/drawing/2014/chart" uri="{C3380CC4-5D6E-409C-BE32-E72D297353CC}">
              <c16:uniqueId val="{00000005-F481-4C30-BFDA-00A16780CC45}"/>
            </c:ext>
          </c:extLst>
        </c:ser>
        <c:dLbls>
          <c:showLegendKey val="0"/>
          <c:showVal val="0"/>
          <c:showCatName val="0"/>
          <c:showSerName val="0"/>
          <c:showPercent val="0"/>
          <c:showBubbleSize val="0"/>
        </c:dLbls>
        <c:axId val="855451040"/>
        <c:axId val="1863470144"/>
      </c:scatterChart>
      <c:valAx>
        <c:axId val="855451040"/>
        <c:scaling>
          <c:orientation val="minMax"/>
          <c:max val="0.55000000000000004"/>
          <c:min val="0.1500000000000000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b="1" i="0">
                    <a:latin typeface="Times New Roman" panose="02020603050405020304" pitchFamily="18" charset="0"/>
                    <a:cs typeface="Times New Roman" panose="02020603050405020304" pitchFamily="18" charset="0"/>
                  </a:rPr>
                  <a:t>Angular</a:t>
                </a:r>
                <a:r>
                  <a:rPr lang="en-US" sz="800" b="1" i="0" baseline="0">
                    <a:latin typeface="Times New Roman" panose="02020603050405020304" pitchFamily="18" charset="0"/>
                    <a:cs typeface="Times New Roman" panose="02020603050405020304" pitchFamily="18" charset="0"/>
                  </a:rPr>
                  <a:t> accelaration, </a:t>
                </a:r>
                <a:r>
                  <a:rPr lang="el-GR" sz="8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α</a:t>
                </a:r>
                <a:r>
                  <a:rPr lang="en-US" sz="8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 </a:t>
                </a:r>
                <a:r>
                  <a:rPr lang="en-US" sz="8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a:t>
                </a:r>
                <a:r>
                  <a:rPr lang="en-US" sz="800" b="0" i="0" u="none" strike="noStrike" baseline="0">
                    <a:effectLst/>
                  </a:rPr>
                  <a:t>s</a:t>
                </a:r>
                <a:r>
                  <a:rPr lang="en-US" sz="800" b="0" i="0" u="none" strike="noStrike" baseline="30000">
                    <a:effectLst/>
                  </a:rPr>
                  <a:t>-2</a:t>
                </a:r>
                <a:r>
                  <a:rPr lang="en-US" sz="8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 </a:t>
                </a:r>
                <a:endParaRPr lang="en-US" sz="800" b="0" i="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3470144"/>
        <c:crosses val="autoZero"/>
        <c:crossBetween val="midCat"/>
      </c:valAx>
      <c:valAx>
        <c:axId val="1863470144"/>
        <c:scaling>
          <c:orientation val="minMax"/>
          <c:max val="0.12000000000000001"/>
          <c:min val="3.5000000000000003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b="1" i="0" u="none" strike="noStrike" baseline="0">
                    <a:effectLst/>
                    <a:latin typeface="Times New Roman" panose="02020603050405020304" pitchFamily="18" charset="0"/>
                    <a:cs typeface="Times New Roman" panose="02020603050405020304" pitchFamily="18" charset="0"/>
                  </a:rPr>
                  <a:t>𝑟⋅𝑚⋅(𝑔−𝑎) </a:t>
                </a:r>
                <a:r>
                  <a:rPr lang="en-US" sz="800" b="0" i="0" u="none" strike="noStrike" baseline="0">
                    <a:effectLst/>
                    <a:latin typeface="Times New Roman" panose="02020603050405020304" pitchFamily="18" charset="0"/>
                    <a:cs typeface="Times New Roman" panose="02020603050405020304" pitchFamily="18" charset="0"/>
                  </a:rPr>
                  <a:t>(𝑚^2⋅𝑘𝑔⋅𝑠^(−2))</a:t>
                </a:r>
                <a:endParaRPr lang="en-US" sz="800" b="0" i="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54510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6</Pages>
  <Words>1972</Words>
  <Characters>11243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Ahmed</dc:creator>
  <cp:keywords/>
  <dc:description/>
  <cp:lastModifiedBy>Misbah Ahmed</cp:lastModifiedBy>
  <cp:revision>14</cp:revision>
  <dcterms:created xsi:type="dcterms:W3CDTF">2024-03-26T15:22:00Z</dcterms:created>
  <dcterms:modified xsi:type="dcterms:W3CDTF">2024-03-26T18:43:00Z</dcterms:modified>
</cp:coreProperties>
</file>