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5.jpg" ContentType="image/jpeg"/>
  <Override PartName="/word/media/rId29.jpg" ContentType="image/jpeg"/>
  <Override PartName="/word/media/rId34.jpg" ContentType="image/jpeg"/>
  <Override PartName="/word/media/rId38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Уткина</w:t>
      </w:r>
      <w:r>
        <w:t xml:space="preserve"> </w:t>
      </w:r>
      <w:r>
        <w:t xml:space="preserve">Алина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версий, приобретение практических навыков по работе с системой git.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33" w:name="базовая-настройка-git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Базовая настройка git</w:t>
      </w:r>
    </w:p>
    <w:p>
      <w:pPr>
        <w:pStyle w:val="FirstParagraph"/>
      </w:pPr>
      <w:r>
        <w:t xml:space="preserve">Заходим в уже созданную учетную запись на сайте https://github.com.</w:t>
      </w:r>
      <w:r>
        <w:t xml:space="preserve"> </w:t>
      </w:r>
      <w:r>
        <w:t xml:space="preserve">Сначала сделаем предварительную конфигурацию git. Откроем терминал и введем следующие команды, указав имя и email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4" w:name="fig:001"/>
      <w:r>
        <w:drawing>
          <wp:inline>
            <wp:extent cx="5029200" cy="314325"/>
            <wp:effectExtent b="0" l="0" r="0" t="0"/>
            <wp:docPr descr="Рис. 1: Указание имени и email" title="" id="22" name="Picture"/>
            <a:graphic>
              <a:graphicData uri="http://schemas.openxmlformats.org/drawingml/2006/picture">
                <pic:pic>
                  <pic:nvPicPr>
                    <pic:cNvPr descr="image/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Указание имени и email</w:t>
      </w:r>
    </w:p>
    <w:p>
      <w:pPr>
        <w:pStyle w:val="BodyText"/>
      </w:pPr>
      <w:r>
        <w:t xml:space="preserve">Настроим utf-8 в выводе сообщений git (рис. 2)</w:t>
      </w:r>
    </w:p>
    <w:p>
      <w:pPr>
        <w:pStyle w:val="CaptionedFigure"/>
      </w:pPr>
      <w:bookmarkStart w:id="28" w:name="fig:002"/>
      <w:r>
        <w:drawing>
          <wp:inline>
            <wp:extent cx="5029200" cy="171450"/>
            <wp:effectExtent b="0" l="0" r="0" t="0"/>
            <wp:docPr descr="Рис. 2: Настройка utf-8 в выводе сообщений" title="" id="26" name="Picture"/>
            <a:graphic>
              <a:graphicData uri="http://schemas.openxmlformats.org/drawingml/2006/picture">
                <pic:pic>
                  <pic:nvPicPr>
                    <pic:cNvPr descr="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Настройка utf-8 в выводе сообщений</w:t>
      </w:r>
    </w:p>
    <w:p>
      <w:pPr>
        <w:pStyle w:val="BodyText"/>
      </w:pPr>
      <w:r>
        <w:t xml:space="preserve">Зададим имя начальной ветки – master и установим параметры autocrlf и safecrlf (рис. 3)</w:t>
      </w:r>
    </w:p>
    <w:p>
      <w:pPr>
        <w:pStyle w:val="CaptionedFigure"/>
      </w:pPr>
      <w:bookmarkStart w:id="32" w:name="fig:003"/>
      <w:r>
        <w:drawing>
          <wp:inline>
            <wp:extent cx="5038725" cy="419100"/>
            <wp:effectExtent b="0" l="0" r="0" t="0"/>
            <wp:docPr descr="Рис. 3: Создание начальной ветка и установка параметров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Создание начальной ветка и установка параметров</w:t>
      </w:r>
    </w:p>
    <w:bookmarkEnd w:id="33"/>
    <w:bookmarkStart w:id="46" w:name="создание-ssh-ключ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Создание SSH ключа</w:t>
      </w:r>
    </w:p>
    <w:p>
      <w:pPr>
        <w:pStyle w:val="FirstParagraph"/>
      </w:pPr>
      <w:r>
        <w:t xml:space="preserve">Для последующей идентификации пользователя на сервере репозиториев необходимо сгенерировать пару ключей (приватный и открытый). Ключи сохраняться в каталоге ~/.ssh/ (рис. 4)</w:t>
      </w:r>
    </w:p>
    <w:p>
      <w:pPr>
        <w:pStyle w:val="CaptionedFigure"/>
      </w:pPr>
      <w:bookmarkStart w:id="37" w:name="fig:004"/>
      <w:r>
        <w:drawing>
          <wp:inline>
            <wp:extent cx="5038725" cy="3314700"/>
            <wp:effectExtent b="0" l="0" r="0" t="0"/>
            <wp:docPr descr="Рис. 4: Генерация ключей" title="" id="35" name="Picture"/>
            <a:graphic>
              <a:graphicData uri="http://schemas.openxmlformats.org/drawingml/2006/picture">
                <pic:pic>
                  <pic:nvPicPr>
                    <pic:cNvPr descr="image/4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Генерация ключей</w:t>
      </w:r>
    </w:p>
    <w:p>
      <w:pPr>
        <w:pStyle w:val="BodyText"/>
      </w:pPr>
      <w:r>
        <w:t xml:space="preserve">Далее загружаем сгенерированный открытый ключ. Для этого нужно зайти на сайт http://github.org/ под своей учётной записью и перейти в меню Setting. После этого выбрать в боковом меню SSH and GPG keys и нажать кнопку New SSH key. Скопировав из локальной консоли ключ в буфер обмена, вставляем ключ в появившееся на сайте поле и указываем для ключа имя (рис. 5)(рис. 6)</w:t>
      </w:r>
    </w:p>
    <w:p>
      <w:pPr>
        <w:pStyle w:val="CaptionedFigure"/>
      </w:pPr>
      <w:bookmarkStart w:id="41" w:name="fig:005"/>
      <w:r>
        <w:drawing>
          <wp:inline>
            <wp:extent cx="5038725" cy="1571625"/>
            <wp:effectExtent b="0" l="0" r="0" t="0"/>
            <wp:docPr descr="Рис. 5: Вывод ключа из файла" title="" id="39" name="Picture"/>
            <a:graphic>
              <a:graphicData uri="http://schemas.openxmlformats.org/drawingml/2006/picture">
                <pic:pic>
                  <pic:nvPicPr>
                    <pic:cNvPr descr="image/5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Вывод ключа из файла</w:t>
      </w:r>
    </w:p>
    <w:p>
      <w:pPr>
        <w:pStyle w:val="CaptionedFigure"/>
      </w:pPr>
      <w:bookmarkStart w:id="45" w:name="fig:006"/>
      <w:r>
        <w:drawing>
          <wp:inline>
            <wp:extent cx="5038725" cy="2790825"/>
            <wp:effectExtent b="0" l="0" r="0" t="0"/>
            <wp:docPr descr="Рис. 6: Загрузка сгенерированного открытого ключа" title="" id="43" name="Picture"/>
            <a:graphic>
              <a:graphicData uri="http://schemas.openxmlformats.org/drawingml/2006/picture">
                <pic:pic>
                  <pic:nvPicPr>
                    <pic:cNvPr descr="image/6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Загрузка сгенерированного открытого ключа</w:t>
      </w:r>
    </w:p>
    <w:bookmarkEnd w:id="46"/>
    <w:bookmarkEnd w:id="47"/>
    <w:bookmarkStart w:id="48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были изучены идеологии и применение средств контроля версий, приобретены практические навыки по работе с системой git.</w:t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5" Target="media/rId25.jpg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38" Target="media/rId38.jpg" /><Relationship Type="http://schemas.openxmlformats.org/officeDocument/2006/relationships/image" Id="rId42" Target="media/rId42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Уткина Алина Дмитриевна</dc:creator>
  <dc:language>ru-RU</dc:language>
  <cp:keywords/>
  <dcterms:created xsi:type="dcterms:W3CDTF">2022-10-29T20:21:39Z</dcterms:created>
  <dcterms:modified xsi:type="dcterms:W3CDTF">2022-10-29T20:21:39Z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