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603BA2" w14:textId="77777777" w:rsidR="003501EF" w:rsidRPr="002B082C" w:rsidRDefault="0033782A">
      <w:pPr>
        <w:rPr>
          <w:i/>
        </w:rPr>
      </w:pPr>
      <w:r w:rsidRPr="002B082C">
        <w:rPr>
          <w:i/>
        </w:rPr>
        <w:t>BMI 507: Clinical Decision Support</w:t>
      </w:r>
    </w:p>
    <w:p w14:paraId="77DC7FF4" w14:textId="77777777" w:rsidR="0033782A" w:rsidRPr="002B082C" w:rsidRDefault="0033782A">
      <w:pPr>
        <w:rPr>
          <w:i/>
        </w:rPr>
      </w:pPr>
      <w:r w:rsidRPr="002B082C">
        <w:rPr>
          <w:i/>
        </w:rPr>
        <w:t>Topic: Research Design and Learning to Predict Using EHR Data</w:t>
      </w:r>
    </w:p>
    <w:p w14:paraId="6125A621" w14:textId="77777777" w:rsidR="0033782A" w:rsidRDefault="0033782A"/>
    <w:p w14:paraId="7C632ECE" w14:textId="77777777" w:rsidR="0033782A" w:rsidRDefault="0033782A">
      <w:r>
        <w:t xml:space="preserve">Data: </w:t>
      </w:r>
      <w:hyperlink r:id="rId5" w:history="1">
        <w:r w:rsidRPr="00A31198">
          <w:rPr>
            <w:rStyle w:val="Hyperlink"/>
          </w:rPr>
          <w:t>http://mimic.physionet.org/gettingstarted/access/</w:t>
        </w:r>
      </w:hyperlink>
    </w:p>
    <w:p w14:paraId="0407877B" w14:textId="77777777" w:rsidR="0033782A" w:rsidRDefault="0033782A"/>
    <w:p w14:paraId="2FE529DD" w14:textId="77777777" w:rsidR="000857E5" w:rsidRDefault="0033782A">
      <w:r>
        <w:t xml:space="preserve">This data is provided via a license for the department. </w:t>
      </w:r>
    </w:p>
    <w:p w14:paraId="0583D543" w14:textId="77777777" w:rsidR="000857E5" w:rsidRDefault="000857E5" w:rsidP="000857E5">
      <w:r>
        <w:t xml:space="preserve">MIMIC-III (Medical Information Mart for Intensive Care III) is a large, freely-available database comprising </w:t>
      </w:r>
      <w:proofErr w:type="spellStart"/>
      <w:r>
        <w:t>deidentified</w:t>
      </w:r>
      <w:proofErr w:type="spellEnd"/>
      <w:r>
        <w:t xml:space="preserve"> health-related data associated with over forty thousand patients who stayed in critical care units of the Beth Israel Deaconess Medical Center between 2001 and 2012.</w:t>
      </w:r>
    </w:p>
    <w:p w14:paraId="2D9913E1" w14:textId="77777777" w:rsidR="000857E5" w:rsidRDefault="000857E5" w:rsidP="000857E5"/>
    <w:p w14:paraId="649C5C7A" w14:textId="77777777" w:rsidR="000857E5" w:rsidRDefault="000857E5" w:rsidP="000857E5">
      <w:r>
        <w:t>The database includes information such as demographics, vital sign measurements made at the bedside (~1 data point per hour), laboratory test results, procedures, medications, caregiver notes, imaging reports, and mortality (both in and out of hospital).</w:t>
      </w:r>
    </w:p>
    <w:p w14:paraId="5D94A7EF" w14:textId="77777777" w:rsidR="000857E5" w:rsidRDefault="000857E5"/>
    <w:p w14:paraId="2AFB6014" w14:textId="77777777" w:rsidR="000857E5" w:rsidRDefault="0033782A">
      <w:r w:rsidRPr="0033782A">
        <w:t>The latest version of MIMIC is MIMIC-III v1.4, which comprises over 58,00</w:t>
      </w:r>
      <w:r w:rsidR="00184740">
        <w:t xml:space="preserve">0 hospital admissions for adults and </w:t>
      </w:r>
      <w:r w:rsidRPr="0033782A">
        <w:t xml:space="preserve">neonates. </w:t>
      </w:r>
      <w:r w:rsidR="00713786">
        <w:t>Neonates have been filtered out and only one visit per patient has been kept.</w:t>
      </w:r>
    </w:p>
    <w:p w14:paraId="08A1BA75" w14:textId="77777777" w:rsidR="00713786" w:rsidRDefault="00713786"/>
    <w:p w14:paraId="3F7AD027" w14:textId="77777777" w:rsidR="00713786" w:rsidRPr="00642843" w:rsidRDefault="00713786">
      <w:pPr>
        <w:rPr>
          <w:b/>
        </w:rPr>
      </w:pPr>
      <w:r w:rsidRPr="00642843">
        <w:rPr>
          <w:b/>
        </w:rPr>
        <w:t>There are a total of 38,888</w:t>
      </w:r>
      <w:r w:rsidR="00184740" w:rsidRPr="00642843">
        <w:rPr>
          <w:b/>
        </w:rPr>
        <w:t xml:space="preserve"> patients in the dataset.  </w:t>
      </w:r>
    </w:p>
    <w:p w14:paraId="6590441A" w14:textId="77777777" w:rsidR="00184740" w:rsidRDefault="00184740"/>
    <w:p w14:paraId="6A9194C6" w14:textId="77777777" w:rsidR="005A0F31" w:rsidRDefault="005A0F31">
      <w:r>
        <w:t>The data column/variable details can be found under Tables in MIMIC</w:t>
      </w:r>
    </w:p>
    <w:p w14:paraId="6E056F61" w14:textId="77777777" w:rsidR="00642843" w:rsidRDefault="00642843"/>
    <w:p w14:paraId="618EDB51" w14:textId="77777777" w:rsidR="00642843" w:rsidRPr="000857E5" w:rsidRDefault="00642843">
      <w:pPr>
        <w:rPr>
          <w:b/>
        </w:rPr>
      </w:pPr>
      <w:r w:rsidRPr="000857E5">
        <w:rPr>
          <w:b/>
        </w:rPr>
        <w:t xml:space="preserve">Goal: You are going to try to predict mortality (EXPIRE_FLAG) with high accuracy using logistic regression, decision tree, and random forest.  </w:t>
      </w:r>
    </w:p>
    <w:p w14:paraId="40808EAA" w14:textId="77777777" w:rsidR="005A0F31" w:rsidRDefault="005A0F31"/>
    <w:p w14:paraId="1EEDDA3D" w14:textId="77777777" w:rsidR="00184740" w:rsidRPr="00642843" w:rsidRDefault="00184740">
      <w:pPr>
        <w:rPr>
          <w:b/>
        </w:rPr>
      </w:pPr>
      <w:r w:rsidRPr="00642843">
        <w:rPr>
          <w:b/>
        </w:rPr>
        <w:t>There are 3 data tables:</w:t>
      </w:r>
    </w:p>
    <w:p w14:paraId="25DA1EC5" w14:textId="77777777" w:rsidR="00F9704B" w:rsidRDefault="005A0F31" w:rsidP="00F9704B">
      <w:pPr>
        <w:pStyle w:val="ListParagraph"/>
        <w:numPr>
          <w:ilvl w:val="0"/>
          <w:numId w:val="1"/>
        </w:numPr>
      </w:pPr>
      <w:proofErr w:type="spellStart"/>
      <w:r>
        <w:t>Patients_Admissions</w:t>
      </w:r>
      <w:proofErr w:type="spellEnd"/>
      <w:r>
        <w:t xml:space="preserve"> (MIMIC tables Patients and Admissions merged)</w:t>
      </w:r>
    </w:p>
    <w:p w14:paraId="3BDB1F6B" w14:textId="77777777" w:rsidR="00F9704B" w:rsidRDefault="00F9704B" w:rsidP="00F9704B">
      <w:r>
        <w:t>[1] "SUBJECT_ID"     "HADM_ID"        "INSURANCE"      "MARITAL_STATUS"</w:t>
      </w:r>
    </w:p>
    <w:p w14:paraId="60511A05" w14:textId="77777777" w:rsidR="00F9704B" w:rsidRDefault="00F9704B" w:rsidP="00F9704B">
      <w:r>
        <w:t xml:space="preserve"> [5] "ETHNICITY"      "DIAGNOSIS"      "ADMISSION_TYPE" "GENDER"        </w:t>
      </w:r>
    </w:p>
    <w:p w14:paraId="22601CF7" w14:textId="77777777" w:rsidR="00F9704B" w:rsidRDefault="00F9704B" w:rsidP="00F9704B">
      <w:r>
        <w:t xml:space="preserve"> [9] "DOB"            "EXPIRE_FLAG</w:t>
      </w:r>
    </w:p>
    <w:p w14:paraId="5C43FFD4" w14:textId="77777777" w:rsidR="00F9704B" w:rsidRDefault="005A0F31" w:rsidP="00F9704B">
      <w:pPr>
        <w:pStyle w:val="ListParagraph"/>
        <w:numPr>
          <w:ilvl w:val="0"/>
          <w:numId w:val="1"/>
        </w:numPr>
      </w:pPr>
      <w:r>
        <w:t>Diagnoses (MIMIC table DIAGNOSES_ICD and D_ICD_DIAGNOSES merged)</w:t>
      </w:r>
    </w:p>
    <w:p w14:paraId="37BA4886" w14:textId="77777777" w:rsidR="00FE44E2" w:rsidRDefault="00FE44E2" w:rsidP="00FE44E2">
      <w:r>
        <w:t>[1] "SUBJECT_ID</w:t>
      </w:r>
      <w:proofErr w:type="gramStart"/>
      <w:r>
        <w:t>"  "</w:t>
      </w:r>
      <w:proofErr w:type="gramEnd"/>
      <w:r>
        <w:t xml:space="preserve">HADM_ID"     "ICD9_CODE"   "ROW_ID"      "SHORT_TITLE" "LONG_TITLE" </w:t>
      </w:r>
    </w:p>
    <w:p w14:paraId="007D14BA" w14:textId="77777777" w:rsidR="00FE44E2" w:rsidRDefault="00FE44E2" w:rsidP="00FE44E2">
      <w:r>
        <w:t xml:space="preserve">[7] "ICD9_DEC"   </w:t>
      </w:r>
    </w:p>
    <w:p w14:paraId="5990C117" w14:textId="77777777" w:rsidR="00FE44E2" w:rsidRDefault="005A0F31" w:rsidP="00FE44E2">
      <w:pPr>
        <w:pStyle w:val="ListParagraph"/>
        <w:numPr>
          <w:ilvl w:val="0"/>
          <w:numId w:val="1"/>
        </w:numPr>
      </w:pPr>
      <w:r>
        <w:t>Procedures (MIMIC table CPT EVENTS)</w:t>
      </w:r>
    </w:p>
    <w:p w14:paraId="214C7EED" w14:textId="77777777" w:rsidR="00FE44E2" w:rsidRDefault="00FE44E2" w:rsidP="00FE44E2">
      <w:r>
        <w:t xml:space="preserve">[1] "SUBJECT_ID"       "HADM_ID"          "CPT_CD"           "CPT_NUMBER"      </w:t>
      </w:r>
    </w:p>
    <w:p w14:paraId="0EAE1ACC" w14:textId="77777777" w:rsidR="00FE44E2" w:rsidRDefault="00FE44E2" w:rsidP="00FE44E2">
      <w:r>
        <w:t xml:space="preserve">[5] "CPT_SUFFIX"       "SECTIONHEADER"    "SUBSECTIONHEADER" "Study"     </w:t>
      </w:r>
    </w:p>
    <w:p w14:paraId="4846CFA3" w14:textId="77777777" w:rsidR="005A0F31" w:rsidRDefault="00642843" w:rsidP="00FE44E2">
      <w:r>
        <w:t xml:space="preserve">* I would filter the CPT events by their section header </w:t>
      </w:r>
    </w:p>
    <w:p w14:paraId="5F987DA6" w14:textId="77777777" w:rsidR="00642843" w:rsidRDefault="00642843" w:rsidP="00FE44E2"/>
    <w:p w14:paraId="7819368C" w14:textId="77777777" w:rsidR="00642843" w:rsidRDefault="00642843" w:rsidP="00FE44E2">
      <w:pPr>
        <w:rPr>
          <w:b/>
        </w:rPr>
      </w:pPr>
      <w:r w:rsidRPr="00642843">
        <w:rPr>
          <w:b/>
        </w:rPr>
        <w:t>Step 1: Create Features</w:t>
      </w:r>
    </w:p>
    <w:p w14:paraId="7A4E929D" w14:textId="77777777" w:rsidR="00642843" w:rsidRDefault="00642843" w:rsidP="00FE44E2">
      <w:pPr>
        <w:rPr>
          <w:b/>
        </w:rPr>
      </w:pPr>
    </w:p>
    <w:p w14:paraId="335B97AF" w14:textId="77777777" w:rsidR="000857E5" w:rsidRPr="000857E5" w:rsidRDefault="000857E5" w:rsidP="00FE44E2">
      <w:r>
        <w:t xml:space="preserve">Using the three data tables decide what types of diagnoses, procedures, and demographic information you want to include in your model to predict whether or not someone died during their ICU visit.  Choose at least 15 features (more is better). If you would like to make a </w:t>
      </w:r>
      <w:r>
        <w:lastRenderedPageBreak/>
        <w:t>different cohort (</w:t>
      </w:r>
      <w:proofErr w:type="spellStart"/>
      <w:r>
        <w:t>ie</w:t>
      </w:r>
      <w:proofErr w:type="spellEnd"/>
      <w:r>
        <w:t xml:space="preserve">. from the 38,888 choose only those with atrial fibrillation, stroke, etc.) and predict mortality from that, go ahead! </w:t>
      </w:r>
    </w:p>
    <w:p w14:paraId="5BD6D7C9" w14:textId="77777777" w:rsidR="000857E5" w:rsidRDefault="000857E5" w:rsidP="00FE44E2">
      <w:pPr>
        <w:rPr>
          <w:b/>
        </w:rPr>
      </w:pPr>
    </w:p>
    <w:p w14:paraId="5C21113C" w14:textId="77777777" w:rsidR="00642843" w:rsidRDefault="00642843" w:rsidP="00642843">
      <w:pPr>
        <w:rPr>
          <w:b/>
        </w:rPr>
      </w:pPr>
      <w:r>
        <w:rPr>
          <w:b/>
        </w:rPr>
        <w:t>Step 2</w:t>
      </w:r>
      <w:r w:rsidRPr="00642843">
        <w:rPr>
          <w:b/>
        </w:rPr>
        <w:t xml:space="preserve">: </w:t>
      </w:r>
      <w:r>
        <w:rPr>
          <w:b/>
        </w:rPr>
        <w:t xml:space="preserve">Divide Your Data </w:t>
      </w:r>
      <w:proofErr w:type="gramStart"/>
      <w:r>
        <w:rPr>
          <w:b/>
        </w:rPr>
        <w:t>Into</w:t>
      </w:r>
      <w:proofErr w:type="gramEnd"/>
      <w:r>
        <w:rPr>
          <w:b/>
        </w:rPr>
        <w:t xml:space="preserve"> Train and Test Sets</w:t>
      </w:r>
    </w:p>
    <w:p w14:paraId="7B9F151E" w14:textId="77777777" w:rsidR="000857E5" w:rsidRDefault="000857E5" w:rsidP="00642843">
      <w:pPr>
        <w:rPr>
          <w:b/>
        </w:rPr>
      </w:pPr>
    </w:p>
    <w:p w14:paraId="20FA1670" w14:textId="77777777" w:rsidR="000857E5" w:rsidRPr="000857E5" w:rsidRDefault="000857E5" w:rsidP="00642843">
      <w:r>
        <w:t xml:space="preserve">Divide your data into 20% testing and 80% training sets.  Check to see the distribution of people who died in your training and testing sets.  Is it the same? </w:t>
      </w:r>
    </w:p>
    <w:p w14:paraId="353B87F3" w14:textId="77777777" w:rsidR="000857E5" w:rsidRDefault="000857E5" w:rsidP="00642843">
      <w:pPr>
        <w:rPr>
          <w:b/>
        </w:rPr>
      </w:pPr>
    </w:p>
    <w:p w14:paraId="5C539CDE" w14:textId="77777777" w:rsidR="002B082C" w:rsidRDefault="000857E5" w:rsidP="00642843">
      <w:pPr>
        <w:rPr>
          <w:b/>
        </w:rPr>
      </w:pPr>
      <w:r>
        <w:rPr>
          <w:b/>
        </w:rPr>
        <w:t>Step 3: Train a logistic regression, decision tree, and random forest mo</w:t>
      </w:r>
      <w:r w:rsidR="00E2168A">
        <w:rPr>
          <w:b/>
        </w:rPr>
        <w:t xml:space="preserve">del to predict mortality.  </w:t>
      </w:r>
    </w:p>
    <w:p w14:paraId="73C07A0E" w14:textId="77777777" w:rsidR="002B082C" w:rsidRDefault="002B082C" w:rsidP="00642843">
      <w:pPr>
        <w:rPr>
          <w:b/>
        </w:rPr>
      </w:pPr>
    </w:p>
    <w:p w14:paraId="47DB5722" w14:textId="0EB5E936" w:rsidR="000857E5" w:rsidRPr="002B082C" w:rsidRDefault="00E2168A" w:rsidP="00642843">
      <w:r w:rsidRPr="002B082C">
        <w:t>Produce sensitivity, specificity, PPV, and NPV</w:t>
      </w:r>
      <w:r w:rsidR="002B082C" w:rsidRPr="002B082C">
        <w:t>.  What features have high importance/significant odds ratios?</w:t>
      </w:r>
    </w:p>
    <w:p w14:paraId="1BB8C450" w14:textId="77777777" w:rsidR="002B082C" w:rsidRDefault="002B082C" w:rsidP="00642843">
      <w:pPr>
        <w:rPr>
          <w:b/>
        </w:rPr>
      </w:pPr>
    </w:p>
    <w:p w14:paraId="07442532" w14:textId="77777777" w:rsidR="002B082C" w:rsidRDefault="002B082C" w:rsidP="00642843">
      <w:pPr>
        <w:rPr>
          <w:b/>
        </w:rPr>
      </w:pPr>
    </w:p>
    <w:p w14:paraId="44AA95BC" w14:textId="77777777" w:rsidR="00642843" w:rsidRDefault="00642843" w:rsidP="00642843">
      <w:pPr>
        <w:rPr>
          <w:b/>
        </w:rPr>
      </w:pPr>
    </w:p>
    <w:p w14:paraId="5F3F13BA" w14:textId="77777777" w:rsidR="000857E5" w:rsidRDefault="000857E5" w:rsidP="00642843">
      <w:pPr>
        <w:rPr>
          <w:b/>
        </w:rPr>
      </w:pPr>
    </w:p>
    <w:p w14:paraId="11E4BCE3" w14:textId="77777777" w:rsidR="00642843" w:rsidRDefault="00642843" w:rsidP="00642843">
      <w:pPr>
        <w:rPr>
          <w:b/>
        </w:rPr>
      </w:pPr>
    </w:p>
    <w:p w14:paraId="0F2EFCAD" w14:textId="77777777" w:rsidR="00642843" w:rsidRPr="00642843" w:rsidRDefault="00642843" w:rsidP="00FE44E2">
      <w:pPr>
        <w:rPr>
          <w:b/>
        </w:rPr>
      </w:pPr>
      <w:bookmarkStart w:id="0" w:name="_GoBack"/>
      <w:bookmarkEnd w:id="0"/>
    </w:p>
    <w:sectPr w:rsidR="00642843" w:rsidRPr="00642843" w:rsidSect="00291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DD190D"/>
    <w:multiLevelType w:val="hybridMultilevel"/>
    <w:tmpl w:val="DF101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82A"/>
    <w:rsid w:val="00003F11"/>
    <w:rsid w:val="00044BFB"/>
    <w:rsid w:val="00065E53"/>
    <w:rsid w:val="00082E86"/>
    <w:rsid w:val="000857E5"/>
    <w:rsid w:val="000B2139"/>
    <w:rsid w:val="000C56CC"/>
    <w:rsid w:val="000D7A8D"/>
    <w:rsid w:val="00112902"/>
    <w:rsid w:val="001164E0"/>
    <w:rsid w:val="001243BD"/>
    <w:rsid w:val="001255AD"/>
    <w:rsid w:val="00184740"/>
    <w:rsid w:val="001A08A8"/>
    <w:rsid w:val="001C3F1E"/>
    <w:rsid w:val="001C6160"/>
    <w:rsid w:val="001D6713"/>
    <w:rsid w:val="002073BE"/>
    <w:rsid w:val="00207AEE"/>
    <w:rsid w:val="00216250"/>
    <w:rsid w:val="00237E65"/>
    <w:rsid w:val="00291A90"/>
    <w:rsid w:val="002A2F08"/>
    <w:rsid w:val="002B082C"/>
    <w:rsid w:val="002B4A7B"/>
    <w:rsid w:val="002B529B"/>
    <w:rsid w:val="002D2361"/>
    <w:rsid w:val="00310E71"/>
    <w:rsid w:val="00316A20"/>
    <w:rsid w:val="0033782A"/>
    <w:rsid w:val="00346D96"/>
    <w:rsid w:val="003501EF"/>
    <w:rsid w:val="00355E4C"/>
    <w:rsid w:val="003E5C16"/>
    <w:rsid w:val="003F313B"/>
    <w:rsid w:val="004217D4"/>
    <w:rsid w:val="00440976"/>
    <w:rsid w:val="00455FE2"/>
    <w:rsid w:val="004E2BDB"/>
    <w:rsid w:val="00524931"/>
    <w:rsid w:val="005648D9"/>
    <w:rsid w:val="0057270D"/>
    <w:rsid w:val="0058659A"/>
    <w:rsid w:val="005A0F31"/>
    <w:rsid w:val="00642843"/>
    <w:rsid w:val="006533C5"/>
    <w:rsid w:val="00660CFF"/>
    <w:rsid w:val="00674FA8"/>
    <w:rsid w:val="006B7563"/>
    <w:rsid w:val="006F24BD"/>
    <w:rsid w:val="00711AC3"/>
    <w:rsid w:val="00713786"/>
    <w:rsid w:val="007251AC"/>
    <w:rsid w:val="007A40D6"/>
    <w:rsid w:val="00867042"/>
    <w:rsid w:val="008A1A01"/>
    <w:rsid w:val="008D52DB"/>
    <w:rsid w:val="009257A5"/>
    <w:rsid w:val="009274B7"/>
    <w:rsid w:val="00991237"/>
    <w:rsid w:val="009C1507"/>
    <w:rsid w:val="00A42F51"/>
    <w:rsid w:val="00A85A76"/>
    <w:rsid w:val="00B333D2"/>
    <w:rsid w:val="00B920E8"/>
    <w:rsid w:val="00BA0A33"/>
    <w:rsid w:val="00BB1651"/>
    <w:rsid w:val="00C01054"/>
    <w:rsid w:val="00C2314A"/>
    <w:rsid w:val="00C34D5E"/>
    <w:rsid w:val="00C62CFB"/>
    <w:rsid w:val="00C65EC2"/>
    <w:rsid w:val="00CA641A"/>
    <w:rsid w:val="00CD796A"/>
    <w:rsid w:val="00D459D3"/>
    <w:rsid w:val="00DB20C3"/>
    <w:rsid w:val="00DC120D"/>
    <w:rsid w:val="00DC58A0"/>
    <w:rsid w:val="00E15A56"/>
    <w:rsid w:val="00E2168A"/>
    <w:rsid w:val="00E45223"/>
    <w:rsid w:val="00E62478"/>
    <w:rsid w:val="00EB16CD"/>
    <w:rsid w:val="00EC3177"/>
    <w:rsid w:val="00F10C1D"/>
    <w:rsid w:val="00F45EA1"/>
    <w:rsid w:val="00F4775B"/>
    <w:rsid w:val="00F80541"/>
    <w:rsid w:val="00F9704B"/>
    <w:rsid w:val="00FA1F31"/>
    <w:rsid w:val="00FC0105"/>
    <w:rsid w:val="00FD6272"/>
    <w:rsid w:val="00FE005A"/>
    <w:rsid w:val="00FE4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FBD6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782A"/>
    <w:rPr>
      <w:color w:val="0563C1" w:themeColor="hyperlink"/>
      <w:u w:val="single"/>
    </w:rPr>
  </w:style>
  <w:style w:type="paragraph" w:styleId="ListParagraph">
    <w:name w:val="List Paragraph"/>
    <w:basedOn w:val="Normal"/>
    <w:uiPriority w:val="34"/>
    <w:qFormat/>
    <w:rsid w:val="00184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662394">
      <w:bodyDiv w:val="1"/>
      <w:marLeft w:val="0"/>
      <w:marRight w:val="0"/>
      <w:marTop w:val="0"/>
      <w:marBottom w:val="0"/>
      <w:divBdr>
        <w:top w:val="none" w:sz="0" w:space="0" w:color="auto"/>
        <w:left w:val="none" w:sz="0" w:space="0" w:color="auto"/>
        <w:bottom w:val="none" w:sz="0" w:space="0" w:color="auto"/>
        <w:right w:val="none" w:sz="0" w:space="0" w:color="auto"/>
      </w:divBdr>
    </w:div>
    <w:div w:id="14782995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imic.physionet.org/gettingstarted/acces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425</Words>
  <Characters>2423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2019-02-19T19:16:00Z</dcterms:created>
  <dcterms:modified xsi:type="dcterms:W3CDTF">2019-02-19T21:42:00Z</dcterms:modified>
</cp:coreProperties>
</file>