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880C9" w14:textId="77777777" w:rsidR="00C3134D" w:rsidRDefault="00C3134D">
      <w:pPr>
        <w:jc w:val="center"/>
      </w:pPr>
      <w:r>
        <w:rPr>
          <w:b/>
          <w:bCs/>
          <w:sz w:val="44"/>
          <w:szCs w:val="44"/>
        </w:rPr>
        <w:t>Checkliste für Webseiten-Archivierung</w:t>
      </w:r>
    </w:p>
    <w:p w14:paraId="32014562" w14:textId="77777777" w:rsidR="00C3134D" w:rsidRDefault="00C3134D"/>
    <w:p w14:paraId="75CF9A70" w14:textId="7AEC7859" w:rsidR="00C3134D" w:rsidRDefault="001358DA">
      <w:sdt>
        <w:sdtPr>
          <w:rPr>
            <w:rFonts w:ascii="MS Gothic" w:eastAsia="MS Gothic" w:hAnsi="MS Gothic"/>
          </w:rPr>
          <w:id w:val="-631043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C3134D">
        <w:tab/>
        <w:t>Identifikation eines geeigneten Webarchivs bzw. Infrastrukturanbieters</w:t>
      </w:r>
    </w:p>
    <w:p w14:paraId="3864B2B9" w14:textId="1887889A" w:rsidR="00C3134D" w:rsidRDefault="001358DA" w:rsidP="00FC33CD">
      <w:pPr>
        <w:ind w:left="705" w:hanging="705"/>
      </w:pPr>
      <w:sdt>
        <w:sdtPr>
          <w:rPr>
            <w:rFonts w:ascii="MS Gothic" w:eastAsia="MS Gothic" w:hAnsi="MS Gothic"/>
          </w:rPr>
          <w:id w:val="-1913890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C3134D">
        <w:t xml:space="preserve">Identifikation erhaltenswerter Eigenschaften einer Webseite </w:t>
      </w:r>
      <w:r w:rsidR="00C3134D">
        <w:br/>
        <w:t xml:space="preserve">Mögliche signifikante Eigenschaften: Inhalt (Datenbankinhalte, Text etc.), Darstellung (Grafiken, Kartendarstellungen etc.), Struktur (z.B. zeitliche Abfolge) oder Benutzererfahrung (Animationen, Design, Look &amp; </w:t>
      </w:r>
      <w:proofErr w:type="spellStart"/>
      <w:r w:rsidR="00C3134D">
        <w:t>Feel</w:t>
      </w:r>
      <w:proofErr w:type="spellEnd"/>
      <w:r w:rsidR="00C3134D">
        <w:t>)</w:t>
      </w:r>
    </w:p>
    <w:p w14:paraId="0A293CC0" w14:textId="36997FFC" w:rsidR="00C3134D" w:rsidRDefault="001358DA">
      <w:sdt>
        <w:sdtPr>
          <w:rPr>
            <w:rFonts w:ascii="MS Gothic" w:eastAsia="MS Gothic" w:hAnsi="MS Gothic"/>
          </w:rPr>
          <w:id w:val="6050006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C3134D">
        <w:t>Einstufung: Welche Informationen müssen, sollen oder können erhalten bleiben</w:t>
      </w:r>
    </w:p>
    <w:p w14:paraId="6B0C478C" w14:textId="78D2ACD7" w:rsidR="00C3134D" w:rsidRDefault="001358DA" w:rsidP="00FC33CD">
      <w:pPr>
        <w:ind w:left="705" w:hanging="705"/>
      </w:pPr>
      <w:sdt>
        <w:sdtPr>
          <w:rPr>
            <w:rFonts w:ascii="MS Gothic" w:eastAsia="MS Gothic" w:hAnsi="MS Gothic"/>
          </w:rPr>
          <w:id w:val="9972334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C3134D">
        <w:t>Metadatenauszeichnung der Inhalte</w:t>
      </w:r>
      <w:r w:rsidR="00C3134D">
        <w:br/>
        <w:t>Ein Suche steht einem Webarchiv möglicherweise nicht zur Verfügung</w:t>
      </w:r>
    </w:p>
    <w:p w14:paraId="5121AFBB" w14:textId="4057127F" w:rsidR="00C3134D" w:rsidRDefault="001358DA">
      <w:sdt>
        <w:sdtPr>
          <w:rPr>
            <w:rFonts w:ascii="MS Gothic" w:eastAsia="MS Gothic" w:hAnsi="MS Gothic"/>
          </w:rPr>
          <w:id w:val="-7990687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C3134D">
        <w:t>Klärung von Eigentumsrechten</w:t>
      </w:r>
    </w:p>
    <w:p w14:paraId="145F8C1A" w14:textId="44E4092D" w:rsidR="00C3134D" w:rsidRDefault="001358DA">
      <w:sdt>
        <w:sdtPr>
          <w:rPr>
            <w:rFonts w:ascii="MS Gothic" w:eastAsia="MS Gothic" w:hAnsi="MS Gothic"/>
          </w:rPr>
          <w:id w:val="-6863584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C3134D">
        <w:t>Klärung von Urheberrechten</w:t>
      </w:r>
    </w:p>
    <w:p w14:paraId="308E7BE4" w14:textId="2D55D599" w:rsidR="00C3134D" w:rsidRDefault="001358DA">
      <w:sdt>
        <w:sdtPr>
          <w:rPr>
            <w:rFonts w:ascii="MS Gothic" w:eastAsia="MS Gothic" w:hAnsi="MS Gothic"/>
          </w:rPr>
          <w:id w:val="508175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C3134D">
        <w:t>Entfernung urheberrechtlich geschützter Inhalte</w:t>
      </w:r>
    </w:p>
    <w:p w14:paraId="6533A761" w14:textId="05489A35" w:rsidR="00C3134D" w:rsidRDefault="001358DA">
      <w:sdt>
        <w:sdtPr>
          <w:rPr>
            <w:rFonts w:ascii="MS Gothic" w:eastAsia="MS Gothic" w:hAnsi="MS Gothic"/>
          </w:rPr>
          <w:id w:val="12826962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C3134D">
        <w:t>Prüfung auf datenschutzrelevante Inhalte</w:t>
      </w:r>
    </w:p>
    <w:p w14:paraId="09A90E02" w14:textId="774E0264" w:rsidR="00C3134D" w:rsidRDefault="001358DA">
      <w:sdt>
        <w:sdtPr>
          <w:rPr>
            <w:rFonts w:ascii="MS Gothic" w:eastAsia="MS Gothic" w:hAnsi="MS Gothic"/>
          </w:rPr>
          <w:id w:val="13713338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C3134D">
        <w:t>Einrichtung Zugriffskontrolle und/oder Entfernung datenschutzsensibler Inhalte</w:t>
      </w:r>
    </w:p>
    <w:p w14:paraId="358B0711" w14:textId="2E918DB1" w:rsidR="00C3134D" w:rsidRDefault="001358DA">
      <w:sdt>
        <w:sdtPr>
          <w:rPr>
            <w:rFonts w:ascii="MS Gothic" w:eastAsia="MS Gothic" w:hAnsi="MS Gothic"/>
          </w:rPr>
          <w:id w:val="-11095907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C3134D">
        <w:t>End-</w:t>
      </w:r>
      <w:proofErr w:type="spellStart"/>
      <w:r w:rsidR="00C3134D">
        <w:t>of</w:t>
      </w:r>
      <w:proofErr w:type="spellEnd"/>
      <w:r w:rsidR="00C3134D">
        <w:t>-project-Release der Webseite erstellen</w:t>
      </w:r>
    </w:p>
    <w:p w14:paraId="319AF4B0" w14:textId="5910A39A" w:rsidR="00C3134D" w:rsidRDefault="001358DA">
      <w:sdt>
        <w:sdtPr>
          <w:rPr>
            <w:rFonts w:ascii="MS Gothic" w:eastAsia="MS Gothic" w:hAnsi="MS Gothic"/>
          </w:rPr>
          <w:id w:val="1600516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C3134D">
        <w:t>Unabhängige Archivierung von Datenbanken in Forschungsdatenrepositorien</w:t>
      </w:r>
    </w:p>
    <w:p w14:paraId="20A9D1CA" w14:textId="37CEB126" w:rsidR="00C3134D" w:rsidRDefault="001358DA">
      <w:sdt>
        <w:sdtPr>
          <w:rPr>
            <w:rFonts w:ascii="MS Gothic" w:eastAsia="MS Gothic" w:hAnsi="MS Gothic"/>
          </w:rPr>
          <w:id w:val="12166238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C3134D">
        <w:t>Depositum-Vertrag mit archivierender Institution</w:t>
      </w:r>
    </w:p>
    <w:p w14:paraId="2DE201A9" w14:textId="682BA6D5" w:rsidR="00C3134D" w:rsidRDefault="001358DA">
      <w:sdt>
        <w:sdtPr>
          <w:rPr>
            <w:rFonts w:ascii="MS Gothic" w:eastAsia="MS Gothic" w:hAnsi="MS Gothic"/>
          </w:rPr>
          <w:id w:val="13242471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C3134D">
        <w:t>Daten und Software an archivierende Institution transferieren</w:t>
      </w:r>
    </w:p>
    <w:p w14:paraId="52666A9D" w14:textId="1E193AEF" w:rsidR="00C3134D" w:rsidRDefault="001358DA">
      <w:sdt>
        <w:sdtPr>
          <w:rPr>
            <w:rFonts w:ascii="MS Gothic" w:eastAsia="MS Gothic" w:hAnsi="MS Gothic"/>
          </w:rPr>
          <w:id w:val="-6796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C3134D">
        <w:t>Dokumentation von archivierten Inhalten</w:t>
      </w:r>
    </w:p>
    <w:p w14:paraId="3E14E80B" w14:textId="2202BCD8" w:rsidR="00C3134D" w:rsidRDefault="001358DA">
      <w:sdt>
        <w:sdtPr>
          <w:rPr>
            <w:rFonts w:ascii="MS Gothic" w:eastAsia="MS Gothic" w:hAnsi="MS Gothic"/>
          </w:rPr>
          <w:id w:val="19459582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C3134D">
        <w:t>Dokumentation der angewandten Methoden</w:t>
      </w:r>
    </w:p>
    <w:p w14:paraId="4316D420" w14:textId="66A256D6" w:rsidR="00C3134D" w:rsidRDefault="001358DA">
      <w:sdt>
        <w:sdtPr>
          <w:rPr>
            <w:rFonts w:ascii="MS Gothic" w:eastAsia="MS Gothic" w:hAnsi="MS Gothic"/>
          </w:rPr>
          <w:id w:val="1432857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ab/>
      </w:r>
      <w:r w:rsidR="00C3134D">
        <w:t>Bekanntmachung der Archivierung</w:t>
      </w:r>
    </w:p>
    <w:sectPr w:rsidR="00C3134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17" w:right="1417" w:bottom="1134" w:left="1417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E38579" w14:textId="77777777" w:rsidR="0036796F" w:rsidRDefault="0036796F">
      <w:pPr>
        <w:spacing w:after="0" w:line="240" w:lineRule="auto"/>
      </w:pPr>
      <w:r>
        <w:separator/>
      </w:r>
    </w:p>
  </w:endnote>
  <w:endnote w:type="continuationSeparator" w:id="0">
    <w:p w14:paraId="56E438DA" w14:textId="77777777" w:rsidR="0036796F" w:rsidRDefault="0036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BBFFE" w14:textId="77777777" w:rsidR="00D27ADB" w:rsidRDefault="00D27AD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45F61" w14:textId="77777777" w:rsidR="00A1395F" w:rsidRPr="00D27ADB" w:rsidRDefault="00A1395F" w:rsidP="00A1395F">
    <w:pPr>
      <w:pStyle w:val="Fuzeile"/>
      <w:jc w:val="right"/>
      <w:rPr>
        <w:sz w:val="18"/>
        <w:szCs w:val="18"/>
      </w:rPr>
    </w:pPr>
    <w:r w:rsidRPr="00D27ADB">
      <w:rPr>
        <w:sz w:val="18"/>
        <w:szCs w:val="18"/>
      </w:rPr>
      <w:t>Checkliste_Webseiten-Archivierung_V1.0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DBDAA" w14:textId="77777777" w:rsidR="00D27ADB" w:rsidRDefault="00D27AD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647F7" w14:textId="77777777" w:rsidR="0036796F" w:rsidRDefault="0036796F">
      <w:r>
        <w:rPr>
          <w:sz w:val="24"/>
          <w:szCs w:val="24"/>
          <w:lang w:eastAsia="de-DE"/>
        </w:rPr>
        <w:separator/>
      </w:r>
    </w:p>
  </w:footnote>
  <w:footnote w:type="continuationSeparator" w:id="0">
    <w:p w14:paraId="451E86ED" w14:textId="77777777" w:rsidR="0036796F" w:rsidRDefault="00367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0689E" w14:textId="77777777" w:rsidR="00D27ADB" w:rsidRDefault="00D27AD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188B5" w14:textId="77777777" w:rsidR="00D27ADB" w:rsidRDefault="00D27AD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C2D7B" w14:textId="77777777" w:rsidR="00D27ADB" w:rsidRDefault="00D27AD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708"/>
  <w:autoHyphenation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CD"/>
    <w:rsid w:val="001358DA"/>
    <w:rsid w:val="00136E18"/>
    <w:rsid w:val="0036796F"/>
    <w:rsid w:val="008342E8"/>
    <w:rsid w:val="00A1395F"/>
    <w:rsid w:val="00BA57DA"/>
    <w:rsid w:val="00C3134D"/>
    <w:rsid w:val="00D27ADB"/>
    <w:rsid w:val="00DB698A"/>
    <w:rsid w:val="00F05AB4"/>
    <w:rsid w:val="00FC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00EDFC"/>
  <w14:defaultImageDpi w14:val="0"/>
  <w15:docId w15:val="{ADAE3E89-00A0-4BE4-89C1-2DEFF3EC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uppressAutoHyphens/>
      <w:autoSpaceDE w:val="0"/>
      <w:autoSpaceDN w:val="0"/>
      <w:adjustRightInd w:val="0"/>
    </w:pPr>
    <w:rPr>
      <w:rFonts w:ascii="Calibri" w:hAnsi="Calibri" w:cs="Calibri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cberschrift">
    <w:name w:val="Üdcberschrift"/>
    <w:basedOn w:val="Standard"/>
    <w:next w:val="Textkf6rper"/>
    <w:uiPriority w:val="9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  <w:lang w:eastAsia="de-DE"/>
    </w:rPr>
  </w:style>
  <w:style w:type="paragraph" w:customStyle="1" w:styleId="Textkf6rper">
    <w:name w:val="Textköf6rper"/>
    <w:basedOn w:val="Standard"/>
    <w:uiPriority w:val="99"/>
    <w:pPr>
      <w:spacing w:after="140" w:line="276" w:lineRule="auto"/>
    </w:pPr>
    <w:rPr>
      <w:sz w:val="24"/>
      <w:szCs w:val="24"/>
      <w:lang w:eastAsia="de-DE"/>
    </w:rPr>
  </w:style>
  <w:style w:type="paragraph" w:customStyle="1" w:styleId="Aufze4hlung">
    <w:name w:val="Aufzäe4hlung"/>
    <w:basedOn w:val="Textkf6rper"/>
    <w:uiPriority w:val="99"/>
    <w:rPr>
      <w:rFonts w:ascii="Lucida Sans" w:cs="Lucida Sans"/>
    </w:rPr>
  </w:style>
  <w:style w:type="paragraph" w:styleId="Beschriftung">
    <w:name w:val="caption"/>
    <w:basedOn w:val="Standard"/>
    <w:uiPriority w:val="99"/>
    <w:qFormat/>
    <w:pPr>
      <w:suppressLineNumbers/>
      <w:spacing w:before="120" w:after="120"/>
    </w:pPr>
    <w:rPr>
      <w:rFonts w:ascii="Lucida Sans" w:cs="Lucida Sans"/>
      <w:i/>
      <w:iCs/>
      <w:sz w:val="24"/>
      <w:szCs w:val="24"/>
      <w:lang w:eastAsia="de-DE"/>
    </w:rPr>
  </w:style>
  <w:style w:type="paragraph" w:customStyle="1" w:styleId="Verzeichnis">
    <w:name w:val="Verzeichnis"/>
    <w:basedOn w:val="Standard"/>
    <w:uiPriority w:val="99"/>
    <w:pPr>
      <w:suppressLineNumbers/>
    </w:pPr>
    <w:rPr>
      <w:rFonts w:ascii="Lucida Sans" w:cs="Lucida Sans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A1395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A1395F"/>
    <w:rPr>
      <w:rFonts w:ascii="Calibri" w:hAnsi="Calibri" w:cs="Calibri"/>
      <w:lang w:val="x-none" w:eastAsia="en-US"/>
    </w:rPr>
  </w:style>
  <w:style w:type="paragraph" w:styleId="Fuzeile">
    <w:name w:val="footer"/>
    <w:basedOn w:val="Standard"/>
    <w:link w:val="FuzeileZchn"/>
    <w:uiPriority w:val="99"/>
    <w:unhideWhenUsed/>
    <w:rsid w:val="00A1395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A1395F"/>
    <w:rPr>
      <w:rFonts w:ascii="Calibri" w:hAnsi="Calibri" w:cs="Calibri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936D6192D86D439E2FF33A014BA8C6" ma:contentTypeVersion="15" ma:contentTypeDescription="Ein neues Dokument erstellen." ma:contentTypeScope="" ma:versionID="b6e08ff505644eca2c7d3be00d89efdf">
  <xsd:schema xmlns:xsd="http://www.w3.org/2001/XMLSchema" xmlns:xs="http://www.w3.org/2001/XMLSchema" xmlns:p="http://schemas.microsoft.com/office/2006/metadata/properties" xmlns:ns2="6dd71f03-256e-45b1-836c-d9712ab0c2c4" xmlns:ns3="c76f3369-76f3-4c49-83d9-41bed12efd40" targetNamespace="http://schemas.microsoft.com/office/2006/metadata/properties" ma:root="true" ma:fieldsID="3323cf51c86628cfb5c8807b845a02fd" ns2:_="" ns3:_="">
    <xsd:import namespace="6dd71f03-256e-45b1-836c-d9712ab0c2c4"/>
    <xsd:import namespace="c76f3369-76f3-4c49-83d9-41bed12efd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71f03-256e-45b1-836c-d9712ab0c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8716115a-df94-468f-9082-3b9d3c3a91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f3369-76f3-4c49-83d9-41bed12efd4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2f8d7071-8b4d-4518-b8fd-40e874b8c267}" ma:internalName="TaxCatchAll" ma:showField="CatchAllData" ma:web="c76f3369-76f3-4c49-83d9-41bed12efd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6f3369-76f3-4c49-83d9-41bed12efd40" xsi:nil="true"/>
    <lcf76f155ced4ddcb4097134ff3c332f xmlns="6dd71f03-256e-45b1-836c-d9712ab0c2c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4B851-D2FD-4210-BC39-BB82EC0BF9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A0F122-1F6E-4E40-839C-0D5FB2071B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d71f03-256e-45b1-836c-d9712ab0c2c4"/>
    <ds:schemaRef ds:uri="c76f3369-76f3-4c49-83d9-41bed12ef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C607E2-3469-4F0C-936A-D77A5636F331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6dd71f03-256e-45b1-836c-d9712ab0c2c4"/>
    <ds:schemaRef ds:uri="http://schemas.openxmlformats.org/package/2006/metadata/core-properties"/>
    <ds:schemaRef ds:uri="c76f3369-76f3-4c49-83d9-41bed12efd40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4D4352D7-6C59-47C2-A48B-74ECC998E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Frech Andreas</dc:creator>
  <cp:keywords/>
  <dc:description/>
  <cp:lastModifiedBy>Frech Andreas</cp:lastModifiedBy>
  <cp:revision>3</cp:revision>
  <dcterms:created xsi:type="dcterms:W3CDTF">2024-01-18T11:57:00Z</dcterms:created>
  <dcterms:modified xsi:type="dcterms:W3CDTF">2024-01-18T11:59:00Z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0x010100F5936D6192D86D439E2FF33A014BA8C6</vt:lpwstr>
  </property>
  <property fmtid="{D5CDD505-2E9C-101B-9397-08002B2CF9AE}" pid="4" name="MediaServiceImageTags">
    <vt:lpwstr/>
  </property>
</Properties>
</file>