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ACULTATEA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ATEMATIC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342183431"/>
          <w:szCs w:val="31.8803342183431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 ̧SI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NFORMATIC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342183431"/>
          <w:szCs w:val="31.8803342183431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Algebrˇa 1 (Algebrˇa liniarˇa)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Lect. univ. dr. MODOI George Ciprian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Model de examen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modelul 1)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Subiectul 1.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Sˇa se defineascˇa urmˇatoarele notiuni: grup, spatiu vectorial, transformare liniarˇa,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bazˇa, corp, subspatiu vectorial, homomorfism de grupuri  ̧si vector propriu.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Avândlista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sˇa se precizeze care dintre structurile enumerate sunt grupuri, care dintre ele sunt inele  ̧si care sunt corpuri.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 Sˇa se defineascˇa notiunea de subgrup  ̧si sˇa se enunteze teorema de caracterizare a subgrupului. Sˇa se scrie un exemplu de grup, un exemplu de subgrup al sˇau  ̧si un exemplu de multime a sa care nu este subgrup; sˇa se justifice.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4. Sˇa se defineascˇa notiunea de subcorp  ̧si sˇa se enunteze teorema de caracterizare a subcorpului. Sˇa se scrie un exemplu de corp, un exemplu de subcorp al sˇau  ̧si un exemplu de multime a sa care nu este subcorp; sˇa se justifice.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Subiectul 2.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Sˇa se defineascˇa notiunea de nucleu al unei transformˇari liniare  ̧si sˇa se caracterizeze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injectivitatea unei transformˇari liniare relativ la nucleul acesteia.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Sˇa se defineascˇa notiunea de nucleu al unui grup  ̧si sˇa se caracterizeze injectivitatea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unui homomorfism de grupuri relativ la nucleul acestuia.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 Fie spatiile vectoriale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 ̧si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 bazˇa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bazˇa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transformarea liniarˇa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v,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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1 1 0 5 0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5(a) Sˇa se determine: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i. 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v,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dacˇa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iar 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este baza canonicˇa a spatiului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(b) Sˇa se verifice injectivitatea transformˇarii liniare f.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Pagina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ACULTATEA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ATEMATIC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342183431"/>
          <w:szCs w:val="31.8803342183431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 ̧SI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NFORMATIC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342183431"/>
          <w:szCs w:val="31.8803342183431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4. Fie spatiile vectoriale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 ̧si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 bazˇa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bazˇa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transformarea liniarˇa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v,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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.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 Sˇa se determine: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i. 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v,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dacˇa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iar 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este baza canonicˇa a spatiului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(b) Sˇa se verifice injectivitatea transformˇarii liniare f.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Subiectul 3.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Sˇa se discute, în functie de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 ̧si sˇa se rezolve sistemul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1 0 5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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Sˇa se discute, în functie de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 ̧si sˇa se rezolve sistemul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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z 2z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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3x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z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Pagina 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1948.8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ACULTATEA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ATEMATIC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342183431"/>
          <w:szCs w:val="31.8803342183431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 ̧SI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20053100586"/>
          <w:szCs w:val="19.12820053100586"/>
          <w:u w:val="none"/>
          <w:shd w:fill="auto" w:val="clear"/>
          <w:vertAlign w:val="baseline"/>
          <w:rtl w:val="0"/>
        </w:rPr>
        <w:t xml:space="preserve">NFORMATIC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342183431"/>
          <w:szCs w:val="31.8803342183431"/>
          <w:u w:val="none"/>
          <w:shd w:fill="auto" w:val="clear"/>
          <w:vertAlign w:val="superscript"/>
          <w:rtl w:val="0"/>
        </w:rPr>
        <w:t xml:space="preserve">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Algebrˇa 1 (Algebrˇa liniarˇa)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Lect. univ. dr. MODOI George Ciprian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379.2000000000003" w:right="337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Model de examen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modelul 2)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07.2" w:right="80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Subiectul 1.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99.1999999999999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Sˇa se defineascˇa  ̧si sˇa se exemplifice fiecare dintre notiunile: homomorfism de inele,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91.9999999999999" w:right="12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ordinul unui element al unui grup  ̧si dimensiunea unui spatiu vectorial.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99.1999999999999" w:right="-307.1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Sˇa se demonstreze cˇa vectorii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formeazˇa o bazˇa a unui spatiu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vectorial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dacˇa  ̧si numai dacˇa sunt liniar independenti  ̧si, pentru orice 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vectorii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nu mai au aceea ̧si proprietate.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99.1999999999999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 Fie f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 aplicatie liniarˇa. Sˇa se demonstreze cˇa dacˇa aplicatia f este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91.9999999999999" w:right="23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bijectivˇa, atunci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14333152770996"/>
          <w:szCs w:val="31.1433315277099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este, de asemenea, aplicatie liniarˇa.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7.2" w:right="80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Subiectul 2.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99.1999999999999" w:right="17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Fie multimile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712" w:right="7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92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91.9999999999999" w:right="2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32.7999999999997" w:right="17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95.2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 ∧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91.9999999999999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Sˇa se demonstreze cˇa: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25.6" w:right="5856.000000000002" w:hanging="81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9148006439209"/>
          <w:szCs w:val="24.9148006439209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9148006439209"/>
          <w:szCs w:val="24.9148006439209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(b)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99.1999999999999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Fie vectorii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1, 2, 1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1, 1, 1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2, 1, 1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Sˇa se demon-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streze cˇa v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formeazˇa o bazˇa a spatiului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 ̧si sˇa se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unde t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1, 6, 4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7.2" w:right="80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Subiectul 3.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99.1999999999999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Fie aplicatia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411.2" w:right="3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25.6" w:right="-307.199999999998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= 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4x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18x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24x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7x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9x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14x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433395385742"/>
          <w:szCs w:val="41.5243339538574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 Sˇa se demonstreze cˇa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(b) Sˇa se determine câte o bazˇa în subspatiile 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 ̧si 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; de asemenea, sˇa se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233.6000000000001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precizeze 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respectiv 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4600372314453"/>
          <w:szCs w:val="24.914600372314453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4060.8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Pagina 3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