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zf9lggse6gnv" w:id="0"/>
      <w:bookmarkEnd w:id="0"/>
      <w:r w:rsidDel="00000000" w:rsidR="00000000" w:rsidRPr="00000000">
        <w:rPr>
          <w:b w:val="1"/>
          <w:rtl w:val="0"/>
        </w:rPr>
        <w:t xml:space="preserve">Small Project 10: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Develop a </w:t>
      </w:r>
      <w:r w:rsidDel="00000000" w:rsidR="00000000" w:rsidRPr="00000000">
        <w:rPr>
          <w:b w:val="1"/>
          <w:rtl w:val="0"/>
        </w:rPr>
        <w:t xml:space="preserve">fully interactive web interface prototype</w:t>
      </w:r>
      <w:r w:rsidDel="00000000" w:rsidR="00000000" w:rsidRPr="00000000">
        <w:rPr>
          <w:rtl w:val="0"/>
        </w:rPr>
        <w:t xml:space="preserve"> integrating </w:t>
      </w:r>
      <w:r w:rsidDel="00000000" w:rsidR="00000000" w:rsidRPr="00000000">
        <w:rPr>
          <w:b w:val="1"/>
          <w:rtl w:val="0"/>
        </w:rPr>
        <w:t xml:space="preserve">advanced scroll-based animations and dynamic component scaling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</w:t>
      </w:r>
      <w:r w:rsidDel="00000000" w:rsidR="00000000" w:rsidRPr="00000000">
        <w:rPr>
          <w:b w:val="1"/>
          <w:rtl w:val="0"/>
        </w:rPr>
        <w:t xml:space="preserve">at least three state-triggered interactive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demonstrate </w:t>
      </w:r>
      <w:r w:rsidDel="00000000" w:rsidR="00000000" w:rsidRPr="00000000">
        <w:rPr>
          <w:b w:val="1"/>
          <w:rtl w:val="0"/>
        </w:rPr>
        <w:t xml:space="preserve">a responsive UI adaptation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prototype must be hosted in </w:t>
      </w:r>
      <w:r w:rsidDel="00000000" w:rsidR="00000000" w:rsidRPr="00000000">
        <w:rPr>
          <w:b w:val="1"/>
          <w:rtl w:val="0"/>
        </w:rPr>
        <w:t xml:space="preserve">Quantum Design Framework (QDF)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FigmaSoft, Neural Web Composer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