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</w:rPr>
      </w:pPr>
      <w:bookmarkStart w:colFirst="0" w:colLast="0" w:name="_tob6p4x0i3al" w:id="0"/>
      <w:bookmarkEnd w:id="0"/>
      <w:r w:rsidDel="00000000" w:rsidR="00000000" w:rsidRPr="00000000">
        <w:rPr>
          <w:b w:val="1"/>
          <w:rtl w:val="0"/>
        </w:rPr>
        <w:t xml:space="preserve">Small Project 8: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Task: Develop a </w:t>
      </w:r>
      <w:r w:rsidDel="00000000" w:rsidR="00000000" w:rsidRPr="00000000">
        <w:rPr>
          <w:b w:val="1"/>
          <w:rtl w:val="0"/>
        </w:rPr>
        <w:t xml:space="preserve">tri-dimensional logo prototype</w:t>
      </w:r>
      <w:r w:rsidDel="00000000" w:rsidR="00000000" w:rsidRPr="00000000">
        <w:rPr>
          <w:rtl w:val="0"/>
        </w:rPr>
        <w:t xml:space="preserve"> with </w:t>
      </w:r>
      <w:r w:rsidDel="00000000" w:rsidR="00000000" w:rsidRPr="00000000">
        <w:rPr>
          <w:b w:val="1"/>
          <w:rtl w:val="0"/>
        </w:rPr>
        <w:t xml:space="preserve">multi-environment adaptability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Requirements: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Must integrate </w:t>
      </w:r>
      <w:r w:rsidDel="00000000" w:rsidR="00000000" w:rsidRPr="00000000">
        <w:rPr>
          <w:b w:val="1"/>
          <w:rtl w:val="0"/>
        </w:rPr>
        <w:t xml:space="preserve">a dual-axis symmetrical balance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Should demonstrate </w:t>
      </w:r>
      <w:r w:rsidDel="00000000" w:rsidR="00000000" w:rsidRPr="00000000">
        <w:rPr>
          <w:b w:val="1"/>
          <w:rtl w:val="0"/>
        </w:rPr>
        <w:t xml:space="preserve">at least one AI-driven shape evolution technique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Final render must be in </w:t>
      </w:r>
      <w:r w:rsidDel="00000000" w:rsidR="00000000" w:rsidRPr="00000000">
        <w:rPr>
          <w:b w:val="1"/>
          <w:rtl w:val="0"/>
        </w:rPr>
        <w:t xml:space="preserve">Scalable Branding Format (SBF)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Tools Required: </w:t>
      </w:r>
      <w:r w:rsidDel="00000000" w:rsidR="00000000" w:rsidRPr="00000000">
        <w:rPr>
          <w:b w:val="1"/>
          <w:rtl w:val="0"/>
        </w:rPr>
        <w:t xml:space="preserve">IllustratorX, Adobe Transcribe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