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m1c5ei57j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Music &amp; Emotion: The Psychological Impact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3: Group Discussion on Emotional Responses to Music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Analyze how different genres or specific songs evoke emotional responses in listeners.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Listen to three songs from three different genres (e.g., Classical, Hip-Hop, and Pop).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song: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the emotional response you experience (e.g., happiness, sadness, energy, calmness).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elements in the music that may contribute to the emotion (e.g., tempo, lyrics, key signature).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a summary of your findings in the group discussion forum. Be sure to: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the song titles and artists.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your emotional reaction and link it to specific musical features.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 with at least two other posts by your classmates, providing feedback on their emotional responses and discussing the similarities or differences with your own.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post due by Thursday, February 17, 2028.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 to peers due by Sunday, February 20, 2028.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