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3DA3A" w14:textId="77777777" w:rsidR="006D7634" w:rsidRPr="00FA352D" w:rsidRDefault="006D7634" w:rsidP="006D7634">
      <w:pPr>
        <w:pBdr>
          <w:bottom w:val="single" w:sz="4" w:space="1" w:color="823B0B"/>
        </w:pBdr>
        <w:spacing w:before="40" w:after="120" w:line="252" w:lineRule="auto"/>
        <w:outlineLvl w:val="1"/>
        <w:rPr>
          <w:rFonts w:asciiTheme="minorHAnsi" w:hAnsiTheme="minorHAnsi" w:cstheme="minorHAnsi"/>
          <w:caps/>
          <w:color w:val="833C0B"/>
          <w:spacing w:val="15"/>
        </w:rPr>
      </w:pPr>
      <w:bookmarkStart w:id="0" w:name="_Toc50647476"/>
      <w:r w:rsidRPr="00FA352D">
        <w:rPr>
          <w:rFonts w:asciiTheme="minorHAnsi" w:hAnsiTheme="minorHAnsi" w:cstheme="minorHAnsi"/>
          <w:caps/>
          <w:color w:val="833C0B"/>
          <w:spacing w:val="15"/>
        </w:rPr>
        <w:t>Acknowledgement</w:t>
      </w:r>
      <w:bookmarkEnd w:id="0"/>
      <w:r w:rsidRPr="00FA352D">
        <w:rPr>
          <w:rFonts w:asciiTheme="minorHAnsi" w:hAnsiTheme="minorHAnsi" w:cstheme="minorHAnsi"/>
          <w:caps/>
          <w:color w:val="833C0B"/>
          <w:spacing w:val="15"/>
        </w:rPr>
        <w:t xml:space="preserve"> </w:t>
      </w:r>
    </w:p>
    <w:p w14:paraId="0A37B3BC" w14:textId="77777777" w:rsidR="006D7634" w:rsidRPr="00AB3698" w:rsidRDefault="006D7634" w:rsidP="006D7634">
      <w:pPr>
        <w:spacing w:after="120" w:line="252" w:lineRule="auto"/>
        <w:rPr>
          <w:rFonts w:ascii="Calibri" w:hAnsi="Calibri" w:cs="Calibri"/>
          <w:sz w:val="22"/>
          <w:szCs w:val="22"/>
        </w:rPr>
      </w:pPr>
      <w:r w:rsidRPr="00AB3698">
        <w:rPr>
          <w:rFonts w:ascii="Calibri" w:hAnsi="Calibri" w:cs="Calibri"/>
          <w:sz w:val="22"/>
          <w:szCs w:val="22"/>
        </w:rPr>
        <w:t xml:space="preserve">UBC’s Point Grey Campus is located on the traditional, ancestral, and </w:t>
      </w:r>
      <w:proofErr w:type="spellStart"/>
      <w:r w:rsidRPr="00AB3698">
        <w:rPr>
          <w:rFonts w:ascii="Calibri" w:hAnsi="Calibri" w:cs="Calibri"/>
          <w:sz w:val="22"/>
          <w:szCs w:val="22"/>
        </w:rPr>
        <w:t>unceded</w:t>
      </w:r>
      <w:proofErr w:type="spellEnd"/>
      <w:r w:rsidRPr="00AB3698">
        <w:rPr>
          <w:rFonts w:ascii="Calibri" w:hAnsi="Calibri" w:cs="Calibri"/>
          <w:sz w:val="22"/>
          <w:szCs w:val="22"/>
        </w:rPr>
        <w:t xml:space="preserve"> territory of the </w:t>
      </w:r>
      <w:proofErr w:type="spellStart"/>
      <w:r w:rsidRPr="00AB3698">
        <w:rPr>
          <w:rFonts w:ascii="Calibri" w:hAnsi="Calibri" w:cs="Calibri"/>
          <w:sz w:val="22"/>
          <w:szCs w:val="22"/>
        </w:rPr>
        <w:t>xwməθkwəy̓əm</w:t>
      </w:r>
      <w:proofErr w:type="spellEnd"/>
      <w:r w:rsidRPr="00AB3698">
        <w:rPr>
          <w:rFonts w:ascii="Calibri" w:hAnsi="Calibri" w:cs="Calibri"/>
          <w:sz w:val="22"/>
          <w:szCs w:val="22"/>
        </w:rPr>
        <w:t xml:space="preserve"> (</w:t>
      </w:r>
      <w:proofErr w:type="spellStart"/>
      <w:r w:rsidRPr="00AB3698">
        <w:rPr>
          <w:rFonts w:ascii="Calibri" w:hAnsi="Calibri" w:cs="Calibri"/>
          <w:sz w:val="22"/>
          <w:szCs w:val="22"/>
        </w:rPr>
        <w:t>Musqueam</w:t>
      </w:r>
      <w:proofErr w:type="spellEnd"/>
      <w:r w:rsidRPr="00AB3698">
        <w:rPr>
          <w:rFonts w:ascii="Calibri" w:hAnsi="Calibri" w:cs="Calibri"/>
          <w:sz w:val="22"/>
          <w:szCs w:val="22"/>
        </w:rPr>
        <w:t xml:space="preserve">) people. The land it is situated on has always been a place of learning for the </w:t>
      </w:r>
      <w:proofErr w:type="spellStart"/>
      <w:r w:rsidRPr="00AB3698">
        <w:rPr>
          <w:rFonts w:ascii="Calibri" w:hAnsi="Calibri" w:cs="Calibri"/>
          <w:sz w:val="22"/>
          <w:szCs w:val="22"/>
        </w:rPr>
        <w:t>Musqueam</w:t>
      </w:r>
      <w:proofErr w:type="spellEnd"/>
      <w:r w:rsidRPr="00AB3698">
        <w:rPr>
          <w:rFonts w:ascii="Calibri" w:hAnsi="Calibri" w:cs="Calibri"/>
          <w:sz w:val="22"/>
          <w:szCs w:val="22"/>
        </w:rPr>
        <w:t xml:space="preserve"> people, who for millennia have passed on their culture, history, and traditions from one generation to the next on this site.</w:t>
      </w:r>
    </w:p>
    <w:p w14:paraId="15F6E833"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1" w:name="_Toc50647477"/>
      <w:r w:rsidRPr="00AB3698">
        <w:rPr>
          <w:rFonts w:ascii="Calibri" w:hAnsi="Calibri" w:cs="Calibri"/>
          <w:caps/>
          <w:color w:val="833C0B"/>
          <w:spacing w:val="15"/>
        </w:rPr>
        <w:t>Course Information</w:t>
      </w:r>
      <w:bookmarkEnd w:id="1"/>
    </w:p>
    <w:tbl>
      <w:tblPr>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2949"/>
        <w:gridCol w:w="1931"/>
      </w:tblGrid>
      <w:tr w:rsidR="006D7634" w:rsidRPr="00AB3698" w14:paraId="2F705C5C" w14:textId="77777777" w:rsidTr="00BA2E1E">
        <w:tc>
          <w:tcPr>
            <w:tcW w:w="2452" w:type="pct"/>
            <w:shd w:val="clear" w:color="auto" w:fill="D9D9D9"/>
            <w:vAlign w:val="center"/>
          </w:tcPr>
          <w:p w14:paraId="3C36A925" w14:textId="77777777" w:rsidR="006D7634" w:rsidRPr="00AB3698" w:rsidRDefault="006D7634" w:rsidP="00BA2E1E">
            <w:pPr>
              <w:spacing w:after="200" w:line="252" w:lineRule="auto"/>
              <w:rPr>
                <w:rFonts w:ascii="Calibri" w:eastAsia="MS Mincho" w:hAnsi="Calibri" w:cs="Calibri"/>
                <w:b/>
              </w:rPr>
            </w:pPr>
            <w:r w:rsidRPr="00AB3698">
              <w:rPr>
                <w:rFonts w:ascii="Calibri" w:eastAsia="MS Mincho" w:hAnsi="Calibri" w:cs="Calibri"/>
                <w:b/>
              </w:rPr>
              <w:t>Course Title</w:t>
            </w:r>
          </w:p>
        </w:tc>
        <w:tc>
          <w:tcPr>
            <w:tcW w:w="1540" w:type="pct"/>
            <w:shd w:val="clear" w:color="auto" w:fill="D9D9D9"/>
            <w:vAlign w:val="center"/>
          </w:tcPr>
          <w:p w14:paraId="1803C843" w14:textId="77777777" w:rsidR="006D7634" w:rsidRPr="00AB3698" w:rsidRDefault="006D7634" w:rsidP="00BA2E1E">
            <w:pPr>
              <w:spacing w:after="200" w:line="252" w:lineRule="auto"/>
              <w:rPr>
                <w:rFonts w:ascii="Calibri" w:eastAsia="MS Mincho" w:hAnsi="Calibri" w:cs="Calibri"/>
                <w:b/>
              </w:rPr>
            </w:pPr>
            <w:r w:rsidRPr="00AB3698">
              <w:rPr>
                <w:rFonts w:ascii="Calibri" w:eastAsia="MS Mincho" w:hAnsi="Calibri" w:cs="Calibri"/>
                <w:b/>
              </w:rPr>
              <w:t>Course Code Number</w:t>
            </w:r>
          </w:p>
        </w:tc>
        <w:tc>
          <w:tcPr>
            <w:tcW w:w="1008" w:type="pct"/>
            <w:shd w:val="clear" w:color="auto" w:fill="D9D9D9"/>
            <w:vAlign w:val="center"/>
          </w:tcPr>
          <w:p w14:paraId="64266151" w14:textId="77777777" w:rsidR="006D7634" w:rsidRPr="00AB3698" w:rsidRDefault="006D7634" w:rsidP="00BA2E1E">
            <w:pPr>
              <w:spacing w:after="200" w:line="252" w:lineRule="auto"/>
              <w:rPr>
                <w:rFonts w:ascii="Calibri" w:eastAsia="MS Mincho" w:hAnsi="Calibri" w:cs="Calibri"/>
                <w:b/>
              </w:rPr>
            </w:pPr>
            <w:r w:rsidRPr="00AB3698">
              <w:rPr>
                <w:rFonts w:ascii="Calibri" w:eastAsia="MS Mincho" w:hAnsi="Calibri" w:cs="Calibri"/>
                <w:b/>
              </w:rPr>
              <w:t>Credit Value</w:t>
            </w:r>
          </w:p>
        </w:tc>
      </w:tr>
      <w:tr w:rsidR="006D7634" w:rsidRPr="00AB3698" w14:paraId="14C4051C" w14:textId="77777777" w:rsidTr="00BA2E1E">
        <w:trPr>
          <w:trHeight w:val="539"/>
        </w:trPr>
        <w:tc>
          <w:tcPr>
            <w:tcW w:w="2452" w:type="pct"/>
            <w:shd w:val="clear" w:color="auto" w:fill="auto"/>
            <w:vAlign w:val="center"/>
          </w:tcPr>
          <w:p w14:paraId="0493F989" w14:textId="77777777" w:rsidR="006D7634" w:rsidRPr="00AB3698" w:rsidRDefault="006D7634" w:rsidP="00BA2E1E">
            <w:pPr>
              <w:spacing w:after="200" w:line="252" w:lineRule="auto"/>
              <w:rPr>
                <w:rFonts w:ascii="Calibri" w:eastAsia="MS Mincho" w:hAnsi="Calibri" w:cs="Calibri"/>
              </w:rPr>
            </w:pPr>
            <w:r w:rsidRPr="00AB3698">
              <w:rPr>
                <w:rFonts w:ascii="Calibri" w:eastAsia="MS Mincho" w:hAnsi="Calibri" w:cs="Calibri"/>
              </w:rPr>
              <w:t>Counselling Skills in Dietetics</w:t>
            </w:r>
          </w:p>
        </w:tc>
        <w:tc>
          <w:tcPr>
            <w:tcW w:w="1540" w:type="pct"/>
            <w:shd w:val="clear" w:color="auto" w:fill="auto"/>
            <w:vAlign w:val="center"/>
          </w:tcPr>
          <w:p w14:paraId="3BD8B484" w14:textId="77777777" w:rsidR="006D7634" w:rsidRPr="00AB3698" w:rsidRDefault="006D7634" w:rsidP="00BA2E1E">
            <w:pPr>
              <w:spacing w:after="200" w:line="252" w:lineRule="auto"/>
              <w:rPr>
                <w:rFonts w:ascii="Calibri" w:eastAsia="MS Mincho" w:hAnsi="Calibri" w:cs="Calibri"/>
              </w:rPr>
            </w:pPr>
            <w:r w:rsidRPr="00AB3698">
              <w:rPr>
                <w:rFonts w:ascii="Calibri" w:eastAsia="MS Mincho" w:hAnsi="Calibri" w:cs="Calibri"/>
              </w:rPr>
              <w:t>FNH 345</w:t>
            </w:r>
          </w:p>
        </w:tc>
        <w:tc>
          <w:tcPr>
            <w:tcW w:w="1008" w:type="pct"/>
            <w:shd w:val="clear" w:color="auto" w:fill="auto"/>
            <w:vAlign w:val="center"/>
          </w:tcPr>
          <w:p w14:paraId="03920B31" w14:textId="77777777" w:rsidR="006D7634" w:rsidRPr="00AB3698" w:rsidRDefault="006D7634" w:rsidP="00BA2E1E">
            <w:pPr>
              <w:spacing w:after="200" w:line="252" w:lineRule="auto"/>
              <w:rPr>
                <w:rFonts w:ascii="Calibri" w:eastAsia="MS Mincho" w:hAnsi="Calibri" w:cs="Calibri"/>
              </w:rPr>
            </w:pPr>
            <w:r w:rsidRPr="00AB3698">
              <w:rPr>
                <w:rFonts w:ascii="Calibri" w:eastAsia="MS Mincho" w:hAnsi="Calibri" w:cs="Calibri"/>
              </w:rPr>
              <w:t>3 credits</w:t>
            </w:r>
          </w:p>
        </w:tc>
      </w:tr>
    </w:tbl>
    <w:p w14:paraId="3F04C064" w14:textId="77777777" w:rsidR="006D7634" w:rsidRPr="00AB3698" w:rsidRDefault="006D7634" w:rsidP="006D7634">
      <w:pPr>
        <w:spacing w:before="120" w:after="120" w:line="252" w:lineRule="auto"/>
        <w:rPr>
          <w:rFonts w:ascii="Calibri" w:hAnsi="Calibri" w:cs="Calibri"/>
          <w:sz w:val="22"/>
          <w:szCs w:val="22"/>
        </w:rPr>
      </w:pPr>
      <w:r w:rsidRPr="00AB3698">
        <w:rPr>
          <w:rFonts w:ascii="Calibri" w:hAnsi="Calibri" w:cs="Calibri"/>
          <w:sz w:val="22"/>
          <w:szCs w:val="22"/>
        </w:rPr>
        <w:t>This course will introduce students to counselling in dietetics. The role of privilege, systemic identities, internal and external biases, core beliefs, personal values and expectations will also be considered. Topics will include communication theory, foundational counselling skills, theories of behaviour change, motivational interviewing, goal setting, learning abilities and styles, obstacles to effective communication, Safe and Effective Use of Self (SEUS), multicultural competence, and ethical standards in nutrition counselling.</w:t>
      </w:r>
    </w:p>
    <w:p w14:paraId="34557F2A" w14:textId="77777777" w:rsidR="006D7634" w:rsidRPr="00AB3698" w:rsidRDefault="006D7634" w:rsidP="006D7634">
      <w:pPr>
        <w:pBdr>
          <w:top w:val="dotted" w:sz="4" w:space="0" w:color="823B0B"/>
          <w:bottom w:val="dotted" w:sz="4" w:space="1" w:color="823B0B"/>
        </w:pBdr>
        <w:spacing w:before="200" w:after="120" w:line="252" w:lineRule="auto"/>
        <w:outlineLvl w:val="2"/>
        <w:rPr>
          <w:rFonts w:ascii="Calibri" w:hAnsi="Calibri" w:cs="Calibri"/>
          <w:caps/>
          <w:color w:val="823B0B"/>
        </w:rPr>
      </w:pPr>
      <w:bookmarkStart w:id="2" w:name="_Toc50647478"/>
      <w:r w:rsidRPr="00AB3698">
        <w:rPr>
          <w:rFonts w:ascii="Calibri" w:hAnsi="Calibri" w:cs="Calibri"/>
          <w:caps/>
          <w:color w:val="823B0B"/>
        </w:rPr>
        <w:t>Prerequisites</w:t>
      </w:r>
      <w:bookmarkEnd w:id="2"/>
    </w:p>
    <w:p w14:paraId="4EFC48FF" w14:textId="77777777" w:rsidR="006D7634" w:rsidRPr="00AB3698" w:rsidRDefault="006D7634" w:rsidP="006D7634">
      <w:pPr>
        <w:spacing w:after="120" w:line="252" w:lineRule="auto"/>
        <w:rPr>
          <w:rFonts w:ascii="Calibri" w:hAnsi="Calibri" w:cs="Calibri"/>
          <w:sz w:val="22"/>
          <w:szCs w:val="22"/>
        </w:rPr>
      </w:pPr>
      <w:bookmarkStart w:id="3" w:name="_Toc2236261"/>
      <w:r w:rsidRPr="00AB3698">
        <w:rPr>
          <w:rFonts w:ascii="Calibri" w:hAnsi="Calibri" w:cs="Calibri"/>
          <w:sz w:val="22"/>
          <w:szCs w:val="22"/>
        </w:rPr>
        <w:t>FNH 370.</w:t>
      </w:r>
    </w:p>
    <w:p w14:paraId="3F893734" w14:textId="77777777" w:rsidR="006D7634" w:rsidRPr="00AB3698" w:rsidRDefault="006D7634" w:rsidP="006D7634">
      <w:pPr>
        <w:pBdr>
          <w:top w:val="dotted" w:sz="4" w:space="1" w:color="823B0B"/>
          <w:bottom w:val="dotted" w:sz="4" w:space="1" w:color="823B0B"/>
        </w:pBdr>
        <w:spacing w:before="200" w:after="120" w:line="252" w:lineRule="auto"/>
        <w:outlineLvl w:val="2"/>
        <w:rPr>
          <w:rFonts w:ascii="Calibri" w:hAnsi="Calibri" w:cs="Calibri"/>
          <w:caps/>
          <w:color w:val="823B0B"/>
        </w:rPr>
      </w:pPr>
      <w:r w:rsidRPr="00AB3698">
        <w:rPr>
          <w:rFonts w:ascii="Calibri" w:hAnsi="Calibri" w:cs="Calibri"/>
          <w:caps/>
          <w:color w:val="823B0B"/>
        </w:rPr>
        <w:t xml:space="preserve"> </w:t>
      </w:r>
      <w:bookmarkStart w:id="4" w:name="_Toc50647479"/>
      <w:r w:rsidRPr="00AB3698">
        <w:rPr>
          <w:rFonts w:ascii="Calibri" w:hAnsi="Calibri" w:cs="Calibri"/>
          <w:caps/>
          <w:color w:val="823B0B"/>
        </w:rPr>
        <w:t>Corequisites</w:t>
      </w:r>
      <w:bookmarkEnd w:id="3"/>
      <w:bookmarkEnd w:id="4"/>
    </w:p>
    <w:p w14:paraId="0E179432" w14:textId="77777777" w:rsidR="006D7634" w:rsidRPr="00AB3698" w:rsidRDefault="006D7634" w:rsidP="006D7634">
      <w:pPr>
        <w:spacing w:after="120" w:line="252" w:lineRule="auto"/>
        <w:rPr>
          <w:rFonts w:ascii="Calibri" w:hAnsi="Calibri" w:cs="Calibri"/>
          <w:sz w:val="22"/>
          <w:szCs w:val="22"/>
        </w:rPr>
      </w:pPr>
      <w:r w:rsidRPr="00AB3698">
        <w:rPr>
          <w:rFonts w:ascii="Calibri" w:hAnsi="Calibri" w:cs="Calibri"/>
          <w:sz w:val="22"/>
          <w:szCs w:val="22"/>
        </w:rPr>
        <w:t>None.</w:t>
      </w:r>
    </w:p>
    <w:p w14:paraId="399CEE86"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5" w:name="_Toc50647480"/>
      <w:r w:rsidRPr="00AB3698">
        <w:rPr>
          <w:rFonts w:ascii="Calibri" w:hAnsi="Calibri" w:cs="Calibri"/>
          <w:caps/>
          <w:color w:val="833C0B"/>
          <w:spacing w:val="15"/>
        </w:rPr>
        <w:t>Contacts</w:t>
      </w:r>
      <w:bookmarkEnd w:id="5"/>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3075"/>
        <w:gridCol w:w="1986"/>
        <w:gridCol w:w="2381"/>
      </w:tblGrid>
      <w:tr w:rsidR="00CD729A" w:rsidRPr="00AB3698" w14:paraId="33950539" w14:textId="77777777" w:rsidTr="00CD729A">
        <w:tc>
          <w:tcPr>
            <w:tcW w:w="1115" w:type="pct"/>
            <w:shd w:val="clear" w:color="auto" w:fill="D9D9D9"/>
            <w:vAlign w:val="center"/>
          </w:tcPr>
          <w:p w14:paraId="54775289" w14:textId="77777777" w:rsidR="006D7634" w:rsidRPr="00AB3698" w:rsidRDefault="006D7634" w:rsidP="00BA2E1E">
            <w:pPr>
              <w:spacing w:after="200" w:line="252" w:lineRule="auto"/>
              <w:rPr>
                <w:rFonts w:ascii="Calibri" w:eastAsia="MS Mincho" w:hAnsi="Calibri" w:cs="Calibri"/>
                <w:b/>
                <w:sz w:val="20"/>
                <w:szCs w:val="20"/>
              </w:rPr>
            </w:pPr>
            <w:r w:rsidRPr="00AB3698">
              <w:rPr>
                <w:rFonts w:ascii="Calibri" w:eastAsia="MS Mincho" w:hAnsi="Calibri" w:cs="Calibri"/>
                <w:b/>
                <w:sz w:val="20"/>
                <w:szCs w:val="20"/>
              </w:rPr>
              <w:t>Course Instructor(s)</w:t>
            </w:r>
          </w:p>
        </w:tc>
        <w:tc>
          <w:tcPr>
            <w:tcW w:w="1605" w:type="pct"/>
            <w:shd w:val="clear" w:color="auto" w:fill="D9D9D9"/>
            <w:vAlign w:val="center"/>
          </w:tcPr>
          <w:p w14:paraId="00A63308" w14:textId="77777777" w:rsidR="006D7634" w:rsidRPr="00AB3698" w:rsidRDefault="006D7634" w:rsidP="00BA2E1E">
            <w:pPr>
              <w:spacing w:after="200" w:line="252" w:lineRule="auto"/>
              <w:rPr>
                <w:rFonts w:ascii="Calibri" w:eastAsia="MS Mincho" w:hAnsi="Calibri" w:cs="Calibri"/>
                <w:b/>
                <w:sz w:val="20"/>
                <w:szCs w:val="20"/>
              </w:rPr>
            </w:pPr>
            <w:r w:rsidRPr="00AB3698">
              <w:rPr>
                <w:rFonts w:ascii="Calibri" w:eastAsia="MS Mincho" w:hAnsi="Calibri" w:cs="Calibri"/>
                <w:b/>
                <w:sz w:val="20"/>
                <w:szCs w:val="20"/>
              </w:rPr>
              <w:t>Contact Details</w:t>
            </w:r>
          </w:p>
        </w:tc>
        <w:tc>
          <w:tcPr>
            <w:tcW w:w="1037" w:type="pct"/>
            <w:shd w:val="clear" w:color="auto" w:fill="D9D9D9"/>
            <w:vAlign w:val="center"/>
          </w:tcPr>
          <w:p w14:paraId="0300648B" w14:textId="77777777" w:rsidR="006D7634" w:rsidRPr="00AB3698" w:rsidRDefault="006D7634" w:rsidP="00BA2E1E">
            <w:pPr>
              <w:spacing w:after="200" w:line="252" w:lineRule="auto"/>
              <w:rPr>
                <w:rFonts w:ascii="Calibri" w:eastAsia="MS Mincho" w:hAnsi="Calibri" w:cs="Calibri"/>
                <w:b/>
                <w:sz w:val="20"/>
                <w:szCs w:val="20"/>
              </w:rPr>
            </w:pPr>
            <w:r w:rsidRPr="00AB3698">
              <w:rPr>
                <w:rFonts w:ascii="Calibri" w:eastAsia="MS Mincho" w:hAnsi="Calibri" w:cs="Calibri"/>
                <w:b/>
                <w:sz w:val="20"/>
                <w:szCs w:val="20"/>
              </w:rPr>
              <w:t>Office Location</w:t>
            </w:r>
          </w:p>
        </w:tc>
        <w:tc>
          <w:tcPr>
            <w:tcW w:w="1243" w:type="pct"/>
            <w:shd w:val="clear" w:color="auto" w:fill="D9D9D9"/>
            <w:vAlign w:val="center"/>
          </w:tcPr>
          <w:p w14:paraId="411DE989" w14:textId="77777777" w:rsidR="006D7634" w:rsidRPr="00AB3698" w:rsidRDefault="006D7634" w:rsidP="00BA2E1E">
            <w:pPr>
              <w:spacing w:after="200" w:line="252" w:lineRule="auto"/>
              <w:rPr>
                <w:rFonts w:ascii="Calibri" w:eastAsia="MS Mincho" w:hAnsi="Calibri" w:cs="Calibri"/>
                <w:b/>
                <w:sz w:val="20"/>
                <w:szCs w:val="20"/>
              </w:rPr>
            </w:pPr>
            <w:r w:rsidRPr="00AB3698">
              <w:rPr>
                <w:rFonts w:ascii="Calibri" w:eastAsia="MS Mincho" w:hAnsi="Calibri" w:cs="Calibri"/>
                <w:b/>
                <w:sz w:val="20"/>
                <w:szCs w:val="20"/>
              </w:rPr>
              <w:t>Office Hours</w:t>
            </w:r>
          </w:p>
        </w:tc>
      </w:tr>
      <w:tr w:rsidR="00CD729A" w:rsidRPr="00AB3698" w14:paraId="5ACCC6D7" w14:textId="77777777" w:rsidTr="00CD729A">
        <w:tc>
          <w:tcPr>
            <w:tcW w:w="1115" w:type="pct"/>
            <w:shd w:val="clear" w:color="auto" w:fill="auto"/>
          </w:tcPr>
          <w:p w14:paraId="76F61BC5" w14:textId="77777777" w:rsidR="006D7634" w:rsidRPr="00AB3698" w:rsidRDefault="00BA2E1E" w:rsidP="00BA2E1E">
            <w:pPr>
              <w:spacing w:after="200" w:line="252" w:lineRule="auto"/>
              <w:rPr>
                <w:rFonts w:ascii="Calibri" w:eastAsia="MS Mincho" w:hAnsi="Calibri" w:cs="Calibri"/>
              </w:rPr>
            </w:pPr>
            <w:proofErr w:type="spellStart"/>
            <w:r>
              <w:rPr>
                <w:rFonts w:ascii="Calibri" w:eastAsia="MS Mincho" w:hAnsi="Calibri" w:cs="Calibri"/>
              </w:rPr>
              <w:t>Sinéad</w:t>
            </w:r>
            <w:proofErr w:type="spellEnd"/>
            <w:r>
              <w:rPr>
                <w:rFonts w:ascii="Calibri" w:eastAsia="MS Mincho" w:hAnsi="Calibri" w:cs="Calibri"/>
              </w:rPr>
              <w:t xml:space="preserve"> Feeney</w:t>
            </w:r>
          </w:p>
        </w:tc>
        <w:tc>
          <w:tcPr>
            <w:tcW w:w="1605" w:type="pct"/>
            <w:shd w:val="clear" w:color="auto" w:fill="auto"/>
          </w:tcPr>
          <w:p w14:paraId="5A943A05" w14:textId="77777777" w:rsidR="006D7634" w:rsidRPr="00AB3698" w:rsidRDefault="00BA2E1E" w:rsidP="00BA2E1E">
            <w:pPr>
              <w:spacing w:after="200" w:line="252" w:lineRule="auto"/>
              <w:rPr>
                <w:rFonts w:ascii="Calibri" w:eastAsia="MS Mincho" w:hAnsi="Calibri" w:cs="Calibri"/>
              </w:rPr>
            </w:pPr>
            <w:r>
              <w:rPr>
                <w:rFonts w:ascii="Calibri" w:hAnsi="Calibri" w:cs="Calibri"/>
              </w:rPr>
              <w:t>Sinead.feeney@ubc.ca</w:t>
            </w:r>
          </w:p>
        </w:tc>
        <w:tc>
          <w:tcPr>
            <w:tcW w:w="1037" w:type="pct"/>
            <w:shd w:val="clear" w:color="auto" w:fill="auto"/>
          </w:tcPr>
          <w:p w14:paraId="0382A990" w14:textId="77777777" w:rsidR="006D7634" w:rsidRPr="00AB3698" w:rsidRDefault="00BA2E1E" w:rsidP="00BA2E1E">
            <w:pPr>
              <w:spacing w:after="200" w:line="252" w:lineRule="auto"/>
              <w:rPr>
                <w:rFonts w:ascii="Calibri" w:eastAsia="MS Mincho" w:hAnsi="Calibri" w:cs="Calibri"/>
                <w:highlight w:val="yellow"/>
              </w:rPr>
            </w:pPr>
            <w:r>
              <w:rPr>
                <w:rFonts w:ascii="Calibri" w:hAnsi="Calibri" w:cs="Calibri"/>
              </w:rPr>
              <w:t>Virtual</w:t>
            </w:r>
          </w:p>
        </w:tc>
        <w:tc>
          <w:tcPr>
            <w:tcW w:w="1243" w:type="pct"/>
            <w:shd w:val="clear" w:color="auto" w:fill="auto"/>
          </w:tcPr>
          <w:p w14:paraId="46AFA153" w14:textId="77777777" w:rsidR="006D7634" w:rsidRPr="00AB3698" w:rsidRDefault="00BA2E1E" w:rsidP="00BA2E1E">
            <w:pPr>
              <w:spacing w:after="200" w:line="252" w:lineRule="auto"/>
              <w:rPr>
                <w:rFonts w:ascii="Calibri" w:eastAsia="MS Mincho" w:hAnsi="Calibri" w:cs="Calibri"/>
              </w:rPr>
            </w:pPr>
            <w:r>
              <w:rPr>
                <w:rFonts w:ascii="Calibri" w:eastAsia="MS Mincho" w:hAnsi="Calibri" w:cs="Calibri"/>
              </w:rPr>
              <w:t>By Appointment</w:t>
            </w:r>
          </w:p>
        </w:tc>
      </w:tr>
      <w:tr w:rsidR="00CD729A" w:rsidRPr="00AB3698" w14:paraId="60F6D0CD" w14:textId="77777777" w:rsidTr="00CD729A">
        <w:tc>
          <w:tcPr>
            <w:tcW w:w="1115" w:type="pct"/>
            <w:shd w:val="clear" w:color="auto" w:fill="auto"/>
          </w:tcPr>
          <w:p w14:paraId="4610504D" w14:textId="2B2FCA56" w:rsidR="00CD729A" w:rsidRDefault="00CD729A" w:rsidP="00BA2E1E">
            <w:pPr>
              <w:spacing w:after="200" w:line="252" w:lineRule="auto"/>
              <w:rPr>
                <w:rFonts w:ascii="Calibri" w:eastAsia="MS Mincho" w:hAnsi="Calibri" w:cs="Calibri"/>
              </w:rPr>
            </w:pPr>
            <w:r w:rsidRPr="00CD729A">
              <w:rPr>
                <w:rFonts w:ascii="Calibri" w:eastAsia="MS Mincho" w:hAnsi="Calibri" w:cs="Calibri"/>
                <w:b/>
              </w:rPr>
              <w:t>TA:</w:t>
            </w:r>
            <w:r>
              <w:rPr>
                <w:rFonts w:ascii="Calibri" w:eastAsia="MS Mincho" w:hAnsi="Calibri" w:cs="Calibri"/>
              </w:rPr>
              <w:t xml:space="preserve"> </w:t>
            </w:r>
            <w:proofErr w:type="spellStart"/>
            <w:r>
              <w:rPr>
                <w:rFonts w:ascii="Calibri" w:eastAsia="MS Mincho" w:hAnsi="Calibri" w:cs="Calibri"/>
              </w:rPr>
              <w:t>Quadri</w:t>
            </w:r>
            <w:proofErr w:type="spellEnd"/>
            <w:r>
              <w:rPr>
                <w:rFonts w:ascii="Calibri" w:eastAsia="MS Mincho" w:hAnsi="Calibri" w:cs="Calibri"/>
              </w:rPr>
              <w:t xml:space="preserve"> </w:t>
            </w:r>
            <w:proofErr w:type="spellStart"/>
            <w:r>
              <w:rPr>
                <w:rFonts w:ascii="Calibri" w:eastAsia="MS Mincho" w:hAnsi="Calibri" w:cs="Calibri"/>
              </w:rPr>
              <w:t>Akinremi</w:t>
            </w:r>
            <w:proofErr w:type="spellEnd"/>
            <w:r>
              <w:rPr>
                <w:rFonts w:ascii="Calibri" w:eastAsia="MS Mincho" w:hAnsi="Calibri" w:cs="Calibri"/>
              </w:rPr>
              <w:t xml:space="preserve"> </w:t>
            </w:r>
          </w:p>
        </w:tc>
        <w:tc>
          <w:tcPr>
            <w:tcW w:w="1605" w:type="pct"/>
            <w:shd w:val="clear" w:color="auto" w:fill="auto"/>
          </w:tcPr>
          <w:p w14:paraId="7AE58079" w14:textId="77777777" w:rsidR="00CD729A" w:rsidRDefault="00CD729A" w:rsidP="00BA4856">
            <w:pPr>
              <w:rPr>
                <w:rFonts w:ascii="Calibri" w:hAnsi="Calibri" w:cs="Calibri"/>
              </w:rPr>
            </w:pPr>
            <w:bookmarkStart w:id="6" w:name="_GoBack"/>
            <w:bookmarkEnd w:id="6"/>
          </w:p>
        </w:tc>
        <w:tc>
          <w:tcPr>
            <w:tcW w:w="1037" w:type="pct"/>
            <w:shd w:val="clear" w:color="auto" w:fill="auto"/>
          </w:tcPr>
          <w:p w14:paraId="517E8E61" w14:textId="637213B1" w:rsidR="00CD729A" w:rsidRDefault="00CD729A" w:rsidP="00BA2E1E">
            <w:pPr>
              <w:spacing w:after="200" w:line="252" w:lineRule="auto"/>
              <w:rPr>
                <w:rFonts w:ascii="Calibri" w:hAnsi="Calibri" w:cs="Calibri"/>
              </w:rPr>
            </w:pPr>
            <w:r>
              <w:rPr>
                <w:rFonts w:ascii="Calibri" w:hAnsi="Calibri" w:cs="Calibri"/>
              </w:rPr>
              <w:t>Virtual</w:t>
            </w:r>
          </w:p>
        </w:tc>
        <w:tc>
          <w:tcPr>
            <w:tcW w:w="1243" w:type="pct"/>
            <w:shd w:val="clear" w:color="auto" w:fill="auto"/>
          </w:tcPr>
          <w:p w14:paraId="7F28F2C8" w14:textId="2A6A4DF6" w:rsidR="00CD729A" w:rsidRDefault="00CD729A" w:rsidP="00BA2E1E">
            <w:pPr>
              <w:spacing w:after="200" w:line="252" w:lineRule="auto"/>
              <w:rPr>
                <w:rFonts w:ascii="Calibri" w:eastAsia="MS Mincho" w:hAnsi="Calibri" w:cs="Calibri"/>
              </w:rPr>
            </w:pPr>
            <w:r>
              <w:rPr>
                <w:rFonts w:ascii="Calibri" w:eastAsia="MS Mincho" w:hAnsi="Calibri" w:cs="Calibri"/>
              </w:rPr>
              <w:t>By Appointment</w:t>
            </w:r>
          </w:p>
        </w:tc>
      </w:tr>
    </w:tbl>
    <w:p w14:paraId="5FA3F205" w14:textId="77777777" w:rsidR="00CD729A" w:rsidRDefault="00CD729A" w:rsidP="006D7634">
      <w:pPr>
        <w:pBdr>
          <w:bottom w:val="single" w:sz="4" w:space="1" w:color="823B0B"/>
        </w:pBdr>
        <w:spacing w:before="120" w:after="120" w:line="252" w:lineRule="auto"/>
        <w:outlineLvl w:val="1"/>
        <w:rPr>
          <w:rFonts w:ascii="Calibri" w:hAnsi="Calibri" w:cs="Calibri"/>
          <w:caps/>
          <w:color w:val="833C0B"/>
          <w:spacing w:val="15"/>
        </w:rPr>
      </w:pPr>
      <w:bookmarkStart w:id="7" w:name="_Toc50647481"/>
    </w:p>
    <w:p w14:paraId="7CF51033"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r w:rsidRPr="00AB3698">
        <w:rPr>
          <w:rFonts w:ascii="Calibri" w:hAnsi="Calibri" w:cs="Calibri"/>
          <w:caps/>
          <w:color w:val="833C0B"/>
          <w:spacing w:val="15"/>
        </w:rPr>
        <w:t>Course Instructor Biographical Statement</w:t>
      </w:r>
      <w:bookmarkEnd w:id="7"/>
      <w:r w:rsidRPr="00AB3698">
        <w:rPr>
          <w:rFonts w:ascii="Calibri" w:hAnsi="Calibri" w:cs="Calibri"/>
          <w:caps/>
          <w:color w:val="833C0B"/>
          <w:spacing w:val="15"/>
        </w:rPr>
        <w:t xml:space="preserve"> </w:t>
      </w:r>
    </w:p>
    <w:p w14:paraId="15F877FF" w14:textId="77777777" w:rsidR="006142B9" w:rsidRPr="00F6406D" w:rsidRDefault="006142B9" w:rsidP="006142B9">
      <w:pPr>
        <w:pStyle w:val="font7"/>
        <w:rPr>
          <w:rFonts w:asciiTheme="minorHAnsi" w:hAnsiTheme="minorHAnsi" w:cs="Times New Roman"/>
          <w:sz w:val="22"/>
          <w:szCs w:val="22"/>
        </w:rPr>
      </w:pPr>
      <w:proofErr w:type="spellStart"/>
      <w:r w:rsidRPr="00F6406D">
        <w:rPr>
          <w:rFonts w:asciiTheme="minorHAnsi" w:hAnsiTheme="minorHAnsi" w:cs="Times New Roman"/>
          <w:bCs/>
          <w:sz w:val="22"/>
          <w:szCs w:val="22"/>
        </w:rPr>
        <w:t>Sinéad</w:t>
      </w:r>
      <w:proofErr w:type="spellEnd"/>
      <w:r w:rsidRPr="00F6406D">
        <w:rPr>
          <w:rFonts w:asciiTheme="minorHAnsi" w:hAnsiTheme="minorHAnsi" w:cs="Times New Roman"/>
          <w:bCs/>
          <w:sz w:val="22"/>
          <w:szCs w:val="22"/>
        </w:rPr>
        <w:t xml:space="preserve"> Feeney has been a Registered Dietitian with the British Columbia College of Dietitians since 2006.  She completed her Bachelors of Science in Dietetics degree at the University of British Columbia (UBC), followed by her dietetic internship program with Providence Health Care. </w:t>
      </w:r>
      <w:proofErr w:type="spellStart"/>
      <w:r w:rsidRPr="00F6406D">
        <w:rPr>
          <w:rFonts w:asciiTheme="minorHAnsi" w:hAnsiTheme="minorHAnsi" w:cs="Times New Roman"/>
          <w:bCs/>
          <w:sz w:val="22"/>
          <w:szCs w:val="22"/>
        </w:rPr>
        <w:t>Sinéad</w:t>
      </w:r>
      <w:proofErr w:type="spellEnd"/>
      <w:r w:rsidRPr="00F6406D">
        <w:rPr>
          <w:rFonts w:asciiTheme="minorHAnsi" w:hAnsiTheme="minorHAnsi" w:cs="Times New Roman"/>
          <w:bCs/>
          <w:sz w:val="22"/>
          <w:szCs w:val="22"/>
        </w:rPr>
        <w:t xml:space="preserve"> went on to complete her Masters of Science and Public Health Nutrition </w:t>
      </w:r>
      <w:r>
        <w:rPr>
          <w:rFonts w:asciiTheme="minorHAnsi" w:hAnsiTheme="minorHAnsi" w:cs="Times New Roman"/>
          <w:bCs/>
          <w:sz w:val="22"/>
          <w:szCs w:val="22"/>
        </w:rPr>
        <w:t xml:space="preserve">England </w:t>
      </w:r>
      <w:r w:rsidRPr="00F6406D">
        <w:rPr>
          <w:rFonts w:asciiTheme="minorHAnsi" w:hAnsiTheme="minorHAnsi" w:cs="Times New Roman"/>
          <w:bCs/>
          <w:sz w:val="22"/>
          <w:szCs w:val="22"/>
        </w:rPr>
        <w:t>at the London School of</w:t>
      </w:r>
      <w:r>
        <w:rPr>
          <w:rFonts w:asciiTheme="minorHAnsi" w:hAnsiTheme="minorHAnsi" w:cs="Times New Roman"/>
          <w:bCs/>
          <w:sz w:val="22"/>
          <w:szCs w:val="22"/>
        </w:rPr>
        <w:t xml:space="preserve"> Hygiene and Tropical Medicine </w:t>
      </w:r>
      <w:r w:rsidRPr="00F6406D">
        <w:rPr>
          <w:rFonts w:asciiTheme="minorHAnsi" w:hAnsiTheme="minorHAnsi" w:cs="Times New Roman"/>
          <w:bCs/>
          <w:sz w:val="22"/>
          <w:szCs w:val="22"/>
        </w:rPr>
        <w:t>(2010-2011). She has worked in a var</w:t>
      </w:r>
      <w:r>
        <w:rPr>
          <w:rFonts w:asciiTheme="minorHAnsi" w:hAnsiTheme="minorHAnsi" w:cs="Times New Roman"/>
          <w:bCs/>
          <w:sz w:val="22"/>
          <w:szCs w:val="22"/>
        </w:rPr>
        <w:t>iety of settings for the last 15</w:t>
      </w:r>
      <w:r w:rsidRPr="00F6406D">
        <w:rPr>
          <w:rFonts w:asciiTheme="minorHAnsi" w:hAnsiTheme="minorHAnsi" w:cs="Times New Roman"/>
          <w:bCs/>
          <w:sz w:val="22"/>
          <w:szCs w:val="22"/>
        </w:rPr>
        <w:t xml:space="preserve"> years including St. Paul's hospital (in outpatient and inpatient care), community nutrition, </w:t>
      </w:r>
      <w:r>
        <w:rPr>
          <w:rFonts w:asciiTheme="minorHAnsi" w:hAnsiTheme="minorHAnsi" w:cs="Times New Roman"/>
          <w:bCs/>
          <w:sz w:val="22"/>
          <w:szCs w:val="22"/>
        </w:rPr>
        <w:t>research</w:t>
      </w:r>
      <w:r w:rsidRPr="00DD6823">
        <w:rPr>
          <w:rFonts w:asciiTheme="minorHAnsi" w:hAnsiTheme="minorHAnsi" w:cs="Times New Roman"/>
          <w:bCs/>
          <w:sz w:val="22"/>
          <w:szCs w:val="22"/>
        </w:rPr>
        <w:t xml:space="preserve"> </w:t>
      </w:r>
      <w:r>
        <w:rPr>
          <w:rFonts w:asciiTheme="minorHAnsi" w:hAnsiTheme="minorHAnsi" w:cs="Times New Roman"/>
          <w:bCs/>
          <w:sz w:val="22"/>
          <w:szCs w:val="22"/>
        </w:rPr>
        <w:t xml:space="preserve">with the SODIUM HF trial and CASCO cachexia study and sessional instructing at UBC.  </w:t>
      </w:r>
      <w:r w:rsidRPr="00F6406D">
        <w:rPr>
          <w:rFonts w:asciiTheme="minorHAnsi" w:hAnsiTheme="minorHAnsi" w:cs="Times New Roman"/>
          <w:bCs/>
          <w:sz w:val="22"/>
          <w:szCs w:val="22"/>
        </w:rPr>
        <w:t>In 2015, </w:t>
      </w:r>
      <w:proofErr w:type="spellStart"/>
      <w:r w:rsidRPr="00F6406D">
        <w:rPr>
          <w:rFonts w:asciiTheme="minorHAnsi" w:hAnsiTheme="minorHAnsi" w:cs="Times New Roman"/>
          <w:bCs/>
          <w:sz w:val="22"/>
          <w:szCs w:val="22"/>
        </w:rPr>
        <w:t>Sinéad</w:t>
      </w:r>
      <w:proofErr w:type="spellEnd"/>
      <w:r w:rsidRPr="00F6406D">
        <w:rPr>
          <w:rFonts w:asciiTheme="minorHAnsi" w:hAnsiTheme="minorHAnsi" w:cs="Times New Roman"/>
          <w:bCs/>
          <w:sz w:val="22"/>
          <w:szCs w:val="22"/>
        </w:rPr>
        <w:t xml:space="preserve"> won the Professional Practice Council Award received for excellence in clinical practice and in 2017 she received the Unsung </w:t>
      </w:r>
      <w:r w:rsidRPr="00F6406D">
        <w:rPr>
          <w:rFonts w:asciiTheme="minorHAnsi" w:hAnsiTheme="minorHAnsi" w:cs="Times New Roman"/>
          <w:bCs/>
          <w:sz w:val="22"/>
          <w:szCs w:val="22"/>
        </w:rPr>
        <w:lastRenderedPageBreak/>
        <w:t>Hero Award from the Heart Centre.</w:t>
      </w:r>
      <w:r>
        <w:rPr>
          <w:rFonts w:asciiTheme="minorHAnsi" w:hAnsiTheme="minorHAnsi" w:cs="Times New Roman"/>
          <w:bCs/>
          <w:sz w:val="22"/>
          <w:szCs w:val="22"/>
        </w:rPr>
        <w:t xml:space="preserve"> She is currently teaching two courses at UBC, working in the Heart Centre at St Paul’s Hospital and owns her own private practice with </w:t>
      </w:r>
      <w:r w:rsidRPr="00DD6823">
        <w:rPr>
          <w:rFonts w:asciiTheme="minorHAnsi" w:hAnsiTheme="minorHAnsi" w:cs="Times New Roman"/>
          <w:bCs/>
          <w:i/>
          <w:sz w:val="22"/>
          <w:szCs w:val="22"/>
        </w:rPr>
        <w:t>Nutritious Twist Consulting</w:t>
      </w:r>
      <w:r>
        <w:rPr>
          <w:rFonts w:asciiTheme="minorHAnsi" w:hAnsiTheme="minorHAnsi" w:cs="Times New Roman"/>
          <w:bCs/>
          <w:sz w:val="22"/>
          <w:szCs w:val="22"/>
        </w:rPr>
        <w:t>.</w:t>
      </w:r>
    </w:p>
    <w:p w14:paraId="607B7C85" w14:textId="65735E60" w:rsidR="006D7634" w:rsidRPr="00AB3698" w:rsidRDefault="006D7634" w:rsidP="006142B9">
      <w:pPr>
        <w:spacing w:after="120" w:line="252" w:lineRule="auto"/>
        <w:rPr>
          <w:rFonts w:ascii="Calibri" w:hAnsi="Calibri" w:cs="Calibri"/>
          <w:sz w:val="22"/>
          <w:szCs w:val="22"/>
        </w:rPr>
      </w:pPr>
    </w:p>
    <w:p w14:paraId="7C64EE3A"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8" w:name="_Toc50647482"/>
      <w:r w:rsidRPr="00AB3698">
        <w:rPr>
          <w:rFonts w:ascii="Calibri" w:hAnsi="Calibri" w:cs="Calibri"/>
          <w:caps/>
          <w:color w:val="833C0B"/>
          <w:spacing w:val="15"/>
        </w:rPr>
        <w:t>Course Structure</w:t>
      </w:r>
      <w:bookmarkEnd w:id="8"/>
    </w:p>
    <w:p w14:paraId="47142733" w14:textId="77777777" w:rsidR="006D7634" w:rsidRDefault="006D7634" w:rsidP="006D7634">
      <w:pPr>
        <w:spacing w:after="120" w:line="252" w:lineRule="auto"/>
        <w:rPr>
          <w:rFonts w:ascii="Calibri" w:hAnsi="Calibri" w:cs="Calibri"/>
          <w:sz w:val="22"/>
          <w:szCs w:val="20"/>
        </w:rPr>
      </w:pPr>
      <w:r w:rsidRPr="00AB3698">
        <w:rPr>
          <w:rFonts w:ascii="Calibri" w:hAnsi="Calibri" w:cs="Calibri"/>
          <w:sz w:val="22"/>
          <w:szCs w:val="20"/>
        </w:rPr>
        <w:t xml:space="preserve">The class will be held in Term 2 of the winter session on </w:t>
      </w:r>
      <w:r w:rsidR="00BA2E1E">
        <w:rPr>
          <w:rFonts w:ascii="Calibri" w:hAnsi="Calibri" w:cs="Calibri"/>
          <w:sz w:val="22"/>
          <w:szCs w:val="20"/>
        </w:rPr>
        <w:t>Wednesdays and Fridays from 1-230pm</w:t>
      </w:r>
      <w:r w:rsidRPr="00AB3698">
        <w:rPr>
          <w:rFonts w:ascii="Calibri" w:hAnsi="Calibri" w:cs="Calibri"/>
          <w:sz w:val="22"/>
          <w:szCs w:val="20"/>
        </w:rPr>
        <w:t>.</w:t>
      </w:r>
    </w:p>
    <w:p w14:paraId="6B309A61" w14:textId="77777777" w:rsidR="00BA2E1E" w:rsidRDefault="00BA2E1E" w:rsidP="006D7634">
      <w:pPr>
        <w:spacing w:after="120" w:line="252" w:lineRule="auto"/>
        <w:rPr>
          <w:rFonts w:ascii="Calibri" w:hAnsi="Calibri" w:cs="Calibri"/>
          <w:sz w:val="22"/>
          <w:szCs w:val="20"/>
        </w:rPr>
      </w:pPr>
      <w:r>
        <w:rPr>
          <w:rFonts w:ascii="Calibri" w:hAnsi="Calibri" w:cs="Calibri"/>
          <w:sz w:val="22"/>
          <w:szCs w:val="20"/>
        </w:rPr>
        <w:t xml:space="preserve">Wednesdays will be in-person on the UBC campus and Fridays will be Virtual </w:t>
      </w:r>
      <w:r w:rsidR="00593E80">
        <w:rPr>
          <w:rFonts w:ascii="Calibri" w:hAnsi="Calibri" w:cs="Calibri"/>
          <w:sz w:val="22"/>
          <w:szCs w:val="20"/>
        </w:rPr>
        <w:t>on Zoom.</w:t>
      </w:r>
    </w:p>
    <w:p w14:paraId="429F66B0" w14:textId="7820336C" w:rsidR="00593E80" w:rsidRPr="00AB3698" w:rsidRDefault="00593E80" w:rsidP="006D7634">
      <w:pPr>
        <w:spacing w:after="120" w:line="252" w:lineRule="auto"/>
        <w:rPr>
          <w:rFonts w:ascii="Calibri" w:hAnsi="Calibri" w:cs="Calibri"/>
          <w:sz w:val="22"/>
          <w:szCs w:val="20"/>
        </w:rPr>
      </w:pPr>
      <w:r>
        <w:rPr>
          <w:rFonts w:ascii="Calibri" w:hAnsi="Calibri" w:cs="Calibri"/>
          <w:sz w:val="22"/>
          <w:szCs w:val="20"/>
        </w:rPr>
        <w:t>Classes will be synchronous</w:t>
      </w:r>
      <w:r w:rsidR="006142B9">
        <w:rPr>
          <w:rFonts w:ascii="Calibri" w:hAnsi="Calibri" w:cs="Calibri"/>
          <w:sz w:val="22"/>
          <w:szCs w:val="20"/>
        </w:rPr>
        <w:t xml:space="preserve"> and not recorded</w:t>
      </w:r>
      <w:r>
        <w:rPr>
          <w:rFonts w:ascii="Calibri" w:hAnsi="Calibri" w:cs="Calibri"/>
          <w:sz w:val="22"/>
          <w:szCs w:val="20"/>
        </w:rPr>
        <w:t xml:space="preserve"> as participation in class is required.</w:t>
      </w:r>
    </w:p>
    <w:p w14:paraId="783333B1"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9" w:name="_Toc50647483"/>
      <w:r w:rsidRPr="00AB3698">
        <w:rPr>
          <w:rFonts w:ascii="Calibri" w:hAnsi="Calibri" w:cs="Calibri"/>
          <w:caps/>
          <w:color w:val="833C0B"/>
          <w:spacing w:val="15"/>
        </w:rPr>
        <w:t>Schedule of Topics</w:t>
      </w:r>
      <w:bookmarkEnd w:id="9"/>
    </w:p>
    <w:p w14:paraId="5F53119F" w14:textId="08C5D6C3" w:rsidR="006D7634" w:rsidRPr="00AB3698" w:rsidRDefault="006D7634" w:rsidP="006D7634">
      <w:pPr>
        <w:spacing w:after="120" w:line="252" w:lineRule="auto"/>
        <w:ind w:left="1191" w:hanging="1191"/>
        <w:rPr>
          <w:rFonts w:ascii="Calibri" w:hAnsi="Calibri" w:cs="Calibri"/>
          <w:sz w:val="22"/>
          <w:szCs w:val="20"/>
        </w:rPr>
      </w:pPr>
      <w:r w:rsidRPr="00AB3698">
        <w:rPr>
          <w:rFonts w:ascii="Calibri" w:hAnsi="Calibri" w:cs="Calibri"/>
          <w:sz w:val="22"/>
          <w:szCs w:val="20"/>
        </w:rPr>
        <w:t xml:space="preserve">All lectures will be given by </w:t>
      </w:r>
      <w:proofErr w:type="spellStart"/>
      <w:r w:rsidR="005723CA">
        <w:rPr>
          <w:rFonts w:ascii="Calibri" w:hAnsi="Calibri" w:cs="Calibri"/>
          <w:sz w:val="22"/>
          <w:szCs w:val="20"/>
        </w:rPr>
        <w:t>Sinéad</w:t>
      </w:r>
      <w:proofErr w:type="spellEnd"/>
      <w:r w:rsidR="005723CA">
        <w:rPr>
          <w:rFonts w:ascii="Calibri" w:hAnsi="Calibri" w:cs="Calibri"/>
          <w:sz w:val="22"/>
          <w:szCs w:val="20"/>
        </w:rPr>
        <w:t xml:space="preserve"> Feeney with 7</w:t>
      </w:r>
      <w:r w:rsidR="00BA2E1E">
        <w:rPr>
          <w:rFonts w:ascii="Calibri" w:hAnsi="Calibri" w:cs="Calibri"/>
          <w:sz w:val="22"/>
          <w:szCs w:val="20"/>
        </w:rPr>
        <w:t xml:space="preserve"> guest speakers throughout the course.</w:t>
      </w:r>
    </w:p>
    <w:p w14:paraId="6548618F" w14:textId="22382245" w:rsidR="00151377" w:rsidRPr="00AB3698" w:rsidRDefault="006D7634" w:rsidP="00151377">
      <w:pPr>
        <w:spacing w:after="120" w:line="252" w:lineRule="auto"/>
        <w:ind w:left="1213" w:hanging="1213"/>
        <w:rPr>
          <w:rFonts w:ascii="Calibri" w:hAnsi="Calibri" w:cs="Calibri"/>
          <w:b/>
          <w:bCs/>
          <w:sz w:val="22"/>
          <w:szCs w:val="20"/>
        </w:rPr>
      </w:pPr>
      <w:r w:rsidRPr="00AB3698">
        <w:rPr>
          <w:rFonts w:ascii="Calibri" w:hAnsi="Calibri" w:cs="Calibri"/>
          <w:b/>
          <w:bCs/>
          <w:sz w:val="22"/>
          <w:szCs w:val="20"/>
        </w:rPr>
        <w:t>Week 1</w:t>
      </w:r>
      <w:r w:rsidR="00151377">
        <w:rPr>
          <w:rFonts w:ascii="Calibri" w:hAnsi="Calibri" w:cs="Calibri"/>
          <w:b/>
          <w:bCs/>
          <w:sz w:val="22"/>
          <w:szCs w:val="20"/>
        </w:rPr>
        <w:t xml:space="preserve"> (Jan 12 &amp; 14</w:t>
      </w:r>
      <w:proofErr w:type="gramStart"/>
      <w:r w:rsidR="00151377" w:rsidRPr="00151377">
        <w:rPr>
          <w:rFonts w:ascii="Calibri" w:hAnsi="Calibri" w:cs="Calibri"/>
          <w:b/>
          <w:bCs/>
          <w:sz w:val="22"/>
          <w:szCs w:val="20"/>
          <w:vertAlign w:val="superscript"/>
        </w:rPr>
        <w:t>th</w:t>
      </w:r>
      <w:r w:rsidR="00151377">
        <w:rPr>
          <w:rFonts w:ascii="Calibri" w:hAnsi="Calibri" w:cs="Calibri"/>
          <w:b/>
          <w:bCs/>
          <w:sz w:val="22"/>
          <w:szCs w:val="20"/>
        </w:rPr>
        <w:t xml:space="preserve"> )</w:t>
      </w:r>
      <w:proofErr w:type="gramEnd"/>
      <w:r w:rsidRPr="00AB3698">
        <w:rPr>
          <w:rFonts w:ascii="Calibri" w:hAnsi="Calibri" w:cs="Calibri"/>
          <w:b/>
          <w:bCs/>
          <w:sz w:val="22"/>
          <w:szCs w:val="20"/>
        </w:rPr>
        <w:tab/>
      </w:r>
      <w:r w:rsidRPr="00AB3698">
        <w:rPr>
          <w:rFonts w:ascii="Calibri" w:hAnsi="Calibri" w:cs="Calibri"/>
          <w:b/>
          <w:bCs/>
          <w:sz w:val="22"/>
          <w:szCs w:val="20"/>
        </w:rPr>
        <w:tab/>
        <w:t>Introduction to the course and Communication Theory</w:t>
      </w:r>
      <w:r w:rsidRPr="00AB3698">
        <w:rPr>
          <w:rFonts w:ascii="Calibri" w:hAnsi="Calibri" w:cs="Calibri"/>
          <w:b/>
          <w:bCs/>
          <w:sz w:val="22"/>
          <w:szCs w:val="20"/>
        </w:rPr>
        <w:tab/>
      </w:r>
    </w:p>
    <w:p w14:paraId="4867E3E3" w14:textId="77777777" w:rsidR="006D7634" w:rsidRPr="00AB3698" w:rsidRDefault="006D7634" w:rsidP="006D7634">
      <w:pPr>
        <w:contextualSpacing/>
        <w:rPr>
          <w:rFonts w:ascii="Calibri" w:hAnsi="Calibri" w:cs="Calibri"/>
          <w:color w:val="000000"/>
          <w:sz w:val="22"/>
          <w:szCs w:val="22"/>
          <w:u w:val="single"/>
          <w:shd w:val="clear" w:color="auto" w:fill="FFFFFF"/>
        </w:rPr>
      </w:pPr>
      <w:r w:rsidRPr="00AB3698">
        <w:rPr>
          <w:rFonts w:ascii="Calibri" w:hAnsi="Calibri" w:cs="Calibri"/>
          <w:color w:val="000000"/>
          <w:sz w:val="22"/>
          <w:szCs w:val="22"/>
          <w:u w:val="single"/>
          <w:shd w:val="clear" w:color="auto" w:fill="FFFFFF"/>
        </w:rPr>
        <w:t>Required Readings:</w:t>
      </w:r>
    </w:p>
    <w:p w14:paraId="549E560D" w14:textId="77777777" w:rsidR="006D7634" w:rsidRPr="009B5E8A" w:rsidRDefault="006D7634" w:rsidP="00380CBD">
      <w:pPr>
        <w:pStyle w:val="ListParagraph"/>
        <w:numPr>
          <w:ilvl w:val="0"/>
          <w:numId w:val="11"/>
        </w:numPr>
        <w:rPr>
          <w:rFonts w:ascii="Calibri" w:hAnsi="Calibri" w:cs="Calibri"/>
          <w:sz w:val="22"/>
          <w:szCs w:val="22"/>
        </w:rPr>
      </w:pPr>
      <w:r w:rsidRPr="009B5E8A">
        <w:rPr>
          <w:rFonts w:ascii="Calibri" w:hAnsi="Calibri" w:cs="Calibri"/>
          <w:color w:val="000000"/>
          <w:sz w:val="22"/>
          <w:szCs w:val="22"/>
          <w:shd w:val="clear" w:color="auto" w:fill="FFFFFF"/>
        </w:rPr>
        <w:t xml:space="preserve">Hancock, R., Bonner, G., </w:t>
      </w:r>
      <w:proofErr w:type="spellStart"/>
      <w:r w:rsidRPr="009B5E8A">
        <w:rPr>
          <w:rFonts w:ascii="Calibri" w:hAnsi="Calibri" w:cs="Calibri"/>
          <w:color w:val="000000"/>
          <w:sz w:val="22"/>
          <w:szCs w:val="22"/>
          <w:shd w:val="clear" w:color="auto" w:fill="FFFFFF"/>
        </w:rPr>
        <w:t>Hollingdale</w:t>
      </w:r>
      <w:proofErr w:type="spellEnd"/>
      <w:r w:rsidRPr="009B5E8A">
        <w:rPr>
          <w:rFonts w:ascii="Calibri" w:hAnsi="Calibri" w:cs="Calibri"/>
          <w:color w:val="000000"/>
          <w:sz w:val="22"/>
          <w:szCs w:val="22"/>
          <w:shd w:val="clear" w:color="auto" w:fill="FFFFFF"/>
        </w:rPr>
        <w:t>, R., &amp; Madden, A. (2012). “If you listen to me properly, I feel good”: a qualitative examination of patient experiences of dietetic consultations. </w:t>
      </w:r>
      <w:r w:rsidRPr="009B5E8A">
        <w:rPr>
          <w:rFonts w:ascii="Calibri" w:hAnsi="Calibri" w:cs="Calibri"/>
          <w:i/>
          <w:iCs/>
          <w:color w:val="000000"/>
          <w:sz w:val="22"/>
          <w:szCs w:val="22"/>
        </w:rPr>
        <w:t>Journal of Human Nutrition and Dietetics</w:t>
      </w:r>
      <w:r w:rsidRPr="009B5E8A">
        <w:rPr>
          <w:rFonts w:ascii="Calibri" w:hAnsi="Calibri" w:cs="Calibri"/>
          <w:color w:val="000000"/>
          <w:sz w:val="22"/>
          <w:szCs w:val="22"/>
          <w:shd w:val="clear" w:color="auto" w:fill="FFFFFF"/>
        </w:rPr>
        <w:t>, </w:t>
      </w:r>
      <w:r w:rsidRPr="009B5E8A">
        <w:rPr>
          <w:rFonts w:ascii="Calibri" w:hAnsi="Calibri" w:cs="Calibri"/>
          <w:i/>
          <w:iCs/>
          <w:color w:val="000000"/>
          <w:sz w:val="22"/>
          <w:szCs w:val="22"/>
        </w:rPr>
        <w:t>25</w:t>
      </w:r>
      <w:r w:rsidRPr="009B5E8A">
        <w:rPr>
          <w:rFonts w:ascii="Calibri" w:hAnsi="Calibri" w:cs="Calibri"/>
          <w:color w:val="000000"/>
          <w:sz w:val="22"/>
          <w:szCs w:val="22"/>
          <w:shd w:val="clear" w:color="auto" w:fill="FFFFFF"/>
        </w:rPr>
        <w:t>(3), 275–284</w:t>
      </w:r>
      <w:r w:rsidRPr="009B5E8A">
        <w:rPr>
          <w:rFonts w:ascii="Calibri" w:hAnsi="Calibri" w:cs="Calibri"/>
          <w:color w:val="3A3A3A"/>
          <w:sz w:val="22"/>
          <w:szCs w:val="22"/>
          <w:shd w:val="clear" w:color="auto" w:fill="FFFFFF"/>
        </w:rPr>
        <w:t xml:space="preserve">. </w:t>
      </w:r>
      <w:hyperlink r:id="rId5" w:history="1">
        <w:r w:rsidRPr="009B5E8A">
          <w:rPr>
            <w:rFonts w:ascii="Calibri" w:hAnsi="Calibri" w:cs="Calibri"/>
            <w:color w:val="0000FF"/>
            <w:sz w:val="22"/>
            <w:szCs w:val="22"/>
            <w:u w:val="single"/>
            <w:shd w:val="clear" w:color="auto" w:fill="FFFFFF"/>
          </w:rPr>
          <w:t>https://doi.org/10.1111/j.1365-277x.2012.01244.x</w:t>
        </w:r>
      </w:hyperlink>
      <w:r w:rsidRPr="009B5E8A">
        <w:rPr>
          <w:rFonts w:ascii="Calibri" w:hAnsi="Calibri" w:cs="Calibri"/>
          <w:color w:val="3A3A3A"/>
          <w:sz w:val="22"/>
          <w:szCs w:val="22"/>
          <w:shd w:val="clear" w:color="auto" w:fill="FFFFFF"/>
        </w:rPr>
        <w:t xml:space="preserve">  </w:t>
      </w:r>
    </w:p>
    <w:p w14:paraId="595821B7" w14:textId="77777777" w:rsidR="006D7634" w:rsidRPr="009B5E8A" w:rsidRDefault="006D7634" w:rsidP="00380CBD">
      <w:pPr>
        <w:pStyle w:val="ListParagraph"/>
        <w:numPr>
          <w:ilvl w:val="0"/>
          <w:numId w:val="11"/>
        </w:numPr>
        <w:rPr>
          <w:rFonts w:ascii="Calibri" w:hAnsi="Calibri" w:cs="Calibri"/>
          <w:color w:val="3A3A3A"/>
          <w:sz w:val="22"/>
          <w:szCs w:val="22"/>
          <w:shd w:val="clear" w:color="auto" w:fill="FFFFFF"/>
        </w:rPr>
      </w:pPr>
      <w:r w:rsidRPr="009B5E8A">
        <w:rPr>
          <w:rFonts w:ascii="Calibri" w:hAnsi="Calibri" w:cs="Calibri"/>
          <w:color w:val="000000"/>
          <w:sz w:val="22"/>
          <w:szCs w:val="22"/>
          <w:shd w:val="clear" w:color="auto" w:fill="FFFFFF"/>
        </w:rPr>
        <w:t>Whitehead, K. (2015). Changing dietary behaviour: the role and development of practitioner communication. </w:t>
      </w:r>
      <w:r w:rsidRPr="009B5E8A">
        <w:rPr>
          <w:rFonts w:ascii="Calibri" w:hAnsi="Calibri" w:cs="Calibri"/>
          <w:i/>
          <w:iCs/>
          <w:color w:val="000000"/>
          <w:sz w:val="22"/>
          <w:szCs w:val="22"/>
        </w:rPr>
        <w:t>Proceedings of the Nutrition Society</w:t>
      </w:r>
      <w:r w:rsidRPr="009B5E8A">
        <w:rPr>
          <w:rFonts w:ascii="Calibri" w:hAnsi="Calibri" w:cs="Calibri"/>
          <w:color w:val="000000"/>
          <w:sz w:val="22"/>
          <w:szCs w:val="22"/>
          <w:shd w:val="clear" w:color="auto" w:fill="FFFFFF"/>
        </w:rPr>
        <w:t>, </w:t>
      </w:r>
      <w:r w:rsidRPr="009B5E8A">
        <w:rPr>
          <w:rFonts w:ascii="Calibri" w:hAnsi="Calibri" w:cs="Calibri"/>
          <w:i/>
          <w:iCs/>
          <w:color w:val="000000"/>
          <w:sz w:val="22"/>
          <w:szCs w:val="22"/>
        </w:rPr>
        <w:t>74</w:t>
      </w:r>
      <w:r w:rsidRPr="009B5E8A">
        <w:rPr>
          <w:rFonts w:ascii="Calibri" w:hAnsi="Calibri" w:cs="Calibri"/>
          <w:color w:val="000000"/>
          <w:sz w:val="22"/>
          <w:szCs w:val="22"/>
          <w:shd w:val="clear" w:color="auto" w:fill="FFFFFF"/>
        </w:rPr>
        <w:t xml:space="preserve">(2), 177–184. </w:t>
      </w:r>
      <w:hyperlink r:id="rId6" w:history="1">
        <w:r w:rsidRPr="009B5E8A">
          <w:rPr>
            <w:rFonts w:ascii="Calibri" w:hAnsi="Calibri" w:cs="Calibri"/>
            <w:color w:val="0000FF"/>
            <w:sz w:val="22"/>
            <w:szCs w:val="22"/>
            <w:u w:val="single"/>
            <w:shd w:val="clear" w:color="auto" w:fill="FFFFFF"/>
          </w:rPr>
          <w:t>https://doi.org/10.1017/S0029665114001724</w:t>
        </w:r>
      </w:hyperlink>
      <w:r w:rsidRPr="009B5E8A">
        <w:rPr>
          <w:rFonts w:ascii="Calibri" w:hAnsi="Calibri" w:cs="Calibri"/>
          <w:color w:val="3A3A3A"/>
          <w:sz w:val="22"/>
          <w:szCs w:val="22"/>
          <w:shd w:val="clear" w:color="auto" w:fill="FFFFFF"/>
        </w:rPr>
        <w:t xml:space="preserve"> </w:t>
      </w:r>
    </w:p>
    <w:p w14:paraId="140E6C25" w14:textId="77777777" w:rsidR="00CA2741" w:rsidRDefault="00CA2741" w:rsidP="00380CBD">
      <w:pPr>
        <w:pStyle w:val="ListParagraph"/>
        <w:numPr>
          <w:ilvl w:val="0"/>
          <w:numId w:val="11"/>
        </w:numPr>
        <w:rPr>
          <w:rFonts w:ascii="Calibri" w:hAnsi="Calibri" w:cs="Calibri"/>
          <w:sz w:val="22"/>
          <w:szCs w:val="22"/>
        </w:rPr>
      </w:pPr>
      <w:r>
        <w:rPr>
          <w:rFonts w:ascii="Calibri" w:hAnsi="Calibri" w:cs="Calibri"/>
          <w:sz w:val="22"/>
          <w:szCs w:val="22"/>
        </w:rPr>
        <w:t xml:space="preserve">PDF of </w:t>
      </w:r>
      <w:r w:rsidRPr="00D87C95">
        <w:rPr>
          <w:rFonts w:ascii="Calibri" w:hAnsi="Calibri" w:cs="Calibri"/>
          <w:i/>
          <w:sz w:val="22"/>
          <w:szCs w:val="22"/>
        </w:rPr>
        <w:t>A Counselling Approach (Part 1)</w:t>
      </w:r>
      <w:r>
        <w:rPr>
          <w:rFonts w:ascii="Calibri" w:hAnsi="Calibri" w:cs="Calibri"/>
          <w:sz w:val="22"/>
          <w:szCs w:val="22"/>
        </w:rPr>
        <w:t xml:space="preserve"> – Counselling Skills for Dietitians Second Edition by Judy Gable</w:t>
      </w:r>
    </w:p>
    <w:p w14:paraId="08577B72" w14:textId="0DE53A48" w:rsidR="00CA2741" w:rsidRPr="00CA2741" w:rsidRDefault="00CA2741" w:rsidP="00CA2741">
      <w:pPr>
        <w:rPr>
          <w:rFonts w:ascii="Calibri" w:hAnsi="Calibri" w:cs="Calibri"/>
          <w:b/>
          <w:sz w:val="22"/>
          <w:szCs w:val="22"/>
        </w:rPr>
      </w:pPr>
      <w:r w:rsidRPr="00CA2741">
        <w:rPr>
          <w:rFonts w:ascii="Calibri" w:hAnsi="Calibri" w:cs="Calibri"/>
          <w:sz w:val="22"/>
          <w:szCs w:val="22"/>
          <w:u w:val="single"/>
        </w:rPr>
        <w:t>Required Podcast</w:t>
      </w:r>
      <w:r w:rsidRPr="00CA2741">
        <w:rPr>
          <w:rFonts w:ascii="Calibri" w:hAnsi="Calibri" w:cs="Calibri"/>
          <w:b/>
          <w:sz w:val="22"/>
          <w:szCs w:val="22"/>
        </w:rPr>
        <w:t>:</w:t>
      </w:r>
    </w:p>
    <w:p w14:paraId="60102639" w14:textId="347DF019" w:rsidR="00444D1A" w:rsidRDefault="00500EA9" w:rsidP="00380CBD">
      <w:pPr>
        <w:pStyle w:val="ListParagraph"/>
        <w:numPr>
          <w:ilvl w:val="0"/>
          <w:numId w:val="11"/>
        </w:numPr>
        <w:rPr>
          <w:rFonts w:ascii="Calibri" w:hAnsi="Calibri" w:cs="Calibri"/>
          <w:sz w:val="22"/>
          <w:szCs w:val="22"/>
        </w:rPr>
      </w:pPr>
      <w:r>
        <w:rPr>
          <w:rFonts w:ascii="Calibri" w:hAnsi="Calibri" w:cs="Calibri"/>
          <w:sz w:val="22"/>
          <w:szCs w:val="22"/>
        </w:rPr>
        <w:t>Podcast: Nutrition Counselling, Unscripted – Dr Cath Morley and Carol Townson – First Episode: Banishing the Term Noncompliance (Found on Spotify)</w:t>
      </w:r>
    </w:p>
    <w:p w14:paraId="2DF98225" w14:textId="77777777" w:rsidR="00CA2741" w:rsidRDefault="00CA2741" w:rsidP="00CA2741">
      <w:pPr>
        <w:pStyle w:val="ListParagraph"/>
        <w:rPr>
          <w:rFonts w:ascii="Calibri" w:hAnsi="Calibri" w:cs="Calibri"/>
          <w:sz w:val="22"/>
          <w:szCs w:val="22"/>
        </w:rPr>
      </w:pPr>
    </w:p>
    <w:p w14:paraId="69A4F39B" w14:textId="0661A282" w:rsidR="00D87C95" w:rsidRPr="006142B9" w:rsidRDefault="006142B9" w:rsidP="00D87C95">
      <w:pPr>
        <w:pStyle w:val="ListParagraph"/>
        <w:rPr>
          <w:rFonts w:ascii="Calibri" w:hAnsi="Calibri" w:cs="Calibri"/>
          <w:b/>
          <w:sz w:val="22"/>
          <w:szCs w:val="22"/>
        </w:rPr>
      </w:pPr>
      <w:r w:rsidRPr="006142B9">
        <w:rPr>
          <w:rFonts w:ascii="Calibri" w:hAnsi="Calibri" w:cs="Calibri"/>
          <w:b/>
          <w:sz w:val="22"/>
          <w:szCs w:val="22"/>
        </w:rPr>
        <w:t>Key points:</w:t>
      </w:r>
    </w:p>
    <w:p w14:paraId="4CADD82F" w14:textId="77777777" w:rsidR="006142B9" w:rsidRPr="006142B9" w:rsidRDefault="003B7278" w:rsidP="00380CBD">
      <w:pPr>
        <w:pStyle w:val="ListParagraph"/>
        <w:numPr>
          <w:ilvl w:val="0"/>
          <w:numId w:val="10"/>
        </w:numPr>
        <w:spacing w:after="120" w:line="252" w:lineRule="auto"/>
        <w:rPr>
          <w:rFonts w:ascii="Calibri" w:hAnsi="Calibri" w:cs="Calibri"/>
          <w:sz w:val="22"/>
          <w:szCs w:val="20"/>
        </w:rPr>
      </w:pPr>
      <w:r w:rsidRPr="006142B9">
        <w:rPr>
          <w:rFonts w:ascii="Calibri" w:hAnsi="Calibri" w:cs="Calibri"/>
          <w:sz w:val="22"/>
          <w:szCs w:val="20"/>
        </w:rPr>
        <w:t>Intro</w:t>
      </w:r>
      <w:r w:rsidR="006142B9" w:rsidRPr="006142B9">
        <w:rPr>
          <w:rFonts w:ascii="Calibri" w:hAnsi="Calibri" w:cs="Calibri"/>
          <w:sz w:val="22"/>
          <w:szCs w:val="20"/>
        </w:rPr>
        <w:t>duction</w:t>
      </w:r>
      <w:r w:rsidRPr="006142B9">
        <w:rPr>
          <w:rFonts w:ascii="Calibri" w:hAnsi="Calibri" w:cs="Calibri"/>
          <w:sz w:val="22"/>
          <w:szCs w:val="20"/>
        </w:rPr>
        <w:t xml:space="preserve"> to counselling </w:t>
      </w:r>
      <w:r w:rsidR="006142B9" w:rsidRPr="006142B9">
        <w:rPr>
          <w:rFonts w:ascii="Calibri" w:hAnsi="Calibri" w:cs="Calibri"/>
          <w:sz w:val="22"/>
          <w:szCs w:val="20"/>
        </w:rPr>
        <w:t>skills in dietetics</w:t>
      </w:r>
    </w:p>
    <w:p w14:paraId="29C15C76" w14:textId="77777777" w:rsidR="006142B9" w:rsidRPr="006142B9" w:rsidRDefault="006142B9" w:rsidP="00380CBD">
      <w:pPr>
        <w:pStyle w:val="ListParagraph"/>
        <w:numPr>
          <w:ilvl w:val="0"/>
          <w:numId w:val="10"/>
        </w:numPr>
        <w:spacing w:after="120" w:line="252" w:lineRule="auto"/>
        <w:rPr>
          <w:rFonts w:ascii="Calibri" w:hAnsi="Calibri" w:cs="Calibri"/>
          <w:sz w:val="22"/>
          <w:szCs w:val="20"/>
        </w:rPr>
      </w:pPr>
      <w:r w:rsidRPr="006142B9">
        <w:rPr>
          <w:rFonts w:ascii="Calibri" w:hAnsi="Calibri" w:cs="Calibri"/>
          <w:sz w:val="22"/>
          <w:szCs w:val="20"/>
        </w:rPr>
        <w:t xml:space="preserve">Review of </w:t>
      </w:r>
      <w:r w:rsidR="003B7278" w:rsidRPr="006142B9">
        <w:rPr>
          <w:rFonts w:ascii="Calibri" w:hAnsi="Calibri" w:cs="Calibri"/>
          <w:sz w:val="22"/>
          <w:szCs w:val="20"/>
        </w:rPr>
        <w:t>students percep</w:t>
      </w:r>
      <w:r w:rsidRPr="006142B9">
        <w:rPr>
          <w:rFonts w:ascii="Calibri" w:hAnsi="Calibri" w:cs="Calibri"/>
          <w:sz w:val="22"/>
          <w:szCs w:val="20"/>
        </w:rPr>
        <w:t>tions on nutrition counselling</w:t>
      </w:r>
    </w:p>
    <w:p w14:paraId="25124006" w14:textId="65886103" w:rsidR="006D7634" w:rsidRPr="006142B9" w:rsidRDefault="006142B9" w:rsidP="00380CBD">
      <w:pPr>
        <w:pStyle w:val="ListParagraph"/>
        <w:numPr>
          <w:ilvl w:val="0"/>
          <w:numId w:val="10"/>
        </w:numPr>
        <w:spacing w:after="120" w:line="252" w:lineRule="auto"/>
        <w:rPr>
          <w:rFonts w:ascii="Calibri" w:hAnsi="Calibri" w:cs="Calibri"/>
          <w:sz w:val="22"/>
          <w:szCs w:val="20"/>
        </w:rPr>
      </w:pPr>
      <w:r w:rsidRPr="006142B9">
        <w:rPr>
          <w:rFonts w:ascii="Calibri" w:hAnsi="Calibri" w:cs="Calibri"/>
          <w:sz w:val="22"/>
          <w:szCs w:val="20"/>
        </w:rPr>
        <w:t>Review of</w:t>
      </w:r>
      <w:r w:rsidR="00444D1A" w:rsidRPr="006142B9">
        <w:rPr>
          <w:rFonts w:ascii="Calibri" w:hAnsi="Calibri" w:cs="Calibri"/>
          <w:sz w:val="22"/>
          <w:szCs w:val="20"/>
        </w:rPr>
        <w:t xml:space="preserve"> Assignments, </w:t>
      </w:r>
      <w:r w:rsidRPr="006142B9">
        <w:rPr>
          <w:rFonts w:ascii="Calibri" w:hAnsi="Calibri" w:cs="Calibri"/>
          <w:sz w:val="22"/>
          <w:szCs w:val="20"/>
        </w:rPr>
        <w:t>schedule, personal journaling and expectations for Readings</w:t>
      </w:r>
    </w:p>
    <w:p w14:paraId="3416B0C6" w14:textId="782C78BF" w:rsidR="006142B9" w:rsidRPr="006142B9" w:rsidRDefault="00CA2741" w:rsidP="00380CBD">
      <w:pPr>
        <w:pStyle w:val="ListParagraph"/>
        <w:numPr>
          <w:ilvl w:val="0"/>
          <w:numId w:val="10"/>
        </w:numPr>
        <w:spacing w:after="120" w:line="252" w:lineRule="auto"/>
        <w:rPr>
          <w:rFonts w:ascii="Calibri" w:hAnsi="Calibri" w:cs="Calibri"/>
          <w:sz w:val="22"/>
          <w:szCs w:val="20"/>
        </w:rPr>
      </w:pPr>
      <w:r>
        <w:rPr>
          <w:rFonts w:ascii="Calibri" w:hAnsi="Calibri" w:cs="Calibri"/>
          <w:sz w:val="22"/>
          <w:szCs w:val="20"/>
        </w:rPr>
        <w:t>Time given to coordinate for</w:t>
      </w:r>
      <w:r w:rsidR="006142B9" w:rsidRPr="006142B9">
        <w:rPr>
          <w:rFonts w:ascii="Calibri" w:hAnsi="Calibri" w:cs="Calibri"/>
          <w:sz w:val="22"/>
          <w:szCs w:val="20"/>
        </w:rPr>
        <w:t xml:space="preserve"> group work</w:t>
      </w:r>
    </w:p>
    <w:p w14:paraId="482EF827" w14:textId="669E63E2" w:rsidR="006D7634" w:rsidRPr="00AB3698" w:rsidRDefault="00151377" w:rsidP="006D7634">
      <w:pPr>
        <w:spacing w:after="120" w:line="252" w:lineRule="auto"/>
        <w:ind w:left="1213" w:hanging="1213"/>
        <w:rPr>
          <w:rFonts w:ascii="Calibri" w:hAnsi="Calibri" w:cs="Calibri"/>
          <w:b/>
          <w:bCs/>
          <w:color w:val="000000"/>
          <w:sz w:val="22"/>
          <w:szCs w:val="20"/>
        </w:rPr>
      </w:pPr>
      <w:r>
        <w:rPr>
          <w:rFonts w:ascii="Calibri" w:hAnsi="Calibri" w:cs="Calibri"/>
          <w:b/>
          <w:bCs/>
          <w:sz w:val="22"/>
          <w:szCs w:val="20"/>
        </w:rPr>
        <w:t>Week 2 (Jan 19</w:t>
      </w:r>
      <w:r w:rsidRPr="00151377">
        <w:rPr>
          <w:rFonts w:ascii="Calibri" w:hAnsi="Calibri" w:cs="Calibri"/>
          <w:b/>
          <w:bCs/>
          <w:sz w:val="22"/>
          <w:szCs w:val="20"/>
          <w:vertAlign w:val="superscript"/>
        </w:rPr>
        <w:t>th</w:t>
      </w:r>
      <w:r>
        <w:rPr>
          <w:rFonts w:ascii="Calibri" w:hAnsi="Calibri" w:cs="Calibri"/>
          <w:b/>
          <w:bCs/>
          <w:sz w:val="22"/>
          <w:szCs w:val="20"/>
        </w:rPr>
        <w:t xml:space="preserve"> and 21</w:t>
      </w:r>
      <w:r w:rsidRPr="00151377">
        <w:rPr>
          <w:rFonts w:ascii="Calibri" w:hAnsi="Calibri" w:cs="Calibri"/>
          <w:b/>
          <w:bCs/>
          <w:sz w:val="22"/>
          <w:szCs w:val="20"/>
          <w:vertAlign w:val="superscript"/>
        </w:rPr>
        <w:t>st</w:t>
      </w:r>
      <w:r>
        <w:rPr>
          <w:rFonts w:ascii="Calibri" w:hAnsi="Calibri" w:cs="Calibri"/>
          <w:b/>
          <w:bCs/>
          <w:sz w:val="22"/>
          <w:szCs w:val="20"/>
        </w:rPr>
        <w:t>)</w:t>
      </w:r>
      <w:r w:rsidR="006D7634" w:rsidRPr="00AB3698">
        <w:rPr>
          <w:rFonts w:ascii="Calibri" w:hAnsi="Calibri" w:cs="Calibri"/>
          <w:b/>
          <w:bCs/>
          <w:sz w:val="22"/>
          <w:szCs w:val="20"/>
        </w:rPr>
        <w:tab/>
      </w:r>
      <w:r w:rsidR="006D7634" w:rsidRPr="00AB3698">
        <w:rPr>
          <w:rFonts w:ascii="Calibri" w:hAnsi="Calibri" w:cs="Calibri"/>
          <w:b/>
          <w:bCs/>
          <w:color w:val="000000"/>
          <w:sz w:val="22"/>
          <w:szCs w:val="20"/>
        </w:rPr>
        <w:t>The Helping Relationship</w:t>
      </w:r>
      <w:r w:rsidR="005723CA">
        <w:rPr>
          <w:rFonts w:ascii="Calibri" w:hAnsi="Calibri" w:cs="Calibri"/>
          <w:b/>
          <w:bCs/>
          <w:color w:val="000000"/>
          <w:sz w:val="22"/>
          <w:szCs w:val="20"/>
        </w:rPr>
        <w:t xml:space="preserve"> and Patient/Client Centred Care</w:t>
      </w:r>
    </w:p>
    <w:p w14:paraId="4CF2BF11" w14:textId="77777777" w:rsidR="006D7634" w:rsidRPr="00AB3698" w:rsidRDefault="006D7634" w:rsidP="006D7634">
      <w:pPr>
        <w:contextualSpacing/>
        <w:rPr>
          <w:rFonts w:ascii="Calibri" w:hAnsi="Calibri" w:cs="Calibri"/>
          <w:color w:val="000000"/>
          <w:sz w:val="22"/>
          <w:szCs w:val="22"/>
          <w:u w:val="single"/>
          <w:shd w:val="clear" w:color="auto" w:fill="FFFFFF"/>
        </w:rPr>
      </w:pPr>
      <w:r w:rsidRPr="00AB3698">
        <w:rPr>
          <w:rFonts w:ascii="Calibri" w:hAnsi="Calibri" w:cs="Calibri"/>
          <w:color w:val="000000"/>
          <w:sz w:val="22"/>
          <w:szCs w:val="22"/>
          <w:u w:val="single"/>
          <w:shd w:val="clear" w:color="auto" w:fill="FFFFFF"/>
        </w:rPr>
        <w:t>Required Readings:</w:t>
      </w:r>
    </w:p>
    <w:p w14:paraId="1798D348" w14:textId="77777777" w:rsidR="006D7634" w:rsidRPr="00350EF5" w:rsidRDefault="006D7634" w:rsidP="00380CBD">
      <w:pPr>
        <w:pStyle w:val="ListParagraph"/>
        <w:numPr>
          <w:ilvl w:val="0"/>
          <w:numId w:val="6"/>
        </w:numPr>
        <w:rPr>
          <w:rFonts w:ascii="Calibri" w:hAnsi="Calibri" w:cs="Calibri"/>
          <w:sz w:val="22"/>
          <w:szCs w:val="22"/>
        </w:rPr>
      </w:pPr>
      <w:r w:rsidRPr="00350EF5">
        <w:rPr>
          <w:rFonts w:ascii="Calibri" w:hAnsi="Calibri" w:cs="Calibri"/>
          <w:color w:val="000000"/>
          <w:sz w:val="22"/>
          <w:szCs w:val="22"/>
          <w:shd w:val="clear" w:color="auto" w:fill="FFFFFF"/>
        </w:rPr>
        <w:t xml:space="preserve">Lu, A., &amp; </w:t>
      </w:r>
      <w:proofErr w:type="spellStart"/>
      <w:r w:rsidRPr="00350EF5">
        <w:rPr>
          <w:rFonts w:ascii="Calibri" w:hAnsi="Calibri" w:cs="Calibri"/>
          <w:color w:val="000000"/>
          <w:sz w:val="22"/>
          <w:szCs w:val="22"/>
          <w:shd w:val="clear" w:color="auto" w:fill="FFFFFF"/>
        </w:rPr>
        <w:t>Dollahite</w:t>
      </w:r>
      <w:proofErr w:type="spellEnd"/>
      <w:r w:rsidRPr="00350EF5">
        <w:rPr>
          <w:rFonts w:ascii="Calibri" w:hAnsi="Calibri" w:cs="Calibri"/>
          <w:color w:val="000000"/>
          <w:sz w:val="22"/>
          <w:szCs w:val="22"/>
          <w:shd w:val="clear" w:color="auto" w:fill="FFFFFF"/>
        </w:rPr>
        <w:t>, J. (2010). Assessment of dietitians’ nutrition counselling self-efficacy and its positive relationship with reported skill usage. </w:t>
      </w:r>
      <w:r w:rsidRPr="00350EF5">
        <w:rPr>
          <w:rFonts w:ascii="Calibri" w:hAnsi="Calibri" w:cs="Calibri"/>
          <w:i/>
          <w:iCs/>
          <w:color w:val="000000"/>
          <w:sz w:val="22"/>
          <w:szCs w:val="22"/>
        </w:rPr>
        <w:t>Journal of Human Nutrition and Dietetics</w:t>
      </w:r>
      <w:r w:rsidRPr="00350EF5">
        <w:rPr>
          <w:rFonts w:ascii="Calibri" w:hAnsi="Calibri" w:cs="Calibri"/>
          <w:color w:val="000000"/>
          <w:sz w:val="22"/>
          <w:szCs w:val="22"/>
          <w:shd w:val="clear" w:color="auto" w:fill="FFFFFF"/>
        </w:rPr>
        <w:t>, </w:t>
      </w:r>
      <w:r w:rsidRPr="00350EF5">
        <w:rPr>
          <w:rFonts w:ascii="Calibri" w:hAnsi="Calibri" w:cs="Calibri"/>
          <w:i/>
          <w:iCs/>
          <w:color w:val="000000"/>
          <w:sz w:val="22"/>
          <w:szCs w:val="22"/>
        </w:rPr>
        <w:t>23</w:t>
      </w:r>
      <w:r w:rsidRPr="00350EF5">
        <w:rPr>
          <w:rFonts w:ascii="Calibri" w:hAnsi="Calibri" w:cs="Calibri"/>
          <w:color w:val="000000"/>
          <w:sz w:val="22"/>
          <w:szCs w:val="22"/>
          <w:shd w:val="clear" w:color="auto" w:fill="FFFFFF"/>
        </w:rPr>
        <w:t xml:space="preserve">(2), 144–153. </w:t>
      </w:r>
      <w:hyperlink r:id="rId7" w:history="1">
        <w:r w:rsidRPr="00350EF5">
          <w:rPr>
            <w:rFonts w:ascii="Calibri" w:hAnsi="Calibri" w:cs="Calibri"/>
            <w:color w:val="0000FF"/>
            <w:sz w:val="22"/>
            <w:szCs w:val="22"/>
            <w:u w:val="single"/>
            <w:shd w:val="clear" w:color="auto" w:fill="FFFFFF"/>
          </w:rPr>
          <w:t>https://doi.org/10.1111/j.1365-277x.2009.01024.x</w:t>
        </w:r>
      </w:hyperlink>
      <w:r w:rsidRPr="00350EF5">
        <w:rPr>
          <w:rFonts w:ascii="Calibri" w:hAnsi="Calibri" w:cs="Calibri"/>
          <w:color w:val="3A3A3A"/>
          <w:sz w:val="22"/>
          <w:szCs w:val="22"/>
          <w:shd w:val="clear" w:color="auto" w:fill="FFFFFF"/>
        </w:rPr>
        <w:t xml:space="preserve"> </w:t>
      </w:r>
    </w:p>
    <w:p w14:paraId="5CEE3E68" w14:textId="77777777" w:rsidR="006D7634" w:rsidRPr="003B7278" w:rsidRDefault="006D7634" w:rsidP="00380CBD">
      <w:pPr>
        <w:pStyle w:val="ListParagraph"/>
        <w:numPr>
          <w:ilvl w:val="0"/>
          <w:numId w:val="6"/>
        </w:numPr>
        <w:rPr>
          <w:rFonts w:ascii="Calibri" w:hAnsi="Calibri" w:cs="Calibri"/>
          <w:sz w:val="22"/>
          <w:szCs w:val="22"/>
        </w:rPr>
      </w:pPr>
      <w:proofErr w:type="spellStart"/>
      <w:r w:rsidRPr="00350EF5">
        <w:rPr>
          <w:rFonts w:ascii="Calibri" w:hAnsi="Calibri" w:cs="Calibri"/>
          <w:color w:val="000000"/>
          <w:sz w:val="22"/>
          <w:szCs w:val="22"/>
          <w:shd w:val="clear" w:color="auto" w:fill="FFFFFF"/>
        </w:rPr>
        <w:t>Sladdin</w:t>
      </w:r>
      <w:proofErr w:type="spellEnd"/>
      <w:r w:rsidRPr="00350EF5">
        <w:rPr>
          <w:rFonts w:ascii="Calibri" w:hAnsi="Calibri" w:cs="Calibri"/>
          <w:color w:val="000000"/>
          <w:sz w:val="22"/>
          <w:szCs w:val="22"/>
          <w:shd w:val="clear" w:color="auto" w:fill="FFFFFF"/>
        </w:rPr>
        <w:t xml:space="preserve">, I., Ball, L., Gillespie, B., &amp; </w:t>
      </w:r>
      <w:proofErr w:type="spellStart"/>
      <w:r w:rsidRPr="00350EF5">
        <w:rPr>
          <w:rFonts w:ascii="Calibri" w:hAnsi="Calibri" w:cs="Calibri"/>
          <w:color w:val="000000"/>
          <w:sz w:val="22"/>
          <w:szCs w:val="22"/>
          <w:shd w:val="clear" w:color="auto" w:fill="FFFFFF"/>
        </w:rPr>
        <w:t>Chaboyer</w:t>
      </w:r>
      <w:proofErr w:type="spellEnd"/>
      <w:r w:rsidRPr="00350EF5">
        <w:rPr>
          <w:rFonts w:ascii="Calibri" w:hAnsi="Calibri" w:cs="Calibri"/>
          <w:color w:val="000000"/>
          <w:sz w:val="22"/>
          <w:szCs w:val="22"/>
          <w:shd w:val="clear" w:color="auto" w:fill="FFFFFF"/>
        </w:rPr>
        <w:t>, W. (2019). A comparison of patients’ and dietitians’ perceptions of patient‐centred care: A cross‐sectional survey. </w:t>
      </w:r>
      <w:r w:rsidRPr="00350EF5">
        <w:rPr>
          <w:rFonts w:ascii="Calibri" w:hAnsi="Calibri" w:cs="Calibri"/>
          <w:i/>
          <w:iCs/>
          <w:color w:val="000000"/>
          <w:sz w:val="22"/>
          <w:szCs w:val="22"/>
        </w:rPr>
        <w:t>Health Expectations : an International Journal of Public Participation in Health Care and Health Policy</w:t>
      </w:r>
      <w:r w:rsidRPr="00350EF5">
        <w:rPr>
          <w:rFonts w:ascii="Calibri" w:hAnsi="Calibri" w:cs="Calibri"/>
          <w:color w:val="000000"/>
          <w:sz w:val="22"/>
          <w:szCs w:val="22"/>
          <w:shd w:val="clear" w:color="auto" w:fill="FFFFFF"/>
        </w:rPr>
        <w:t>, </w:t>
      </w:r>
      <w:r w:rsidRPr="00350EF5">
        <w:rPr>
          <w:rFonts w:ascii="Calibri" w:hAnsi="Calibri" w:cs="Calibri"/>
          <w:i/>
          <w:iCs/>
          <w:color w:val="000000"/>
          <w:sz w:val="22"/>
          <w:szCs w:val="22"/>
        </w:rPr>
        <w:t>22</w:t>
      </w:r>
      <w:r w:rsidRPr="00350EF5">
        <w:rPr>
          <w:rFonts w:ascii="Calibri" w:hAnsi="Calibri" w:cs="Calibri"/>
          <w:color w:val="000000"/>
          <w:sz w:val="22"/>
          <w:szCs w:val="22"/>
          <w:shd w:val="clear" w:color="auto" w:fill="FFFFFF"/>
        </w:rPr>
        <w:t xml:space="preserve">(3), 457–464. </w:t>
      </w:r>
      <w:hyperlink r:id="rId8" w:history="1">
        <w:r w:rsidRPr="00350EF5">
          <w:rPr>
            <w:rFonts w:ascii="Calibri" w:hAnsi="Calibri" w:cs="Calibri"/>
            <w:color w:val="0000FF"/>
            <w:sz w:val="22"/>
            <w:szCs w:val="22"/>
            <w:u w:val="single"/>
            <w:shd w:val="clear" w:color="auto" w:fill="FFFFFF"/>
          </w:rPr>
          <w:t>https://doi.org/10.1111/hex.12868</w:t>
        </w:r>
      </w:hyperlink>
      <w:r w:rsidRPr="00350EF5">
        <w:rPr>
          <w:rFonts w:ascii="Calibri" w:hAnsi="Calibri" w:cs="Calibri"/>
          <w:color w:val="3A3A3A"/>
          <w:sz w:val="22"/>
          <w:szCs w:val="22"/>
          <w:shd w:val="clear" w:color="auto" w:fill="FFFFFF"/>
        </w:rPr>
        <w:t xml:space="preserve"> </w:t>
      </w:r>
    </w:p>
    <w:p w14:paraId="2901A6F3" w14:textId="7B26A225" w:rsidR="006544FC" w:rsidRPr="00CA2741" w:rsidRDefault="00CD2445" w:rsidP="00380CBD">
      <w:pPr>
        <w:pStyle w:val="ListParagraph"/>
        <w:numPr>
          <w:ilvl w:val="0"/>
          <w:numId w:val="6"/>
        </w:numPr>
        <w:rPr>
          <w:rFonts w:ascii="Calibri" w:hAnsi="Calibri" w:cs="Calibri"/>
          <w:sz w:val="22"/>
          <w:szCs w:val="22"/>
        </w:rPr>
      </w:pPr>
      <w:r w:rsidRPr="00CD2445">
        <w:rPr>
          <w:rFonts w:ascii="Calibri" w:hAnsi="Calibri" w:cs="Calibri"/>
          <w:sz w:val="22"/>
          <w:szCs w:val="22"/>
          <w:lang w:val="en-US"/>
        </w:rPr>
        <w:t>Catherine Morley PhD et al. An Evidence-based Approach to developing the Collaborative, Client-</w:t>
      </w:r>
      <w:proofErr w:type="spellStart"/>
      <w:r w:rsidRPr="00CD2445">
        <w:rPr>
          <w:rFonts w:ascii="Calibri" w:hAnsi="Calibri" w:cs="Calibri"/>
          <w:sz w:val="22"/>
          <w:szCs w:val="22"/>
          <w:lang w:val="en-US"/>
        </w:rPr>
        <w:t>Centred</w:t>
      </w:r>
      <w:proofErr w:type="spellEnd"/>
      <w:r w:rsidRPr="00CD2445">
        <w:rPr>
          <w:rFonts w:ascii="Calibri" w:hAnsi="Calibri" w:cs="Calibri"/>
          <w:sz w:val="22"/>
          <w:szCs w:val="22"/>
          <w:lang w:val="en-US"/>
        </w:rPr>
        <w:t xml:space="preserve"> Nutrition Education (3CNE) Framework and Practice Points. Canadian Journal of Dietetic Practice and Research, June 2016</w:t>
      </w:r>
    </w:p>
    <w:p w14:paraId="5D213544" w14:textId="6CED5BDE" w:rsidR="00CA2741" w:rsidRPr="00CA2741" w:rsidRDefault="00C45320" w:rsidP="00CA2741">
      <w:pPr>
        <w:rPr>
          <w:rFonts w:ascii="Calibri" w:hAnsi="Calibri" w:cs="Calibri"/>
          <w:sz w:val="22"/>
          <w:szCs w:val="22"/>
        </w:rPr>
      </w:pPr>
      <w:r>
        <w:rPr>
          <w:rFonts w:ascii="Calibri" w:hAnsi="Calibri" w:cs="Calibri"/>
          <w:sz w:val="22"/>
          <w:szCs w:val="22"/>
          <w:u w:val="single"/>
        </w:rPr>
        <w:lastRenderedPageBreak/>
        <w:t>Additional</w:t>
      </w:r>
      <w:r w:rsidR="00CA2741" w:rsidRPr="00CA2741">
        <w:rPr>
          <w:rFonts w:ascii="Calibri" w:hAnsi="Calibri" w:cs="Calibri"/>
          <w:sz w:val="22"/>
          <w:szCs w:val="22"/>
          <w:u w:val="single"/>
        </w:rPr>
        <w:t xml:space="preserve"> Podcast</w:t>
      </w:r>
      <w:r w:rsidR="00CA2741">
        <w:rPr>
          <w:rFonts w:ascii="Calibri" w:hAnsi="Calibri" w:cs="Calibri"/>
          <w:sz w:val="22"/>
          <w:szCs w:val="22"/>
        </w:rPr>
        <w:t>:</w:t>
      </w:r>
    </w:p>
    <w:p w14:paraId="26158BB6" w14:textId="207FEB18" w:rsidR="00500EA9" w:rsidRDefault="00500EA9" w:rsidP="00380CBD">
      <w:pPr>
        <w:pStyle w:val="ListParagraph"/>
        <w:numPr>
          <w:ilvl w:val="0"/>
          <w:numId w:val="6"/>
        </w:numPr>
        <w:rPr>
          <w:rFonts w:ascii="Calibri" w:hAnsi="Calibri" w:cs="Calibri"/>
          <w:sz w:val="22"/>
          <w:szCs w:val="22"/>
        </w:rPr>
      </w:pPr>
      <w:r>
        <w:rPr>
          <w:rFonts w:ascii="Calibri" w:hAnsi="Calibri" w:cs="Calibri"/>
          <w:sz w:val="22"/>
          <w:szCs w:val="22"/>
        </w:rPr>
        <w:t>Podcast: Nutrition Counselling, Unscripted – Dr Cath Morley and Carol Townson – Third Episode: The 5Rs of Feeding and Eating (roles, responsibilities, rituals, routines and relevance of these in nutrition counselling) (Found on Spotify)</w:t>
      </w:r>
      <w:r w:rsidR="00A54F77">
        <w:rPr>
          <w:rFonts w:ascii="Calibri" w:hAnsi="Calibri" w:cs="Calibri"/>
          <w:sz w:val="22"/>
          <w:szCs w:val="22"/>
        </w:rPr>
        <w:t xml:space="preserve"> – please note there are several podcasts posted so feel free to listen.</w:t>
      </w:r>
    </w:p>
    <w:p w14:paraId="29A5A848" w14:textId="77777777" w:rsidR="006142B9" w:rsidRDefault="006142B9" w:rsidP="006142B9">
      <w:pPr>
        <w:pStyle w:val="ListParagraph"/>
        <w:rPr>
          <w:rFonts w:ascii="Calibri" w:hAnsi="Calibri" w:cs="Calibri"/>
          <w:sz w:val="22"/>
          <w:szCs w:val="22"/>
        </w:rPr>
      </w:pPr>
    </w:p>
    <w:p w14:paraId="5335AE51" w14:textId="4D14C9D4" w:rsidR="006142B9" w:rsidRPr="006142B9" w:rsidRDefault="006142B9" w:rsidP="006142B9">
      <w:pPr>
        <w:pStyle w:val="ListParagraph"/>
        <w:rPr>
          <w:rFonts w:ascii="Calibri" w:hAnsi="Calibri" w:cs="Calibri"/>
          <w:b/>
          <w:sz w:val="22"/>
          <w:szCs w:val="22"/>
        </w:rPr>
      </w:pPr>
      <w:r w:rsidRPr="006142B9">
        <w:rPr>
          <w:rFonts w:ascii="Calibri" w:hAnsi="Calibri" w:cs="Calibri"/>
          <w:b/>
          <w:sz w:val="22"/>
          <w:szCs w:val="22"/>
        </w:rPr>
        <w:t>Key Points:</w:t>
      </w:r>
    </w:p>
    <w:p w14:paraId="4B573475" w14:textId="70E3BF54" w:rsidR="00350EF5" w:rsidRPr="00CA2741" w:rsidRDefault="00350EF5" w:rsidP="00380CBD">
      <w:pPr>
        <w:pStyle w:val="ListParagraph"/>
        <w:numPr>
          <w:ilvl w:val="0"/>
          <w:numId w:val="6"/>
        </w:numPr>
        <w:rPr>
          <w:rFonts w:ascii="Calibri" w:hAnsi="Calibri" w:cs="Calibri"/>
          <w:sz w:val="22"/>
          <w:szCs w:val="22"/>
        </w:rPr>
      </w:pPr>
      <w:r w:rsidRPr="00CA2741">
        <w:rPr>
          <w:rFonts w:ascii="Calibri" w:hAnsi="Calibri" w:cs="Calibri"/>
          <w:color w:val="3A3A3A"/>
          <w:sz w:val="22"/>
          <w:szCs w:val="22"/>
          <w:shd w:val="clear" w:color="auto" w:fill="FFFFFF"/>
        </w:rPr>
        <w:t>GUEST:</w:t>
      </w:r>
      <w:r w:rsidR="009B7F7C" w:rsidRPr="00CA2741">
        <w:rPr>
          <w:rFonts w:ascii="Calibri" w:hAnsi="Calibri" w:cs="Calibri"/>
          <w:color w:val="3A3A3A"/>
          <w:sz w:val="22"/>
          <w:szCs w:val="22"/>
          <w:shd w:val="clear" w:color="auto" w:fill="FFFFFF"/>
        </w:rPr>
        <w:t xml:space="preserve"> Dr. Cath</w:t>
      </w:r>
      <w:r w:rsidRPr="00CA2741">
        <w:rPr>
          <w:rFonts w:ascii="Calibri" w:hAnsi="Calibri" w:cs="Calibri"/>
          <w:color w:val="3A3A3A"/>
          <w:sz w:val="22"/>
          <w:szCs w:val="22"/>
          <w:shd w:val="clear" w:color="auto" w:fill="FFFFFF"/>
        </w:rPr>
        <w:t xml:space="preserve"> Morley</w:t>
      </w:r>
      <w:r w:rsidR="006142B9" w:rsidRPr="00CA2741">
        <w:rPr>
          <w:rFonts w:ascii="Calibri" w:hAnsi="Calibri" w:cs="Calibri"/>
          <w:color w:val="3A3A3A"/>
          <w:sz w:val="22"/>
          <w:szCs w:val="22"/>
          <w:shd w:val="clear" w:color="auto" w:fill="FFFFFF"/>
        </w:rPr>
        <w:t xml:space="preserve"> </w:t>
      </w:r>
    </w:p>
    <w:p w14:paraId="318FB371" w14:textId="35180E30" w:rsidR="006142B9" w:rsidRPr="006142B9" w:rsidRDefault="006142B9" w:rsidP="00380CBD">
      <w:pPr>
        <w:pStyle w:val="ListParagraph"/>
        <w:numPr>
          <w:ilvl w:val="0"/>
          <w:numId w:val="6"/>
        </w:numPr>
        <w:rPr>
          <w:rFonts w:ascii="Calibri" w:hAnsi="Calibri" w:cs="Calibri"/>
          <w:sz w:val="22"/>
          <w:szCs w:val="22"/>
        </w:rPr>
      </w:pPr>
      <w:r>
        <w:rPr>
          <w:rFonts w:ascii="Calibri" w:hAnsi="Calibri" w:cs="Calibri"/>
          <w:color w:val="3A3A3A"/>
          <w:sz w:val="22"/>
          <w:szCs w:val="22"/>
          <w:shd w:val="clear" w:color="auto" w:fill="FFFFFF"/>
        </w:rPr>
        <w:t>Introduction to what it means to provide client centred care</w:t>
      </w:r>
    </w:p>
    <w:p w14:paraId="0580B122" w14:textId="216B652E" w:rsidR="006142B9" w:rsidRPr="006142B9" w:rsidRDefault="006142B9" w:rsidP="00380CBD">
      <w:pPr>
        <w:pStyle w:val="ListParagraph"/>
        <w:numPr>
          <w:ilvl w:val="0"/>
          <w:numId w:val="6"/>
        </w:numPr>
        <w:rPr>
          <w:rFonts w:ascii="Calibri" w:hAnsi="Calibri" w:cs="Calibri"/>
          <w:sz w:val="22"/>
          <w:szCs w:val="22"/>
        </w:rPr>
      </w:pPr>
      <w:r>
        <w:rPr>
          <w:rFonts w:ascii="Calibri" w:hAnsi="Calibri" w:cs="Calibri"/>
          <w:color w:val="3A3A3A"/>
          <w:sz w:val="22"/>
          <w:szCs w:val="22"/>
          <w:shd w:val="clear" w:color="auto" w:fill="FFFFFF"/>
        </w:rPr>
        <w:t xml:space="preserve">Introduction to </w:t>
      </w:r>
      <w:r w:rsidR="00CA2741">
        <w:rPr>
          <w:rFonts w:ascii="Calibri" w:hAnsi="Calibri" w:cs="Calibri"/>
          <w:color w:val="3A3A3A"/>
          <w:sz w:val="22"/>
          <w:szCs w:val="22"/>
          <w:shd w:val="clear" w:color="auto" w:fill="FFFFFF"/>
        </w:rPr>
        <w:t xml:space="preserve">counselling </w:t>
      </w:r>
      <w:r>
        <w:rPr>
          <w:rFonts w:ascii="Calibri" w:hAnsi="Calibri" w:cs="Calibri"/>
          <w:color w:val="3A3A3A"/>
          <w:sz w:val="22"/>
          <w:szCs w:val="22"/>
          <w:shd w:val="clear" w:color="auto" w:fill="FFFFFF"/>
        </w:rPr>
        <w:t>role plays for skill development</w:t>
      </w:r>
    </w:p>
    <w:p w14:paraId="6B844883" w14:textId="3C775EAB" w:rsidR="006D7634" w:rsidRPr="006142B9" w:rsidRDefault="006142B9" w:rsidP="00380CBD">
      <w:pPr>
        <w:pStyle w:val="ListParagraph"/>
        <w:numPr>
          <w:ilvl w:val="0"/>
          <w:numId w:val="6"/>
        </w:numPr>
        <w:rPr>
          <w:rFonts w:ascii="Calibri" w:hAnsi="Calibri" w:cs="Calibri"/>
          <w:sz w:val="22"/>
          <w:szCs w:val="22"/>
        </w:rPr>
      </w:pPr>
      <w:r>
        <w:rPr>
          <w:rFonts w:ascii="Calibri" w:hAnsi="Calibri" w:cs="Calibri"/>
          <w:color w:val="3A3A3A"/>
          <w:sz w:val="22"/>
          <w:szCs w:val="22"/>
          <w:shd w:val="clear" w:color="auto" w:fill="FFFFFF"/>
        </w:rPr>
        <w:t xml:space="preserve">Skill development in active listening and allowing space for the client </w:t>
      </w:r>
      <w:r w:rsidR="00CA2741">
        <w:rPr>
          <w:rFonts w:ascii="Calibri" w:hAnsi="Calibri" w:cs="Calibri"/>
          <w:color w:val="3A3A3A"/>
          <w:sz w:val="22"/>
          <w:szCs w:val="22"/>
          <w:shd w:val="clear" w:color="auto" w:fill="FFFFFF"/>
        </w:rPr>
        <w:t>share their lived experience/s</w:t>
      </w:r>
    </w:p>
    <w:p w14:paraId="48DEE9B1" w14:textId="77777777" w:rsidR="006142B9" w:rsidRPr="006142B9" w:rsidRDefault="006142B9" w:rsidP="006142B9">
      <w:pPr>
        <w:pStyle w:val="ListParagraph"/>
        <w:rPr>
          <w:rFonts w:ascii="Calibri" w:hAnsi="Calibri" w:cs="Calibri"/>
          <w:sz w:val="22"/>
          <w:szCs w:val="22"/>
        </w:rPr>
      </w:pPr>
    </w:p>
    <w:p w14:paraId="4CDECBE4" w14:textId="53A6ED5D" w:rsidR="006D7634" w:rsidRPr="00AB3698" w:rsidRDefault="006D7634" w:rsidP="006D7634">
      <w:pPr>
        <w:spacing w:after="120" w:line="252" w:lineRule="auto"/>
        <w:rPr>
          <w:rFonts w:ascii="Calibri" w:hAnsi="Calibri" w:cs="Calibri"/>
          <w:b/>
          <w:bCs/>
          <w:sz w:val="22"/>
          <w:szCs w:val="20"/>
        </w:rPr>
      </w:pPr>
      <w:r w:rsidRPr="00AB3698">
        <w:rPr>
          <w:rFonts w:ascii="Calibri" w:hAnsi="Calibri" w:cs="Calibri"/>
          <w:b/>
          <w:bCs/>
          <w:sz w:val="22"/>
          <w:szCs w:val="20"/>
        </w:rPr>
        <w:t>Week</w:t>
      </w:r>
      <w:r w:rsidR="00145365">
        <w:rPr>
          <w:rFonts w:ascii="Calibri" w:hAnsi="Calibri" w:cs="Calibri"/>
          <w:b/>
          <w:bCs/>
          <w:sz w:val="22"/>
          <w:szCs w:val="20"/>
        </w:rPr>
        <w:t>s</w:t>
      </w:r>
      <w:r w:rsidR="00922D6E">
        <w:rPr>
          <w:rFonts w:ascii="Calibri" w:hAnsi="Calibri" w:cs="Calibri"/>
          <w:b/>
          <w:bCs/>
          <w:sz w:val="22"/>
          <w:szCs w:val="20"/>
        </w:rPr>
        <w:t xml:space="preserve"> 3</w:t>
      </w:r>
      <w:r w:rsidR="00151377">
        <w:rPr>
          <w:rFonts w:ascii="Calibri" w:hAnsi="Calibri" w:cs="Calibri"/>
          <w:b/>
          <w:bCs/>
          <w:sz w:val="22"/>
          <w:szCs w:val="20"/>
        </w:rPr>
        <w:t xml:space="preserve"> (Jan 26 &amp; 28</w:t>
      </w:r>
      <w:r w:rsidR="00151377" w:rsidRPr="00151377">
        <w:rPr>
          <w:rFonts w:ascii="Calibri" w:hAnsi="Calibri" w:cs="Calibri"/>
          <w:b/>
          <w:bCs/>
          <w:sz w:val="22"/>
          <w:szCs w:val="20"/>
          <w:vertAlign w:val="superscript"/>
        </w:rPr>
        <w:t>th</w:t>
      </w:r>
      <w:r w:rsidR="00151377">
        <w:rPr>
          <w:rFonts w:ascii="Calibri" w:hAnsi="Calibri" w:cs="Calibri"/>
          <w:b/>
          <w:bCs/>
          <w:sz w:val="22"/>
          <w:szCs w:val="20"/>
        </w:rPr>
        <w:t>)</w:t>
      </w:r>
      <w:r w:rsidRPr="00AB3698">
        <w:rPr>
          <w:rFonts w:ascii="Calibri" w:hAnsi="Calibri" w:cs="Calibri"/>
          <w:b/>
          <w:bCs/>
          <w:sz w:val="22"/>
          <w:szCs w:val="20"/>
        </w:rPr>
        <w:tab/>
      </w:r>
      <w:r w:rsidR="00B82570">
        <w:rPr>
          <w:rFonts w:ascii="Calibri" w:hAnsi="Calibri" w:cs="Calibri"/>
          <w:b/>
          <w:bCs/>
          <w:sz w:val="22"/>
          <w:szCs w:val="20"/>
        </w:rPr>
        <w:tab/>
      </w:r>
      <w:r w:rsidRPr="00AB3698">
        <w:rPr>
          <w:rFonts w:ascii="Calibri" w:hAnsi="Calibri" w:cs="Calibri"/>
          <w:b/>
          <w:bCs/>
          <w:sz w:val="22"/>
          <w:szCs w:val="20"/>
        </w:rPr>
        <w:t xml:space="preserve">Safe and Effective Use of Self (SEUS) </w:t>
      </w:r>
      <w:r w:rsidR="005723CA">
        <w:rPr>
          <w:rFonts w:ascii="Calibri" w:hAnsi="Calibri" w:cs="Calibri"/>
          <w:b/>
          <w:bCs/>
          <w:sz w:val="22"/>
          <w:szCs w:val="20"/>
        </w:rPr>
        <w:t xml:space="preserve">and Trauma Informed Care </w:t>
      </w:r>
    </w:p>
    <w:p w14:paraId="1A40BEE0" w14:textId="77777777" w:rsidR="006D7634" w:rsidRPr="00AB3698" w:rsidRDefault="006D7634" w:rsidP="006D7634">
      <w:pPr>
        <w:contextualSpacing/>
        <w:rPr>
          <w:rFonts w:ascii="Calibri" w:hAnsi="Calibri" w:cs="Calibri"/>
          <w:color w:val="000000"/>
          <w:sz w:val="22"/>
          <w:szCs w:val="22"/>
          <w:u w:val="single"/>
          <w:shd w:val="clear" w:color="auto" w:fill="FFFFFF"/>
        </w:rPr>
      </w:pPr>
      <w:r w:rsidRPr="00AB3698">
        <w:rPr>
          <w:rFonts w:ascii="Calibri" w:hAnsi="Calibri" w:cs="Calibri"/>
          <w:color w:val="000000"/>
          <w:sz w:val="22"/>
          <w:szCs w:val="22"/>
          <w:u w:val="single"/>
          <w:shd w:val="clear" w:color="auto" w:fill="FFFFFF"/>
        </w:rPr>
        <w:t>Required Readings:</w:t>
      </w:r>
    </w:p>
    <w:p w14:paraId="40E75112" w14:textId="77777777" w:rsidR="006D7634" w:rsidRPr="00B408AF" w:rsidRDefault="006D7634" w:rsidP="00380CBD">
      <w:pPr>
        <w:pStyle w:val="ListParagraph"/>
        <w:numPr>
          <w:ilvl w:val="0"/>
          <w:numId w:val="4"/>
        </w:numPr>
        <w:rPr>
          <w:rFonts w:ascii="Calibri" w:hAnsi="Calibri" w:cs="Calibri"/>
          <w:bCs/>
          <w:color w:val="3A3A3A"/>
          <w:sz w:val="22"/>
          <w:szCs w:val="22"/>
          <w:shd w:val="clear" w:color="auto" w:fill="FFFFFF"/>
        </w:rPr>
      </w:pPr>
      <w:r w:rsidRPr="00B408AF">
        <w:rPr>
          <w:rFonts w:ascii="Calibri" w:hAnsi="Calibri" w:cs="Calibri"/>
          <w:bCs/>
          <w:color w:val="000000"/>
          <w:sz w:val="22"/>
          <w:szCs w:val="22"/>
          <w:shd w:val="clear" w:color="auto" w:fill="FFFFFF"/>
        </w:rPr>
        <w:t>Counselling Issues: Self-Disclosure. (P.64-65). From Herrin, M., &amp; Larkin, M. (2013). THE PROCESS OF COUNSELING. In </w:t>
      </w:r>
      <w:r w:rsidRPr="00B408AF">
        <w:rPr>
          <w:rFonts w:ascii="Calibri" w:hAnsi="Calibri" w:cs="Calibri"/>
          <w:bCs/>
          <w:i/>
          <w:iCs/>
          <w:color w:val="000000"/>
          <w:sz w:val="22"/>
          <w:szCs w:val="22"/>
        </w:rPr>
        <w:t>Nutrition Counseling in the Treatment of Eating Disorders</w:t>
      </w:r>
      <w:r w:rsidRPr="00B408AF">
        <w:rPr>
          <w:rFonts w:ascii="Calibri" w:hAnsi="Calibri" w:cs="Calibri"/>
          <w:bCs/>
          <w:color w:val="000000"/>
          <w:sz w:val="22"/>
          <w:szCs w:val="22"/>
          <w:shd w:val="clear" w:color="auto" w:fill="FFFFFF"/>
        </w:rPr>
        <w:t xml:space="preserve"> (pp. 69–88). Routledge. </w:t>
      </w:r>
      <w:hyperlink r:id="rId9" w:history="1">
        <w:r w:rsidRPr="00B408AF">
          <w:rPr>
            <w:rFonts w:ascii="Calibri" w:hAnsi="Calibri" w:cs="Calibri"/>
            <w:bCs/>
            <w:color w:val="0000FF"/>
            <w:sz w:val="22"/>
            <w:szCs w:val="22"/>
            <w:u w:val="single"/>
            <w:shd w:val="clear" w:color="auto" w:fill="FFFFFF"/>
          </w:rPr>
          <w:t>https://doi.org/10.4324/9780203870600-8</w:t>
        </w:r>
      </w:hyperlink>
    </w:p>
    <w:p w14:paraId="051DF423" w14:textId="77777777" w:rsidR="006D7634" w:rsidRPr="00B408AF" w:rsidRDefault="006D7634" w:rsidP="00380CBD">
      <w:pPr>
        <w:pStyle w:val="ListParagraph"/>
        <w:numPr>
          <w:ilvl w:val="0"/>
          <w:numId w:val="4"/>
        </w:numPr>
        <w:rPr>
          <w:rFonts w:ascii="Calibri" w:hAnsi="Calibri" w:cs="Calibri"/>
          <w:sz w:val="22"/>
          <w:szCs w:val="22"/>
        </w:rPr>
      </w:pPr>
      <w:r w:rsidRPr="00B408AF">
        <w:rPr>
          <w:rFonts w:ascii="Calibri" w:hAnsi="Calibri" w:cs="Calibri"/>
          <w:color w:val="000000"/>
          <w:sz w:val="22"/>
          <w:szCs w:val="22"/>
          <w:shd w:val="clear" w:color="auto" w:fill="FFFFFF"/>
        </w:rPr>
        <w:t xml:space="preserve">Nutter, S., Russell-Mayhew, S., </w:t>
      </w:r>
      <w:proofErr w:type="spellStart"/>
      <w:r w:rsidRPr="00B408AF">
        <w:rPr>
          <w:rFonts w:ascii="Calibri" w:hAnsi="Calibri" w:cs="Calibri"/>
          <w:color w:val="000000"/>
          <w:sz w:val="22"/>
          <w:szCs w:val="22"/>
          <w:shd w:val="clear" w:color="auto" w:fill="FFFFFF"/>
        </w:rPr>
        <w:t>Alberga</w:t>
      </w:r>
      <w:proofErr w:type="spellEnd"/>
      <w:r w:rsidRPr="00B408AF">
        <w:rPr>
          <w:rFonts w:ascii="Calibri" w:hAnsi="Calibri" w:cs="Calibri"/>
          <w:color w:val="000000"/>
          <w:sz w:val="22"/>
          <w:szCs w:val="22"/>
          <w:shd w:val="clear" w:color="auto" w:fill="FFFFFF"/>
        </w:rPr>
        <w:t xml:space="preserve">, A., Arthur, N., </w:t>
      </w:r>
      <w:proofErr w:type="spellStart"/>
      <w:r w:rsidRPr="00B408AF">
        <w:rPr>
          <w:rFonts w:ascii="Calibri" w:hAnsi="Calibri" w:cs="Calibri"/>
          <w:color w:val="000000"/>
          <w:sz w:val="22"/>
          <w:szCs w:val="22"/>
          <w:shd w:val="clear" w:color="auto" w:fill="FFFFFF"/>
        </w:rPr>
        <w:t>Kassan</w:t>
      </w:r>
      <w:proofErr w:type="spellEnd"/>
      <w:r w:rsidRPr="00B408AF">
        <w:rPr>
          <w:rFonts w:ascii="Calibri" w:hAnsi="Calibri" w:cs="Calibri"/>
          <w:color w:val="000000"/>
          <w:sz w:val="22"/>
          <w:szCs w:val="22"/>
          <w:shd w:val="clear" w:color="auto" w:fill="FFFFFF"/>
        </w:rPr>
        <w:t xml:space="preserve">, A., Lund, D., </w:t>
      </w:r>
      <w:proofErr w:type="spellStart"/>
      <w:r w:rsidRPr="00B408AF">
        <w:rPr>
          <w:rFonts w:ascii="Calibri" w:hAnsi="Calibri" w:cs="Calibri"/>
          <w:color w:val="000000"/>
          <w:sz w:val="22"/>
          <w:szCs w:val="22"/>
          <w:shd w:val="clear" w:color="auto" w:fill="FFFFFF"/>
        </w:rPr>
        <w:t>Sesma</w:t>
      </w:r>
      <w:proofErr w:type="spellEnd"/>
      <w:r w:rsidRPr="00B408AF">
        <w:rPr>
          <w:rFonts w:ascii="Calibri" w:hAnsi="Calibri" w:cs="Calibri"/>
          <w:color w:val="000000"/>
          <w:sz w:val="22"/>
          <w:szCs w:val="22"/>
          <w:shd w:val="clear" w:color="auto" w:fill="FFFFFF"/>
        </w:rPr>
        <w:t>-Vazquez, M., &amp; Williams, E. (2016). Positioning of Weight Bias: Moving towards Social Justice. </w:t>
      </w:r>
      <w:r w:rsidRPr="00B408AF">
        <w:rPr>
          <w:rFonts w:ascii="Calibri" w:hAnsi="Calibri" w:cs="Calibri"/>
          <w:i/>
          <w:iCs/>
          <w:color w:val="000000"/>
          <w:sz w:val="22"/>
          <w:szCs w:val="22"/>
        </w:rPr>
        <w:t>Journal of Obesity</w:t>
      </w:r>
      <w:r w:rsidRPr="00B408AF">
        <w:rPr>
          <w:rFonts w:ascii="Calibri" w:hAnsi="Calibri" w:cs="Calibri"/>
          <w:color w:val="000000"/>
          <w:sz w:val="22"/>
          <w:szCs w:val="22"/>
          <w:shd w:val="clear" w:color="auto" w:fill="FFFFFF"/>
        </w:rPr>
        <w:t>, </w:t>
      </w:r>
      <w:r w:rsidRPr="00B408AF">
        <w:rPr>
          <w:rFonts w:ascii="Calibri" w:hAnsi="Calibri" w:cs="Calibri"/>
          <w:i/>
          <w:iCs/>
          <w:color w:val="000000"/>
          <w:sz w:val="22"/>
          <w:szCs w:val="22"/>
        </w:rPr>
        <w:t>2016</w:t>
      </w:r>
      <w:r w:rsidRPr="00B408AF">
        <w:rPr>
          <w:rFonts w:ascii="Calibri" w:hAnsi="Calibri" w:cs="Calibri"/>
          <w:color w:val="000000"/>
          <w:sz w:val="22"/>
          <w:szCs w:val="22"/>
          <w:shd w:val="clear" w:color="auto" w:fill="FFFFFF"/>
        </w:rPr>
        <w:t>, 1–10</w:t>
      </w:r>
      <w:r w:rsidRPr="00B408AF">
        <w:rPr>
          <w:rFonts w:ascii="Calibri" w:hAnsi="Calibri" w:cs="Calibri"/>
          <w:color w:val="3A3A3A"/>
          <w:sz w:val="22"/>
          <w:szCs w:val="22"/>
          <w:shd w:val="clear" w:color="auto" w:fill="FFFFFF"/>
        </w:rPr>
        <w:t xml:space="preserve">. </w:t>
      </w:r>
      <w:hyperlink r:id="rId10" w:history="1">
        <w:r w:rsidRPr="00B408AF">
          <w:rPr>
            <w:rFonts w:ascii="Calibri" w:hAnsi="Calibri" w:cs="Calibri"/>
            <w:color w:val="0000FF"/>
            <w:sz w:val="22"/>
            <w:szCs w:val="22"/>
            <w:u w:val="single"/>
            <w:shd w:val="clear" w:color="auto" w:fill="FFFFFF"/>
          </w:rPr>
          <w:t>https://doi.org/10.1155/2016/3753650</w:t>
        </w:r>
      </w:hyperlink>
      <w:r w:rsidRPr="00B408AF">
        <w:rPr>
          <w:rFonts w:ascii="Calibri" w:hAnsi="Calibri" w:cs="Calibri"/>
          <w:color w:val="3A3A3A"/>
          <w:sz w:val="22"/>
          <w:szCs w:val="22"/>
          <w:shd w:val="clear" w:color="auto" w:fill="FFFFFF"/>
        </w:rPr>
        <w:t xml:space="preserve"> </w:t>
      </w:r>
    </w:p>
    <w:p w14:paraId="16D34C67" w14:textId="6D9DBA90" w:rsidR="00922D6E" w:rsidRPr="003A2D12" w:rsidRDefault="006D7634" w:rsidP="00380CBD">
      <w:pPr>
        <w:pStyle w:val="ListParagraph"/>
        <w:numPr>
          <w:ilvl w:val="0"/>
          <w:numId w:val="4"/>
        </w:numPr>
        <w:rPr>
          <w:rFonts w:ascii="Calibri" w:hAnsi="Calibri" w:cs="Calibri"/>
          <w:sz w:val="22"/>
          <w:szCs w:val="22"/>
        </w:rPr>
      </w:pPr>
      <w:proofErr w:type="spellStart"/>
      <w:r w:rsidRPr="00B408AF">
        <w:rPr>
          <w:rFonts w:ascii="Calibri" w:hAnsi="Calibri" w:cs="Calibri"/>
          <w:color w:val="000000"/>
          <w:sz w:val="22"/>
          <w:szCs w:val="22"/>
          <w:shd w:val="clear" w:color="auto" w:fill="FFFFFF"/>
        </w:rPr>
        <w:t>Sleater</w:t>
      </w:r>
      <w:proofErr w:type="spellEnd"/>
      <w:r w:rsidRPr="00B408AF">
        <w:rPr>
          <w:rFonts w:ascii="Calibri" w:hAnsi="Calibri" w:cs="Calibri"/>
          <w:color w:val="000000"/>
          <w:sz w:val="22"/>
          <w:szCs w:val="22"/>
          <w:shd w:val="clear" w:color="auto" w:fill="FFFFFF"/>
        </w:rPr>
        <w:t xml:space="preserve">, A., &amp; </w:t>
      </w:r>
      <w:proofErr w:type="spellStart"/>
      <w:r w:rsidRPr="00B408AF">
        <w:rPr>
          <w:rFonts w:ascii="Calibri" w:hAnsi="Calibri" w:cs="Calibri"/>
          <w:color w:val="000000"/>
          <w:sz w:val="22"/>
          <w:szCs w:val="22"/>
          <w:shd w:val="clear" w:color="auto" w:fill="FFFFFF"/>
        </w:rPr>
        <w:t>Scheiner</w:t>
      </w:r>
      <w:proofErr w:type="spellEnd"/>
      <w:r w:rsidRPr="00B408AF">
        <w:rPr>
          <w:rFonts w:ascii="Calibri" w:hAnsi="Calibri" w:cs="Calibri"/>
          <w:color w:val="000000"/>
          <w:sz w:val="22"/>
          <w:szCs w:val="22"/>
          <w:shd w:val="clear" w:color="auto" w:fill="FFFFFF"/>
        </w:rPr>
        <w:t>, J. (2020). Impact of the therapist’s “use of self.” </w:t>
      </w:r>
      <w:r w:rsidRPr="00B408AF">
        <w:rPr>
          <w:rFonts w:ascii="Calibri" w:hAnsi="Calibri" w:cs="Calibri"/>
          <w:i/>
          <w:iCs/>
          <w:color w:val="000000"/>
          <w:sz w:val="22"/>
          <w:szCs w:val="22"/>
        </w:rPr>
        <w:t>European Journal of Counselling Psychology (Trier)</w:t>
      </w:r>
      <w:r w:rsidRPr="00B408AF">
        <w:rPr>
          <w:rFonts w:ascii="Calibri" w:hAnsi="Calibri" w:cs="Calibri"/>
          <w:color w:val="000000"/>
          <w:sz w:val="22"/>
          <w:szCs w:val="22"/>
          <w:shd w:val="clear" w:color="auto" w:fill="FFFFFF"/>
        </w:rPr>
        <w:t>, </w:t>
      </w:r>
      <w:r w:rsidRPr="00B408AF">
        <w:rPr>
          <w:rFonts w:ascii="Calibri" w:hAnsi="Calibri" w:cs="Calibri"/>
          <w:i/>
          <w:iCs/>
          <w:color w:val="000000"/>
          <w:sz w:val="22"/>
          <w:szCs w:val="22"/>
        </w:rPr>
        <w:t>8</w:t>
      </w:r>
      <w:r w:rsidRPr="00B408AF">
        <w:rPr>
          <w:rFonts w:ascii="Calibri" w:hAnsi="Calibri" w:cs="Calibri"/>
          <w:color w:val="000000"/>
          <w:sz w:val="22"/>
          <w:szCs w:val="22"/>
          <w:shd w:val="clear" w:color="auto" w:fill="FFFFFF"/>
        </w:rPr>
        <w:t xml:space="preserve">(1), 118–143. </w:t>
      </w:r>
      <w:hyperlink r:id="rId11" w:history="1">
        <w:r w:rsidRPr="00B408AF">
          <w:rPr>
            <w:rFonts w:ascii="Calibri" w:hAnsi="Calibri" w:cs="Calibri"/>
            <w:color w:val="0000FF"/>
            <w:sz w:val="22"/>
            <w:szCs w:val="22"/>
            <w:u w:val="single"/>
            <w:shd w:val="clear" w:color="auto" w:fill="FFFFFF"/>
          </w:rPr>
          <w:t>https://doi.org/10.5964/ejcop.v8i1.160</w:t>
        </w:r>
      </w:hyperlink>
      <w:r w:rsidRPr="00B408AF">
        <w:rPr>
          <w:rFonts w:ascii="Calibri" w:hAnsi="Calibri" w:cs="Calibri"/>
          <w:color w:val="3A3A3A"/>
          <w:sz w:val="22"/>
          <w:szCs w:val="22"/>
          <w:shd w:val="clear" w:color="auto" w:fill="FFFFFF"/>
        </w:rPr>
        <w:t xml:space="preserve"> </w:t>
      </w:r>
    </w:p>
    <w:p w14:paraId="17D2F746" w14:textId="77777777" w:rsidR="003A2D12" w:rsidRPr="003A2D12" w:rsidRDefault="003A2D12" w:rsidP="003A2D12">
      <w:pPr>
        <w:rPr>
          <w:rFonts w:ascii="Calibri" w:hAnsi="Calibri" w:cs="Calibri"/>
          <w:sz w:val="22"/>
          <w:szCs w:val="22"/>
        </w:rPr>
      </w:pPr>
      <w:r w:rsidRPr="003A2D12">
        <w:rPr>
          <w:rFonts w:ascii="Calibri" w:hAnsi="Calibri" w:cs="Calibri"/>
          <w:color w:val="3A3A3A"/>
          <w:sz w:val="22"/>
          <w:szCs w:val="22"/>
          <w:u w:val="single"/>
          <w:shd w:val="clear" w:color="auto" w:fill="FFFFFF"/>
        </w:rPr>
        <w:t>Additional Podcasts to support learning</w:t>
      </w:r>
      <w:r w:rsidRPr="003A2D12">
        <w:rPr>
          <w:rFonts w:ascii="Calibri" w:hAnsi="Calibri" w:cs="Calibri"/>
          <w:color w:val="3A3A3A"/>
          <w:sz w:val="22"/>
          <w:szCs w:val="22"/>
          <w:shd w:val="clear" w:color="auto" w:fill="FFFFFF"/>
        </w:rPr>
        <w:t>:</w:t>
      </w:r>
    </w:p>
    <w:p w14:paraId="13650323" w14:textId="77777777" w:rsidR="003A2D12" w:rsidRPr="007135CD" w:rsidRDefault="003A2D12" w:rsidP="003A2D12">
      <w:pPr>
        <w:pStyle w:val="ListParagraph"/>
        <w:numPr>
          <w:ilvl w:val="0"/>
          <w:numId w:val="8"/>
        </w:numPr>
        <w:rPr>
          <w:rFonts w:ascii="Calibri" w:hAnsi="Calibri" w:cs="Calibri"/>
          <w:sz w:val="22"/>
          <w:szCs w:val="22"/>
        </w:rPr>
      </w:pPr>
      <w:hyperlink r:id="rId12" w:tgtFrame="_blank" w:history="1">
        <w:r w:rsidRPr="007135CD">
          <w:rPr>
            <w:rFonts w:ascii="Calibri" w:hAnsi="Calibri"/>
            <w:color w:val="0000FF"/>
            <w:sz w:val="22"/>
            <w:szCs w:val="22"/>
            <w:u w:val="single"/>
          </w:rPr>
          <w:t>https://www.fullbloomproject.com/podcast</w:t>
        </w:r>
      </w:hyperlink>
      <w:r>
        <w:rPr>
          <w:rFonts w:ascii="Calibri" w:hAnsi="Calibri"/>
          <w:color w:val="212121"/>
          <w:sz w:val="22"/>
          <w:szCs w:val="22"/>
          <w:shd w:val="clear" w:color="auto" w:fill="FFFFFF"/>
        </w:rPr>
        <w:t xml:space="preserve"> - Topics to review: Is body-positivity benevolent anti-fatness</w:t>
      </w:r>
      <w:proofErr w:type="gramStart"/>
      <w:r>
        <w:rPr>
          <w:rFonts w:ascii="Calibri" w:hAnsi="Calibri"/>
          <w:color w:val="212121"/>
          <w:sz w:val="22"/>
          <w:szCs w:val="22"/>
          <w:shd w:val="clear" w:color="auto" w:fill="FFFFFF"/>
        </w:rPr>
        <w:t>? ;</w:t>
      </w:r>
      <w:proofErr w:type="gramEnd"/>
      <w:r>
        <w:rPr>
          <w:rFonts w:ascii="Calibri" w:hAnsi="Calibri"/>
          <w:color w:val="212121"/>
          <w:sz w:val="22"/>
          <w:szCs w:val="22"/>
          <w:shd w:val="clear" w:color="auto" w:fill="FFFFFF"/>
        </w:rPr>
        <w:t xml:space="preserve"> What is everything I need to know about eating disorders?</w:t>
      </w:r>
    </w:p>
    <w:p w14:paraId="0655776B" w14:textId="713D2B1B" w:rsidR="003A2D12" w:rsidRPr="003A2D12" w:rsidRDefault="003A2D12" w:rsidP="003A2D12">
      <w:pPr>
        <w:pStyle w:val="ListParagraph"/>
        <w:numPr>
          <w:ilvl w:val="0"/>
          <w:numId w:val="8"/>
        </w:numPr>
        <w:rPr>
          <w:rFonts w:ascii="Calibri" w:hAnsi="Calibri" w:cs="Calibri"/>
          <w:sz w:val="22"/>
          <w:szCs w:val="22"/>
        </w:rPr>
      </w:pPr>
      <w:hyperlink r:id="rId13" w:tgtFrame="_blank" w:history="1">
        <w:r w:rsidRPr="007135CD">
          <w:rPr>
            <w:rFonts w:ascii="Calibri" w:hAnsi="Calibri"/>
            <w:color w:val="0000FF"/>
            <w:sz w:val="22"/>
            <w:szCs w:val="22"/>
            <w:u w:val="single"/>
          </w:rPr>
          <w:t>https://www.quickanddirtytips.com/nutrition-diva</w:t>
        </w:r>
      </w:hyperlink>
      <w:r w:rsidRPr="007135CD">
        <w:rPr>
          <w:rFonts w:ascii="Calibri" w:hAnsi="Calibri"/>
          <w:color w:val="212121"/>
          <w:sz w:val="22"/>
          <w:szCs w:val="22"/>
          <w:shd w:val="clear" w:color="auto" w:fill="FFFFFF"/>
        </w:rPr>
        <w:t xml:space="preserve">. The host is an RD and addresses “Hot Topics” in food and nutrition in each 10 min episode.  </w:t>
      </w:r>
    </w:p>
    <w:p w14:paraId="2427687C" w14:textId="77777777" w:rsidR="003B7278" w:rsidRDefault="003B7278" w:rsidP="003B7278">
      <w:pPr>
        <w:pStyle w:val="ListParagraph"/>
        <w:rPr>
          <w:rFonts w:ascii="Calibri" w:hAnsi="Calibri" w:cs="Calibri"/>
          <w:sz w:val="22"/>
          <w:szCs w:val="22"/>
        </w:rPr>
      </w:pPr>
    </w:p>
    <w:p w14:paraId="2AB80810" w14:textId="711A22B4" w:rsidR="006142B9" w:rsidRPr="006142B9" w:rsidRDefault="006142B9" w:rsidP="003B7278">
      <w:pPr>
        <w:pStyle w:val="ListParagraph"/>
        <w:rPr>
          <w:rFonts w:ascii="Calibri" w:hAnsi="Calibri" w:cs="Calibri"/>
          <w:b/>
          <w:sz w:val="22"/>
          <w:szCs w:val="22"/>
        </w:rPr>
      </w:pPr>
      <w:r w:rsidRPr="006142B9">
        <w:rPr>
          <w:rFonts w:ascii="Calibri" w:hAnsi="Calibri" w:cs="Calibri"/>
          <w:b/>
          <w:sz w:val="22"/>
          <w:szCs w:val="22"/>
        </w:rPr>
        <w:t xml:space="preserve">Key Points: </w:t>
      </w:r>
    </w:p>
    <w:p w14:paraId="63149B56" w14:textId="12B24BE1" w:rsidR="006544FC" w:rsidRPr="005723CA" w:rsidRDefault="00350EF5" w:rsidP="00380CBD">
      <w:pPr>
        <w:pStyle w:val="ListParagraph"/>
        <w:numPr>
          <w:ilvl w:val="0"/>
          <w:numId w:val="4"/>
        </w:numPr>
        <w:rPr>
          <w:rFonts w:ascii="Calibri" w:hAnsi="Calibri" w:cs="Calibri"/>
          <w:sz w:val="22"/>
          <w:szCs w:val="22"/>
        </w:rPr>
      </w:pPr>
      <w:r w:rsidRPr="00CA2741">
        <w:rPr>
          <w:rFonts w:ascii="Calibri" w:hAnsi="Calibri" w:cs="Calibri"/>
          <w:sz w:val="22"/>
          <w:szCs w:val="20"/>
        </w:rPr>
        <w:t xml:space="preserve">GUEST: </w:t>
      </w:r>
      <w:r w:rsidR="00145365" w:rsidRPr="00CA2741">
        <w:rPr>
          <w:rFonts w:ascii="Calibri" w:hAnsi="Calibri" w:cs="Calibri"/>
          <w:sz w:val="22"/>
          <w:szCs w:val="20"/>
        </w:rPr>
        <w:t>Scott Harrison</w:t>
      </w:r>
      <w:r w:rsidR="00145365" w:rsidRPr="00B408AF">
        <w:rPr>
          <w:rFonts w:ascii="Calibri" w:hAnsi="Calibri" w:cs="Calibri"/>
          <w:sz w:val="22"/>
          <w:szCs w:val="20"/>
        </w:rPr>
        <w:t xml:space="preserve"> </w:t>
      </w:r>
      <w:proofErr w:type="spellStart"/>
      <w:r w:rsidR="00145365" w:rsidRPr="00B408AF">
        <w:rPr>
          <w:rFonts w:ascii="Calibri" w:hAnsi="Calibri" w:cs="Calibri"/>
          <w:sz w:val="22"/>
          <w:szCs w:val="20"/>
        </w:rPr>
        <w:t>SafeCARE</w:t>
      </w:r>
      <w:proofErr w:type="spellEnd"/>
      <w:r w:rsidR="00145365" w:rsidRPr="00B408AF">
        <w:rPr>
          <w:rFonts w:ascii="Calibri" w:hAnsi="Calibri" w:cs="Calibri"/>
          <w:sz w:val="22"/>
          <w:szCs w:val="20"/>
        </w:rPr>
        <w:t xml:space="preserve"> Course</w:t>
      </w:r>
    </w:p>
    <w:p w14:paraId="555BD2DA" w14:textId="77777777" w:rsidR="00380CBD" w:rsidRPr="00380CBD" w:rsidRDefault="00D87C95" w:rsidP="00380CBD">
      <w:pPr>
        <w:pStyle w:val="ListParagraph"/>
        <w:numPr>
          <w:ilvl w:val="0"/>
          <w:numId w:val="4"/>
        </w:numPr>
        <w:rPr>
          <w:rFonts w:ascii="Times" w:hAnsi="Times"/>
          <w:sz w:val="20"/>
          <w:szCs w:val="20"/>
        </w:rPr>
      </w:pPr>
      <w:proofErr w:type="spellStart"/>
      <w:r w:rsidRPr="00380CBD">
        <w:rPr>
          <w:rFonts w:ascii="Calibri" w:hAnsi="Calibri" w:cs="Calibri"/>
          <w:sz w:val="22"/>
          <w:szCs w:val="22"/>
        </w:rPr>
        <w:t>SafeCARE</w:t>
      </w:r>
      <w:proofErr w:type="spellEnd"/>
      <w:r w:rsidRPr="00380CBD">
        <w:rPr>
          <w:rFonts w:ascii="Calibri" w:hAnsi="Calibri" w:cs="Calibri"/>
          <w:sz w:val="22"/>
          <w:szCs w:val="22"/>
        </w:rPr>
        <w:t xml:space="preserve"> </w:t>
      </w:r>
      <w:r w:rsidR="000F71B6" w:rsidRPr="00380CBD">
        <w:rPr>
          <w:rFonts w:ascii="Calibri" w:hAnsi="Calibri" w:cs="Calibri"/>
          <w:sz w:val="22"/>
          <w:szCs w:val="22"/>
        </w:rPr>
        <w:t>training</w:t>
      </w:r>
      <w:r w:rsidR="001423A2" w:rsidRPr="00380CBD">
        <w:rPr>
          <w:rFonts w:ascii="Calibri" w:hAnsi="Calibri" w:cs="Calibri"/>
          <w:sz w:val="22"/>
          <w:szCs w:val="22"/>
        </w:rPr>
        <w:t xml:space="preserve"> will coach you on how you can use a trauma-informed approach to support patients and your teams. </w:t>
      </w:r>
    </w:p>
    <w:p w14:paraId="5CDAB6F7" w14:textId="3BFB40F9" w:rsidR="006C22D1" w:rsidRPr="003D34E5" w:rsidRDefault="001423A2" w:rsidP="00380CBD">
      <w:pPr>
        <w:pStyle w:val="ListParagraph"/>
        <w:numPr>
          <w:ilvl w:val="0"/>
          <w:numId w:val="4"/>
        </w:numPr>
        <w:rPr>
          <w:rFonts w:ascii="Times" w:hAnsi="Times"/>
          <w:sz w:val="20"/>
          <w:szCs w:val="20"/>
        </w:rPr>
      </w:pPr>
      <w:r w:rsidRPr="00380CBD">
        <w:rPr>
          <w:rFonts w:ascii="Calibri" w:hAnsi="Calibri" w:cs="Calibri"/>
          <w:sz w:val="22"/>
          <w:szCs w:val="22"/>
        </w:rPr>
        <w:t>This is a 2 hour training course therefore you will be given time off the previous class to balance your in session hours with the course</w:t>
      </w:r>
      <w:r w:rsidRPr="003D34E5">
        <w:rPr>
          <w:rFonts w:ascii="Calibri" w:hAnsi="Calibri" w:cs="Calibri"/>
          <w:sz w:val="22"/>
          <w:szCs w:val="22"/>
        </w:rPr>
        <w:t xml:space="preserve"> for that week</w:t>
      </w:r>
      <w:r w:rsidR="00380CBD">
        <w:rPr>
          <w:rFonts w:ascii="Calibri" w:hAnsi="Calibri" w:cs="Calibri"/>
          <w:sz w:val="22"/>
          <w:szCs w:val="22"/>
        </w:rPr>
        <w:t xml:space="preserve"> (please see lecture schedule)</w:t>
      </w:r>
      <w:r w:rsidRPr="003D34E5">
        <w:rPr>
          <w:rFonts w:ascii="Calibri" w:hAnsi="Calibri" w:cs="Calibri"/>
          <w:sz w:val="22"/>
          <w:szCs w:val="22"/>
        </w:rPr>
        <w:t xml:space="preserve">. </w:t>
      </w:r>
    </w:p>
    <w:p w14:paraId="2A38B73F" w14:textId="30F86773" w:rsidR="006C22D1" w:rsidRPr="006C22D1" w:rsidRDefault="006C22D1" w:rsidP="00380CBD">
      <w:pPr>
        <w:pStyle w:val="ListParagraph"/>
        <w:numPr>
          <w:ilvl w:val="0"/>
          <w:numId w:val="4"/>
        </w:numPr>
        <w:rPr>
          <w:rFonts w:ascii="Times" w:hAnsi="Times"/>
          <w:sz w:val="22"/>
          <w:szCs w:val="22"/>
        </w:rPr>
      </w:pPr>
      <w:r w:rsidRPr="006C22D1">
        <w:rPr>
          <w:rFonts w:asciiTheme="minorHAnsi" w:hAnsiTheme="minorHAnsi"/>
          <w:sz w:val="22"/>
          <w:szCs w:val="22"/>
        </w:rPr>
        <w:t>As part of</w:t>
      </w:r>
      <w:r>
        <w:rPr>
          <w:rFonts w:asciiTheme="minorHAnsi" w:hAnsiTheme="minorHAnsi"/>
          <w:sz w:val="22"/>
          <w:szCs w:val="22"/>
        </w:rPr>
        <w:t xml:space="preserve"> SEUS you will learn </w:t>
      </w:r>
      <w:r w:rsidR="00242037">
        <w:rPr>
          <w:rFonts w:asciiTheme="minorHAnsi" w:hAnsiTheme="minorHAnsi"/>
          <w:sz w:val="22"/>
          <w:szCs w:val="22"/>
        </w:rPr>
        <w:t>more about therapeutic presence</w:t>
      </w:r>
      <w:r>
        <w:rPr>
          <w:rFonts w:asciiTheme="minorHAnsi" w:hAnsiTheme="minorHAnsi"/>
          <w:sz w:val="22"/>
          <w:szCs w:val="22"/>
        </w:rPr>
        <w:t xml:space="preserve"> safely, effectively and ethically. </w:t>
      </w:r>
    </w:p>
    <w:p w14:paraId="1EEE2483" w14:textId="02398D76" w:rsidR="006C22D1" w:rsidRPr="006544FC" w:rsidRDefault="003D34E5" w:rsidP="00380CBD">
      <w:pPr>
        <w:pStyle w:val="ListParagraph"/>
        <w:numPr>
          <w:ilvl w:val="0"/>
          <w:numId w:val="4"/>
        </w:numPr>
        <w:rPr>
          <w:rFonts w:ascii="Calibri" w:hAnsi="Calibri" w:cs="Calibri"/>
          <w:sz w:val="22"/>
          <w:szCs w:val="22"/>
        </w:rPr>
      </w:pPr>
      <w:r>
        <w:rPr>
          <w:rFonts w:ascii="Calibri" w:hAnsi="Calibri" w:cs="Calibri"/>
          <w:sz w:val="22"/>
          <w:szCs w:val="22"/>
        </w:rPr>
        <w:t>Skill development in how to navigate a weight neutral approach to nutrition counselling</w:t>
      </w:r>
    </w:p>
    <w:p w14:paraId="6C704F29" w14:textId="77777777" w:rsidR="006544FC" w:rsidRPr="006544FC" w:rsidRDefault="006544FC" w:rsidP="006544FC">
      <w:pPr>
        <w:rPr>
          <w:rFonts w:ascii="Calibri" w:hAnsi="Calibri" w:cs="Calibri"/>
          <w:b/>
          <w:bCs/>
          <w:sz w:val="22"/>
          <w:szCs w:val="20"/>
        </w:rPr>
      </w:pPr>
    </w:p>
    <w:p w14:paraId="2D1D53E5" w14:textId="1E4DA0C9" w:rsidR="003B7278" w:rsidRPr="006544FC" w:rsidRDefault="00922D6E" w:rsidP="006544FC">
      <w:pPr>
        <w:rPr>
          <w:rFonts w:ascii="Calibri" w:hAnsi="Calibri" w:cs="Calibri"/>
          <w:sz w:val="22"/>
          <w:szCs w:val="22"/>
        </w:rPr>
      </w:pPr>
      <w:r>
        <w:rPr>
          <w:rFonts w:ascii="Calibri" w:hAnsi="Calibri" w:cs="Calibri"/>
          <w:b/>
          <w:bCs/>
          <w:sz w:val="22"/>
          <w:szCs w:val="20"/>
        </w:rPr>
        <w:t>Weeks 4</w:t>
      </w:r>
      <w:r w:rsidR="00151377">
        <w:rPr>
          <w:rFonts w:ascii="Calibri" w:hAnsi="Calibri" w:cs="Calibri"/>
          <w:b/>
          <w:bCs/>
          <w:sz w:val="22"/>
          <w:szCs w:val="20"/>
        </w:rPr>
        <w:t xml:space="preserve"> (Feb 2</w:t>
      </w:r>
      <w:r w:rsidR="00151377" w:rsidRPr="00151377">
        <w:rPr>
          <w:rFonts w:ascii="Calibri" w:hAnsi="Calibri" w:cs="Calibri"/>
          <w:b/>
          <w:bCs/>
          <w:sz w:val="22"/>
          <w:szCs w:val="20"/>
          <w:vertAlign w:val="superscript"/>
        </w:rPr>
        <w:t>nd</w:t>
      </w:r>
      <w:r w:rsidR="00151377">
        <w:rPr>
          <w:rFonts w:ascii="Calibri" w:hAnsi="Calibri" w:cs="Calibri"/>
          <w:b/>
          <w:bCs/>
          <w:sz w:val="22"/>
          <w:szCs w:val="20"/>
        </w:rPr>
        <w:t xml:space="preserve"> &amp; 4</w:t>
      </w:r>
      <w:r w:rsidR="00151377" w:rsidRPr="00151377">
        <w:rPr>
          <w:rFonts w:ascii="Calibri" w:hAnsi="Calibri" w:cs="Calibri"/>
          <w:b/>
          <w:bCs/>
          <w:sz w:val="22"/>
          <w:szCs w:val="20"/>
          <w:vertAlign w:val="superscript"/>
        </w:rPr>
        <w:t>th</w:t>
      </w:r>
      <w:r w:rsidR="00151377">
        <w:rPr>
          <w:rFonts w:ascii="Calibri" w:hAnsi="Calibri" w:cs="Calibri"/>
          <w:b/>
          <w:bCs/>
          <w:sz w:val="22"/>
          <w:szCs w:val="20"/>
        </w:rPr>
        <w:t xml:space="preserve">) </w:t>
      </w:r>
      <w:r w:rsidR="006544FC">
        <w:rPr>
          <w:rFonts w:ascii="Calibri" w:hAnsi="Calibri" w:cs="Calibri"/>
          <w:b/>
          <w:bCs/>
          <w:sz w:val="22"/>
          <w:szCs w:val="20"/>
        </w:rPr>
        <w:tab/>
      </w:r>
      <w:r w:rsidR="00B82570">
        <w:rPr>
          <w:rFonts w:ascii="Calibri" w:hAnsi="Calibri" w:cs="Calibri"/>
          <w:b/>
          <w:bCs/>
          <w:sz w:val="22"/>
          <w:szCs w:val="20"/>
        </w:rPr>
        <w:tab/>
      </w:r>
      <w:r w:rsidR="006544FC">
        <w:rPr>
          <w:rFonts w:ascii="Calibri" w:hAnsi="Calibri" w:cs="Calibri"/>
          <w:b/>
          <w:bCs/>
          <w:sz w:val="22"/>
          <w:szCs w:val="20"/>
        </w:rPr>
        <w:t>Cultural Safety</w:t>
      </w:r>
      <w:r w:rsidR="00CC0EE7">
        <w:rPr>
          <w:rFonts w:ascii="Calibri" w:hAnsi="Calibri" w:cs="Calibri"/>
          <w:b/>
          <w:bCs/>
          <w:sz w:val="22"/>
          <w:szCs w:val="20"/>
        </w:rPr>
        <w:t xml:space="preserve"> and Awareness</w:t>
      </w:r>
    </w:p>
    <w:p w14:paraId="16E011F3" w14:textId="77777777" w:rsidR="003B7278" w:rsidRPr="009D3B21" w:rsidRDefault="003B7278" w:rsidP="003B7278">
      <w:pPr>
        <w:pStyle w:val="ListParagraph"/>
        <w:rPr>
          <w:rFonts w:ascii="Calibri" w:hAnsi="Calibri" w:cs="Calibri"/>
          <w:sz w:val="22"/>
          <w:szCs w:val="22"/>
        </w:rPr>
      </w:pPr>
    </w:p>
    <w:p w14:paraId="74420F8D" w14:textId="77777777" w:rsidR="00444D1A" w:rsidRPr="00444D1A" w:rsidRDefault="00444D1A" w:rsidP="00380CBD">
      <w:pPr>
        <w:pStyle w:val="ListParagraph"/>
        <w:numPr>
          <w:ilvl w:val="0"/>
          <w:numId w:val="4"/>
        </w:numPr>
        <w:rPr>
          <w:rFonts w:ascii="Calibri" w:hAnsi="Calibri" w:cs="Calibri"/>
          <w:color w:val="000000"/>
          <w:sz w:val="22"/>
          <w:szCs w:val="22"/>
          <w:u w:val="single"/>
          <w:shd w:val="clear" w:color="auto" w:fill="FFFFFF"/>
        </w:rPr>
      </w:pPr>
      <w:r w:rsidRPr="00444D1A">
        <w:rPr>
          <w:rFonts w:ascii="Calibri" w:hAnsi="Calibri" w:cs="Calibri"/>
          <w:color w:val="000000"/>
          <w:sz w:val="22"/>
          <w:szCs w:val="22"/>
          <w:u w:val="single"/>
          <w:shd w:val="clear" w:color="auto" w:fill="FFFFFF"/>
        </w:rPr>
        <w:t>Required Readings:</w:t>
      </w:r>
    </w:p>
    <w:p w14:paraId="255B9148" w14:textId="77777777" w:rsidR="00444D1A" w:rsidRPr="00444D1A" w:rsidRDefault="00444D1A" w:rsidP="00380CBD">
      <w:pPr>
        <w:pStyle w:val="ListParagraph"/>
        <w:numPr>
          <w:ilvl w:val="0"/>
          <w:numId w:val="4"/>
        </w:numPr>
        <w:rPr>
          <w:rFonts w:ascii="Calibri" w:hAnsi="Calibri" w:cs="Calibri"/>
          <w:sz w:val="22"/>
          <w:szCs w:val="22"/>
        </w:rPr>
      </w:pPr>
      <w:r w:rsidRPr="00444D1A">
        <w:rPr>
          <w:rFonts w:ascii="Calibri" w:hAnsi="Calibri" w:cs="Calibri"/>
          <w:bCs/>
          <w:color w:val="000000"/>
          <w:sz w:val="22"/>
          <w:szCs w:val="22"/>
          <w:shd w:val="clear" w:color="auto" w:fill="FFFFFF"/>
        </w:rPr>
        <w:t xml:space="preserve">College of Dietitians of British Columbia. Cultural Safety and Humility. Retrieved from: </w:t>
      </w:r>
      <w:hyperlink r:id="rId14" w:history="1">
        <w:r w:rsidRPr="00444D1A">
          <w:rPr>
            <w:rFonts w:ascii="Calibri" w:hAnsi="Calibri" w:cs="Calibri"/>
            <w:color w:val="0000FF"/>
            <w:sz w:val="22"/>
            <w:szCs w:val="22"/>
            <w:u w:val="single"/>
          </w:rPr>
          <w:t>https://collegeofdietitiansofbc.org/registrants/cultural-safety-and-humility/</w:t>
        </w:r>
      </w:hyperlink>
    </w:p>
    <w:p w14:paraId="44E130C7" w14:textId="77777777" w:rsidR="00444D1A" w:rsidRPr="00444D1A" w:rsidRDefault="00444D1A" w:rsidP="00380CBD">
      <w:pPr>
        <w:pStyle w:val="ListParagraph"/>
        <w:numPr>
          <w:ilvl w:val="0"/>
          <w:numId w:val="4"/>
        </w:numPr>
        <w:rPr>
          <w:rFonts w:ascii="Calibri" w:hAnsi="Calibri" w:cs="Calibri"/>
          <w:sz w:val="22"/>
          <w:szCs w:val="22"/>
        </w:rPr>
      </w:pPr>
      <w:r w:rsidRPr="00444D1A">
        <w:rPr>
          <w:rFonts w:ascii="Calibri" w:hAnsi="Calibri" w:cs="Calibri"/>
          <w:bCs/>
          <w:color w:val="000000"/>
          <w:sz w:val="22"/>
          <w:szCs w:val="22"/>
          <w:shd w:val="clear" w:color="auto" w:fill="FFFFFF"/>
        </w:rPr>
        <w:t>College of Dietitians of Ontario. Cultural Competence and Informed Consent. Retrieved from:</w:t>
      </w:r>
      <w:r w:rsidRPr="00444D1A">
        <w:rPr>
          <w:rFonts w:ascii="Calibri" w:hAnsi="Calibri" w:cs="Calibri"/>
          <w:color w:val="000000"/>
          <w:sz w:val="22"/>
          <w:szCs w:val="22"/>
          <w:shd w:val="clear" w:color="auto" w:fill="FFFFFF"/>
        </w:rPr>
        <w:t xml:space="preserve"> </w:t>
      </w:r>
      <w:hyperlink r:id="rId15" w:history="1">
        <w:r w:rsidRPr="00444D1A">
          <w:rPr>
            <w:rFonts w:ascii="Calibri" w:hAnsi="Calibri" w:cs="Calibri"/>
            <w:color w:val="0000FF"/>
            <w:sz w:val="22"/>
            <w:szCs w:val="22"/>
            <w:u w:val="single"/>
          </w:rPr>
          <w:t>https://www.collegeofdietitians.org/resources/client-centred-services/cultural-competence/cultural-competence-and-informed-consent-(2013).aspx</w:t>
        </w:r>
      </w:hyperlink>
    </w:p>
    <w:p w14:paraId="55D11B2D" w14:textId="5E1CCBD6" w:rsidR="00306A6B" w:rsidRPr="003D34E5" w:rsidRDefault="00444D1A" w:rsidP="00380CBD">
      <w:pPr>
        <w:pStyle w:val="ListParagraph"/>
        <w:numPr>
          <w:ilvl w:val="0"/>
          <w:numId w:val="4"/>
        </w:numPr>
        <w:rPr>
          <w:rFonts w:ascii="Calibri" w:hAnsi="Calibri" w:cs="Calibri"/>
          <w:sz w:val="22"/>
          <w:szCs w:val="22"/>
        </w:rPr>
      </w:pPr>
      <w:proofErr w:type="spellStart"/>
      <w:r w:rsidRPr="00444D1A">
        <w:rPr>
          <w:rFonts w:ascii="Calibri" w:hAnsi="Calibri" w:cs="Calibri"/>
          <w:color w:val="000000"/>
          <w:sz w:val="22"/>
          <w:szCs w:val="22"/>
          <w:shd w:val="clear" w:color="auto" w:fill="FFFFFF"/>
        </w:rPr>
        <w:lastRenderedPageBreak/>
        <w:t>Amidor</w:t>
      </w:r>
      <w:proofErr w:type="spellEnd"/>
      <w:r w:rsidRPr="00444D1A">
        <w:rPr>
          <w:rFonts w:ascii="Calibri" w:hAnsi="Calibri" w:cs="Calibri"/>
          <w:color w:val="000000"/>
          <w:sz w:val="22"/>
          <w:szCs w:val="22"/>
          <w:shd w:val="clear" w:color="auto" w:fill="FFFFFF"/>
        </w:rPr>
        <w:t xml:space="preserve">, T. (2018). Ask the Expert: Counseling Clients From Diverse Cultures. </w:t>
      </w:r>
      <w:r w:rsidRPr="00444D1A">
        <w:rPr>
          <w:rFonts w:ascii="Calibri" w:hAnsi="Calibri" w:cs="Calibri"/>
          <w:i/>
          <w:iCs/>
          <w:color w:val="000000"/>
          <w:sz w:val="22"/>
          <w:szCs w:val="22"/>
          <w:shd w:val="clear" w:color="auto" w:fill="FFFFFF"/>
        </w:rPr>
        <w:t>Today’s Dietitian.</w:t>
      </w:r>
      <w:r w:rsidRPr="00444D1A">
        <w:rPr>
          <w:rFonts w:ascii="Calibri" w:hAnsi="Calibri" w:cs="Calibri"/>
          <w:color w:val="000000"/>
          <w:sz w:val="22"/>
          <w:szCs w:val="22"/>
          <w:shd w:val="clear" w:color="auto" w:fill="FFFFFF"/>
        </w:rPr>
        <w:t xml:space="preserve"> Retrieved from:</w:t>
      </w:r>
      <w:r w:rsidRPr="00444D1A">
        <w:rPr>
          <w:rFonts w:ascii="Calibri" w:hAnsi="Calibri" w:cs="Calibri"/>
          <w:color w:val="000000"/>
          <w:sz w:val="22"/>
          <w:szCs w:val="22"/>
        </w:rPr>
        <w:t xml:space="preserve"> </w:t>
      </w:r>
      <w:hyperlink r:id="rId16" w:history="1">
        <w:r w:rsidRPr="00444D1A">
          <w:rPr>
            <w:rFonts w:ascii="Calibri" w:hAnsi="Calibri" w:cs="Calibri"/>
            <w:color w:val="0000FF"/>
            <w:sz w:val="22"/>
            <w:szCs w:val="22"/>
            <w:u w:val="single"/>
          </w:rPr>
          <w:t>https://www.todaysdietitian.com/newarchives/0918p10.shtml</w:t>
        </w:r>
      </w:hyperlink>
      <w:r w:rsidRPr="00444D1A">
        <w:rPr>
          <w:rFonts w:ascii="Calibri" w:hAnsi="Calibri" w:cs="Calibri"/>
          <w:sz w:val="22"/>
          <w:szCs w:val="22"/>
        </w:rPr>
        <w:t xml:space="preserve"> </w:t>
      </w:r>
    </w:p>
    <w:p w14:paraId="11C4B260" w14:textId="77777777" w:rsidR="003D34E5" w:rsidRDefault="003D34E5" w:rsidP="003D34E5">
      <w:pPr>
        <w:pStyle w:val="ListParagraph"/>
        <w:rPr>
          <w:rFonts w:ascii="Calibri" w:hAnsi="Calibri" w:cs="Calibri"/>
          <w:sz w:val="22"/>
          <w:szCs w:val="22"/>
        </w:rPr>
      </w:pPr>
    </w:p>
    <w:p w14:paraId="74F490DA" w14:textId="7F3AA866" w:rsidR="003D34E5" w:rsidRPr="003D34E5" w:rsidRDefault="003D34E5" w:rsidP="003D34E5">
      <w:pPr>
        <w:ind w:firstLine="720"/>
        <w:rPr>
          <w:rFonts w:ascii="Calibri" w:hAnsi="Calibri" w:cs="Calibri"/>
          <w:b/>
          <w:sz w:val="22"/>
          <w:szCs w:val="22"/>
        </w:rPr>
      </w:pPr>
      <w:r w:rsidRPr="003D34E5">
        <w:rPr>
          <w:rFonts w:ascii="Calibri" w:hAnsi="Calibri" w:cs="Calibri"/>
          <w:b/>
          <w:sz w:val="22"/>
          <w:szCs w:val="22"/>
        </w:rPr>
        <w:t>Key Points</w:t>
      </w:r>
      <w:r>
        <w:rPr>
          <w:rFonts w:ascii="Calibri" w:hAnsi="Calibri" w:cs="Calibri"/>
          <w:b/>
          <w:sz w:val="22"/>
          <w:szCs w:val="22"/>
        </w:rPr>
        <w:t>:</w:t>
      </w:r>
    </w:p>
    <w:p w14:paraId="1BC34FA7" w14:textId="3E99DE29" w:rsidR="00922D6E" w:rsidRDefault="00CB4B07" w:rsidP="00380CBD">
      <w:pPr>
        <w:pStyle w:val="ListParagraph"/>
        <w:numPr>
          <w:ilvl w:val="0"/>
          <w:numId w:val="17"/>
        </w:numPr>
        <w:rPr>
          <w:rFonts w:ascii="Calibri" w:hAnsi="Calibri" w:cs="Calibri"/>
          <w:sz w:val="22"/>
          <w:szCs w:val="22"/>
        </w:rPr>
      </w:pPr>
      <w:r w:rsidRPr="00380CBD">
        <w:rPr>
          <w:rFonts w:ascii="Calibri" w:hAnsi="Calibri" w:cs="Calibri"/>
          <w:sz w:val="22"/>
          <w:szCs w:val="22"/>
        </w:rPr>
        <w:t>GUEST: Marissa Alexander</w:t>
      </w:r>
      <w:r>
        <w:rPr>
          <w:rFonts w:ascii="Calibri" w:hAnsi="Calibri" w:cs="Calibri"/>
          <w:sz w:val="22"/>
          <w:szCs w:val="22"/>
        </w:rPr>
        <w:t xml:space="preserve"> – Creating culturally safe engagement with Indigenous communities</w:t>
      </w:r>
    </w:p>
    <w:p w14:paraId="15A45906" w14:textId="77777777" w:rsidR="006C5066" w:rsidRDefault="006C5066" w:rsidP="00380CBD">
      <w:pPr>
        <w:pStyle w:val="ListParagraph"/>
        <w:numPr>
          <w:ilvl w:val="0"/>
          <w:numId w:val="17"/>
        </w:numPr>
        <w:rPr>
          <w:rFonts w:ascii="Calibri" w:hAnsi="Calibri" w:cs="Calibri"/>
          <w:sz w:val="22"/>
          <w:szCs w:val="22"/>
        </w:rPr>
      </w:pPr>
      <w:r>
        <w:rPr>
          <w:rFonts w:ascii="Calibri" w:hAnsi="Calibri" w:cs="Calibri"/>
          <w:sz w:val="22"/>
          <w:szCs w:val="22"/>
        </w:rPr>
        <w:t>Nourish Journey Check Point – Please come ready to discuss how your Nourish Journey is going and your reflections (</w:t>
      </w:r>
      <w:r w:rsidRPr="00242037">
        <w:rPr>
          <w:rFonts w:ascii="Calibri" w:hAnsi="Calibri" w:cs="Calibri"/>
          <w:b/>
          <w:i/>
          <w:sz w:val="22"/>
          <w:szCs w:val="22"/>
        </w:rPr>
        <w:t>Please have Fall completed of your Nourish journey</w:t>
      </w:r>
      <w:r>
        <w:rPr>
          <w:rFonts w:ascii="Calibri" w:hAnsi="Calibri" w:cs="Calibri"/>
          <w:sz w:val="22"/>
          <w:szCs w:val="22"/>
        </w:rPr>
        <w:t>)</w:t>
      </w:r>
    </w:p>
    <w:p w14:paraId="41FBDA5A" w14:textId="28DEEE96" w:rsidR="003D34E5" w:rsidRDefault="003D34E5" w:rsidP="00380CBD">
      <w:pPr>
        <w:pStyle w:val="ListParagraph"/>
        <w:numPr>
          <w:ilvl w:val="0"/>
          <w:numId w:val="17"/>
        </w:numPr>
        <w:rPr>
          <w:rFonts w:ascii="Calibri" w:hAnsi="Calibri" w:cs="Calibri"/>
          <w:sz w:val="22"/>
          <w:szCs w:val="22"/>
        </w:rPr>
      </w:pPr>
      <w:r>
        <w:rPr>
          <w:rFonts w:ascii="Calibri" w:hAnsi="Calibri" w:cs="Calibri"/>
          <w:sz w:val="22"/>
          <w:szCs w:val="22"/>
        </w:rPr>
        <w:t xml:space="preserve">Practicing with </w:t>
      </w:r>
      <w:r w:rsidR="006C5066">
        <w:rPr>
          <w:rFonts w:ascii="Calibri" w:hAnsi="Calibri" w:cs="Calibri"/>
          <w:sz w:val="22"/>
          <w:szCs w:val="22"/>
        </w:rPr>
        <w:t>shared respect, shared meaning and shared knowledge</w:t>
      </w:r>
    </w:p>
    <w:p w14:paraId="137C1941" w14:textId="0A2FE871" w:rsidR="00242037" w:rsidRPr="006C5066" w:rsidRDefault="006C5066" w:rsidP="00380CBD">
      <w:pPr>
        <w:pStyle w:val="ListParagraph"/>
        <w:numPr>
          <w:ilvl w:val="0"/>
          <w:numId w:val="17"/>
        </w:numPr>
        <w:rPr>
          <w:rFonts w:ascii="Calibri" w:hAnsi="Calibri" w:cs="Calibri"/>
          <w:sz w:val="22"/>
          <w:szCs w:val="22"/>
        </w:rPr>
      </w:pPr>
      <w:r>
        <w:rPr>
          <w:rFonts w:ascii="Calibri" w:hAnsi="Calibri" w:cs="Calibri"/>
          <w:sz w:val="22"/>
          <w:szCs w:val="22"/>
        </w:rPr>
        <w:t>Moving away from an expert lens to a partnership lens with clients</w:t>
      </w:r>
    </w:p>
    <w:p w14:paraId="12F27484" w14:textId="77777777" w:rsidR="00CB4B07" w:rsidRPr="00B408AF" w:rsidRDefault="00CB4B07" w:rsidP="00B408AF">
      <w:pPr>
        <w:pStyle w:val="ListParagraph"/>
        <w:rPr>
          <w:rFonts w:ascii="Calibri" w:hAnsi="Calibri" w:cs="Calibri"/>
          <w:sz w:val="22"/>
          <w:szCs w:val="22"/>
        </w:rPr>
      </w:pPr>
    </w:p>
    <w:p w14:paraId="01C80A10" w14:textId="1D2292B1" w:rsidR="006D7634" w:rsidRPr="00AB3698" w:rsidRDefault="00B408AF" w:rsidP="006D7634">
      <w:pPr>
        <w:spacing w:after="120" w:line="252" w:lineRule="auto"/>
        <w:rPr>
          <w:rFonts w:ascii="Calibri" w:hAnsi="Calibri" w:cs="Calibri"/>
          <w:b/>
          <w:bCs/>
          <w:color w:val="000000"/>
          <w:sz w:val="22"/>
          <w:szCs w:val="20"/>
        </w:rPr>
      </w:pPr>
      <w:r>
        <w:rPr>
          <w:rFonts w:ascii="Calibri" w:hAnsi="Calibri" w:cs="Calibri"/>
          <w:b/>
          <w:bCs/>
          <w:color w:val="000000"/>
          <w:sz w:val="22"/>
          <w:szCs w:val="20"/>
        </w:rPr>
        <w:t>Week 5</w:t>
      </w:r>
      <w:r w:rsidR="006D7634" w:rsidRPr="00AB3698">
        <w:rPr>
          <w:rFonts w:ascii="Calibri" w:hAnsi="Calibri" w:cs="Calibri"/>
          <w:b/>
          <w:bCs/>
          <w:color w:val="000000"/>
          <w:sz w:val="22"/>
          <w:szCs w:val="20"/>
        </w:rPr>
        <w:tab/>
      </w:r>
      <w:r w:rsidR="000A5A02">
        <w:rPr>
          <w:rFonts w:ascii="Calibri" w:hAnsi="Calibri" w:cs="Calibri"/>
          <w:b/>
          <w:bCs/>
          <w:color w:val="000000"/>
          <w:sz w:val="22"/>
          <w:szCs w:val="20"/>
        </w:rPr>
        <w:t xml:space="preserve"> </w:t>
      </w:r>
      <w:r w:rsidR="00151377">
        <w:rPr>
          <w:rFonts w:ascii="Calibri" w:hAnsi="Calibri" w:cs="Calibri"/>
          <w:b/>
          <w:bCs/>
          <w:color w:val="000000"/>
          <w:sz w:val="22"/>
          <w:szCs w:val="20"/>
        </w:rPr>
        <w:t>(Feb 9</w:t>
      </w:r>
      <w:r w:rsidR="00151377" w:rsidRPr="00151377">
        <w:rPr>
          <w:rFonts w:ascii="Calibri" w:hAnsi="Calibri" w:cs="Calibri"/>
          <w:b/>
          <w:bCs/>
          <w:color w:val="000000"/>
          <w:sz w:val="22"/>
          <w:szCs w:val="20"/>
          <w:vertAlign w:val="superscript"/>
        </w:rPr>
        <w:t>th</w:t>
      </w:r>
      <w:r w:rsidR="00B82570">
        <w:rPr>
          <w:rFonts w:ascii="Calibri" w:hAnsi="Calibri" w:cs="Calibri"/>
          <w:b/>
          <w:bCs/>
          <w:color w:val="000000"/>
          <w:sz w:val="22"/>
          <w:szCs w:val="20"/>
        </w:rPr>
        <w:t xml:space="preserve"> &amp;</w:t>
      </w:r>
      <w:r w:rsidR="00151377">
        <w:rPr>
          <w:rFonts w:ascii="Calibri" w:hAnsi="Calibri" w:cs="Calibri"/>
          <w:b/>
          <w:bCs/>
          <w:color w:val="000000"/>
          <w:sz w:val="22"/>
          <w:szCs w:val="20"/>
        </w:rPr>
        <w:t xml:space="preserve"> 11</w:t>
      </w:r>
      <w:r w:rsidR="00151377" w:rsidRPr="00151377">
        <w:rPr>
          <w:rFonts w:ascii="Calibri" w:hAnsi="Calibri" w:cs="Calibri"/>
          <w:b/>
          <w:bCs/>
          <w:color w:val="000000"/>
          <w:sz w:val="22"/>
          <w:szCs w:val="20"/>
          <w:vertAlign w:val="superscript"/>
        </w:rPr>
        <w:t>th</w:t>
      </w:r>
      <w:r w:rsidR="00151377">
        <w:rPr>
          <w:rFonts w:ascii="Calibri" w:hAnsi="Calibri" w:cs="Calibri"/>
          <w:b/>
          <w:bCs/>
          <w:color w:val="000000"/>
          <w:sz w:val="22"/>
          <w:szCs w:val="20"/>
        </w:rPr>
        <w:t>)</w:t>
      </w:r>
      <w:r w:rsidR="006D7634" w:rsidRPr="00AB3698">
        <w:rPr>
          <w:rFonts w:ascii="Calibri" w:hAnsi="Calibri" w:cs="Calibri"/>
          <w:b/>
          <w:bCs/>
          <w:color w:val="000000"/>
          <w:sz w:val="22"/>
          <w:szCs w:val="20"/>
        </w:rPr>
        <w:tab/>
      </w:r>
      <w:r w:rsidR="006D7634" w:rsidRPr="00AB3698">
        <w:rPr>
          <w:rFonts w:ascii="Calibri" w:hAnsi="Calibri" w:cs="Calibri"/>
          <w:b/>
          <w:bCs/>
          <w:sz w:val="22"/>
          <w:szCs w:val="20"/>
        </w:rPr>
        <w:t>Theories of Behaviour Change</w:t>
      </w:r>
      <w:r w:rsidR="006D7634" w:rsidRPr="00AB3698">
        <w:rPr>
          <w:rFonts w:ascii="Calibri" w:hAnsi="Calibri" w:cs="Calibri"/>
          <w:b/>
          <w:bCs/>
          <w:color w:val="000000"/>
          <w:sz w:val="22"/>
          <w:szCs w:val="20"/>
        </w:rPr>
        <w:t xml:space="preserve"> </w:t>
      </w:r>
    </w:p>
    <w:p w14:paraId="7236C45A" w14:textId="77777777" w:rsidR="00350EF5" w:rsidRPr="00AB3698" w:rsidRDefault="00350EF5" w:rsidP="00350EF5">
      <w:pPr>
        <w:spacing w:after="120" w:line="252" w:lineRule="auto"/>
        <w:rPr>
          <w:rFonts w:ascii="Calibri" w:hAnsi="Calibri" w:cs="Calibri"/>
          <w:sz w:val="22"/>
          <w:szCs w:val="20"/>
        </w:rPr>
      </w:pPr>
      <w:r>
        <w:rPr>
          <w:rFonts w:ascii="Calibri" w:hAnsi="Calibri" w:cs="Calibri"/>
          <w:sz w:val="22"/>
          <w:szCs w:val="20"/>
        </w:rPr>
        <w:t>Introduction to Motivational Interviewing, Transtheoretical Model, Cognitive Behaviour Therapy, Coaching, Mindfulness/eating, Solution Focused Therapy, Intuitive Eating Principles</w:t>
      </w:r>
    </w:p>
    <w:p w14:paraId="3A17A7E9" w14:textId="77777777" w:rsidR="006D7634" w:rsidRPr="00AB3698" w:rsidRDefault="006D7634" w:rsidP="006D7634">
      <w:pPr>
        <w:contextualSpacing/>
        <w:rPr>
          <w:rFonts w:ascii="Calibri" w:hAnsi="Calibri" w:cs="Calibri"/>
          <w:color w:val="000000"/>
          <w:sz w:val="22"/>
          <w:szCs w:val="22"/>
          <w:u w:val="single"/>
          <w:shd w:val="clear" w:color="auto" w:fill="FFFFFF"/>
        </w:rPr>
      </w:pPr>
      <w:r w:rsidRPr="00AB3698">
        <w:rPr>
          <w:rFonts w:ascii="Calibri" w:hAnsi="Calibri" w:cs="Calibri"/>
          <w:color w:val="000000"/>
          <w:sz w:val="22"/>
          <w:szCs w:val="22"/>
          <w:u w:val="single"/>
          <w:shd w:val="clear" w:color="auto" w:fill="FFFFFF"/>
        </w:rPr>
        <w:t>Required Readings:</w:t>
      </w:r>
    </w:p>
    <w:p w14:paraId="38915FC0" w14:textId="77777777" w:rsidR="006D7634" w:rsidRPr="00B408AF" w:rsidRDefault="006D7634" w:rsidP="00380CBD">
      <w:pPr>
        <w:pStyle w:val="ListParagraph"/>
        <w:numPr>
          <w:ilvl w:val="0"/>
          <w:numId w:val="5"/>
        </w:numPr>
        <w:rPr>
          <w:rFonts w:ascii="Calibri" w:hAnsi="Calibri" w:cs="Calibri"/>
          <w:sz w:val="22"/>
          <w:szCs w:val="22"/>
        </w:rPr>
      </w:pPr>
      <w:r w:rsidRPr="00B408AF">
        <w:rPr>
          <w:rFonts w:ascii="Calibri" w:hAnsi="Calibri" w:cs="Calibri"/>
          <w:color w:val="000000"/>
          <w:sz w:val="22"/>
          <w:szCs w:val="22"/>
          <w:shd w:val="clear" w:color="auto" w:fill="FFFFFF"/>
        </w:rPr>
        <w:t>Barley, E., &amp; Lawson, V. (2016). Using health psychology to help patients: theories of behaviour change. </w:t>
      </w:r>
      <w:r w:rsidRPr="00B408AF">
        <w:rPr>
          <w:rFonts w:ascii="Calibri" w:hAnsi="Calibri" w:cs="Calibri"/>
          <w:i/>
          <w:iCs/>
          <w:color w:val="000000"/>
          <w:sz w:val="22"/>
          <w:szCs w:val="22"/>
          <w:shd w:val="clear" w:color="auto" w:fill="FFFFFF"/>
        </w:rPr>
        <w:t>British Journal of Nursing</w:t>
      </w:r>
      <w:r w:rsidRPr="00B408AF">
        <w:rPr>
          <w:rFonts w:ascii="Calibri" w:hAnsi="Calibri" w:cs="Calibri"/>
          <w:color w:val="000000"/>
          <w:sz w:val="22"/>
          <w:szCs w:val="22"/>
          <w:shd w:val="clear" w:color="auto" w:fill="FFFFFF"/>
        </w:rPr>
        <w:t>, </w:t>
      </w:r>
      <w:r w:rsidRPr="00B408AF">
        <w:rPr>
          <w:rFonts w:ascii="Calibri" w:hAnsi="Calibri" w:cs="Calibri"/>
          <w:i/>
          <w:iCs/>
          <w:color w:val="000000"/>
          <w:sz w:val="22"/>
          <w:szCs w:val="22"/>
          <w:shd w:val="clear" w:color="auto" w:fill="FFFFFF"/>
        </w:rPr>
        <w:t>25</w:t>
      </w:r>
      <w:r w:rsidRPr="00B408AF">
        <w:rPr>
          <w:rFonts w:ascii="Calibri" w:hAnsi="Calibri" w:cs="Calibri"/>
          <w:color w:val="000000"/>
          <w:sz w:val="22"/>
          <w:szCs w:val="22"/>
          <w:shd w:val="clear" w:color="auto" w:fill="FFFFFF"/>
        </w:rPr>
        <w:t xml:space="preserve">(16), 924–927. </w:t>
      </w:r>
      <w:hyperlink r:id="rId17" w:history="1">
        <w:r w:rsidRPr="00B408AF">
          <w:rPr>
            <w:rFonts w:ascii="Calibri" w:hAnsi="Calibri" w:cs="Calibri"/>
            <w:color w:val="0000FF"/>
            <w:sz w:val="22"/>
            <w:szCs w:val="22"/>
            <w:u w:val="single"/>
            <w:shd w:val="clear" w:color="auto" w:fill="FFFFFF"/>
          </w:rPr>
          <w:t>https://doi.org/10.12968/bjon.2016.25.16.924</w:t>
        </w:r>
      </w:hyperlink>
      <w:r w:rsidRPr="00B408AF">
        <w:rPr>
          <w:rFonts w:ascii="Calibri" w:hAnsi="Calibri" w:cs="Calibri"/>
          <w:color w:val="3A3A3A"/>
          <w:sz w:val="22"/>
          <w:szCs w:val="22"/>
          <w:shd w:val="clear" w:color="auto" w:fill="FFFFFF"/>
        </w:rPr>
        <w:t xml:space="preserve"> </w:t>
      </w:r>
    </w:p>
    <w:p w14:paraId="3C1314E1" w14:textId="77777777" w:rsidR="006D7634" w:rsidRPr="00380CBD" w:rsidRDefault="006D7634" w:rsidP="00380CBD">
      <w:pPr>
        <w:pStyle w:val="ListParagraph"/>
        <w:numPr>
          <w:ilvl w:val="0"/>
          <w:numId w:val="5"/>
        </w:numPr>
        <w:rPr>
          <w:rFonts w:ascii="Calibri" w:hAnsi="Calibri" w:cs="Calibri"/>
          <w:b/>
          <w:sz w:val="22"/>
          <w:szCs w:val="22"/>
        </w:rPr>
      </w:pPr>
      <w:proofErr w:type="spellStart"/>
      <w:r w:rsidRPr="00B408AF">
        <w:rPr>
          <w:rFonts w:ascii="Calibri" w:hAnsi="Calibri" w:cs="Calibri"/>
          <w:color w:val="000000"/>
          <w:sz w:val="22"/>
          <w:szCs w:val="22"/>
          <w:shd w:val="clear" w:color="auto" w:fill="FFFFFF"/>
        </w:rPr>
        <w:t>Gainforth</w:t>
      </w:r>
      <w:proofErr w:type="spellEnd"/>
      <w:r w:rsidRPr="00B408AF">
        <w:rPr>
          <w:rFonts w:ascii="Calibri" w:hAnsi="Calibri" w:cs="Calibri"/>
          <w:color w:val="000000"/>
          <w:sz w:val="22"/>
          <w:szCs w:val="22"/>
          <w:shd w:val="clear" w:color="auto" w:fill="FFFFFF"/>
        </w:rPr>
        <w:t xml:space="preserve">, H., Dineen, T., Giroux, E., &amp; </w:t>
      </w:r>
      <w:proofErr w:type="spellStart"/>
      <w:r w:rsidRPr="00B408AF">
        <w:rPr>
          <w:rFonts w:ascii="Calibri" w:hAnsi="Calibri" w:cs="Calibri"/>
          <w:color w:val="000000"/>
          <w:sz w:val="22"/>
          <w:szCs w:val="22"/>
          <w:shd w:val="clear" w:color="auto" w:fill="FFFFFF"/>
        </w:rPr>
        <w:t>Forneris</w:t>
      </w:r>
      <w:proofErr w:type="spellEnd"/>
      <w:r w:rsidRPr="00B408AF">
        <w:rPr>
          <w:rFonts w:ascii="Calibri" w:hAnsi="Calibri" w:cs="Calibri"/>
          <w:color w:val="000000"/>
          <w:sz w:val="22"/>
          <w:szCs w:val="22"/>
          <w:shd w:val="clear" w:color="auto" w:fill="FFFFFF"/>
        </w:rPr>
        <w:t>, T. (2020). Teaching Behavior Change Theory in Canada: Establishing Consensus on Behavior Change Theories That Are Recommended to Be Taught to Undergraduate Students in Courses Addressing Health Behavior Change. </w:t>
      </w:r>
      <w:r w:rsidRPr="00B408AF">
        <w:rPr>
          <w:rFonts w:ascii="Calibri" w:hAnsi="Calibri" w:cs="Calibri"/>
          <w:i/>
          <w:iCs/>
          <w:color w:val="000000"/>
          <w:sz w:val="22"/>
          <w:szCs w:val="22"/>
          <w:shd w:val="clear" w:color="auto" w:fill="FFFFFF"/>
        </w:rPr>
        <w:t>Pedagogy in Health Promotion</w:t>
      </w:r>
      <w:r w:rsidRPr="00B408AF">
        <w:rPr>
          <w:rFonts w:ascii="Calibri" w:hAnsi="Calibri" w:cs="Calibri"/>
          <w:color w:val="000000"/>
          <w:sz w:val="22"/>
          <w:szCs w:val="22"/>
          <w:shd w:val="clear" w:color="auto" w:fill="FFFFFF"/>
        </w:rPr>
        <w:t xml:space="preserve">, 237337992090617–. </w:t>
      </w:r>
      <w:hyperlink r:id="rId18" w:history="1">
        <w:r w:rsidRPr="00B408AF">
          <w:rPr>
            <w:rFonts w:ascii="Calibri" w:hAnsi="Calibri" w:cs="Calibri"/>
            <w:color w:val="0000FF"/>
            <w:sz w:val="22"/>
            <w:szCs w:val="22"/>
            <w:u w:val="single"/>
            <w:shd w:val="clear" w:color="auto" w:fill="FFFFFF"/>
          </w:rPr>
          <w:t>https://doi.org/10.1177/2373379920906178</w:t>
        </w:r>
      </w:hyperlink>
      <w:r w:rsidRPr="00B408AF">
        <w:rPr>
          <w:rFonts w:ascii="Calibri" w:hAnsi="Calibri" w:cs="Calibri"/>
          <w:color w:val="3A3A3A"/>
          <w:sz w:val="22"/>
          <w:szCs w:val="22"/>
          <w:shd w:val="clear" w:color="auto" w:fill="FFFFFF"/>
        </w:rPr>
        <w:t xml:space="preserve"> </w:t>
      </w:r>
    </w:p>
    <w:p w14:paraId="639C237D" w14:textId="77777777" w:rsidR="00380CBD" w:rsidRDefault="00380CBD" w:rsidP="00380CBD">
      <w:pPr>
        <w:pStyle w:val="ListParagraph"/>
        <w:numPr>
          <w:ilvl w:val="0"/>
          <w:numId w:val="5"/>
        </w:numPr>
        <w:spacing w:after="120" w:line="252" w:lineRule="auto"/>
        <w:rPr>
          <w:rFonts w:ascii="Calibri" w:hAnsi="Calibri" w:cs="Calibri"/>
          <w:sz w:val="22"/>
          <w:szCs w:val="20"/>
        </w:rPr>
      </w:pPr>
      <w:r>
        <w:rPr>
          <w:rFonts w:ascii="Calibri" w:hAnsi="Calibri" w:cs="Calibri"/>
          <w:sz w:val="22"/>
          <w:szCs w:val="20"/>
        </w:rPr>
        <w:t>Intuitive Eating:</w:t>
      </w:r>
    </w:p>
    <w:p w14:paraId="780A67E5" w14:textId="77777777" w:rsidR="00380CBD" w:rsidRDefault="00380CBD" w:rsidP="00380CBD">
      <w:pPr>
        <w:pStyle w:val="ListParagraph"/>
        <w:numPr>
          <w:ilvl w:val="1"/>
          <w:numId w:val="5"/>
        </w:numPr>
        <w:spacing w:after="120" w:line="252" w:lineRule="auto"/>
        <w:rPr>
          <w:rFonts w:ascii="Calibri" w:hAnsi="Calibri" w:cs="Calibri"/>
          <w:sz w:val="22"/>
          <w:szCs w:val="20"/>
        </w:rPr>
      </w:pPr>
      <w:proofErr w:type="spellStart"/>
      <w:r>
        <w:rPr>
          <w:rFonts w:ascii="Calibri" w:hAnsi="Calibri" w:cs="Calibri"/>
          <w:sz w:val="22"/>
          <w:szCs w:val="20"/>
        </w:rPr>
        <w:t>Linardon</w:t>
      </w:r>
      <w:proofErr w:type="spellEnd"/>
      <w:r>
        <w:rPr>
          <w:rFonts w:ascii="Calibri" w:hAnsi="Calibri" w:cs="Calibri"/>
          <w:sz w:val="22"/>
          <w:szCs w:val="20"/>
        </w:rPr>
        <w:t xml:space="preserve"> J., </w:t>
      </w:r>
      <w:proofErr w:type="spellStart"/>
      <w:r>
        <w:rPr>
          <w:rFonts w:ascii="Calibri" w:hAnsi="Calibri" w:cs="Calibri"/>
          <w:sz w:val="22"/>
          <w:szCs w:val="20"/>
        </w:rPr>
        <w:t>Tylka</w:t>
      </w:r>
      <w:proofErr w:type="spellEnd"/>
      <w:r>
        <w:rPr>
          <w:rFonts w:ascii="Calibri" w:hAnsi="Calibri" w:cs="Calibri"/>
          <w:sz w:val="22"/>
          <w:szCs w:val="20"/>
        </w:rPr>
        <w:t xml:space="preserve"> T., and Fuller-</w:t>
      </w:r>
      <w:proofErr w:type="spellStart"/>
      <w:r>
        <w:rPr>
          <w:rFonts w:ascii="Calibri" w:hAnsi="Calibri" w:cs="Calibri"/>
          <w:sz w:val="22"/>
          <w:szCs w:val="20"/>
        </w:rPr>
        <w:t>Tyszkiewicz</w:t>
      </w:r>
      <w:proofErr w:type="spellEnd"/>
      <w:r>
        <w:rPr>
          <w:rFonts w:ascii="Calibri" w:hAnsi="Calibri" w:cs="Calibri"/>
          <w:sz w:val="22"/>
          <w:szCs w:val="20"/>
        </w:rPr>
        <w:t xml:space="preserve"> M. 2021. Intuitive eating and its psychological correlates: meta-analysis. International Journal of Eating Disorders 2021:1-26</w:t>
      </w:r>
    </w:p>
    <w:p w14:paraId="35C44B1D" w14:textId="77777777" w:rsidR="000A5A02" w:rsidRPr="00380CBD" w:rsidRDefault="000A5A02" w:rsidP="000A5A02">
      <w:pPr>
        <w:spacing w:after="120" w:line="252" w:lineRule="auto"/>
        <w:rPr>
          <w:rFonts w:ascii="Calibri" w:hAnsi="Calibri" w:cs="Calibri"/>
          <w:sz w:val="22"/>
          <w:szCs w:val="20"/>
        </w:rPr>
      </w:pPr>
      <w:r w:rsidRPr="00380CBD">
        <w:rPr>
          <w:rFonts w:ascii="Calibri" w:hAnsi="Calibri" w:cs="Calibri"/>
          <w:sz w:val="22"/>
          <w:szCs w:val="20"/>
          <w:u w:val="single"/>
        </w:rPr>
        <w:t>Required Podcasts</w:t>
      </w:r>
      <w:r>
        <w:rPr>
          <w:rFonts w:ascii="Calibri" w:hAnsi="Calibri" w:cs="Calibri"/>
          <w:sz w:val="22"/>
          <w:szCs w:val="20"/>
        </w:rPr>
        <w:t xml:space="preserve">: </w:t>
      </w:r>
    </w:p>
    <w:p w14:paraId="24EF8161" w14:textId="5CDBAA6B" w:rsidR="000A5A02" w:rsidRPr="000A5A02" w:rsidRDefault="000A5A02" w:rsidP="00380CBD">
      <w:pPr>
        <w:pStyle w:val="ListParagraph"/>
        <w:numPr>
          <w:ilvl w:val="0"/>
          <w:numId w:val="24"/>
        </w:numPr>
        <w:spacing w:after="120" w:line="252" w:lineRule="auto"/>
        <w:rPr>
          <w:rFonts w:ascii="Calibri" w:hAnsi="Calibri" w:cs="Calibri"/>
          <w:sz w:val="22"/>
          <w:szCs w:val="20"/>
        </w:rPr>
      </w:pPr>
      <w:r>
        <w:rPr>
          <w:rFonts w:ascii="Calibri" w:hAnsi="Calibri" w:cs="Calibri"/>
          <w:sz w:val="22"/>
          <w:szCs w:val="20"/>
        </w:rPr>
        <w:t xml:space="preserve">Ten Percent Happier – with Dan Harris – Episode 220: The Anti-Diet with Evelyn </w:t>
      </w:r>
      <w:proofErr w:type="spellStart"/>
      <w:r>
        <w:rPr>
          <w:rFonts w:ascii="Calibri" w:hAnsi="Calibri" w:cs="Calibri"/>
          <w:sz w:val="22"/>
          <w:szCs w:val="20"/>
        </w:rPr>
        <w:t>Tribole</w:t>
      </w:r>
      <w:proofErr w:type="spellEnd"/>
    </w:p>
    <w:p w14:paraId="04477777" w14:textId="31765D8C" w:rsidR="000A5A02" w:rsidRPr="000A5A02" w:rsidRDefault="000A5A02" w:rsidP="00380CBD">
      <w:pPr>
        <w:pStyle w:val="ListParagraph"/>
        <w:numPr>
          <w:ilvl w:val="0"/>
          <w:numId w:val="24"/>
        </w:numPr>
        <w:spacing w:after="120" w:line="252" w:lineRule="auto"/>
        <w:rPr>
          <w:rFonts w:ascii="Calibri" w:hAnsi="Calibri" w:cs="Calibri"/>
          <w:sz w:val="22"/>
          <w:szCs w:val="20"/>
        </w:rPr>
      </w:pPr>
      <w:r w:rsidRPr="00380CBD">
        <w:rPr>
          <w:rFonts w:ascii="Calibri" w:hAnsi="Calibri" w:cs="Calibri"/>
          <w:sz w:val="22"/>
          <w:szCs w:val="22"/>
        </w:rPr>
        <w:t>Nutrition Counselling, Unscripted – Dr Cath Morley and Carol Townson – Fourth Episode: Food in Counselling Settings (Found on Spotify)</w:t>
      </w:r>
    </w:p>
    <w:p w14:paraId="72D5CAEA" w14:textId="77777777" w:rsidR="00380CBD" w:rsidRDefault="00380CBD" w:rsidP="00380CBD">
      <w:pPr>
        <w:spacing w:after="120" w:line="252" w:lineRule="auto"/>
        <w:rPr>
          <w:rFonts w:ascii="Calibri" w:hAnsi="Calibri" w:cs="Calibri"/>
          <w:sz w:val="22"/>
          <w:szCs w:val="20"/>
        </w:rPr>
      </w:pPr>
      <w:r w:rsidRPr="00380CBD">
        <w:rPr>
          <w:rFonts w:ascii="Calibri" w:hAnsi="Calibri" w:cs="Calibri"/>
          <w:sz w:val="22"/>
          <w:szCs w:val="20"/>
          <w:u w:val="single"/>
        </w:rPr>
        <w:t>Additional Reading</w:t>
      </w:r>
      <w:r w:rsidRPr="00380CBD">
        <w:rPr>
          <w:rFonts w:ascii="Calibri" w:hAnsi="Calibri" w:cs="Calibri"/>
          <w:sz w:val="22"/>
          <w:szCs w:val="20"/>
        </w:rPr>
        <w:t xml:space="preserve">: </w:t>
      </w:r>
    </w:p>
    <w:p w14:paraId="20E7D9D4" w14:textId="0ED6576A" w:rsidR="00380CBD" w:rsidRPr="00380CBD" w:rsidRDefault="00380CBD" w:rsidP="00380CBD">
      <w:pPr>
        <w:pStyle w:val="ListParagraph"/>
        <w:numPr>
          <w:ilvl w:val="0"/>
          <w:numId w:val="25"/>
        </w:numPr>
        <w:spacing w:after="120" w:line="252" w:lineRule="auto"/>
        <w:rPr>
          <w:rFonts w:ascii="Calibri" w:hAnsi="Calibri" w:cs="Calibri"/>
          <w:sz w:val="22"/>
          <w:szCs w:val="20"/>
        </w:rPr>
      </w:pPr>
      <w:r w:rsidRPr="00380CBD">
        <w:rPr>
          <w:rFonts w:ascii="Calibri" w:hAnsi="Calibri" w:cs="Calibri"/>
          <w:sz w:val="22"/>
          <w:szCs w:val="20"/>
        </w:rPr>
        <w:t xml:space="preserve">Gast, J., A. Nielson, A. Hunt, J. </w:t>
      </w:r>
      <w:proofErr w:type="spellStart"/>
      <w:r w:rsidRPr="00380CBD">
        <w:rPr>
          <w:rFonts w:ascii="Calibri" w:hAnsi="Calibri" w:cs="Calibri"/>
          <w:sz w:val="22"/>
          <w:szCs w:val="20"/>
        </w:rPr>
        <w:t>Leiker</w:t>
      </w:r>
      <w:proofErr w:type="spellEnd"/>
      <w:r w:rsidRPr="00380CBD">
        <w:rPr>
          <w:rFonts w:ascii="Calibri" w:hAnsi="Calibri" w:cs="Calibri"/>
          <w:sz w:val="22"/>
          <w:szCs w:val="20"/>
        </w:rPr>
        <w:t>. 2015. Intuitive eating: associations with physical activity, motivation and BMI. American Journal of Public Health. 29 (3): e91-9</w:t>
      </w:r>
    </w:p>
    <w:p w14:paraId="4E1961D2" w14:textId="28F09F68" w:rsidR="00380CBD" w:rsidRPr="00380CBD" w:rsidRDefault="00380CBD" w:rsidP="00380CBD">
      <w:pPr>
        <w:spacing w:after="120" w:line="252" w:lineRule="auto"/>
        <w:rPr>
          <w:rFonts w:ascii="Calibri" w:hAnsi="Calibri" w:cs="Calibri"/>
          <w:sz w:val="22"/>
          <w:szCs w:val="20"/>
        </w:rPr>
      </w:pPr>
      <w:r w:rsidRPr="00380CBD">
        <w:rPr>
          <w:rFonts w:ascii="Calibri" w:hAnsi="Calibri" w:cs="Calibri"/>
          <w:sz w:val="22"/>
          <w:szCs w:val="20"/>
          <w:u w:val="single"/>
        </w:rPr>
        <w:t>Additional Podcasts</w:t>
      </w:r>
      <w:r w:rsidRPr="00380CBD">
        <w:rPr>
          <w:rFonts w:ascii="Calibri" w:hAnsi="Calibri" w:cs="Calibri"/>
          <w:sz w:val="22"/>
          <w:szCs w:val="20"/>
        </w:rPr>
        <w:t>:</w:t>
      </w:r>
    </w:p>
    <w:p w14:paraId="555316C0" w14:textId="0A9B7B3A" w:rsidR="00380CBD" w:rsidRDefault="00380CBD" w:rsidP="00412B82">
      <w:pPr>
        <w:pStyle w:val="ListParagraph"/>
        <w:numPr>
          <w:ilvl w:val="0"/>
          <w:numId w:val="24"/>
        </w:numPr>
        <w:spacing w:after="120" w:line="252" w:lineRule="auto"/>
        <w:rPr>
          <w:rFonts w:ascii="Calibri" w:hAnsi="Calibri" w:cs="Calibri"/>
          <w:sz w:val="22"/>
          <w:szCs w:val="20"/>
        </w:rPr>
      </w:pPr>
      <w:r w:rsidRPr="00380CBD">
        <w:rPr>
          <w:rFonts w:ascii="Calibri" w:hAnsi="Calibri" w:cs="Calibri"/>
          <w:sz w:val="22"/>
          <w:szCs w:val="20"/>
        </w:rPr>
        <w:t xml:space="preserve">Let Us Eat Cake Podcast – Series on Intuitive Eating </w:t>
      </w:r>
    </w:p>
    <w:p w14:paraId="09D31799" w14:textId="0B409DDB" w:rsidR="00412B82" w:rsidRPr="00412B82" w:rsidRDefault="000F2539" w:rsidP="00412B82">
      <w:pPr>
        <w:spacing w:after="120" w:line="252" w:lineRule="auto"/>
        <w:ind w:left="720"/>
        <w:rPr>
          <w:rFonts w:ascii="Calibri" w:hAnsi="Calibri" w:cs="Calibri"/>
          <w:sz w:val="22"/>
          <w:szCs w:val="20"/>
        </w:rPr>
      </w:pPr>
      <w:r w:rsidRPr="00E408D6">
        <w:rPr>
          <w:rFonts w:ascii="Calibri" w:hAnsi="Calibri" w:cs="Calibri"/>
          <w:sz w:val="22"/>
          <w:szCs w:val="20"/>
        </w:rPr>
        <w:t xml:space="preserve">GUEST: </w:t>
      </w:r>
      <w:r w:rsidR="00E408D6">
        <w:rPr>
          <w:rFonts w:ascii="Calibri" w:hAnsi="Calibri" w:cs="Calibri"/>
          <w:sz w:val="22"/>
          <w:szCs w:val="20"/>
        </w:rPr>
        <w:t>TBD -</w:t>
      </w:r>
      <w:r w:rsidRPr="00E408D6">
        <w:rPr>
          <w:rFonts w:ascii="Calibri" w:hAnsi="Calibri" w:cs="Calibri"/>
          <w:sz w:val="22"/>
          <w:szCs w:val="20"/>
        </w:rPr>
        <w:t xml:space="preserve"> Weight Inclusive Practice and how to develop a webinar</w:t>
      </w:r>
    </w:p>
    <w:p w14:paraId="3ED70F48" w14:textId="6AF4F46A" w:rsidR="000C75F0" w:rsidRPr="006C5066" w:rsidRDefault="006C5066" w:rsidP="000C75F0">
      <w:pPr>
        <w:pStyle w:val="ListParagraph"/>
        <w:spacing w:after="120" w:line="252" w:lineRule="auto"/>
        <w:rPr>
          <w:rFonts w:ascii="Calibri" w:hAnsi="Calibri" w:cs="Calibri"/>
          <w:b/>
          <w:sz w:val="22"/>
          <w:szCs w:val="20"/>
        </w:rPr>
      </w:pPr>
      <w:r w:rsidRPr="006C5066">
        <w:rPr>
          <w:rFonts w:ascii="Calibri" w:hAnsi="Calibri" w:cs="Calibri"/>
          <w:b/>
          <w:sz w:val="22"/>
          <w:szCs w:val="20"/>
        </w:rPr>
        <w:t>Key Points:</w:t>
      </w:r>
    </w:p>
    <w:p w14:paraId="72BDBE18" w14:textId="2617C865" w:rsidR="00444D1A" w:rsidRDefault="006C5066" w:rsidP="00380CBD">
      <w:pPr>
        <w:pStyle w:val="ListParagraph"/>
        <w:numPr>
          <w:ilvl w:val="0"/>
          <w:numId w:val="5"/>
        </w:numPr>
        <w:spacing w:after="120" w:line="252" w:lineRule="auto"/>
        <w:rPr>
          <w:rFonts w:ascii="Calibri" w:hAnsi="Calibri" w:cs="Calibri"/>
          <w:sz w:val="22"/>
          <w:szCs w:val="20"/>
        </w:rPr>
      </w:pPr>
      <w:r w:rsidRPr="006C5066">
        <w:rPr>
          <w:rFonts w:ascii="Calibri" w:hAnsi="Calibri" w:cs="Calibri"/>
          <w:sz w:val="22"/>
          <w:szCs w:val="20"/>
        </w:rPr>
        <w:t xml:space="preserve">Skill development in theories of behaviour change and practical application </w:t>
      </w:r>
    </w:p>
    <w:p w14:paraId="4869580A" w14:textId="5BC8CE9B" w:rsidR="006C5066" w:rsidRDefault="006C5066" w:rsidP="00380CBD">
      <w:pPr>
        <w:pStyle w:val="ListParagraph"/>
        <w:numPr>
          <w:ilvl w:val="0"/>
          <w:numId w:val="5"/>
        </w:numPr>
        <w:spacing w:after="120" w:line="252" w:lineRule="auto"/>
        <w:rPr>
          <w:rFonts w:ascii="Calibri" w:hAnsi="Calibri" w:cs="Calibri"/>
          <w:sz w:val="22"/>
          <w:szCs w:val="20"/>
        </w:rPr>
      </w:pPr>
      <w:r>
        <w:rPr>
          <w:rFonts w:ascii="Calibri" w:hAnsi="Calibri" w:cs="Calibri"/>
          <w:sz w:val="22"/>
          <w:szCs w:val="20"/>
        </w:rPr>
        <w:t>Skill development in how to incorporate food knowledge and skills into client sessions</w:t>
      </w:r>
    </w:p>
    <w:p w14:paraId="0C63628F" w14:textId="41AAF52A" w:rsidR="006C5066" w:rsidRPr="006C5066" w:rsidRDefault="006C5066" w:rsidP="00380CBD">
      <w:pPr>
        <w:pStyle w:val="ListParagraph"/>
        <w:numPr>
          <w:ilvl w:val="0"/>
          <w:numId w:val="5"/>
        </w:numPr>
        <w:spacing w:after="120" w:line="252" w:lineRule="auto"/>
        <w:rPr>
          <w:rFonts w:ascii="Calibri" w:hAnsi="Calibri" w:cs="Calibri"/>
          <w:sz w:val="22"/>
          <w:szCs w:val="20"/>
        </w:rPr>
      </w:pPr>
      <w:r>
        <w:rPr>
          <w:rFonts w:ascii="Calibri" w:hAnsi="Calibri" w:cs="Calibri"/>
          <w:sz w:val="22"/>
          <w:szCs w:val="20"/>
        </w:rPr>
        <w:t>Introduction to Intuitive Eating principles and research</w:t>
      </w:r>
    </w:p>
    <w:p w14:paraId="537192EC" w14:textId="698ED08A" w:rsidR="000B1A71" w:rsidRPr="000B1A71" w:rsidRDefault="000B1A71" w:rsidP="000B1A71">
      <w:pPr>
        <w:spacing w:after="120" w:line="252" w:lineRule="auto"/>
        <w:rPr>
          <w:rFonts w:ascii="Calibri" w:hAnsi="Calibri" w:cs="Calibri"/>
          <w:b/>
          <w:bCs/>
          <w:sz w:val="22"/>
          <w:szCs w:val="20"/>
        </w:rPr>
      </w:pPr>
      <w:r>
        <w:rPr>
          <w:rFonts w:ascii="Calibri" w:hAnsi="Calibri" w:cs="Calibri"/>
          <w:b/>
          <w:bCs/>
          <w:sz w:val="22"/>
          <w:szCs w:val="20"/>
        </w:rPr>
        <w:t xml:space="preserve">Week </w:t>
      </w:r>
      <w:r w:rsidR="00346A41">
        <w:rPr>
          <w:rFonts w:ascii="Calibri" w:hAnsi="Calibri" w:cs="Calibri"/>
          <w:b/>
          <w:bCs/>
          <w:sz w:val="22"/>
          <w:szCs w:val="20"/>
        </w:rPr>
        <w:t xml:space="preserve">6 &amp; </w:t>
      </w:r>
      <w:r>
        <w:rPr>
          <w:rFonts w:ascii="Calibri" w:hAnsi="Calibri" w:cs="Calibri"/>
          <w:b/>
          <w:bCs/>
          <w:sz w:val="22"/>
          <w:szCs w:val="20"/>
        </w:rPr>
        <w:t>7</w:t>
      </w:r>
      <w:r w:rsidR="00151377">
        <w:rPr>
          <w:rFonts w:ascii="Calibri" w:hAnsi="Calibri" w:cs="Calibri"/>
          <w:b/>
          <w:bCs/>
          <w:sz w:val="22"/>
          <w:szCs w:val="20"/>
        </w:rPr>
        <w:t xml:space="preserve"> (Feb 16</w:t>
      </w:r>
      <w:r w:rsidR="00151377" w:rsidRPr="00151377">
        <w:rPr>
          <w:rFonts w:ascii="Calibri" w:hAnsi="Calibri" w:cs="Calibri"/>
          <w:b/>
          <w:bCs/>
          <w:sz w:val="22"/>
          <w:szCs w:val="20"/>
          <w:vertAlign w:val="superscript"/>
        </w:rPr>
        <w:t>th</w:t>
      </w:r>
      <w:r w:rsidR="00151377">
        <w:rPr>
          <w:rFonts w:ascii="Calibri" w:hAnsi="Calibri" w:cs="Calibri"/>
          <w:b/>
          <w:bCs/>
          <w:sz w:val="22"/>
          <w:szCs w:val="20"/>
        </w:rPr>
        <w:t xml:space="preserve"> – March 2</w:t>
      </w:r>
      <w:r w:rsidR="00151377" w:rsidRPr="00151377">
        <w:rPr>
          <w:rFonts w:ascii="Calibri" w:hAnsi="Calibri" w:cs="Calibri"/>
          <w:b/>
          <w:bCs/>
          <w:sz w:val="22"/>
          <w:szCs w:val="20"/>
          <w:vertAlign w:val="superscript"/>
        </w:rPr>
        <w:t>nd</w:t>
      </w:r>
      <w:r w:rsidR="00151377">
        <w:rPr>
          <w:rFonts w:ascii="Calibri" w:hAnsi="Calibri" w:cs="Calibri"/>
          <w:b/>
          <w:bCs/>
          <w:sz w:val="22"/>
          <w:szCs w:val="20"/>
        </w:rPr>
        <w:t xml:space="preserve">) </w:t>
      </w:r>
      <w:r w:rsidR="00151377">
        <w:rPr>
          <w:rFonts w:ascii="Calibri" w:hAnsi="Calibri" w:cs="Calibri"/>
          <w:b/>
          <w:bCs/>
          <w:sz w:val="22"/>
          <w:szCs w:val="20"/>
        </w:rPr>
        <w:tab/>
      </w:r>
      <w:r w:rsidRPr="000B1A71">
        <w:rPr>
          <w:rFonts w:ascii="Calibri" w:hAnsi="Calibri" w:cs="Calibri"/>
          <w:b/>
          <w:bCs/>
          <w:sz w:val="22"/>
          <w:szCs w:val="20"/>
        </w:rPr>
        <w:t>Motivational Interviewing</w:t>
      </w:r>
    </w:p>
    <w:p w14:paraId="471E4997" w14:textId="77777777" w:rsidR="000B1A71" w:rsidRPr="000B1A71" w:rsidRDefault="000B1A71" w:rsidP="00380CBD">
      <w:pPr>
        <w:pStyle w:val="ListParagraph"/>
        <w:numPr>
          <w:ilvl w:val="0"/>
          <w:numId w:val="5"/>
        </w:numPr>
        <w:rPr>
          <w:rFonts w:ascii="Calibri" w:hAnsi="Calibri" w:cs="Calibri"/>
          <w:color w:val="000000"/>
          <w:sz w:val="22"/>
          <w:szCs w:val="22"/>
          <w:u w:val="single"/>
          <w:shd w:val="clear" w:color="auto" w:fill="FFFFFF"/>
        </w:rPr>
      </w:pPr>
      <w:r w:rsidRPr="000B1A71">
        <w:rPr>
          <w:rFonts w:ascii="Calibri" w:hAnsi="Calibri" w:cs="Calibri"/>
          <w:color w:val="000000"/>
          <w:sz w:val="22"/>
          <w:szCs w:val="22"/>
          <w:u w:val="single"/>
          <w:shd w:val="clear" w:color="auto" w:fill="FFFFFF"/>
        </w:rPr>
        <w:lastRenderedPageBreak/>
        <w:t>Required Readings:</w:t>
      </w:r>
    </w:p>
    <w:p w14:paraId="6FFA083C" w14:textId="77777777" w:rsidR="000B1A71" w:rsidRPr="000B1A71" w:rsidRDefault="000B1A71" w:rsidP="00380CBD">
      <w:pPr>
        <w:pStyle w:val="ListParagraph"/>
        <w:numPr>
          <w:ilvl w:val="0"/>
          <w:numId w:val="5"/>
        </w:numPr>
        <w:rPr>
          <w:rFonts w:ascii="Calibri" w:hAnsi="Calibri" w:cs="Calibri"/>
          <w:sz w:val="22"/>
          <w:szCs w:val="22"/>
        </w:rPr>
      </w:pPr>
      <w:r w:rsidRPr="000B1A71">
        <w:rPr>
          <w:rFonts w:ascii="Calibri" w:hAnsi="Calibri" w:cs="Calibri"/>
          <w:color w:val="000000"/>
          <w:sz w:val="22"/>
          <w:szCs w:val="22"/>
          <w:shd w:val="clear" w:color="auto" w:fill="FFFFFF"/>
        </w:rPr>
        <w:t xml:space="preserve">Marley, S., </w:t>
      </w:r>
      <w:proofErr w:type="spellStart"/>
      <w:r w:rsidRPr="000B1A71">
        <w:rPr>
          <w:rFonts w:ascii="Calibri" w:hAnsi="Calibri" w:cs="Calibri"/>
          <w:color w:val="000000"/>
          <w:sz w:val="22"/>
          <w:szCs w:val="22"/>
          <w:shd w:val="clear" w:color="auto" w:fill="FFFFFF"/>
        </w:rPr>
        <w:t>Carbonneau</w:t>
      </w:r>
      <w:proofErr w:type="spellEnd"/>
      <w:r w:rsidRPr="000B1A71">
        <w:rPr>
          <w:rFonts w:ascii="Calibri" w:hAnsi="Calibri" w:cs="Calibri"/>
          <w:color w:val="000000"/>
          <w:sz w:val="22"/>
          <w:szCs w:val="22"/>
          <w:shd w:val="clear" w:color="auto" w:fill="FFFFFF"/>
        </w:rPr>
        <w:t xml:space="preserve">, K., </w:t>
      </w:r>
      <w:proofErr w:type="spellStart"/>
      <w:r w:rsidRPr="000B1A71">
        <w:rPr>
          <w:rFonts w:ascii="Calibri" w:hAnsi="Calibri" w:cs="Calibri"/>
          <w:color w:val="000000"/>
          <w:sz w:val="22"/>
          <w:szCs w:val="22"/>
          <w:shd w:val="clear" w:color="auto" w:fill="FFFFFF"/>
        </w:rPr>
        <w:t>Lockner</w:t>
      </w:r>
      <w:proofErr w:type="spellEnd"/>
      <w:r w:rsidRPr="000B1A71">
        <w:rPr>
          <w:rFonts w:ascii="Calibri" w:hAnsi="Calibri" w:cs="Calibri"/>
          <w:color w:val="000000"/>
          <w:sz w:val="22"/>
          <w:szCs w:val="22"/>
          <w:shd w:val="clear" w:color="auto" w:fill="FFFFFF"/>
        </w:rPr>
        <w:t>, D., Kibbe, D., &amp; Trowbridge, F. (2011). Motivational Interviewing Skills are Positively Associated with Nutritionist Self-efficacy. </w:t>
      </w:r>
      <w:r w:rsidRPr="000B1A71">
        <w:rPr>
          <w:rFonts w:ascii="Calibri" w:hAnsi="Calibri" w:cs="Calibri"/>
          <w:i/>
          <w:iCs/>
          <w:color w:val="000000"/>
          <w:sz w:val="22"/>
          <w:szCs w:val="22"/>
        </w:rPr>
        <w:t>Journal of Nutrition Education and Behavior</w:t>
      </w:r>
      <w:r w:rsidRPr="000B1A71">
        <w:rPr>
          <w:rFonts w:ascii="Calibri" w:hAnsi="Calibri" w:cs="Calibri"/>
          <w:color w:val="000000"/>
          <w:sz w:val="22"/>
          <w:szCs w:val="22"/>
          <w:shd w:val="clear" w:color="auto" w:fill="FFFFFF"/>
        </w:rPr>
        <w:t>, </w:t>
      </w:r>
      <w:r w:rsidRPr="000B1A71">
        <w:rPr>
          <w:rFonts w:ascii="Calibri" w:hAnsi="Calibri" w:cs="Calibri"/>
          <w:i/>
          <w:iCs/>
          <w:color w:val="000000"/>
          <w:sz w:val="22"/>
          <w:szCs w:val="22"/>
        </w:rPr>
        <w:t>43</w:t>
      </w:r>
      <w:r w:rsidRPr="000B1A71">
        <w:rPr>
          <w:rFonts w:ascii="Calibri" w:hAnsi="Calibri" w:cs="Calibri"/>
          <w:color w:val="000000"/>
          <w:sz w:val="22"/>
          <w:szCs w:val="22"/>
          <w:shd w:val="clear" w:color="auto" w:fill="FFFFFF"/>
        </w:rPr>
        <w:t>(1), 28–34</w:t>
      </w:r>
      <w:r w:rsidRPr="000B1A71">
        <w:rPr>
          <w:rFonts w:ascii="Calibri" w:hAnsi="Calibri" w:cs="Calibri"/>
          <w:color w:val="3A3A3A"/>
          <w:sz w:val="22"/>
          <w:szCs w:val="22"/>
          <w:shd w:val="clear" w:color="auto" w:fill="FFFFFF"/>
        </w:rPr>
        <w:t xml:space="preserve">. </w:t>
      </w:r>
      <w:hyperlink r:id="rId19" w:history="1">
        <w:r w:rsidRPr="000B1A71">
          <w:rPr>
            <w:rFonts w:ascii="Calibri" w:hAnsi="Calibri" w:cs="Calibri"/>
            <w:color w:val="0000FF"/>
            <w:sz w:val="22"/>
            <w:szCs w:val="22"/>
            <w:u w:val="single"/>
            <w:shd w:val="clear" w:color="auto" w:fill="FFFFFF"/>
          </w:rPr>
          <w:t>https://doi.org/10.1016/j.jneb.2009.10.009</w:t>
        </w:r>
      </w:hyperlink>
      <w:r w:rsidRPr="000B1A71">
        <w:rPr>
          <w:rFonts w:ascii="Calibri" w:hAnsi="Calibri" w:cs="Calibri"/>
          <w:color w:val="3A3A3A"/>
          <w:sz w:val="22"/>
          <w:szCs w:val="22"/>
          <w:shd w:val="clear" w:color="auto" w:fill="FFFFFF"/>
        </w:rPr>
        <w:t xml:space="preserve"> </w:t>
      </w:r>
    </w:p>
    <w:p w14:paraId="2E0DE12B" w14:textId="65EB9DB2" w:rsidR="000B1A71" w:rsidRPr="007135CD" w:rsidRDefault="000B1A71" w:rsidP="00380CBD">
      <w:pPr>
        <w:pStyle w:val="ListParagraph"/>
        <w:numPr>
          <w:ilvl w:val="0"/>
          <w:numId w:val="5"/>
        </w:numPr>
        <w:rPr>
          <w:rFonts w:ascii="Calibri" w:hAnsi="Calibri" w:cs="Calibri"/>
          <w:sz w:val="22"/>
          <w:szCs w:val="22"/>
        </w:rPr>
      </w:pPr>
      <w:proofErr w:type="spellStart"/>
      <w:r w:rsidRPr="000B1A71">
        <w:rPr>
          <w:rFonts w:ascii="Calibri" w:hAnsi="Calibri" w:cs="Calibri"/>
          <w:color w:val="000000"/>
          <w:sz w:val="22"/>
          <w:szCs w:val="22"/>
          <w:shd w:val="clear" w:color="auto" w:fill="FFFFFF"/>
        </w:rPr>
        <w:t>Resnicow</w:t>
      </w:r>
      <w:proofErr w:type="spellEnd"/>
      <w:r w:rsidRPr="000B1A71">
        <w:rPr>
          <w:rFonts w:ascii="Calibri" w:hAnsi="Calibri" w:cs="Calibri"/>
          <w:color w:val="000000"/>
          <w:sz w:val="22"/>
          <w:szCs w:val="22"/>
          <w:shd w:val="clear" w:color="auto" w:fill="FFFFFF"/>
        </w:rPr>
        <w:t>, K., &amp; McMaster, F. (2012). Motivational Interviewing: moving from why to how with autonomy support. </w:t>
      </w:r>
      <w:r w:rsidRPr="000B1A71">
        <w:rPr>
          <w:rFonts w:ascii="Calibri" w:hAnsi="Calibri" w:cs="Calibri"/>
          <w:i/>
          <w:iCs/>
          <w:color w:val="000000"/>
          <w:sz w:val="22"/>
          <w:szCs w:val="22"/>
        </w:rPr>
        <w:t>The International Journal of Behavioral Nutrition and Physical Activity</w:t>
      </w:r>
      <w:r w:rsidRPr="000B1A71">
        <w:rPr>
          <w:rFonts w:ascii="Calibri" w:hAnsi="Calibri" w:cs="Calibri"/>
          <w:color w:val="000000"/>
          <w:sz w:val="22"/>
          <w:szCs w:val="22"/>
          <w:shd w:val="clear" w:color="auto" w:fill="FFFFFF"/>
        </w:rPr>
        <w:t>, </w:t>
      </w:r>
      <w:r w:rsidRPr="000B1A71">
        <w:rPr>
          <w:rFonts w:ascii="Calibri" w:hAnsi="Calibri" w:cs="Calibri"/>
          <w:i/>
          <w:iCs/>
          <w:color w:val="000000"/>
          <w:sz w:val="22"/>
          <w:szCs w:val="22"/>
        </w:rPr>
        <w:t>9</w:t>
      </w:r>
      <w:r w:rsidRPr="000B1A71">
        <w:rPr>
          <w:rFonts w:ascii="Calibri" w:hAnsi="Calibri" w:cs="Calibri"/>
          <w:color w:val="000000"/>
          <w:sz w:val="22"/>
          <w:szCs w:val="22"/>
          <w:shd w:val="clear" w:color="auto" w:fill="FFFFFF"/>
        </w:rPr>
        <w:t xml:space="preserve">(1), 19–19. </w:t>
      </w:r>
      <w:hyperlink r:id="rId20" w:history="1">
        <w:r w:rsidRPr="000B1A71">
          <w:rPr>
            <w:rFonts w:ascii="Calibri" w:hAnsi="Calibri" w:cs="Calibri"/>
            <w:color w:val="0000FF"/>
            <w:sz w:val="22"/>
            <w:szCs w:val="22"/>
            <w:u w:val="single"/>
            <w:shd w:val="clear" w:color="auto" w:fill="FFFFFF"/>
          </w:rPr>
          <w:t>https://doi.org/10.1186/1479-5868-9-19</w:t>
        </w:r>
      </w:hyperlink>
      <w:r w:rsidRPr="000B1A71">
        <w:rPr>
          <w:rFonts w:ascii="Calibri" w:hAnsi="Calibri" w:cs="Calibri"/>
          <w:color w:val="3A3A3A"/>
          <w:sz w:val="22"/>
          <w:szCs w:val="22"/>
          <w:shd w:val="clear" w:color="auto" w:fill="FFFFFF"/>
        </w:rPr>
        <w:t xml:space="preserve"> </w:t>
      </w:r>
    </w:p>
    <w:p w14:paraId="6E3DE3DE" w14:textId="77777777" w:rsidR="007135CD" w:rsidRDefault="007135CD" w:rsidP="007135CD">
      <w:pPr>
        <w:pStyle w:val="ListParagraph"/>
        <w:ind w:left="1070"/>
        <w:rPr>
          <w:rFonts w:ascii="Calibri" w:hAnsi="Calibri" w:cs="Calibri"/>
          <w:sz w:val="22"/>
          <w:szCs w:val="22"/>
        </w:rPr>
      </w:pPr>
    </w:p>
    <w:p w14:paraId="7E9963E7" w14:textId="6D08C6D5" w:rsidR="007135CD" w:rsidRDefault="007135CD" w:rsidP="007135CD">
      <w:pPr>
        <w:pStyle w:val="ListParagraph"/>
        <w:ind w:left="1070"/>
        <w:rPr>
          <w:rFonts w:ascii="Calibri" w:hAnsi="Calibri" w:cs="Calibri"/>
          <w:sz w:val="22"/>
          <w:szCs w:val="22"/>
        </w:rPr>
      </w:pPr>
      <w:r w:rsidRPr="003A2D12">
        <w:rPr>
          <w:rFonts w:ascii="Calibri" w:hAnsi="Calibri" w:cs="Calibri"/>
          <w:sz w:val="22"/>
          <w:szCs w:val="22"/>
          <w:u w:val="single"/>
        </w:rPr>
        <w:t>Additional Resources to support learning</w:t>
      </w:r>
      <w:r>
        <w:rPr>
          <w:rFonts w:ascii="Calibri" w:hAnsi="Calibri" w:cs="Calibri"/>
          <w:sz w:val="22"/>
          <w:szCs w:val="22"/>
        </w:rPr>
        <w:t>:</w:t>
      </w:r>
    </w:p>
    <w:p w14:paraId="0E299A15" w14:textId="5B7B68E2" w:rsidR="007135CD" w:rsidRPr="007135CD" w:rsidRDefault="003A2D12" w:rsidP="00380CBD">
      <w:pPr>
        <w:pStyle w:val="ListParagraph"/>
        <w:numPr>
          <w:ilvl w:val="0"/>
          <w:numId w:val="23"/>
        </w:numPr>
        <w:spacing w:after="100" w:afterAutospacing="1" w:line="540" w:lineRule="atLeast"/>
        <w:ind w:left="1430"/>
        <w:outlineLvl w:val="0"/>
        <w:rPr>
          <w:rFonts w:ascii="Calibri" w:hAnsi="Calibri" w:cs="Calibri"/>
          <w:sz w:val="22"/>
          <w:szCs w:val="22"/>
        </w:rPr>
      </w:pPr>
      <w:r>
        <w:rPr>
          <w:rFonts w:asciiTheme="minorHAnsi" w:hAnsiTheme="minorHAnsi"/>
          <w:bCs/>
          <w:color w:val="0F1111"/>
          <w:kern w:val="36"/>
          <w:sz w:val="22"/>
          <w:szCs w:val="22"/>
        </w:rPr>
        <w:t xml:space="preserve">Book: </w:t>
      </w:r>
      <w:r w:rsidR="007135CD" w:rsidRPr="007135CD">
        <w:rPr>
          <w:rFonts w:asciiTheme="minorHAnsi" w:hAnsiTheme="minorHAnsi"/>
          <w:bCs/>
          <w:color w:val="0F1111"/>
          <w:kern w:val="36"/>
          <w:sz w:val="22"/>
          <w:szCs w:val="22"/>
        </w:rPr>
        <w:t>Motivational Interviewing in Nu</w:t>
      </w:r>
      <w:r>
        <w:rPr>
          <w:rFonts w:asciiTheme="minorHAnsi" w:hAnsiTheme="minorHAnsi"/>
          <w:bCs/>
          <w:color w:val="0F1111"/>
          <w:kern w:val="36"/>
          <w:sz w:val="22"/>
          <w:szCs w:val="22"/>
        </w:rPr>
        <w:t xml:space="preserve">trition and Fitness – by D. Clifford &amp; L. </w:t>
      </w:r>
      <w:r w:rsidR="007135CD" w:rsidRPr="007135CD">
        <w:rPr>
          <w:rFonts w:asciiTheme="minorHAnsi" w:hAnsiTheme="minorHAnsi"/>
          <w:bCs/>
          <w:color w:val="0F1111"/>
          <w:kern w:val="36"/>
          <w:sz w:val="22"/>
          <w:szCs w:val="22"/>
        </w:rPr>
        <w:t xml:space="preserve">Curtis </w:t>
      </w:r>
    </w:p>
    <w:p w14:paraId="7C603D35" w14:textId="77777777" w:rsidR="00444D1A" w:rsidRPr="000B1A71" w:rsidRDefault="00444D1A" w:rsidP="00444D1A">
      <w:pPr>
        <w:pStyle w:val="ListParagraph"/>
        <w:rPr>
          <w:rFonts w:ascii="Calibri" w:hAnsi="Calibri" w:cs="Calibri"/>
          <w:sz w:val="22"/>
          <w:szCs w:val="22"/>
        </w:rPr>
      </w:pPr>
    </w:p>
    <w:p w14:paraId="568C1277" w14:textId="77777777" w:rsidR="006C5066" w:rsidRDefault="006C5066" w:rsidP="006C5066">
      <w:pPr>
        <w:spacing w:after="120" w:line="252" w:lineRule="auto"/>
        <w:ind w:firstLine="720"/>
        <w:rPr>
          <w:rFonts w:ascii="Calibri" w:hAnsi="Calibri" w:cs="Calibri"/>
          <w:b/>
          <w:sz w:val="22"/>
          <w:szCs w:val="20"/>
        </w:rPr>
      </w:pPr>
      <w:r>
        <w:rPr>
          <w:rFonts w:ascii="Calibri" w:hAnsi="Calibri" w:cs="Calibri"/>
          <w:b/>
          <w:sz w:val="22"/>
          <w:szCs w:val="20"/>
        </w:rPr>
        <w:t>Key Points:</w:t>
      </w:r>
    </w:p>
    <w:p w14:paraId="5BC4F3C5" w14:textId="77777777" w:rsidR="006C5066" w:rsidRDefault="006C5066" w:rsidP="00380CBD">
      <w:pPr>
        <w:pStyle w:val="ListParagraph"/>
        <w:numPr>
          <w:ilvl w:val="0"/>
          <w:numId w:val="18"/>
        </w:numPr>
        <w:spacing w:after="120" w:line="252" w:lineRule="auto"/>
        <w:rPr>
          <w:rFonts w:ascii="Calibri" w:hAnsi="Calibri" w:cs="Calibri"/>
          <w:sz w:val="22"/>
          <w:szCs w:val="20"/>
        </w:rPr>
      </w:pPr>
      <w:r w:rsidRPr="00D9365C">
        <w:rPr>
          <w:rFonts w:ascii="Calibri" w:hAnsi="Calibri" w:cs="Calibri"/>
          <w:sz w:val="22"/>
          <w:szCs w:val="20"/>
        </w:rPr>
        <w:t>Motivational Interviewing skills in practice – Teach Back, Ask – Tell – Ask, OARS</w:t>
      </w:r>
    </w:p>
    <w:p w14:paraId="2F50A04C" w14:textId="35861586" w:rsidR="00D9365C" w:rsidRPr="00D9365C" w:rsidRDefault="00D9365C" w:rsidP="00380CBD">
      <w:pPr>
        <w:pStyle w:val="ListParagraph"/>
        <w:numPr>
          <w:ilvl w:val="0"/>
          <w:numId w:val="18"/>
        </w:numPr>
        <w:spacing w:after="120" w:line="252" w:lineRule="auto"/>
        <w:rPr>
          <w:rFonts w:ascii="Calibri" w:hAnsi="Calibri" w:cs="Calibri"/>
          <w:sz w:val="22"/>
          <w:szCs w:val="20"/>
        </w:rPr>
      </w:pPr>
      <w:r>
        <w:rPr>
          <w:rFonts w:ascii="Calibri" w:hAnsi="Calibri" w:cs="Calibri"/>
          <w:sz w:val="22"/>
          <w:szCs w:val="20"/>
        </w:rPr>
        <w:t>Skill development in how to ask open ended questions and active listening techniques with simple and complex reflections</w:t>
      </w:r>
    </w:p>
    <w:p w14:paraId="6378C66F" w14:textId="68658CDD" w:rsidR="000B1A71" w:rsidRPr="00D9365C" w:rsidRDefault="006C5066" w:rsidP="00380CBD">
      <w:pPr>
        <w:pStyle w:val="ListParagraph"/>
        <w:numPr>
          <w:ilvl w:val="0"/>
          <w:numId w:val="18"/>
        </w:numPr>
        <w:spacing w:after="120" w:line="252" w:lineRule="auto"/>
        <w:rPr>
          <w:rFonts w:ascii="Calibri" w:hAnsi="Calibri" w:cs="Calibri"/>
          <w:sz w:val="22"/>
          <w:szCs w:val="20"/>
        </w:rPr>
      </w:pPr>
      <w:r w:rsidRPr="00D9365C">
        <w:rPr>
          <w:rFonts w:ascii="Calibri" w:hAnsi="Calibri" w:cs="Calibri"/>
          <w:sz w:val="22"/>
          <w:szCs w:val="20"/>
        </w:rPr>
        <w:t xml:space="preserve">Activities will include mini quizzes, case studies, discussion </w:t>
      </w:r>
    </w:p>
    <w:p w14:paraId="68445872" w14:textId="2A631572" w:rsidR="006D7634" w:rsidRPr="00AB3698" w:rsidRDefault="000B1A71" w:rsidP="006D7634">
      <w:pPr>
        <w:spacing w:after="120" w:line="252" w:lineRule="auto"/>
        <w:rPr>
          <w:rFonts w:ascii="Calibri" w:hAnsi="Calibri" w:cs="Calibri"/>
          <w:b/>
          <w:bCs/>
          <w:color w:val="000000"/>
          <w:sz w:val="22"/>
          <w:szCs w:val="20"/>
        </w:rPr>
      </w:pPr>
      <w:r>
        <w:rPr>
          <w:rFonts w:ascii="Calibri" w:hAnsi="Calibri" w:cs="Calibri"/>
          <w:b/>
          <w:bCs/>
          <w:sz w:val="22"/>
          <w:szCs w:val="20"/>
        </w:rPr>
        <w:t xml:space="preserve">Week </w:t>
      </w:r>
      <w:r w:rsidR="00463DFD">
        <w:rPr>
          <w:rFonts w:ascii="Calibri" w:hAnsi="Calibri" w:cs="Calibri"/>
          <w:b/>
          <w:bCs/>
          <w:sz w:val="22"/>
          <w:szCs w:val="20"/>
        </w:rPr>
        <w:t xml:space="preserve">7 </w:t>
      </w:r>
      <w:r w:rsidR="00151377">
        <w:rPr>
          <w:rFonts w:ascii="Calibri" w:hAnsi="Calibri" w:cs="Calibri"/>
          <w:b/>
          <w:bCs/>
          <w:sz w:val="22"/>
          <w:szCs w:val="20"/>
        </w:rPr>
        <w:t>–</w:t>
      </w:r>
      <w:r w:rsidR="00463DFD">
        <w:rPr>
          <w:rFonts w:ascii="Calibri" w:hAnsi="Calibri" w:cs="Calibri"/>
          <w:b/>
          <w:bCs/>
          <w:sz w:val="22"/>
          <w:szCs w:val="20"/>
        </w:rPr>
        <w:t xml:space="preserve"> </w:t>
      </w:r>
      <w:r w:rsidR="003D63A4">
        <w:rPr>
          <w:rFonts w:ascii="Calibri" w:hAnsi="Calibri" w:cs="Calibri"/>
          <w:b/>
          <w:bCs/>
          <w:sz w:val="22"/>
          <w:szCs w:val="20"/>
        </w:rPr>
        <w:t>9</w:t>
      </w:r>
      <w:r w:rsidR="00151377">
        <w:rPr>
          <w:rFonts w:ascii="Calibri" w:hAnsi="Calibri" w:cs="Calibri"/>
          <w:b/>
          <w:bCs/>
          <w:sz w:val="22"/>
          <w:szCs w:val="20"/>
        </w:rPr>
        <w:t xml:space="preserve"> (</w:t>
      </w:r>
      <w:r w:rsidR="00B82570">
        <w:rPr>
          <w:rFonts w:ascii="Calibri" w:hAnsi="Calibri" w:cs="Calibri"/>
          <w:b/>
          <w:bCs/>
          <w:sz w:val="22"/>
          <w:szCs w:val="20"/>
        </w:rPr>
        <w:t>Mar 4</w:t>
      </w:r>
      <w:r w:rsidR="00B82570" w:rsidRPr="00B82570">
        <w:rPr>
          <w:rFonts w:ascii="Calibri" w:hAnsi="Calibri" w:cs="Calibri"/>
          <w:b/>
          <w:bCs/>
          <w:sz w:val="22"/>
          <w:szCs w:val="20"/>
          <w:vertAlign w:val="superscript"/>
        </w:rPr>
        <w:t>th</w:t>
      </w:r>
      <w:r w:rsidR="00B82570">
        <w:rPr>
          <w:rFonts w:ascii="Calibri" w:hAnsi="Calibri" w:cs="Calibri"/>
          <w:b/>
          <w:bCs/>
          <w:sz w:val="22"/>
          <w:szCs w:val="20"/>
        </w:rPr>
        <w:t xml:space="preserve"> – Mar 16</w:t>
      </w:r>
      <w:r w:rsidR="00B82570" w:rsidRPr="00B82570">
        <w:rPr>
          <w:rFonts w:ascii="Calibri" w:hAnsi="Calibri" w:cs="Calibri"/>
          <w:b/>
          <w:bCs/>
          <w:sz w:val="22"/>
          <w:szCs w:val="20"/>
          <w:vertAlign w:val="superscript"/>
        </w:rPr>
        <w:t>th</w:t>
      </w:r>
      <w:r w:rsidR="00B82570">
        <w:rPr>
          <w:rFonts w:ascii="Calibri" w:hAnsi="Calibri" w:cs="Calibri"/>
          <w:b/>
          <w:bCs/>
          <w:sz w:val="22"/>
          <w:szCs w:val="20"/>
        </w:rPr>
        <w:t>)</w:t>
      </w:r>
      <w:r w:rsidR="006D7634" w:rsidRPr="00AB3698">
        <w:rPr>
          <w:rFonts w:ascii="Calibri" w:hAnsi="Calibri" w:cs="Calibri"/>
          <w:b/>
          <w:bCs/>
          <w:sz w:val="22"/>
          <w:szCs w:val="20"/>
        </w:rPr>
        <w:tab/>
      </w:r>
      <w:r w:rsidR="00B82570">
        <w:rPr>
          <w:rFonts w:ascii="Calibri" w:hAnsi="Calibri" w:cs="Calibri"/>
          <w:b/>
          <w:bCs/>
          <w:sz w:val="22"/>
          <w:szCs w:val="20"/>
        </w:rPr>
        <w:tab/>
      </w:r>
      <w:r w:rsidR="006D7634" w:rsidRPr="00AB3698">
        <w:rPr>
          <w:rFonts w:ascii="Calibri" w:hAnsi="Calibri" w:cs="Calibri"/>
          <w:b/>
          <w:bCs/>
          <w:color w:val="000000"/>
          <w:sz w:val="22"/>
          <w:szCs w:val="20"/>
        </w:rPr>
        <w:t xml:space="preserve">Foundational Counselling Skills </w:t>
      </w:r>
    </w:p>
    <w:p w14:paraId="21020AEC" w14:textId="77777777" w:rsidR="006D7634" w:rsidRPr="00AB3698" w:rsidRDefault="006D7634" w:rsidP="006D7634">
      <w:pPr>
        <w:contextualSpacing/>
        <w:rPr>
          <w:rFonts w:ascii="Calibri" w:hAnsi="Calibri" w:cs="Calibri"/>
          <w:color w:val="000000"/>
          <w:sz w:val="22"/>
          <w:szCs w:val="22"/>
          <w:u w:val="single"/>
          <w:shd w:val="clear" w:color="auto" w:fill="FFFFFF"/>
        </w:rPr>
      </w:pPr>
      <w:r w:rsidRPr="00AB3698">
        <w:rPr>
          <w:rFonts w:ascii="Calibri" w:hAnsi="Calibri" w:cs="Calibri"/>
          <w:color w:val="000000"/>
          <w:sz w:val="22"/>
          <w:szCs w:val="22"/>
          <w:u w:val="single"/>
          <w:shd w:val="clear" w:color="auto" w:fill="FFFFFF"/>
        </w:rPr>
        <w:t>Required Readings:</w:t>
      </w:r>
    </w:p>
    <w:p w14:paraId="6669BCB9" w14:textId="77777777" w:rsidR="006D7634" w:rsidRPr="000B1A71" w:rsidRDefault="006D7634" w:rsidP="00380CBD">
      <w:pPr>
        <w:pStyle w:val="ListParagraph"/>
        <w:numPr>
          <w:ilvl w:val="0"/>
          <w:numId w:val="8"/>
        </w:numPr>
        <w:rPr>
          <w:rFonts w:ascii="Calibri" w:hAnsi="Calibri" w:cs="Calibri"/>
          <w:color w:val="3A3A3A"/>
          <w:sz w:val="22"/>
          <w:szCs w:val="22"/>
          <w:shd w:val="clear" w:color="auto" w:fill="FFFFFF"/>
        </w:rPr>
      </w:pPr>
      <w:r w:rsidRPr="000B1A71">
        <w:rPr>
          <w:rFonts w:ascii="Calibri" w:hAnsi="Calibri" w:cs="Calibri"/>
          <w:color w:val="000000"/>
          <w:sz w:val="22"/>
          <w:szCs w:val="22"/>
          <w:shd w:val="clear" w:color="auto" w:fill="FFFFFF"/>
        </w:rPr>
        <w:t>Abu Sabha, R. (2013). Interviewing Clients and Patients: Improving the Skill of Asking Open-Ended Questions. </w:t>
      </w:r>
      <w:r w:rsidRPr="000B1A71">
        <w:rPr>
          <w:rFonts w:ascii="Calibri" w:hAnsi="Calibri" w:cs="Calibri"/>
          <w:i/>
          <w:iCs/>
          <w:color w:val="000000"/>
          <w:sz w:val="22"/>
          <w:szCs w:val="22"/>
        </w:rPr>
        <w:t>Journal of the Academy of Nutrition and Dietetics</w:t>
      </w:r>
      <w:r w:rsidRPr="000B1A71">
        <w:rPr>
          <w:rFonts w:ascii="Calibri" w:hAnsi="Calibri" w:cs="Calibri"/>
          <w:color w:val="000000"/>
          <w:sz w:val="22"/>
          <w:szCs w:val="22"/>
          <w:shd w:val="clear" w:color="auto" w:fill="FFFFFF"/>
        </w:rPr>
        <w:t>, </w:t>
      </w:r>
      <w:r w:rsidRPr="000B1A71">
        <w:rPr>
          <w:rFonts w:ascii="Calibri" w:hAnsi="Calibri" w:cs="Calibri"/>
          <w:i/>
          <w:iCs/>
          <w:color w:val="000000"/>
          <w:sz w:val="22"/>
          <w:szCs w:val="22"/>
        </w:rPr>
        <w:t>113</w:t>
      </w:r>
      <w:r w:rsidRPr="000B1A71">
        <w:rPr>
          <w:rFonts w:ascii="Calibri" w:hAnsi="Calibri" w:cs="Calibri"/>
          <w:color w:val="000000"/>
          <w:sz w:val="22"/>
          <w:szCs w:val="22"/>
          <w:shd w:val="clear" w:color="auto" w:fill="FFFFFF"/>
        </w:rPr>
        <w:t xml:space="preserve">(5), 624–633. </w:t>
      </w:r>
      <w:hyperlink r:id="rId21" w:history="1">
        <w:r w:rsidRPr="000B1A71">
          <w:rPr>
            <w:rFonts w:ascii="Calibri" w:hAnsi="Calibri" w:cs="Calibri"/>
            <w:color w:val="0000FF"/>
            <w:sz w:val="22"/>
            <w:szCs w:val="22"/>
            <w:u w:val="single"/>
            <w:shd w:val="clear" w:color="auto" w:fill="FFFFFF"/>
          </w:rPr>
          <w:t>https://doi.org/10.1016/j.jand.2013.01.002</w:t>
        </w:r>
      </w:hyperlink>
    </w:p>
    <w:p w14:paraId="0179FFDE" w14:textId="77777777" w:rsidR="006D7634" w:rsidRPr="000B1A71" w:rsidRDefault="006D7634" w:rsidP="00380CBD">
      <w:pPr>
        <w:pStyle w:val="ListParagraph"/>
        <w:numPr>
          <w:ilvl w:val="0"/>
          <w:numId w:val="8"/>
        </w:numPr>
        <w:rPr>
          <w:rFonts w:ascii="Calibri" w:hAnsi="Calibri" w:cs="Calibri"/>
          <w:sz w:val="22"/>
          <w:szCs w:val="22"/>
        </w:rPr>
      </w:pPr>
      <w:proofErr w:type="spellStart"/>
      <w:r w:rsidRPr="000B1A71">
        <w:rPr>
          <w:rFonts w:ascii="Calibri" w:hAnsi="Calibri" w:cs="Calibri"/>
          <w:color w:val="000000"/>
          <w:sz w:val="22"/>
          <w:szCs w:val="22"/>
          <w:shd w:val="clear" w:color="auto" w:fill="FFFFFF"/>
        </w:rPr>
        <w:t>Pennella</w:t>
      </w:r>
      <w:proofErr w:type="spellEnd"/>
      <w:r w:rsidRPr="000B1A71">
        <w:rPr>
          <w:rFonts w:ascii="Calibri" w:hAnsi="Calibri" w:cs="Calibri"/>
          <w:color w:val="000000"/>
          <w:sz w:val="22"/>
          <w:szCs w:val="22"/>
          <w:shd w:val="clear" w:color="auto" w:fill="FFFFFF"/>
        </w:rPr>
        <w:t xml:space="preserve">, A.R. &amp; </w:t>
      </w:r>
      <w:proofErr w:type="spellStart"/>
      <w:r w:rsidRPr="000B1A71">
        <w:rPr>
          <w:rFonts w:ascii="Calibri" w:hAnsi="Calibri" w:cs="Calibri"/>
          <w:color w:val="000000"/>
          <w:sz w:val="22"/>
          <w:szCs w:val="22"/>
          <w:shd w:val="clear" w:color="auto" w:fill="FFFFFF"/>
        </w:rPr>
        <w:t>Rubano</w:t>
      </w:r>
      <w:proofErr w:type="spellEnd"/>
      <w:r w:rsidRPr="000B1A71">
        <w:rPr>
          <w:rFonts w:ascii="Calibri" w:hAnsi="Calibri" w:cs="Calibri"/>
          <w:color w:val="000000"/>
          <w:sz w:val="22"/>
          <w:szCs w:val="22"/>
          <w:shd w:val="clear" w:color="auto" w:fill="FFFFFF"/>
        </w:rPr>
        <w:t>, C. (2019). Understanding emotional issues of clients approaching to nutrition counseling: A qualitative, exploratory study in Italy. </w:t>
      </w:r>
      <w:r w:rsidRPr="000B1A71">
        <w:rPr>
          <w:rFonts w:ascii="Calibri" w:hAnsi="Calibri" w:cs="Calibri"/>
          <w:i/>
          <w:iCs/>
          <w:color w:val="000000"/>
          <w:sz w:val="22"/>
          <w:szCs w:val="22"/>
        </w:rPr>
        <w:t>Journal of Health and Social Sciences</w:t>
      </w:r>
      <w:r w:rsidRPr="000B1A71">
        <w:rPr>
          <w:rFonts w:ascii="Calibri" w:hAnsi="Calibri" w:cs="Calibri"/>
          <w:color w:val="000000"/>
          <w:sz w:val="22"/>
          <w:szCs w:val="22"/>
          <w:shd w:val="clear" w:color="auto" w:fill="FFFFFF"/>
        </w:rPr>
        <w:t>, </w:t>
      </w:r>
      <w:r w:rsidRPr="000B1A71">
        <w:rPr>
          <w:rFonts w:ascii="Calibri" w:hAnsi="Calibri" w:cs="Calibri"/>
          <w:i/>
          <w:iCs/>
          <w:color w:val="000000"/>
          <w:sz w:val="22"/>
          <w:szCs w:val="22"/>
        </w:rPr>
        <w:t>4</w:t>
      </w:r>
      <w:r w:rsidRPr="000B1A71">
        <w:rPr>
          <w:rFonts w:ascii="Calibri" w:hAnsi="Calibri" w:cs="Calibri"/>
          <w:color w:val="000000"/>
          <w:sz w:val="22"/>
          <w:szCs w:val="22"/>
          <w:shd w:val="clear" w:color="auto" w:fill="FFFFFF"/>
        </w:rPr>
        <w:t xml:space="preserve">(1), 73–84. </w:t>
      </w:r>
      <w:hyperlink r:id="rId22" w:history="1">
        <w:r w:rsidRPr="000B1A71">
          <w:rPr>
            <w:rFonts w:ascii="Calibri" w:hAnsi="Calibri" w:cs="Calibri"/>
            <w:color w:val="0000FF"/>
            <w:sz w:val="22"/>
            <w:szCs w:val="22"/>
            <w:u w:val="single"/>
            <w:shd w:val="clear" w:color="auto" w:fill="FFFFFF"/>
          </w:rPr>
          <w:t>https://doi.org/10.19204/2019/ndrs8</w:t>
        </w:r>
      </w:hyperlink>
      <w:r w:rsidRPr="000B1A71">
        <w:rPr>
          <w:rFonts w:ascii="Calibri" w:hAnsi="Calibri" w:cs="Calibri"/>
          <w:color w:val="3A3A3A"/>
          <w:sz w:val="22"/>
          <w:szCs w:val="22"/>
          <w:shd w:val="clear" w:color="auto" w:fill="FFFFFF"/>
        </w:rPr>
        <w:t xml:space="preserve"> </w:t>
      </w:r>
    </w:p>
    <w:p w14:paraId="4059A863" w14:textId="77777777" w:rsidR="006D7634" w:rsidRPr="003A2D12" w:rsidRDefault="006D7634" w:rsidP="00380CBD">
      <w:pPr>
        <w:pStyle w:val="ListParagraph"/>
        <w:numPr>
          <w:ilvl w:val="0"/>
          <w:numId w:val="8"/>
        </w:numPr>
        <w:rPr>
          <w:rFonts w:ascii="Calibri" w:hAnsi="Calibri" w:cs="Calibri"/>
          <w:sz w:val="22"/>
          <w:szCs w:val="22"/>
        </w:rPr>
      </w:pPr>
      <w:r w:rsidRPr="000B1A71">
        <w:rPr>
          <w:rFonts w:ascii="Calibri" w:hAnsi="Calibri" w:cs="Calibri"/>
          <w:color w:val="000000"/>
          <w:sz w:val="22"/>
          <w:szCs w:val="22"/>
          <w:shd w:val="clear" w:color="auto" w:fill="FFFFFF"/>
        </w:rPr>
        <w:t>Yang, W., Low, Y., Ng, W., Ong, S., &amp; Jamil, J. (2019). Investigation of empathy amongst dietetic interns at selected primary and tertiary health‐care facilities. </w:t>
      </w:r>
      <w:r w:rsidRPr="000B1A71">
        <w:rPr>
          <w:rFonts w:ascii="Calibri" w:hAnsi="Calibri" w:cs="Calibri"/>
          <w:i/>
          <w:iCs/>
          <w:color w:val="000000"/>
          <w:sz w:val="22"/>
          <w:szCs w:val="22"/>
        </w:rPr>
        <w:t>Nutrition &amp; Dietetics</w:t>
      </w:r>
      <w:r w:rsidRPr="000B1A71">
        <w:rPr>
          <w:rFonts w:ascii="Calibri" w:hAnsi="Calibri" w:cs="Calibri"/>
          <w:color w:val="000000"/>
          <w:sz w:val="22"/>
          <w:szCs w:val="22"/>
          <w:shd w:val="clear" w:color="auto" w:fill="FFFFFF"/>
        </w:rPr>
        <w:t>, </w:t>
      </w:r>
      <w:r w:rsidRPr="000B1A71">
        <w:rPr>
          <w:rFonts w:ascii="Calibri" w:hAnsi="Calibri" w:cs="Calibri"/>
          <w:i/>
          <w:iCs/>
          <w:color w:val="000000"/>
          <w:sz w:val="22"/>
          <w:szCs w:val="22"/>
        </w:rPr>
        <w:t>77</w:t>
      </w:r>
      <w:r w:rsidRPr="000B1A71">
        <w:rPr>
          <w:rFonts w:ascii="Calibri" w:hAnsi="Calibri" w:cs="Calibri"/>
          <w:color w:val="000000"/>
          <w:sz w:val="22"/>
          <w:szCs w:val="22"/>
          <w:shd w:val="clear" w:color="auto" w:fill="FFFFFF"/>
        </w:rPr>
        <w:t xml:space="preserve">(2), 231–239. </w:t>
      </w:r>
      <w:hyperlink r:id="rId23" w:history="1">
        <w:r w:rsidRPr="000B1A71">
          <w:rPr>
            <w:rFonts w:ascii="Calibri" w:hAnsi="Calibri" w:cs="Calibri"/>
            <w:color w:val="0000FF"/>
            <w:sz w:val="22"/>
            <w:szCs w:val="22"/>
            <w:u w:val="single"/>
            <w:shd w:val="clear" w:color="auto" w:fill="FFFFFF"/>
          </w:rPr>
          <w:t>https://doi.org/10.1111/1747-0080.12562</w:t>
        </w:r>
      </w:hyperlink>
      <w:r w:rsidRPr="000B1A71">
        <w:rPr>
          <w:rFonts w:ascii="Calibri" w:hAnsi="Calibri" w:cs="Calibri"/>
          <w:color w:val="3A3A3A"/>
          <w:sz w:val="22"/>
          <w:szCs w:val="22"/>
          <w:shd w:val="clear" w:color="auto" w:fill="FFFFFF"/>
        </w:rPr>
        <w:t xml:space="preserve"> </w:t>
      </w:r>
    </w:p>
    <w:p w14:paraId="453C0329" w14:textId="07544909" w:rsidR="00945DF5" w:rsidRDefault="003A2D12" w:rsidP="00380CBD">
      <w:pPr>
        <w:pStyle w:val="ListParagraph"/>
        <w:numPr>
          <w:ilvl w:val="0"/>
          <w:numId w:val="8"/>
        </w:numPr>
        <w:rPr>
          <w:rFonts w:ascii="Calibri" w:hAnsi="Calibri" w:cs="Calibri"/>
          <w:sz w:val="22"/>
          <w:szCs w:val="22"/>
        </w:rPr>
      </w:pPr>
      <w:r>
        <w:rPr>
          <w:rFonts w:ascii="Calibri" w:hAnsi="Calibri" w:cs="Calibri"/>
          <w:sz w:val="22"/>
          <w:szCs w:val="22"/>
        </w:rPr>
        <w:t>Jennifer Black: Thoughts on Food and connection</w:t>
      </w:r>
      <w:r w:rsidR="00945DF5">
        <w:rPr>
          <w:rFonts w:ascii="Calibri" w:hAnsi="Calibri" w:cs="Calibri"/>
          <w:sz w:val="22"/>
          <w:szCs w:val="22"/>
        </w:rPr>
        <w:t xml:space="preserve"> In and</w:t>
      </w:r>
      <w:r>
        <w:rPr>
          <w:rFonts w:ascii="Calibri" w:hAnsi="Calibri" w:cs="Calibri"/>
          <w:sz w:val="22"/>
          <w:szCs w:val="22"/>
        </w:rPr>
        <w:t xml:space="preserve"> After Crisis</w:t>
      </w:r>
      <w:r w:rsidR="00945DF5">
        <w:rPr>
          <w:rFonts w:ascii="Calibri" w:hAnsi="Calibri" w:cs="Calibri"/>
          <w:sz w:val="22"/>
          <w:szCs w:val="22"/>
        </w:rPr>
        <w:t xml:space="preserve"> -</w:t>
      </w:r>
    </w:p>
    <w:p w14:paraId="52ABA6E4" w14:textId="78432D3C" w:rsidR="003A2D12" w:rsidRDefault="00BA4856" w:rsidP="00945DF5">
      <w:pPr>
        <w:pStyle w:val="ListParagraph"/>
        <w:rPr>
          <w:rFonts w:ascii="Calibri" w:hAnsi="Calibri" w:cs="Calibri"/>
          <w:sz w:val="22"/>
          <w:szCs w:val="22"/>
        </w:rPr>
      </w:pPr>
      <w:hyperlink r:id="rId24" w:history="1">
        <w:r w:rsidR="00945DF5" w:rsidRPr="004A6396">
          <w:rPr>
            <w:rStyle w:val="Hyperlink"/>
            <w:rFonts w:ascii="Calibri" w:hAnsi="Calibri" w:cs="Calibri"/>
            <w:sz w:val="22"/>
            <w:szCs w:val="22"/>
          </w:rPr>
          <w:t>https://pwias.ubc.ca/ideas/wall-stories/thoughts-on-food-and-connection-in-and-after-crisis/</w:t>
        </w:r>
      </w:hyperlink>
    </w:p>
    <w:p w14:paraId="288910F2" w14:textId="77777777" w:rsidR="00945DF5" w:rsidRPr="007135CD" w:rsidRDefault="00945DF5" w:rsidP="00945DF5">
      <w:pPr>
        <w:pStyle w:val="ListParagraph"/>
        <w:rPr>
          <w:rFonts w:ascii="Calibri" w:hAnsi="Calibri" w:cs="Calibri"/>
          <w:sz w:val="22"/>
          <w:szCs w:val="22"/>
        </w:rPr>
      </w:pPr>
    </w:p>
    <w:p w14:paraId="75278BF4" w14:textId="73F47FEE" w:rsidR="00820D7C" w:rsidRPr="00D9365C" w:rsidRDefault="00D9365C" w:rsidP="00945DF5">
      <w:pPr>
        <w:spacing w:after="120" w:line="252" w:lineRule="auto"/>
        <w:ind w:firstLine="587"/>
        <w:rPr>
          <w:rFonts w:ascii="Calibri" w:hAnsi="Calibri" w:cs="Calibri"/>
          <w:b/>
          <w:sz w:val="22"/>
          <w:szCs w:val="20"/>
        </w:rPr>
      </w:pPr>
      <w:r w:rsidRPr="00D9365C">
        <w:rPr>
          <w:rFonts w:ascii="Calibri" w:hAnsi="Calibri" w:cs="Calibri"/>
          <w:b/>
          <w:sz w:val="22"/>
          <w:szCs w:val="20"/>
        </w:rPr>
        <w:t>Key Points:</w:t>
      </w:r>
    </w:p>
    <w:p w14:paraId="5851528F" w14:textId="42D90BDE" w:rsidR="00D9365C" w:rsidRPr="00D9365C" w:rsidRDefault="00D9365C" w:rsidP="00380CBD">
      <w:pPr>
        <w:pStyle w:val="ListParagraph"/>
        <w:numPr>
          <w:ilvl w:val="0"/>
          <w:numId w:val="19"/>
        </w:numPr>
        <w:spacing w:after="120" w:line="252" w:lineRule="auto"/>
        <w:rPr>
          <w:rFonts w:ascii="Calibri" w:eastAsia="Calibri" w:hAnsi="Calibri" w:cs="Calibri"/>
          <w:color w:val="000000"/>
          <w:sz w:val="22"/>
          <w:szCs w:val="22"/>
        </w:rPr>
      </w:pPr>
      <w:r>
        <w:rPr>
          <w:rFonts w:ascii="Calibri" w:eastAsia="Calibri" w:hAnsi="Calibri" w:cs="Calibri"/>
          <w:color w:val="000000"/>
          <w:sz w:val="22"/>
          <w:szCs w:val="22"/>
        </w:rPr>
        <w:t>Development of core counselling skills</w:t>
      </w:r>
    </w:p>
    <w:p w14:paraId="25C63E60" w14:textId="6921FF21" w:rsidR="000B1A71" w:rsidRPr="00D9365C" w:rsidRDefault="00820D7C" w:rsidP="00380CBD">
      <w:pPr>
        <w:pStyle w:val="ListParagraph"/>
        <w:numPr>
          <w:ilvl w:val="0"/>
          <w:numId w:val="19"/>
        </w:numPr>
        <w:spacing w:after="120" w:line="252" w:lineRule="auto"/>
        <w:rPr>
          <w:rFonts w:ascii="Calibri" w:eastAsia="Calibri" w:hAnsi="Calibri" w:cs="Calibri"/>
          <w:color w:val="000000"/>
          <w:sz w:val="22"/>
          <w:szCs w:val="22"/>
        </w:rPr>
      </w:pPr>
      <w:r w:rsidRPr="00D9365C">
        <w:rPr>
          <w:rFonts w:ascii="Calibri" w:hAnsi="Calibri" w:cs="Calibri"/>
          <w:sz w:val="22"/>
          <w:szCs w:val="20"/>
        </w:rPr>
        <w:t xml:space="preserve">GUEST: </w:t>
      </w:r>
      <w:r w:rsidR="00E408D6">
        <w:rPr>
          <w:rFonts w:ascii="Calibri" w:hAnsi="Calibri" w:cs="Calibri"/>
          <w:sz w:val="22"/>
          <w:szCs w:val="20"/>
        </w:rPr>
        <w:t>TBD</w:t>
      </w:r>
      <w:r w:rsidRPr="00D9365C">
        <w:rPr>
          <w:rFonts w:ascii="Calibri" w:hAnsi="Calibri" w:cs="Calibri"/>
          <w:sz w:val="22"/>
          <w:szCs w:val="20"/>
        </w:rPr>
        <w:t xml:space="preserve"> - </w:t>
      </w:r>
      <w:r w:rsidRPr="00D9365C">
        <w:rPr>
          <w:rFonts w:ascii="Calibri" w:eastAsia="Calibri" w:hAnsi="Calibri" w:cs="Calibri"/>
          <w:color w:val="000000"/>
          <w:sz w:val="22"/>
          <w:szCs w:val="22"/>
        </w:rPr>
        <w:t>Social Justice, Food insecurity and Nutrition Counselling</w:t>
      </w:r>
    </w:p>
    <w:p w14:paraId="366E0EEE" w14:textId="1825B944" w:rsidR="00820D7C" w:rsidRPr="00D9365C" w:rsidRDefault="002573C6" w:rsidP="00380CBD">
      <w:pPr>
        <w:pStyle w:val="ListParagraph"/>
        <w:numPr>
          <w:ilvl w:val="0"/>
          <w:numId w:val="19"/>
        </w:numPr>
        <w:spacing w:after="120" w:line="252" w:lineRule="auto"/>
        <w:rPr>
          <w:rFonts w:ascii="Calibri" w:hAnsi="Calibri" w:cs="Calibri"/>
          <w:sz w:val="22"/>
          <w:szCs w:val="20"/>
        </w:rPr>
      </w:pPr>
      <w:r>
        <w:rPr>
          <w:rFonts w:ascii="Calibri" w:eastAsia="Calibri" w:hAnsi="Calibri" w:cs="Calibri"/>
          <w:color w:val="000000"/>
          <w:sz w:val="22"/>
          <w:szCs w:val="22"/>
        </w:rPr>
        <w:t>GUEST: Pediatrics Dietitian- TBD -</w:t>
      </w:r>
      <w:r w:rsidR="00D9365C">
        <w:rPr>
          <w:rFonts w:ascii="Calibri" w:eastAsia="Calibri" w:hAnsi="Calibri" w:cs="Calibri"/>
          <w:color w:val="000000"/>
          <w:sz w:val="22"/>
          <w:szCs w:val="22"/>
        </w:rPr>
        <w:t xml:space="preserve"> Counselling skills with pediatric patients and their families</w:t>
      </w:r>
    </w:p>
    <w:p w14:paraId="4A354E86" w14:textId="77777777" w:rsidR="00945DF5" w:rsidRPr="00945DF5" w:rsidRDefault="000B1A71" w:rsidP="00380CBD">
      <w:pPr>
        <w:pStyle w:val="ListParagraph"/>
        <w:numPr>
          <w:ilvl w:val="0"/>
          <w:numId w:val="7"/>
        </w:numPr>
        <w:spacing w:after="120" w:line="252" w:lineRule="auto"/>
        <w:rPr>
          <w:rFonts w:ascii="Calibri" w:hAnsi="Calibri" w:cs="Calibri"/>
          <w:b/>
          <w:sz w:val="22"/>
          <w:szCs w:val="20"/>
        </w:rPr>
      </w:pPr>
      <w:r w:rsidRPr="00945DF5">
        <w:rPr>
          <w:rFonts w:ascii="Calibri" w:hAnsi="Calibri" w:cs="Calibri"/>
          <w:sz w:val="22"/>
          <w:szCs w:val="20"/>
        </w:rPr>
        <w:t>GUEST</w:t>
      </w:r>
      <w:r w:rsidR="006C65EF" w:rsidRPr="00945DF5">
        <w:rPr>
          <w:rFonts w:ascii="Calibri" w:hAnsi="Calibri" w:cs="Calibri"/>
          <w:sz w:val="22"/>
          <w:szCs w:val="20"/>
        </w:rPr>
        <w:t xml:space="preserve">: </w:t>
      </w:r>
      <w:r w:rsidR="002573C6" w:rsidRPr="00945DF5">
        <w:rPr>
          <w:rFonts w:ascii="Calibri" w:hAnsi="Calibri" w:cs="Calibri"/>
          <w:sz w:val="22"/>
          <w:szCs w:val="20"/>
        </w:rPr>
        <w:t xml:space="preserve">TBD – Foundational Counselling skills – Structuring and navigating </w:t>
      </w:r>
      <w:r w:rsidR="00945DF5" w:rsidRPr="00945DF5">
        <w:rPr>
          <w:rFonts w:ascii="Calibri" w:hAnsi="Calibri" w:cs="Calibri"/>
          <w:sz w:val="22"/>
          <w:szCs w:val="20"/>
        </w:rPr>
        <w:t xml:space="preserve">Client </w:t>
      </w:r>
      <w:r w:rsidR="00D9365C" w:rsidRPr="00945DF5">
        <w:rPr>
          <w:rFonts w:ascii="Calibri" w:hAnsi="Calibri" w:cs="Calibri"/>
          <w:sz w:val="22"/>
          <w:szCs w:val="20"/>
        </w:rPr>
        <w:t>sessions</w:t>
      </w:r>
      <w:r w:rsidR="002573C6" w:rsidRPr="00945DF5">
        <w:rPr>
          <w:rFonts w:ascii="Calibri" w:hAnsi="Calibri" w:cs="Calibri"/>
          <w:sz w:val="22"/>
          <w:szCs w:val="20"/>
        </w:rPr>
        <w:t xml:space="preserve"> in a</w:t>
      </w:r>
      <w:r w:rsidR="00945DF5" w:rsidRPr="00945DF5">
        <w:rPr>
          <w:rFonts w:ascii="Calibri" w:hAnsi="Calibri" w:cs="Calibri"/>
          <w:sz w:val="22"/>
          <w:szCs w:val="20"/>
        </w:rPr>
        <w:t>n outpatient setting</w:t>
      </w:r>
      <w:r w:rsidR="002573C6" w:rsidRPr="00945DF5">
        <w:rPr>
          <w:rFonts w:ascii="Calibri" w:hAnsi="Calibri" w:cs="Calibri"/>
          <w:sz w:val="22"/>
          <w:szCs w:val="20"/>
        </w:rPr>
        <w:t xml:space="preserve"> </w:t>
      </w:r>
    </w:p>
    <w:p w14:paraId="769512BF" w14:textId="7A1235E8" w:rsidR="000B1A71" w:rsidRPr="00945DF5" w:rsidRDefault="000B1A71" w:rsidP="00945DF5">
      <w:pPr>
        <w:pStyle w:val="ListParagraph"/>
        <w:spacing w:after="120" w:line="252" w:lineRule="auto"/>
        <w:ind w:left="947"/>
        <w:rPr>
          <w:rFonts w:ascii="Calibri" w:hAnsi="Calibri" w:cs="Calibri"/>
          <w:b/>
          <w:sz w:val="22"/>
          <w:szCs w:val="20"/>
        </w:rPr>
      </w:pPr>
      <w:r w:rsidRPr="00945DF5">
        <w:rPr>
          <w:rFonts w:ascii="Calibri" w:hAnsi="Calibri" w:cs="Calibri"/>
          <w:b/>
          <w:sz w:val="22"/>
          <w:szCs w:val="20"/>
        </w:rPr>
        <w:t xml:space="preserve">Assessment: </w:t>
      </w:r>
    </w:p>
    <w:p w14:paraId="1AB04007" w14:textId="7537CD0C" w:rsidR="000B1A71" w:rsidRPr="000B1A71" w:rsidRDefault="000B1A71" w:rsidP="00380CBD">
      <w:pPr>
        <w:pStyle w:val="ListParagraph"/>
        <w:numPr>
          <w:ilvl w:val="1"/>
          <w:numId w:val="7"/>
        </w:numPr>
        <w:spacing w:after="120" w:line="252" w:lineRule="auto"/>
        <w:rPr>
          <w:rFonts w:ascii="Calibri" w:hAnsi="Calibri" w:cs="Calibri"/>
          <w:sz w:val="22"/>
          <w:szCs w:val="20"/>
        </w:rPr>
      </w:pPr>
      <w:r w:rsidRPr="000B1A71">
        <w:rPr>
          <w:rFonts w:ascii="Calibri" w:hAnsi="Calibri" w:cs="Calibri"/>
          <w:sz w:val="22"/>
          <w:szCs w:val="20"/>
        </w:rPr>
        <w:t xml:space="preserve">Counselling Skills Practice with volunteer Client </w:t>
      </w:r>
      <w:r>
        <w:rPr>
          <w:rFonts w:ascii="Calibri" w:hAnsi="Calibri" w:cs="Calibri"/>
          <w:sz w:val="22"/>
          <w:szCs w:val="20"/>
        </w:rPr>
        <w:t xml:space="preserve">– First </w:t>
      </w:r>
      <w:r w:rsidR="006C65EF">
        <w:rPr>
          <w:rFonts w:ascii="Calibri" w:hAnsi="Calibri" w:cs="Calibri"/>
          <w:sz w:val="22"/>
          <w:szCs w:val="20"/>
        </w:rPr>
        <w:t>Client Assessment interview plan for week of March the 4</w:t>
      </w:r>
      <w:r w:rsidR="006C65EF" w:rsidRPr="006C65EF">
        <w:rPr>
          <w:rFonts w:ascii="Calibri" w:hAnsi="Calibri" w:cs="Calibri"/>
          <w:sz w:val="22"/>
          <w:szCs w:val="20"/>
          <w:vertAlign w:val="superscript"/>
        </w:rPr>
        <w:t>th</w:t>
      </w:r>
      <w:r w:rsidR="006C65EF">
        <w:rPr>
          <w:rFonts w:ascii="Calibri" w:hAnsi="Calibri" w:cs="Calibri"/>
          <w:sz w:val="22"/>
          <w:szCs w:val="20"/>
        </w:rPr>
        <w:t xml:space="preserve"> – 10</w:t>
      </w:r>
      <w:r w:rsidR="006C65EF" w:rsidRPr="006C65EF">
        <w:rPr>
          <w:rFonts w:ascii="Calibri" w:hAnsi="Calibri" w:cs="Calibri"/>
          <w:sz w:val="22"/>
          <w:szCs w:val="20"/>
          <w:vertAlign w:val="superscript"/>
        </w:rPr>
        <w:t>th</w:t>
      </w:r>
      <w:r w:rsidR="006C65EF">
        <w:rPr>
          <w:rFonts w:ascii="Calibri" w:hAnsi="Calibri" w:cs="Calibri"/>
          <w:sz w:val="22"/>
          <w:szCs w:val="20"/>
        </w:rPr>
        <w:t xml:space="preserve"> </w:t>
      </w:r>
    </w:p>
    <w:p w14:paraId="12B73D1D" w14:textId="300C1912" w:rsidR="000B1A71" w:rsidRPr="00D87C95" w:rsidRDefault="000B1A71" w:rsidP="00380CBD">
      <w:pPr>
        <w:pStyle w:val="ListParagraph"/>
        <w:numPr>
          <w:ilvl w:val="1"/>
          <w:numId w:val="7"/>
        </w:numPr>
        <w:spacing w:after="120" w:line="252" w:lineRule="auto"/>
        <w:rPr>
          <w:rFonts w:ascii="Calibri" w:hAnsi="Calibri" w:cs="Calibri"/>
          <w:sz w:val="22"/>
          <w:szCs w:val="20"/>
        </w:rPr>
      </w:pPr>
      <w:r>
        <w:rPr>
          <w:rFonts w:ascii="Calibri" w:hAnsi="Calibri" w:cs="Calibri"/>
          <w:sz w:val="22"/>
          <w:szCs w:val="20"/>
        </w:rPr>
        <w:t>Debrief –</w:t>
      </w:r>
      <w:r w:rsidRPr="00444D1A">
        <w:rPr>
          <w:rFonts w:ascii="Calibri" w:hAnsi="Calibri" w:cs="Calibri"/>
          <w:b/>
          <w:sz w:val="22"/>
          <w:szCs w:val="20"/>
        </w:rPr>
        <w:t>March 1</w:t>
      </w:r>
      <w:r w:rsidR="006C65EF">
        <w:rPr>
          <w:rFonts w:ascii="Calibri" w:hAnsi="Calibri" w:cs="Calibri"/>
          <w:b/>
          <w:sz w:val="22"/>
          <w:szCs w:val="20"/>
        </w:rPr>
        <w:t>1</w:t>
      </w:r>
      <w:r w:rsidRPr="00444D1A">
        <w:rPr>
          <w:rFonts w:ascii="Calibri" w:hAnsi="Calibri" w:cs="Calibri"/>
          <w:b/>
          <w:sz w:val="22"/>
          <w:szCs w:val="20"/>
          <w:vertAlign w:val="superscript"/>
        </w:rPr>
        <w:t>th</w:t>
      </w:r>
      <w:r w:rsidRPr="00444D1A">
        <w:rPr>
          <w:rFonts w:ascii="Calibri" w:hAnsi="Calibri" w:cs="Calibri"/>
          <w:b/>
          <w:sz w:val="22"/>
          <w:szCs w:val="20"/>
        </w:rPr>
        <w:t xml:space="preserve"> Friday</w:t>
      </w:r>
    </w:p>
    <w:p w14:paraId="231D531C" w14:textId="03C544C2" w:rsidR="006D7634" w:rsidRPr="00AB3698" w:rsidRDefault="000B1A71" w:rsidP="006D7634">
      <w:pPr>
        <w:spacing w:after="120" w:line="252" w:lineRule="auto"/>
        <w:rPr>
          <w:rFonts w:ascii="Calibri" w:hAnsi="Calibri" w:cs="Calibri"/>
          <w:b/>
          <w:bCs/>
          <w:sz w:val="22"/>
          <w:szCs w:val="20"/>
        </w:rPr>
      </w:pPr>
      <w:r>
        <w:rPr>
          <w:rFonts w:ascii="Calibri" w:hAnsi="Calibri" w:cs="Calibri"/>
          <w:b/>
          <w:bCs/>
          <w:sz w:val="22"/>
          <w:szCs w:val="20"/>
        </w:rPr>
        <w:t xml:space="preserve">Week </w:t>
      </w:r>
      <w:r w:rsidR="00463DFD">
        <w:rPr>
          <w:rFonts w:ascii="Calibri" w:hAnsi="Calibri" w:cs="Calibri"/>
          <w:b/>
          <w:bCs/>
          <w:sz w:val="22"/>
          <w:szCs w:val="20"/>
        </w:rPr>
        <w:t xml:space="preserve">9 </w:t>
      </w:r>
      <w:r w:rsidR="00B82570">
        <w:rPr>
          <w:rFonts w:ascii="Calibri" w:hAnsi="Calibri" w:cs="Calibri"/>
          <w:b/>
          <w:bCs/>
          <w:sz w:val="22"/>
          <w:szCs w:val="20"/>
        </w:rPr>
        <w:t>–</w:t>
      </w:r>
      <w:r w:rsidR="00463DFD">
        <w:rPr>
          <w:rFonts w:ascii="Calibri" w:hAnsi="Calibri" w:cs="Calibri"/>
          <w:b/>
          <w:bCs/>
          <w:sz w:val="22"/>
          <w:szCs w:val="20"/>
        </w:rPr>
        <w:t xml:space="preserve"> </w:t>
      </w:r>
      <w:r>
        <w:rPr>
          <w:rFonts w:ascii="Calibri" w:hAnsi="Calibri" w:cs="Calibri"/>
          <w:b/>
          <w:bCs/>
          <w:sz w:val="22"/>
          <w:szCs w:val="20"/>
        </w:rPr>
        <w:t>10</w:t>
      </w:r>
      <w:r w:rsidR="00B82570">
        <w:rPr>
          <w:rFonts w:ascii="Calibri" w:hAnsi="Calibri" w:cs="Calibri"/>
          <w:b/>
          <w:bCs/>
          <w:sz w:val="22"/>
          <w:szCs w:val="20"/>
        </w:rPr>
        <w:t xml:space="preserve"> (Mar 18</w:t>
      </w:r>
      <w:r w:rsidR="00B82570" w:rsidRPr="00B82570">
        <w:rPr>
          <w:rFonts w:ascii="Calibri" w:hAnsi="Calibri" w:cs="Calibri"/>
          <w:b/>
          <w:bCs/>
          <w:sz w:val="22"/>
          <w:szCs w:val="20"/>
          <w:vertAlign w:val="superscript"/>
        </w:rPr>
        <w:t>th</w:t>
      </w:r>
      <w:r w:rsidR="00B82570">
        <w:rPr>
          <w:rFonts w:ascii="Calibri" w:hAnsi="Calibri" w:cs="Calibri"/>
          <w:b/>
          <w:bCs/>
          <w:sz w:val="22"/>
          <w:szCs w:val="20"/>
        </w:rPr>
        <w:t xml:space="preserve"> – Mar 23</w:t>
      </w:r>
      <w:r w:rsidR="00B82570" w:rsidRPr="00B82570">
        <w:rPr>
          <w:rFonts w:ascii="Calibri" w:hAnsi="Calibri" w:cs="Calibri"/>
          <w:b/>
          <w:bCs/>
          <w:sz w:val="22"/>
          <w:szCs w:val="20"/>
          <w:vertAlign w:val="superscript"/>
        </w:rPr>
        <w:t>rd</w:t>
      </w:r>
      <w:r w:rsidR="00B82570">
        <w:rPr>
          <w:rFonts w:ascii="Calibri" w:hAnsi="Calibri" w:cs="Calibri"/>
          <w:b/>
          <w:bCs/>
          <w:sz w:val="22"/>
          <w:szCs w:val="20"/>
        </w:rPr>
        <w:t>)</w:t>
      </w:r>
      <w:r w:rsidR="006D7634" w:rsidRPr="00AB3698">
        <w:rPr>
          <w:rFonts w:ascii="Calibri" w:hAnsi="Calibri" w:cs="Calibri"/>
          <w:b/>
          <w:bCs/>
          <w:sz w:val="22"/>
          <w:szCs w:val="20"/>
        </w:rPr>
        <w:tab/>
      </w:r>
      <w:r w:rsidR="00457B5E">
        <w:rPr>
          <w:rFonts w:ascii="Calibri" w:hAnsi="Calibri" w:cs="Calibri"/>
          <w:b/>
          <w:bCs/>
          <w:sz w:val="22"/>
          <w:szCs w:val="20"/>
        </w:rPr>
        <w:t xml:space="preserve">Client Centred </w:t>
      </w:r>
      <w:r w:rsidR="006D7634" w:rsidRPr="00AB3698">
        <w:rPr>
          <w:rFonts w:ascii="Calibri" w:hAnsi="Calibri" w:cs="Calibri"/>
          <w:b/>
          <w:bCs/>
          <w:sz w:val="22"/>
          <w:szCs w:val="20"/>
        </w:rPr>
        <w:t>Goal Setting</w:t>
      </w:r>
      <w:r w:rsidR="00457B5E">
        <w:rPr>
          <w:rFonts w:ascii="Calibri" w:hAnsi="Calibri" w:cs="Calibri"/>
          <w:b/>
          <w:bCs/>
          <w:sz w:val="22"/>
          <w:szCs w:val="20"/>
        </w:rPr>
        <w:t xml:space="preserve"> </w:t>
      </w:r>
    </w:p>
    <w:p w14:paraId="370A0D66" w14:textId="77777777" w:rsidR="006D7634" w:rsidRPr="00AB3698" w:rsidRDefault="006D7634" w:rsidP="006D7634">
      <w:pPr>
        <w:contextualSpacing/>
        <w:rPr>
          <w:rFonts w:ascii="Calibri" w:hAnsi="Calibri" w:cs="Calibri"/>
          <w:color w:val="000000"/>
          <w:sz w:val="22"/>
          <w:szCs w:val="22"/>
          <w:u w:val="single"/>
          <w:shd w:val="clear" w:color="auto" w:fill="FFFFFF"/>
        </w:rPr>
      </w:pPr>
      <w:r w:rsidRPr="00AB3698">
        <w:rPr>
          <w:rFonts w:ascii="Calibri" w:hAnsi="Calibri" w:cs="Calibri"/>
          <w:color w:val="000000"/>
          <w:sz w:val="22"/>
          <w:szCs w:val="22"/>
          <w:u w:val="single"/>
          <w:shd w:val="clear" w:color="auto" w:fill="FFFFFF"/>
        </w:rPr>
        <w:t>Required Readings:</w:t>
      </w:r>
    </w:p>
    <w:p w14:paraId="17B0CCB0" w14:textId="77777777" w:rsidR="006D7634" w:rsidRPr="00D9365C" w:rsidRDefault="006D7634" w:rsidP="00380CBD">
      <w:pPr>
        <w:pStyle w:val="ListParagraph"/>
        <w:numPr>
          <w:ilvl w:val="0"/>
          <w:numId w:val="7"/>
        </w:numPr>
        <w:rPr>
          <w:rFonts w:ascii="Calibri" w:hAnsi="Calibri" w:cs="Calibri"/>
          <w:sz w:val="22"/>
          <w:szCs w:val="22"/>
        </w:rPr>
      </w:pPr>
      <w:r w:rsidRPr="00D9365C">
        <w:rPr>
          <w:rFonts w:ascii="Calibri" w:hAnsi="Calibri" w:cs="Calibri"/>
          <w:color w:val="000000"/>
          <w:sz w:val="22"/>
          <w:szCs w:val="22"/>
          <w:shd w:val="clear" w:color="auto" w:fill="FFFFFF"/>
        </w:rPr>
        <w:lastRenderedPageBreak/>
        <w:t>Bailey, R. (2019). Goal Setting and Action Planning for Health Behavior Change. </w:t>
      </w:r>
      <w:r w:rsidRPr="00D9365C">
        <w:rPr>
          <w:rFonts w:ascii="Calibri" w:hAnsi="Calibri" w:cs="Calibri"/>
          <w:i/>
          <w:iCs/>
          <w:color w:val="000000"/>
          <w:sz w:val="22"/>
          <w:szCs w:val="22"/>
          <w:shd w:val="clear" w:color="auto" w:fill="FFFFFF"/>
        </w:rPr>
        <w:t>American Journal of Lifestyle Medicine</w:t>
      </w:r>
      <w:r w:rsidRPr="00D9365C">
        <w:rPr>
          <w:rFonts w:ascii="Calibri" w:hAnsi="Calibri" w:cs="Calibri"/>
          <w:color w:val="000000"/>
          <w:sz w:val="22"/>
          <w:szCs w:val="22"/>
          <w:shd w:val="clear" w:color="auto" w:fill="FFFFFF"/>
        </w:rPr>
        <w:t>, </w:t>
      </w:r>
      <w:r w:rsidRPr="00D9365C">
        <w:rPr>
          <w:rFonts w:ascii="Calibri" w:hAnsi="Calibri" w:cs="Calibri"/>
          <w:i/>
          <w:iCs/>
          <w:color w:val="000000"/>
          <w:sz w:val="22"/>
          <w:szCs w:val="22"/>
          <w:shd w:val="clear" w:color="auto" w:fill="FFFFFF"/>
        </w:rPr>
        <w:t>13</w:t>
      </w:r>
      <w:r w:rsidRPr="00D9365C">
        <w:rPr>
          <w:rFonts w:ascii="Calibri" w:hAnsi="Calibri" w:cs="Calibri"/>
          <w:color w:val="000000"/>
          <w:sz w:val="22"/>
          <w:szCs w:val="22"/>
          <w:shd w:val="clear" w:color="auto" w:fill="FFFFFF"/>
        </w:rPr>
        <w:t xml:space="preserve">(6), 615–618. </w:t>
      </w:r>
      <w:hyperlink r:id="rId25" w:history="1">
        <w:r w:rsidRPr="00D9365C">
          <w:rPr>
            <w:rFonts w:ascii="Calibri" w:hAnsi="Calibri" w:cs="Calibri"/>
            <w:color w:val="0000FF"/>
            <w:sz w:val="22"/>
            <w:szCs w:val="22"/>
            <w:u w:val="single"/>
            <w:shd w:val="clear" w:color="auto" w:fill="FFFFFF"/>
          </w:rPr>
          <w:t>https://doi.org/10.1177/1559827617729634</w:t>
        </w:r>
      </w:hyperlink>
      <w:r w:rsidRPr="00D9365C">
        <w:rPr>
          <w:rFonts w:ascii="Calibri" w:hAnsi="Calibri" w:cs="Calibri"/>
          <w:color w:val="3A3A3A"/>
          <w:sz w:val="22"/>
          <w:szCs w:val="22"/>
          <w:shd w:val="clear" w:color="auto" w:fill="FFFFFF"/>
        </w:rPr>
        <w:t xml:space="preserve"> </w:t>
      </w:r>
    </w:p>
    <w:p w14:paraId="01E6E03B" w14:textId="77777777" w:rsidR="00457B5E" w:rsidRPr="00D9365C" w:rsidRDefault="006D7634" w:rsidP="00380CBD">
      <w:pPr>
        <w:pStyle w:val="ListParagraph"/>
        <w:numPr>
          <w:ilvl w:val="0"/>
          <w:numId w:val="7"/>
        </w:numPr>
        <w:rPr>
          <w:rFonts w:ascii="Calibri" w:hAnsi="Calibri" w:cs="Calibri"/>
          <w:color w:val="3A3A3A"/>
          <w:sz w:val="22"/>
          <w:szCs w:val="22"/>
          <w:shd w:val="clear" w:color="auto" w:fill="FFFFFF"/>
        </w:rPr>
      </w:pPr>
      <w:r w:rsidRPr="00D9365C">
        <w:rPr>
          <w:rFonts w:ascii="Calibri" w:hAnsi="Calibri" w:cs="Calibri"/>
          <w:color w:val="000000"/>
          <w:sz w:val="22"/>
          <w:szCs w:val="22"/>
          <w:shd w:val="clear" w:color="auto" w:fill="FFFFFF"/>
        </w:rPr>
        <w:t>Mann, T., de Ridder, D., &amp; Fujita, K. (2013). Self-Regulation of Health Behavior: Social Psychological Approaches to Goal Setting and Goal Striving. </w:t>
      </w:r>
      <w:r w:rsidRPr="00D9365C">
        <w:rPr>
          <w:rFonts w:ascii="Calibri" w:hAnsi="Calibri" w:cs="Calibri"/>
          <w:i/>
          <w:iCs/>
          <w:color w:val="000000"/>
          <w:sz w:val="22"/>
          <w:szCs w:val="22"/>
          <w:shd w:val="clear" w:color="auto" w:fill="FFFFFF"/>
        </w:rPr>
        <w:t>Health Psychology</w:t>
      </w:r>
      <w:r w:rsidRPr="00D9365C">
        <w:rPr>
          <w:rFonts w:ascii="Calibri" w:hAnsi="Calibri" w:cs="Calibri"/>
          <w:color w:val="000000"/>
          <w:sz w:val="22"/>
          <w:szCs w:val="22"/>
          <w:shd w:val="clear" w:color="auto" w:fill="FFFFFF"/>
        </w:rPr>
        <w:t>, </w:t>
      </w:r>
      <w:r w:rsidRPr="00D9365C">
        <w:rPr>
          <w:rFonts w:ascii="Calibri" w:hAnsi="Calibri" w:cs="Calibri"/>
          <w:i/>
          <w:iCs/>
          <w:color w:val="000000"/>
          <w:sz w:val="22"/>
          <w:szCs w:val="22"/>
          <w:shd w:val="clear" w:color="auto" w:fill="FFFFFF"/>
        </w:rPr>
        <w:t>32</w:t>
      </w:r>
      <w:r w:rsidRPr="00D9365C">
        <w:rPr>
          <w:rFonts w:ascii="Calibri" w:hAnsi="Calibri" w:cs="Calibri"/>
          <w:color w:val="000000"/>
          <w:sz w:val="22"/>
          <w:szCs w:val="22"/>
          <w:shd w:val="clear" w:color="auto" w:fill="FFFFFF"/>
        </w:rPr>
        <w:t xml:space="preserve">(5), 487–498. </w:t>
      </w:r>
      <w:hyperlink r:id="rId26" w:history="1">
        <w:r w:rsidRPr="00D9365C">
          <w:rPr>
            <w:rFonts w:ascii="Calibri" w:hAnsi="Calibri" w:cs="Calibri"/>
            <w:color w:val="0000FF"/>
            <w:sz w:val="22"/>
            <w:szCs w:val="22"/>
            <w:u w:val="single"/>
            <w:shd w:val="clear" w:color="auto" w:fill="FFFFFF"/>
          </w:rPr>
          <w:t>https://doi.org/10.1037/a0028533</w:t>
        </w:r>
      </w:hyperlink>
      <w:r w:rsidRPr="00D9365C">
        <w:rPr>
          <w:rFonts w:ascii="Calibri" w:hAnsi="Calibri" w:cs="Calibri"/>
          <w:color w:val="3A3A3A"/>
          <w:sz w:val="22"/>
          <w:szCs w:val="22"/>
          <w:shd w:val="clear" w:color="auto" w:fill="FFFFFF"/>
        </w:rPr>
        <w:t xml:space="preserve"> </w:t>
      </w:r>
    </w:p>
    <w:p w14:paraId="364265B3" w14:textId="1134ED3C" w:rsidR="00E325D9" w:rsidRPr="00D9365C" w:rsidRDefault="00E325D9" w:rsidP="00380CBD">
      <w:pPr>
        <w:pStyle w:val="ListParagraph"/>
        <w:numPr>
          <w:ilvl w:val="0"/>
          <w:numId w:val="7"/>
        </w:numPr>
        <w:rPr>
          <w:rFonts w:ascii="Calibri" w:hAnsi="Calibri" w:cs="Calibri"/>
          <w:color w:val="3A3A3A"/>
          <w:sz w:val="22"/>
          <w:szCs w:val="22"/>
          <w:shd w:val="clear" w:color="auto" w:fill="FFFFFF"/>
        </w:rPr>
      </w:pPr>
      <w:r w:rsidRPr="00D9365C">
        <w:rPr>
          <w:rFonts w:ascii="Calibri" w:hAnsi="Calibri" w:cs="Calibri"/>
          <w:color w:val="000000"/>
          <w:sz w:val="22"/>
          <w:szCs w:val="22"/>
          <w:shd w:val="clear" w:color="auto" w:fill="FFFFFF"/>
        </w:rPr>
        <w:t>Sandy Cornett. (2009). Assessing and Addressing Health Literacy. </w:t>
      </w:r>
      <w:r w:rsidRPr="00D9365C">
        <w:rPr>
          <w:rFonts w:ascii="Calibri" w:hAnsi="Calibri" w:cs="Calibri"/>
          <w:i/>
          <w:iCs/>
          <w:color w:val="000000"/>
          <w:sz w:val="22"/>
          <w:szCs w:val="22"/>
        </w:rPr>
        <w:t>Online Journal of Issues in Nursing</w:t>
      </w:r>
      <w:r w:rsidRPr="00D9365C">
        <w:rPr>
          <w:rFonts w:ascii="Calibri" w:hAnsi="Calibri" w:cs="Calibri"/>
          <w:color w:val="000000"/>
          <w:sz w:val="22"/>
          <w:szCs w:val="22"/>
          <w:shd w:val="clear" w:color="auto" w:fill="FFFFFF"/>
        </w:rPr>
        <w:t>, </w:t>
      </w:r>
      <w:r w:rsidRPr="00D9365C">
        <w:rPr>
          <w:rFonts w:ascii="Calibri" w:hAnsi="Calibri" w:cs="Calibri"/>
          <w:i/>
          <w:iCs/>
          <w:color w:val="000000"/>
          <w:sz w:val="22"/>
          <w:szCs w:val="22"/>
        </w:rPr>
        <w:t>14</w:t>
      </w:r>
      <w:r w:rsidRPr="00D9365C">
        <w:rPr>
          <w:rFonts w:ascii="Calibri" w:hAnsi="Calibri" w:cs="Calibri"/>
          <w:color w:val="000000"/>
          <w:sz w:val="22"/>
          <w:szCs w:val="22"/>
          <w:shd w:val="clear" w:color="auto" w:fill="FFFFFF"/>
        </w:rPr>
        <w:t>(3), C1–13.</w:t>
      </w:r>
    </w:p>
    <w:p w14:paraId="2C4462D0" w14:textId="77777777" w:rsidR="00E325D9" w:rsidRPr="00D9365C" w:rsidRDefault="00E325D9" w:rsidP="00380CBD">
      <w:pPr>
        <w:pStyle w:val="ListParagraph"/>
        <w:numPr>
          <w:ilvl w:val="0"/>
          <w:numId w:val="7"/>
        </w:numPr>
        <w:rPr>
          <w:rFonts w:ascii="Calibri" w:hAnsi="Calibri" w:cs="Calibri"/>
          <w:color w:val="000000"/>
          <w:sz w:val="22"/>
          <w:szCs w:val="22"/>
          <w:shd w:val="clear" w:color="auto" w:fill="FFFFFF"/>
        </w:rPr>
      </w:pPr>
      <w:r w:rsidRPr="00D9365C">
        <w:rPr>
          <w:rFonts w:ascii="Calibri" w:hAnsi="Calibri" w:cs="Calibri"/>
          <w:color w:val="000000"/>
          <w:sz w:val="22"/>
          <w:szCs w:val="22"/>
          <w:shd w:val="clear" w:color="auto" w:fill="FFFFFF"/>
        </w:rPr>
        <w:t>Ip, M. (n.d.). Keys to Clear Communication — How to Improve Comprehension Among</w:t>
      </w:r>
    </w:p>
    <w:p w14:paraId="57C99156" w14:textId="2D5DC6A6" w:rsidR="00E325D9" w:rsidRPr="00D9365C" w:rsidRDefault="00E325D9" w:rsidP="00945DF5">
      <w:pPr>
        <w:pStyle w:val="ListParagraph"/>
        <w:ind w:left="947"/>
        <w:rPr>
          <w:rFonts w:ascii="Calibri" w:hAnsi="Calibri" w:cs="Calibri"/>
          <w:color w:val="000000"/>
          <w:sz w:val="22"/>
          <w:szCs w:val="22"/>
          <w:shd w:val="clear" w:color="auto" w:fill="FFFFFF"/>
        </w:rPr>
      </w:pPr>
      <w:r w:rsidRPr="00D9365C">
        <w:rPr>
          <w:rFonts w:ascii="Calibri" w:hAnsi="Calibri" w:cs="Calibri"/>
          <w:color w:val="000000"/>
          <w:sz w:val="22"/>
          <w:szCs w:val="22"/>
          <w:shd w:val="clear" w:color="auto" w:fill="FFFFFF"/>
        </w:rPr>
        <w:t xml:space="preserve">Patients </w:t>
      </w:r>
      <w:proofErr w:type="gramStart"/>
      <w:r w:rsidRPr="00D9365C">
        <w:rPr>
          <w:rFonts w:ascii="Calibri" w:hAnsi="Calibri" w:cs="Calibri"/>
          <w:color w:val="000000"/>
          <w:sz w:val="22"/>
          <w:szCs w:val="22"/>
          <w:shd w:val="clear" w:color="auto" w:fill="FFFFFF"/>
        </w:rPr>
        <w:t>With</w:t>
      </w:r>
      <w:proofErr w:type="gramEnd"/>
      <w:r w:rsidRPr="00D9365C">
        <w:rPr>
          <w:rFonts w:ascii="Calibri" w:hAnsi="Calibri" w:cs="Calibri"/>
          <w:color w:val="000000"/>
          <w:sz w:val="22"/>
          <w:szCs w:val="22"/>
          <w:shd w:val="clear" w:color="auto" w:fill="FFFFFF"/>
        </w:rPr>
        <w:t xml:space="preserve"> Limited Health Literacy. </w:t>
      </w:r>
      <w:r w:rsidRPr="00D9365C">
        <w:rPr>
          <w:rFonts w:ascii="Calibri" w:hAnsi="Calibri" w:cs="Calibri"/>
          <w:i/>
          <w:iCs/>
          <w:color w:val="000000"/>
          <w:sz w:val="22"/>
          <w:szCs w:val="22"/>
          <w:shd w:val="clear" w:color="auto" w:fill="FFFFFF"/>
        </w:rPr>
        <w:t>Today’s Dietitian.</w:t>
      </w:r>
      <w:r w:rsidRPr="00D9365C">
        <w:rPr>
          <w:rFonts w:ascii="Calibri" w:hAnsi="Calibri" w:cs="Calibri"/>
          <w:color w:val="000000"/>
          <w:sz w:val="22"/>
          <w:szCs w:val="22"/>
          <w:shd w:val="clear" w:color="auto" w:fill="FFFFFF"/>
        </w:rPr>
        <w:t xml:space="preserve"> Retrieved from:</w:t>
      </w:r>
      <w:r w:rsidR="00D9365C">
        <w:rPr>
          <w:rFonts w:ascii="Calibri" w:hAnsi="Calibri" w:cs="Calibri"/>
          <w:color w:val="000000"/>
          <w:sz w:val="22"/>
          <w:szCs w:val="22"/>
          <w:shd w:val="clear" w:color="auto" w:fill="FFFFFF"/>
        </w:rPr>
        <w:t xml:space="preserve"> </w:t>
      </w:r>
      <w:hyperlink r:id="rId27" w:history="1">
        <w:r w:rsidRPr="00D9365C">
          <w:rPr>
            <w:rFonts w:ascii="Calibri" w:hAnsi="Calibri" w:cs="Calibri"/>
            <w:color w:val="0000FF"/>
            <w:sz w:val="22"/>
            <w:szCs w:val="22"/>
            <w:u w:val="single"/>
          </w:rPr>
          <w:t>https://www.todaysdietitian.com/pdf/courses/IPLiteracy.pdf</w:t>
        </w:r>
      </w:hyperlink>
    </w:p>
    <w:p w14:paraId="5B81081B" w14:textId="77777777" w:rsidR="00BB6E1E" w:rsidRDefault="00BB6E1E" w:rsidP="00BB6E1E">
      <w:pPr>
        <w:rPr>
          <w:rFonts w:ascii="Calibri" w:hAnsi="Calibri" w:cs="Calibri"/>
          <w:bCs/>
          <w:color w:val="3A3A3A"/>
          <w:sz w:val="22"/>
          <w:szCs w:val="22"/>
          <w:highlight w:val="green"/>
          <w:shd w:val="clear" w:color="auto" w:fill="FFFFFF"/>
        </w:rPr>
      </w:pPr>
    </w:p>
    <w:p w14:paraId="1BA92E46" w14:textId="77777777" w:rsidR="00D9365C" w:rsidRPr="00D9365C" w:rsidRDefault="00D9365C" w:rsidP="00D9365C">
      <w:pPr>
        <w:ind w:left="227" w:firstLine="720"/>
        <w:rPr>
          <w:rFonts w:ascii="Calibri" w:hAnsi="Calibri" w:cs="Calibri"/>
          <w:b/>
          <w:bCs/>
          <w:color w:val="3A3A3A"/>
          <w:sz w:val="22"/>
          <w:szCs w:val="22"/>
          <w:shd w:val="clear" w:color="auto" w:fill="FFFFFF"/>
        </w:rPr>
      </w:pPr>
      <w:r w:rsidRPr="00D9365C">
        <w:rPr>
          <w:rFonts w:ascii="Calibri" w:hAnsi="Calibri" w:cs="Calibri"/>
          <w:b/>
          <w:bCs/>
          <w:color w:val="3A3A3A"/>
          <w:sz w:val="22"/>
          <w:szCs w:val="22"/>
          <w:shd w:val="clear" w:color="auto" w:fill="FFFFFF"/>
        </w:rPr>
        <w:t>Key Points:</w:t>
      </w:r>
    </w:p>
    <w:p w14:paraId="492E3665" w14:textId="6A3E5BBD" w:rsidR="00BB6E1E" w:rsidRDefault="00BB6E1E" w:rsidP="00380CBD">
      <w:pPr>
        <w:pStyle w:val="ListParagraph"/>
        <w:numPr>
          <w:ilvl w:val="0"/>
          <w:numId w:val="9"/>
        </w:numPr>
        <w:rPr>
          <w:rFonts w:ascii="Calibri" w:eastAsia="Calibri" w:hAnsi="Calibri" w:cs="Calibri"/>
          <w:sz w:val="22"/>
          <w:szCs w:val="22"/>
        </w:rPr>
      </w:pPr>
      <w:r w:rsidRPr="00DF28A6">
        <w:rPr>
          <w:rFonts w:ascii="Calibri" w:eastAsia="Calibri" w:hAnsi="Calibri" w:cs="Calibri"/>
          <w:sz w:val="22"/>
          <w:szCs w:val="22"/>
        </w:rPr>
        <w:t>Counselling skill development continued, including transition from assessment to advising</w:t>
      </w:r>
      <w:r w:rsidR="00D9365C">
        <w:rPr>
          <w:rFonts w:ascii="Calibri" w:eastAsia="Calibri" w:hAnsi="Calibri" w:cs="Calibri"/>
          <w:sz w:val="22"/>
          <w:szCs w:val="22"/>
        </w:rPr>
        <w:t xml:space="preserve"> and communicating with clarity</w:t>
      </w:r>
    </w:p>
    <w:p w14:paraId="0CE9A7A5" w14:textId="77777777" w:rsidR="00BB6E1E" w:rsidRDefault="00BB6E1E" w:rsidP="00380CBD">
      <w:pPr>
        <w:pStyle w:val="ListParagraph"/>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Incorporating </w:t>
      </w:r>
      <w:r w:rsidRPr="001262EE">
        <w:rPr>
          <w:rFonts w:ascii="Calibri" w:eastAsia="Calibri" w:hAnsi="Calibri" w:cs="Calibri"/>
          <w:color w:val="000000"/>
          <w:sz w:val="22"/>
          <w:szCs w:val="22"/>
        </w:rPr>
        <w:t>Food skills</w:t>
      </w:r>
      <w:r>
        <w:rPr>
          <w:rFonts w:ascii="Calibri" w:eastAsia="Calibri" w:hAnsi="Calibri" w:cs="Calibri"/>
          <w:color w:val="000000"/>
          <w:sz w:val="22"/>
          <w:szCs w:val="22"/>
        </w:rPr>
        <w:t>/knowledge into your session</w:t>
      </w:r>
    </w:p>
    <w:p w14:paraId="45EFAC85" w14:textId="2F3DA060" w:rsidR="00BB6E1E" w:rsidRPr="002D4898" w:rsidRDefault="00D9365C" w:rsidP="00380CBD">
      <w:pPr>
        <w:pStyle w:val="ListParagraph"/>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Assessing and addressing health literacy</w:t>
      </w:r>
    </w:p>
    <w:p w14:paraId="052B694F" w14:textId="77777777" w:rsidR="00BB6E1E" w:rsidRPr="002D4898" w:rsidRDefault="00BB6E1E" w:rsidP="00380CBD">
      <w:pPr>
        <w:pStyle w:val="ListParagraph"/>
        <w:numPr>
          <w:ilvl w:val="0"/>
          <w:numId w:val="9"/>
        </w:numPr>
        <w:pBdr>
          <w:top w:val="nil"/>
          <w:left w:val="nil"/>
          <w:bottom w:val="nil"/>
          <w:right w:val="nil"/>
          <w:between w:val="nil"/>
        </w:pBdr>
        <w:rPr>
          <w:rFonts w:ascii="Calibri" w:eastAsia="Calibri" w:hAnsi="Calibri" w:cs="Calibri"/>
          <w:b/>
          <w:color w:val="000000"/>
          <w:sz w:val="22"/>
          <w:szCs w:val="22"/>
        </w:rPr>
      </w:pPr>
      <w:r w:rsidRPr="002D4898">
        <w:rPr>
          <w:rFonts w:ascii="Calibri" w:eastAsia="Calibri" w:hAnsi="Calibri" w:cs="Calibri"/>
          <w:color w:val="000000"/>
          <w:sz w:val="22"/>
          <w:szCs w:val="22"/>
        </w:rPr>
        <w:t>Approaches to patient centred Goal Setting</w:t>
      </w:r>
    </w:p>
    <w:p w14:paraId="4DF47B8E" w14:textId="30914288" w:rsidR="0091083C" w:rsidRPr="00BB6E1E" w:rsidRDefault="00D9365C" w:rsidP="00380CBD">
      <w:pPr>
        <w:pStyle w:val="ListParagraph"/>
        <w:numPr>
          <w:ilvl w:val="0"/>
          <w:numId w:val="9"/>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Exploration of</w:t>
      </w:r>
      <w:r w:rsidR="00945DF5">
        <w:rPr>
          <w:rFonts w:ascii="Calibri" w:eastAsia="Calibri" w:hAnsi="Calibri" w:cs="Calibri"/>
          <w:color w:val="000000"/>
          <w:sz w:val="22"/>
          <w:szCs w:val="22"/>
        </w:rPr>
        <w:t xml:space="preserve"> what it is to be “healthy”,</w:t>
      </w:r>
      <w:r w:rsidR="00BB6E1E">
        <w:rPr>
          <w:rFonts w:ascii="Calibri" w:eastAsia="Calibri" w:hAnsi="Calibri" w:cs="Calibri"/>
          <w:color w:val="000000"/>
          <w:sz w:val="22"/>
          <w:szCs w:val="22"/>
        </w:rPr>
        <w:t xml:space="preserve"> “nourished” </w:t>
      </w:r>
      <w:r w:rsidR="00BB6E1E" w:rsidRPr="00BB6E1E">
        <w:rPr>
          <w:rFonts w:ascii="Calibri" w:eastAsia="Calibri" w:hAnsi="Calibri" w:cs="Calibri"/>
          <w:color w:val="000000"/>
          <w:sz w:val="22"/>
          <w:szCs w:val="22"/>
        </w:rPr>
        <w:t>and what is “wellness”</w:t>
      </w:r>
    </w:p>
    <w:p w14:paraId="32276FFD" w14:textId="2D299F7A" w:rsidR="001C4760" w:rsidRDefault="001C4760" w:rsidP="00380CBD">
      <w:pPr>
        <w:pStyle w:val="ListParagraph"/>
        <w:numPr>
          <w:ilvl w:val="0"/>
          <w:numId w:val="9"/>
        </w:numPr>
        <w:rPr>
          <w:rFonts w:ascii="Calibri" w:hAnsi="Calibri" w:cs="Calibri"/>
          <w:sz w:val="22"/>
          <w:szCs w:val="22"/>
        </w:rPr>
      </w:pPr>
      <w:r w:rsidRPr="001C4760">
        <w:rPr>
          <w:rFonts w:ascii="Calibri" w:hAnsi="Calibri" w:cs="Calibri"/>
          <w:sz w:val="22"/>
          <w:szCs w:val="22"/>
        </w:rPr>
        <w:t>Nourish Journey Check Point – Please come ready to discuss how your Nourish Journey is going and your reflections (</w:t>
      </w:r>
      <w:r w:rsidRPr="001C4760">
        <w:rPr>
          <w:rFonts w:ascii="Calibri" w:hAnsi="Calibri" w:cs="Calibri"/>
          <w:b/>
          <w:i/>
          <w:sz w:val="22"/>
          <w:szCs w:val="22"/>
        </w:rPr>
        <w:t>Please have Winter and Spring completed of your Nourish journey</w:t>
      </w:r>
      <w:r w:rsidRPr="001C4760">
        <w:rPr>
          <w:rFonts w:ascii="Calibri" w:hAnsi="Calibri" w:cs="Calibri"/>
          <w:sz w:val="22"/>
          <w:szCs w:val="22"/>
        </w:rPr>
        <w:t>)</w:t>
      </w:r>
    </w:p>
    <w:p w14:paraId="12F4A24D" w14:textId="77777777" w:rsidR="00945DF5" w:rsidRPr="001C4760" w:rsidRDefault="00945DF5" w:rsidP="00945DF5">
      <w:pPr>
        <w:pStyle w:val="ListParagraph"/>
        <w:ind w:left="1070"/>
        <w:rPr>
          <w:rFonts w:ascii="Calibri" w:hAnsi="Calibri" w:cs="Calibri"/>
          <w:sz w:val="22"/>
          <w:szCs w:val="22"/>
        </w:rPr>
      </w:pPr>
    </w:p>
    <w:p w14:paraId="397F1A38" w14:textId="7D826C9C" w:rsidR="000B1A71" w:rsidRPr="00945DF5" w:rsidRDefault="000B1A71" w:rsidP="00945DF5">
      <w:pPr>
        <w:pStyle w:val="ListParagraph"/>
        <w:numPr>
          <w:ilvl w:val="0"/>
          <w:numId w:val="7"/>
        </w:numPr>
        <w:spacing w:after="120" w:line="252" w:lineRule="auto"/>
        <w:rPr>
          <w:rFonts w:ascii="Calibri" w:hAnsi="Calibri" w:cs="Calibri"/>
          <w:b/>
          <w:sz w:val="22"/>
          <w:szCs w:val="20"/>
        </w:rPr>
      </w:pPr>
      <w:r w:rsidRPr="00945DF5">
        <w:rPr>
          <w:rFonts w:ascii="Calibri" w:hAnsi="Calibri" w:cs="Calibri"/>
          <w:sz w:val="22"/>
          <w:szCs w:val="20"/>
        </w:rPr>
        <w:t xml:space="preserve">GUEST: </w:t>
      </w:r>
      <w:r w:rsidR="00E408D6">
        <w:rPr>
          <w:rFonts w:ascii="Calibri" w:hAnsi="Calibri" w:cs="Calibri"/>
          <w:sz w:val="22"/>
          <w:szCs w:val="20"/>
        </w:rPr>
        <w:t>TBD</w:t>
      </w:r>
      <w:r w:rsidR="00945DF5" w:rsidRPr="00945DF5">
        <w:rPr>
          <w:rFonts w:ascii="Calibri" w:hAnsi="Calibri" w:cs="Calibri"/>
          <w:sz w:val="22"/>
          <w:szCs w:val="20"/>
        </w:rPr>
        <w:t xml:space="preserve"> - Structuring and navigating Client sessions in </w:t>
      </w:r>
      <w:r w:rsidR="00945DF5">
        <w:rPr>
          <w:rFonts w:ascii="Calibri" w:hAnsi="Calibri" w:cs="Calibri"/>
          <w:sz w:val="22"/>
          <w:szCs w:val="20"/>
        </w:rPr>
        <w:t>a hospital</w:t>
      </w:r>
      <w:r w:rsidR="00945DF5" w:rsidRPr="00945DF5">
        <w:rPr>
          <w:rFonts w:ascii="Calibri" w:hAnsi="Calibri" w:cs="Calibri"/>
          <w:sz w:val="22"/>
          <w:szCs w:val="20"/>
        </w:rPr>
        <w:t xml:space="preserve"> setting </w:t>
      </w:r>
    </w:p>
    <w:p w14:paraId="3B93CB69" w14:textId="377780C8" w:rsidR="000B1A71" w:rsidRDefault="00E44DD1" w:rsidP="00380CBD">
      <w:pPr>
        <w:pStyle w:val="ListParagraph"/>
        <w:numPr>
          <w:ilvl w:val="0"/>
          <w:numId w:val="5"/>
        </w:numPr>
        <w:spacing w:after="120" w:line="252" w:lineRule="auto"/>
        <w:rPr>
          <w:rFonts w:ascii="Calibri" w:hAnsi="Calibri" w:cs="Calibri"/>
          <w:sz w:val="22"/>
          <w:szCs w:val="20"/>
        </w:rPr>
      </w:pPr>
      <w:r>
        <w:rPr>
          <w:rFonts w:ascii="Calibri" w:hAnsi="Calibri" w:cs="Calibri"/>
          <w:sz w:val="22"/>
          <w:szCs w:val="20"/>
        </w:rPr>
        <w:t>Follow up with Client</w:t>
      </w:r>
    </w:p>
    <w:p w14:paraId="0B9C1939" w14:textId="6DFA074D" w:rsidR="000B1A71" w:rsidRDefault="000B1A71" w:rsidP="00380CBD">
      <w:pPr>
        <w:pStyle w:val="ListParagraph"/>
        <w:numPr>
          <w:ilvl w:val="1"/>
          <w:numId w:val="5"/>
        </w:numPr>
        <w:spacing w:after="120" w:line="252" w:lineRule="auto"/>
        <w:rPr>
          <w:rFonts w:ascii="Calibri" w:hAnsi="Calibri" w:cs="Calibri"/>
          <w:sz w:val="22"/>
          <w:szCs w:val="20"/>
        </w:rPr>
      </w:pPr>
      <w:r>
        <w:rPr>
          <w:rFonts w:ascii="Calibri" w:hAnsi="Calibri" w:cs="Calibri"/>
          <w:sz w:val="22"/>
          <w:szCs w:val="20"/>
        </w:rPr>
        <w:t>Counselling Skills Practice with volunteer Client – Follow up Session</w:t>
      </w:r>
      <w:r w:rsidR="00E44DD1">
        <w:rPr>
          <w:rFonts w:ascii="Calibri" w:hAnsi="Calibri" w:cs="Calibri"/>
          <w:sz w:val="22"/>
          <w:szCs w:val="20"/>
        </w:rPr>
        <w:t xml:space="preserve"> completed by March 23</w:t>
      </w:r>
      <w:r w:rsidR="00E44DD1" w:rsidRPr="00E44DD1">
        <w:rPr>
          <w:rFonts w:ascii="Calibri" w:hAnsi="Calibri" w:cs="Calibri"/>
          <w:sz w:val="22"/>
          <w:szCs w:val="20"/>
          <w:vertAlign w:val="superscript"/>
        </w:rPr>
        <w:t>rd</w:t>
      </w:r>
      <w:r w:rsidR="00E44DD1">
        <w:rPr>
          <w:rFonts w:ascii="Calibri" w:hAnsi="Calibri" w:cs="Calibri"/>
          <w:sz w:val="22"/>
          <w:szCs w:val="20"/>
        </w:rPr>
        <w:t xml:space="preserve"> – Reflections sheet due</w:t>
      </w:r>
    </w:p>
    <w:p w14:paraId="190E4CDF" w14:textId="1C7B14CF" w:rsidR="006D7634" w:rsidRPr="00444D1A" w:rsidRDefault="00444D1A" w:rsidP="00380CBD">
      <w:pPr>
        <w:pStyle w:val="ListParagraph"/>
        <w:numPr>
          <w:ilvl w:val="1"/>
          <w:numId w:val="5"/>
        </w:numPr>
        <w:spacing w:after="120" w:line="252" w:lineRule="auto"/>
        <w:rPr>
          <w:rFonts w:ascii="Calibri" w:hAnsi="Calibri" w:cs="Calibri"/>
          <w:b/>
          <w:sz w:val="22"/>
          <w:szCs w:val="20"/>
        </w:rPr>
      </w:pPr>
      <w:r w:rsidRPr="00444D1A">
        <w:rPr>
          <w:rFonts w:ascii="Calibri" w:hAnsi="Calibri" w:cs="Calibri"/>
          <w:sz w:val="22"/>
          <w:szCs w:val="20"/>
        </w:rPr>
        <w:t>Week 11</w:t>
      </w:r>
      <w:r>
        <w:rPr>
          <w:rFonts w:ascii="Calibri" w:hAnsi="Calibri" w:cs="Calibri"/>
          <w:b/>
          <w:sz w:val="22"/>
          <w:szCs w:val="20"/>
        </w:rPr>
        <w:t xml:space="preserve"> March </w:t>
      </w:r>
      <w:r w:rsidR="00E44DD1">
        <w:rPr>
          <w:rFonts w:ascii="Calibri" w:hAnsi="Calibri" w:cs="Calibri"/>
          <w:b/>
          <w:sz w:val="22"/>
          <w:szCs w:val="20"/>
        </w:rPr>
        <w:t>23rd</w:t>
      </w:r>
      <w:r>
        <w:rPr>
          <w:rFonts w:ascii="Calibri" w:hAnsi="Calibri" w:cs="Calibri"/>
          <w:b/>
          <w:sz w:val="22"/>
          <w:szCs w:val="20"/>
        </w:rPr>
        <w:t xml:space="preserve"> Friday - Debrief</w:t>
      </w:r>
    </w:p>
    <w:p w14:paraId="3DC7B192" w14:textId="5A7C46AA" w:rsidR="006D7634" w:rsidRPr="00E325D9" w:rsidRDefault="00E325D9" w:rsidP="00E325D9">
      <w:pPr>
        <w:rPr>
          <w:rFonts w:ascii="Calibri" w:hAnsi="Calibri" w:cs="Calibri"/>
          <w:b/>
          <w:bCs/>
          <w:color w:val="3A3A3A"/>
          <w:sz w:val="22"/>
          <w:szCs w:val="22"/>
          <w:shd w:val="clear" w:color="auto" w:fill="FFFFFF"/>
        </w:rPr>
      </w:pPr>
      <w:r w:rsidRPr="00E325D9">
        <w:rPr>
          <w:rFonts w:ascii="Calibri" w:hAnsi="Calibri" w:cs="Calibri"/>
          <w:b/>
          <w:bCs/>
          <w:color w:val="3A3A3A"/>
          <w:sz w:val="22"/>
          <w:szCs w:val="22"/>
          <w:shd w:val="clear" w:color="auto" w:fill="FFFFFF"/>
        </w:rPr>
        <w:t xml:space="preserve">Week </w:t>
      </w:r>
      <w:r w:rsidR="00732522">
        <w:rPr>
          <w:rFonts w:ascii="Calibri" w:hAnsi="Calibri" w:cs="Calibri"/>
          <w:b/>
          <w:bCs/>
          <w:color w:val="3A3A3A"/>
          <w:sz w:val="22"/>
          <w:szCs w:val="22"/>
          <w:shd w:val="clear" w:color="auto" w:fill="FFFFFF"/>
        </w:rPr>
        <w:t xml:space="preserve">10 &amp; </w:t>
      </w:r>
      <w:r w:rsidR="00B82570">
        <w:rPr>
          <w:rFonts w:ascii="Calibri" w:hAnsi="Calibri" w:cs="Calibri"/>
          <w:b/>
          <w:bCs/>
          <w:color w:val="3A3A3A"/>
          <w:sz w:val="22"/>
          <w:szCs w:val="22"/>
          <w:shd w:val="clear" w:color="auto" w:fill="FFFFFF"/>
        </w:rPr>
        <w:t>11 (Mar 25</w:t>
      </w:r>
      <w:r w:rsidR="00B82570" w:rsidRPr="00B82570">
        <w:rPr>
          <w:rFonts w:ascii="Calibri" w:hAnsi="Calibri" w:cs="Calibri"/>
          <w:b/>
          <w:bCs/>
          <w:color w:val="3A3A3A"/>
          <w:sz w:val="22"/>
          <w:szCs w:val="22"/>
          <w:shd w:val="clear" w:color="auto" w:fill="FFFFFF"/>
          <w:vertAlign w:val="superscript"/>
        </w:rPr>
        <w:t>th</w:t>
      </w:r>
      <w:r w:rsidR="00B82570">
        <w:rPr>
          <w:rFonts w:ascii="Calibri" w:hAnsi="Calibri" w:cs="Calibri"/>
          <w:b/>
          <w:bCs/>
          <w:color w:val="3A3A3A"/>
          <w:sz w:val="22"/>
          <w:szCs w:val="22"/>
          <w:shd w:val="clear" w:color="auto" w:fill="FFFFFF"/>
        </w:rPr>
        <w:t xml:space="preserve"> – April 1</w:t>
      </w:r>
      <w:r w:rsidR="00B82570" w:rsidRPr="00B82570">
        <w:rPr>
          <w:rFonts w:ascii="Calibri" w:hAnsi="Calibri" w:cs="Calibri"/>
          <w:b/>
          <w:bCs/>
          <w:color w:val="3A3A3A"/>
          <w:sz w:val="22"/>
          <w:szCs w:val="22"/>
          <w:shd w:val="clear" w:color="auto" w:fill="FFFFFF"/>
          <w:vertAlign w:val="superscript"/>
        </w:rPr>
        <w:t>st</w:t>
      </w:r>
      <w:r w:rsidR="00B82570">
        <w:rPr>
          <w:rFonts w:ascii="Calibri" w:hAnsi="Calibri" w:cs="Calibri"/>
          <w:b/>
          <w:bCs/>
          <w:color w:val="3A3A3A"/>
          <w:sz w:val="22"/>
          <w:szCs w:val="22"/>
          <w:shd w:val="clear" w:color="auto" w:fill="FFFFFF"/>
        </w:rPr>
        <w:t>)</w:t>
      </w:r>
      <w:r w:rsidR="00B82570">
        <w:rPr>
          <w:rFonts w:ascii="Calibri" w:hAnsi="Calibri" w:cs="Calibri"/>
          <w:b/>
          <w:bCs/>
          <w:color w:val="3A3A3A"/>
          <w:sz w:val="22"/>
          <w:szCs w:val="22"/>
          <w:shd w:val="clear" w:color="auto" w:fill="FFFFFF"/>
        </w:rPr>
        <w:tab/>
      </w:r>
      <w:r w:rsidRPr="00E325D9">
        <w:rPr>
          <w:rFonts w:ascii="Calibri" w:hAnsi="Calibri" w:cs="Calibri"/>
          <w:b/>
          <w:bCs/>
          <w:color w:val="3A3A3A"/>
          <w:sz w:val="22"/>
          <w:szCs w:val="22"/>
          <w:shd w:val="clear" w:color="auto" w:fill="FFFFFF"/>
        </w:rPr>
        <w:t>Webinars</w:t>
      </w:r>
      <w:r w:rsidR="00D9365C">
        <w:rPr>
          <w:rFonts w:ascii="Calibri" w:hAnsi="Calibri" w:cs="Calibri"/>
          <w:b/>
          <w:bCs/>
          <w:color w:val="3A3A3A"/>
          <w:sz w:val="22"/>
          <w:szCs w:val="22"/>
          <w:shd w:val="clear" w:color="auto" w:fill="FFFFFF"/>
        </w:rPr>
        <w:t>/Presentations</w:t>
      </w:r>
    </w:p>
    <w:p w14:paraId="098601BA" w14:textId="77777777" w:rsidR="006D7634" w:rsidRPr="00E325D9" w:rsidRDefault="006D7634" w:rsidP="00444D1A">
      <w:pPr>
        <w:spacing w:after="120" w:line="252" w:lineRule="auto"/>
        <w:rPr>
          <w:rFonts w:ascii="Calibri" w:hAnsi="Calibri" w:cs="Calibri"/>
          <w:b/>
          <w:sz w:val="22"/>
          <w:szCs w:val="20"/>
        </w:rPr>
      </w:pPr>
    </w:p>
    <w:p w14:paraId="74FD058C" w14:textId="33D711AC" w:rsidR="006D7634" w:rsidRPr="00AB3698" w:rsidRDefault="003D63A4" w:rsidP="006D7634">
      <w:pPr>
        <w:spacing w:after="120" w:line="252" w:lineRule="auto"/>
        <w:rPr>
          <w:rFonts w:ascii="Calibri" w:hAnsi="Calibri" w:cs="Calibri"/>
          <w:b/>
          <w:bCs/>
          <w:sz w:val="22"/>
          <w:szCs w:val="20"/>
        </w:rPr>
      </w:pPr>
      <w:r>
        <w:rPr>
          <w:rFonts w:ascii="Calibri" w:hAnsi="Calibri" w:cs="Calibri"/>
          <w:b/>
          <w:bCs/>
          <w:sz w:val="22"/>
          <w:szCs w:val="20"/>
        </w:rPr>
        <w:t>Week 12</w:t>
      </w:r>
      <w:r w:rsidR="00B82570">
        <w:rPr>
          <w:rFonts w:ascii="Calibri" w:hAnsi="Calibri" w:cs="Calibri"/>
          <w:b/>
          <w:bCs/>
          <w:sz w:val="22"/>
          <w:szCs w:val="20"/>
        </w:rPr>
        <w:t xml:space="preserve"> (April 6</w:t>
      </w:r>
      <w:r w:rsidR="00B82570" w:rsidRPr="00B82570">
        <w:rPr>
          <w:rFonts w:ascii="Calibri" w:hAnsi="Calibri" w:cs="Calibri"/>
          <w:b/>
          <w:bCs/>
          <w:sz w:val="22"/>
          <w:szCs w:val="20"/>
          <w:vertAlign w:val="superscript"/>
        </w:rPr>
        <w:t>th</w:t>
      </w:r>
      <w:r w:rsidR="00B82570">
        <w:rPr>
          <w:rFonts w:ascii="Calibri" w:hAnsi="Calibri" w:cs="Calibri"/>
          <w:b/>
          <w:bCs/>
          <w:sz w:val="22"/>
          <w:szCs w:val="20"/>
        </w:rPr>
        <w:t>)</w:t>
      </w:r>
      <w:r w:rsidR="006D7634" w:rsidRPr="00AB3698">
        <w:rPr>
          <w:rFonts w:ascii="Calibri" w:hAnsi="Calibri" w:cs="Calibri"/>
          <w:b/>
          <w:bCs/>
          <w:sz w:val="22"/>
          <w:szCs w:val="20"/>
        </w:rPr>
        <w:tab/>
      </w:r>
      <w:r w:rsidR="00B82570">
        <w:rPr>
          <w:rFonts w:ascii="Calibri" w:hAnsi="Calibri" w:cs="Calibri"/>
          <w:b/>
          <w:bCs/>
          <w:sz w:val="22"/>
          <w:szCs w:val="20"/>
        </w:rPr>
        <w:tab/>
      </w:r>
      <w:r w:rsidR="00B82570">
        <w:rPr>
          <w:rFonts w:ascii="Calibri" w:hAnsi="Calibri" w:cs="Calibri"/>
          <w:b/>
          <w:bCs/>
          <w:sz w:val="22"/>
          <w:szCs w:val="20"/>
        </w:rPr>
        <w:tab/>
      </w:r>
      <w:r w:rsidR="006D7634" w:rsidRPr="00AB3698">
        <w:rPr>
          <w:rFonts w:ascii="Calibri" w:hAnsi="Calibri" w:cs="Calibri"/>
          <w:b/>
          <w:bCs/>
          <w:sz w:val="22"/>
          <w:szCs w:val="20"/>
        </w:rPr>
        <w:t>Ethical Stan</w:t>
      </w:r>
      <w:r w:rsidR="00C91F3D">
        <w:rPr>
          <w:rFonts w:ascii="Calibri" w:hAnsi="Calibri" w:cs="Calibri"/>
          <w:b/>
          <w:bCs/>
          <w:sz w:val="22"/>
          <w:szCs w:val="20"/>
        </w:rPr>
        <w:t>dar</w:t>
      </w:r>
      <w:r w:rsidR="00142716">
        <w:rPr>
          <w:rFonts w:ascii="Calibri" w:hAnsi="Calibri" w:cs="Calibri"/>
          <w:b/>
          <w:bCs/>
          <w:sz w:val="22"/>
          <w:szCs w:val="20"/>
        </w:rPr>
        <w:t xml:space="preserve">ds in Nutrition Counselling, </w:t>
      </w:r>
      <w:r w:rsidR="00C91F3D">
        <w:rPr>
          <w:rFonts w:ascii="Calibri" w:hAnsi="Calibri" w:cs="Calibri"/>
          <w:b/>
          <w:bCs/>
          <w:sz w:val="22"/>
          <w:szCs w:val="20"/>
        </w:rPr>
        <w:t xml:space="preserve">Consent and scope of practice, boundaries and the healthcare team </w:t>
      </w:r>
    </w:p>
    <w:p w14:paraId="29CAC8EB" w14:textId="77777777" w:rsidR="006D7634" w:rsidRPr="00AB3698" w:rsidRDefault="006D7634" w:rsidP="006D7634">
      <w:pPr>
        <w:contextualSpacing/>
        <w:rPr>
          <w:rFonts w:ascii="Calibri" w:hAnsi="Calibri" w:cs="Calibri"/>
          <w:color w:val="000000"/>
          <w:sz w:val="22"/>
          <w:szCs w:val="22"/>
          <w:u w:val="single"/>
          <w:shd w:val="clear" w:color="auto" w:fill="FFFFFF"/>
        </w:rPr>
      </w:pPr>
      <w:r w:rsidRPr="00AB3698">
        <w:rPr>
          <w:rFonts w:ascii="Calibri" w:hAnsi="Calibri" w:cs="Calibri"/>
          <w:color w:val="000000"/>
          <w:sz w:val="22"/>
          <w:szCs w:val="22"/>
          <w:u w:val="single"/>
          <w:shd w:val="clear" w:color="auto" w:fill="FFFFFF"/>
        </w:rPr>
        <w:t>Required Readings:</w:t>
      </w:r>
    </w:p>
    <w:p w14:paraId="638A98FD" w14:textId="77777777" w:rsidR="006D7634" w:rsidRPr="00D9365C" w:rsidRDefault="006D7634" w:rsidP="00380CBD">
      <w:pPr>
        <w:pStyle w:val="ListParagraph"/>
        <w:numPr>
          <w:ilvl w:val="0"/>
          <w:numId w:val="20"/>
        </w:numPr>
        <w:rPr>
          <w:rFonts w:ascii="Calibri" w:hAnsi="Calibri" w:cs="Calibri"/>
          <w:bCs/>
          <w:color w:val="3A3A3A"/>
          <w:sz w:val="22"/>
          <w:szCs w:val="22"/>
          <w:shd w:val="clear" w:color="auto" w:fill="FFFFFF"/>
        </w:rPr>
      </w:pPr>
      <w:r w:rsidRPr="00D9365C">
        <w:rPr>
          <w:rFonts w:ascii="Calibri" w:hAnsi="Calibri" w:cs="Calibri"/>
          <w:bCs/>
          <w:color w:val="000000"/>
          <w:sz w:val="22"/>
          <w:szCs w:val="22"/>
          <w:shd w:val="clear" w:color="auto" w:fill="FFFFFF"/>
        </w:rPr>
        <w:t xml:space="preserve">College of Dietitians of British Columbia. Code of Ethics: Principles and Guidelines. Retrieved from: </w:t>
      </w:r>
      <w:hyperlink r:id="rId28" w:history="1">
        <w:r w:rsidRPr="00D9365C">
          <w:rPr>
            <w:rFonts w:ascii="Calibri" w:hAnsi="Calibri" w:cs="Calibri"/>
            <w:color w:val="0000FF"/>
            <w:sz w:val="22"/>
            <w:szCs w:val="22"/>
            <w:u w:val="single"/>
          </w:rPr>
          <w:t>https://collegeofdietitiansofbc.org/wp-content/uploads/2020/03/Code-Ethics-Princ-Guide-final-Mar-2-12.pdf</w:t>
        </w:r>
      </w:hyperlink>
      <w:r w:rsidRPr="00D9365C">
        <w:rPr>
          <w:rFonts w:ascii="Calibri" w:hAnsi="Calibri" w:cs="Calibri"/>
          <w:bCs/>
          <w:color w:val="3A3A3A"/>
          <w:sz w:val="22"/>
          <w:szCs w:val="22"/>
          <w:shd w:val="clear" w:color="auto" w:fill="FFFFFF"/>
        </w:rPr>
        <w:t xml:space="preserve"> </w:t>
      </w:r>
    </w:p>
    <w:p w14:paraId="571C15E6" w14:textId="77777777" w:rsidR="006D7634" w:rsidRPr="00D9365C" w:rsidRDefault="006D7634" w:rsidP="00380CBD">
      <w:pPr>
        <w:pStyle w:val="ListParagraph"/>
        <w:numPr>
          <w:ilvl w:val="0"/>
          <w:numId w:val="20"/>
        </w:numPr>
        <w:rPr>
          <w:rFonts w:ascii="Calibri" w:hAnsi="Calibri" w:cs="Calibri"/>
          <w:bCs/>
          <w:color w:val="3A3A3A"/>
          <w:sz w:val="22"/>
          <w:szCs w:val="22"/>
          <w:shd w:val="clear" w:color="auto" w:fill="FFFFFF"/>
        </w:rPr>
      </w:pPr>
      <w:r w:rsidRPr="00D9365C">
        <w:rPr>
          <w:rFonts w:ascii="Calibri" w:hAnsi="Calibri" w:cs="Calibri"/>
          <w:bCs/>
          <w:color w:val="000000"/>
          <w:sz w:val="22"/>
          <w:szCs w:val="22"/>
          <w:shd w:val="clear" w:color="auto" w:fill="FFFFFF"/>
        </w:rPr>
        <w:t xml:space="preserve">BC Laws. </w:t>
      </w:r>
      <w:r w:rsidRPr="00D9365C">
        <w:rPr>
          <w:rFonts w:ascii="Calibri" w:hAnsi="Calibri" w:cs="Calibri"/>
          <w:bCs/>
          <w:i/>
          <w:iCs/>
          <w:color w:val="000000"/>
          <w:sz w:val="22"/>
          <w:szCs w:val="22"/>
          <w:shd w:val="clear" w:color="auto" w:fill="FFFFFF"/>
        </w:rPr>
        <w:t>Adult Guardianship Act. Section 46: Reporting abuse or neglect.</w:t>
      </w:r>
      <w:r w:rsidRPr="00D9365C">
        <w:rPr>
          <w:rFonts w:ascii="Calibri" w:hAnsi="Calibri" w:cs="Calibri"/>
          <w:bCs/>
          <w:color w:val="000000"/>
          <w:sz w:val="22"/>
          <w:szCs w:val="22"/>
          <w:shd w:val="clear" w:color="auto" w:fill="FFFFFF"/>
        </w:rPr>
        <w:t xml:space="preserve"> Retrieved from: </w:t>
      </w:r>
      <w:hyperlink r:id="rId29" w:history="1">
        <w:r w:rsidRPr="00D9365C">
          <w:rPr>
            <w:rFonts w:ascii="Calibri" w:hAnsi="Calibri" w:cs="Calibri"/>
            <w:color w:val="0000FF"/>
            <w:sz w:val="22"/>
            <w:szCs w:val="22"/>
            <w:u w:val="single"/>
          </w:rPr>
          <w:t>https://www.bclaws.ca/civix/document/id/complete/statreg/96006_01</w:t>
        </w:r>
      </w:hyperlink>
      <w:r w:rsidRPr="00D9365C">
        <w:rPr>
          <w:rFonts w:ascii="Calibri" w:hAnsi="Calibri" w:cs="Calibri"/>
          <w:bCs/>
          <w:color w:val="3A3A3A"/>
          <w:sz w:val="22"/>
          <w:szCs w:val="22"/>
          <w:shd w:val="clear" w:color="auto" w:fill="FFFFFF"/>
        </w:rPr>
        <w:t xml:space="preserve">    </w:t>
      </w:r>
    </w:p>
    <w:p w14:paraId="4DE85277" w14:textId="0EB8BBDD" w:rsidR="006D7634" w:rsidRPr="00D9365C" w:rsidRDefault="006D7634" w:rsidP="00380CBD">
      <w:pPr>
        <w:pStyle w:val="ListParagraph"/>
        <w:numPr>
          <w:ilvl w:val="0"/>
          <w:numId w:val="20"/>
        </w:numPr>
        <w:rPr>
          <w:rFonts w:ascii="Calibri" w:hAnsi="Calibri" w:cs="Calibri"/>
          <w:bCs/>
          <w:color w:val="000000"/>
          <w:sz w:val="22"/>
          <w:szCs w:val="22"/>
          <w:shd w:val="clear" w:color="auto" w:fill="FFFFFF"/>
        </w:rPr>
      </w:pPr>
      <w:r w:rsidRPr="00D9365C">
        <w:rPr>
          <w:rFonts w:ascii="Calibri" w:hAnsi="Calibri" w:cs="Calibri"/>
          <w:bCs/>
          <w:color w:val="000000"/>
          <w:sz w:val="22"/>
          <w:szCs w:val="22"/>
          <w:shd w:val="clear" w:color="auto" w:fill="FFFFFF"/>
        </w:rPr>
        <w:t xml:space="preserve">The Government of British Columbia. </w:t>
      </w:r>
      <w:r w:rsidRPr="00D9365C">
        <w:rPr>
          <w:rFonts w:ascii="Calibri" w:hAnsi="Calibri" w:cs="Calibri"/>
          <w:bCs/>
          <w:i/>
          <w:iCs/>
          <w:color w:val="000000"/>
          <w:sz w:val="22"/>
          <w:szCs w:val="22"/>
          <w:shd w:val="clear" w:color="auto" w:fill="FFFFFF"/>
        </w:rPr>
        <w:t>Reporting Child Abuse in BC.</w:t>
      </w:r>
      <w:r w:rsidRPr="00D9365C">
        <w:rPr>
          <w:rFonts w:ascii="Calibri" w:hAnsi="Calibri" w:cs="Calibri"/>
          <w:bCs/>
          <w:color w:val="000000"/>
          <w:sz w:val="22"/>
          <w:szCs w:val="22"/>
          <w:shd w:val="clear" w:color="auto" w:fill="FFFFFF"/>
        </w:rPr>
        <w:t xml:space="preserve"> Retrieved from:</w:t>
      </w:r>
      <w:r w:rsidR="00D9365C">
        <w:rPr>
          <w:rFonts w:ascii="Calibri" w:hAnsi="Calibri" w:cs="Calibri"/>
          <w:bCs/>
          <w:color w:val="000000"/>
          <w:sz w:val="22"/>
          <w:szCs w:val="22"/>
          <w:shd w:val="clear" w:color="auto" w:fill="FFFFFF"/>
        </w:rPr>
        <w:t xml:space="preserve"> </w:t>
      </w:r>
      <w:hyperlink r:id="rId30" w:history="1">
        <w:r w:rsidRPr="00D9365C">
          <w:rPr>
            <w:rFonts w:ascii="Calibri" w:hAnsi="Calibri" w:cs="Calibri"/>
            <w:color w:val="0000FF"/>
            <w:sz w:val="22"/>
            <w:szCs w:val="22"/>
            <w:u w:val="single"/>
          </w:rPr>
          <w:t>https://www2.gov.bc.ca/gov/content/safety/public-safety/protecting-children/reporting-child-abuse</w:t>
        </w:r>
      </w:hyperlink>
      <w:r w:rsidRPr="00D9365C">
        <w:rPr>
          <w:rFonts w:ascii="Calibri" w:hAnsi="Calibri" w:cs="Calibri"/>
          <w:color w:val="0000FF"/>
          <w:sz w:val="22"/>
          <w:szCs w:val="22"/>
          <w:u w:val="single"/>
        </w:rPr>
        <w:t xml:space="preserve"> </w:t>
      </w:r>
    </w:p>
    <w:p w14:paraId="64B07D43" w14:textId="77777777" w:rsidR="006D7634" w:rsidRPr="00D9365C" w:rsidRDefault="006D7634" w:rsidP="00380CBD">
      <w:pPr>
        <w:pStyle w:val="ListParagraph"/>
        <w:numPr>
          <w:ilvl w:val="0"/>
          <w:numId w:val="21"/>
        </w:numPr>
        <w:rPr>
          <w:rFonts w:ascii="Calibri" w:hAnsi="Calibri" w:cs="Calibri"/>
          <w:bCs/>
          <w:color w:val="3A3A3A"/>
          <w:sz w:val="22"/>
          <w:szCs w:val="22"/>
          <w:shd w:val="clear" w:color="auto" w:fill="FFFFFF"/>
        </w:rPr>
      </w:pPr>
      <w:r w:rsidRPr="00D9365C">
        <w:rPr>
          <w:rFonts w:ascii="Calibri" w:hAnsi="Calibri" w:cs="Calibri"/>
          <w:bCs/>
          <w:color w:val="000000"/>
          <w:sz w:val="22"/>
          <w:szCs w:val="22"/>
          <w:shd w:val="clear" w:color="auto" w:fill="FFFFFF"/>
        </w:rPr>
        <w:t xml:space="preserve">Health Information Privacy in British Columbia. </w:t>
      </w:r>
      <w:r w:rsidRPr="00D9365C">
        <w:rPr>
          <w:rFonts w:ascii="Calibri" w:hAnsi="Calibri" w:cs="Calibri"/>
          <w:bCs/>
          <w:i/>
          <w:iCs/>
          <w:color w:val="000000"/>
          <w:sz w:val="22"/>
          <w:szCs w:val="22"/>
          <w:shd w:val="clear" w:color="auto" w:fill="FFFFFF"/>
        </w:rPr>
        <w:t>Overview of the Laws Affecting the Privacy of Your Personal Health Information.</w:t>
      </w:r>
      <w:r w:rsidRPr="00D9365C">
        <w:rPr>
          <w:rFonts w:ascii="Calibri" w:hAnsi="Calibri" w:cs="Calibri"/>
          <w:bCs/>
          <w:color w:val="000000"/>
          <w:sz w:val="22"/>
          <w:szCs w:val="22"/>
          <w:shd w:val="clear" w:color="auto" w:fill="FFFFFF"/>
        </w:rPr>
        <w:t xml:space="preserve"> Retrieved from: </w:t>
      </w:r>
      <w:hyperlink r:id="rId31" w:history="1">
        <w:r w:rsidRPr="00D9365C">
          <w:rPr>
            <w:rFonts w:ascii="Calibri" w:hAnsi="Calibri" w:cs="Calibri"/>
            <w:color w:val="0000FF"/>
            <w:sz w:val="22"/>
            <w:szCs w:val="22"/>
            <w:u w:val="single"/>
          </w:rPr>
          <w:t>http://www.healthinfoprivacybc.ca/the-laws/overview</w:t>
        </w:r>
      </w:hyperlink>
      <w:r w:rsidRPr="00D9365C">
        <w:rPr>
          <w:rFonts w:ascii="Calibri" w:hAnsi="Calibri" w:cs="Calibri"/>
          <w:color w:val="0000FF"/>
          <w:sz w:val="22"/>
          <w:szCs w:val="22"/>
          <w:u w:val="single"/>
        </w:rPr>
        <w:t xml:space="preserve">  </w:t>
      </w:r>
    </w:p>
    <w:p w14:paraId="61C271F8" w14:textId="77777777" w:rsidR="006D7634" w:rsidRPr="00D9365C" w:rsidRDefault="006D7634" w:rsidP="00380CBD">
      <w:pPr>
        <w:pStyle w:val="ListParagraph"/>
        <w:numPr>
          <w:ilvl w:val="0"/>
          <w:numId w:val="21"/>
        </w:numPr>
        <w:rPr>
          <w:rFonts w:ascii="Calibri" w:hAnsi="Calibri" w:cs="Calibri"/>
          <w:bCs/>
          <w:color w:val="3A3A3A"/>
          <w:sz w:val="22"/>
          <w:szCs w:val="22"/>
          <w:shd w:val="clear" w:color="auto" w:fill="FFFFFF"/>
        </w:rPr>
      </w:pPr>
      <w:r w:rsidRPr="00D9365C">
        <w:rPr>
          <w:rFonts w:ascii="Calibri" w:hAnsi="Calibri" w:cs="Calibri"/>
          <w:bCs/>
          <w:color w:val="000000"/>
          <w:sz w:val="22"/>
          <w:szCs w:val="22"/>
          <w:shd w:val="clear" w:color="auto" w:fill="FFFFFF"/>
        </w:rPr>
        <w:lastRenderedPageBreak/>
        <w:t xml:space="preserve">Office of the Information &amp; Privacy Commissioner for British Columbia. </w:t>
      </w:r>
      <w:r w:rsidRPr="00D9365C">
        <w:rPr>
          <w:rFonts w:ascii="Calibri" w:hAnsi="Calibri" w:cs="Calibri"/>
          <w:bCs/>
          <w:i/>
          <w:iCs/>
          <w:color w:val="000000"/>
          <w:sz w:val="22"/>
          <w:szCs w:val="22"/>
          <w:shd w:val="clear" w:color="auto" w:fill="FFFFFF"/>
        </w:rPr>
        <w:t>E-Health (Personal Health Information Access and Protection of Privacy) Act</w:t>
      </w:r>
      <w:r w:rsidRPr="00D9365C">
        <w:rPr>
          <w:rFonts w:ascii="Calibri" w:hAnsi="Calibri" w:cs="Calibri"/>
          <w:bCs/>
          <w:color w:val="000000"/>
          <w:sz w:val="22"/>
          <w:szCs w:val="22"/>
          <w:shd w:val="clear" w:color="auto" w:fill="FFFFFF"/>
        </w:rPr>
        <w:t xml:space="preserve">. Retrieved from: </w:t>
      </w:r>
      <w:hyperlink r:id="rId32" w:history="1">
        <w:r w:rsidRPr="00D9365C">
          <w:rPr>
            <w:rFonts w:ascii="Calibri" w:hAnsi="Calibri" w:cs="Calibri"/>
            <w:color w:val="0000FF"/>
            <w:sz w:val="22"/>
            <w:szCs w:val="22"/>
            <w:u w:val="single"/>
          </w:rPr>
          <w:t>https://www.oipc.bc.ca/about/legislation/</w:t>
        </w:r>
      </w:hyperlink>
      <w:r w:rsidRPr="00D9365C">
        <w:rPr>
          <w:rFonts w:ascii="Calibri" w:hAnsi="Calibri" w:cs="Calibri"/>
          <w:bCs/>
          <w:color w:val="3A3A3A"/>
          <w:sz w:val="22"/>
          <w:szCs w:val="22"/>
          <w:shd w:val="clear" w:color="auto" w:fill="FFFFFF"/>
        </w:rPr>
        <w:t xml:space="preserve"> </w:t>
      </w:r>
    </w:p>
    <w:p w14:paraId="45C084E0" w14:textId="77777777" w:rsidR="00D9365C" w:rsidRPr="00AB3698" w:rsidRDefault="00D9365C" w:rsidP="006D7634">
      <w:pPr>
        <w:contextualSpacing/>
        <w:rPr>
          <w:rFonts w:ascii="Calibri" w:hAnsi="Calibri" w:cs="Calibri"/>
          <w:bCs/>
          <w:color w:val="3A3A3A"/>
          <w:sz w:val="22"/>
          <w:szCs w:val="22"/>
          <w:shd w:val="clear" w:color="auto" w:fill="FFFFFF"/>
        </w:rPr>
      </w:pPr>
    </w:p>
    <w:p w14:paraId="600BB944" w14:textId="77777777" w:rsidR="00D9365C" w:rsidRPr="00142716" w:rsidRDefault="006D7634" w:rsidP="006D7634">
      <w:pPr>
        <w:spacing w:after="120" w:line="252" w:lineRule="auto"/>
        <w:ind w:left="227"/>
        <w:rPr>
          <w:rFonts w:ascii="Calibri" w:hAnsi="Calibri" w:cs="Calibri"/>
          <w:b/>
          <w:sz w:val="22"/>
          <w:szCs w:val="20"/>
        </w:rPr>
      </w:pPr>
      <w:r w:rsidRPr="00AB3698">
        <w:rPr>
          <w:rFonts w:ascii="Calibri" w:hAnsi="Calibri" w:cs="Calibri"/>
          <w:sz w:val="22"/>
          <w:szCs w:val="20"/>
        </w:rPr>
        <w:tab/>
      </w:r>
      <w:r w:rsidRPr="00AB3698">
        <w:rPr>
          <w:rFonts w:ascii="Calibri" w:hAnsi="Calibri" w:cs="Calibri"/>
          <w:sz w:val="22"/>
          <w:szCs w:val="20"/>
        </w:rPr>
        <w:tab/>
      </w:r>
      <w:r w:rsidR="00D9365C" w:rsidRPr="00142716">
        <w:rPr>
          <w:rFonts w:ascii="Calibri" w:hAnsi="Calibri" w:cs="Calibri"/>
          <w:b/>
          <w:sz w:val="22"/>
          <w:szCs w:val="20"/>
        </w:rPr>
        <w:t>Key Points:</w:t>
      </w:r>
    </w:p>
    <w:p w14:paraId="40C25D6C" w14:textId="33BBFD94" w:rsidR="006D7634" w:rsidRDefault="00142716" w:rsidP="00380CBD">
      <w:pPr>
        <w:pStyle w:val="ListParagraph"/>
        <w:numPr>
          <w:ilvl w:val="0"/>
          <w:numId w:val="22"/>
        </w:numPr>
        <w:spacing w:after="120" w:line="252" w:lineRule="auto"/>
        <w:rPr>
          <w:rFonts w:ascii="Calibri" w:hAnsi="Calibri" w:cs="Calibri"/>
          <w:sz w:val="22"/>
          <w:szCs w:val="20"/>
        </w:rPr>
      </w:pPr>
      <w:r>
        <w:rPr>
          <w:rFonts w:ascii="Calibri" w:hAnsi="Calibri" w:cs="Calibri"/>
          <w:sz w:val="22"/>
          <w:szCs w:val="20"/>
        </w:rPr>
        <w:t xml:space="preserve">What are the ethical standards in Nutrition Counselling </w:t>
      </w:r>
    </w:p>
    <w:p w14:paraId="5D0F6C56" w14:textId="537B70CD" w:rsidR="00142716" w:rsidRDefault="00142716" w:rsidP="00380CBD">
      <w:pPr>
        <w:pStyle w:val="ListParagraph"/>
        <w:numPr>
          <w:ilvl w:val="0"/>
          <w:numId w:val="22"/>
        </w:numPr>
        <w:spacing w:after="120" w:line="252" w:lineRule="auto"/>
        <w:rPr>
          <w:rFonts w:ascii="Calibri" w:hAnsi="Calibri" w:cs="Calibri"/>
          <w:sz w:val="22"/>
          <w:szCs w:val="20"/>
        </w:rPr>
      </w:pPr>
      <w:r>
        <w:rPr>
          <w:rFonts w:ascii="Calibri" w:hAnsi="Calibri" w:cs="Calibri"/>
          <w:sz w:val="22"/>
          <w:szCs w:val="20"/>
        </w:rPr>
        <w:t>The importance of consent</w:t>
      </w:r>
    </w:p>
    <w:p w14:paraId="4DFBE48A" w14:textId="41A34D2D" w:rsidR="00142716" w:rsidRDefault="00142716" w:rsidP="00380CBD">
      <w:pPr>
        <w:pStyle w:val="ListParagraph"/>
        <w:numPr>
          <w:ilvl w:val="0"/>
          <w:numId w:val="22"/>
        </w:numPr>
        <w:spacing w:after="120" w:line="252" w:lineRule="auto"/>
        <w:rPr>
          <w:rFonts w:ascii="Calibri" w:hAnsi="Calibri" w:cs="Calibri"/>
          <w:sz w:val="22"/>
          <w:szCs w:val="20"/>
        </w:rPr>
      </w:pPr>
      <w:r>
        <w:rPr>
          <w:rFonts w:ascii="Calibri" w:hAnsi="Calibri" w:cs="Calibri"/>
          <w:sz w:val="22"/>
          <w:szCs w:val="20"/>
        </w:rPr>
        <w:t>What does it mean to stay within your scope of practice</w:t>
      </w:r>
    </w:p>
    <w:p w14:paraId="7DEE429A" w14:textId="77777777" w:rsidR="001C4760" w:rsidRPr="001C4760" w:rsidRDefault="001C4760" w:rsidP="00380CBD">
      <w:pPr>
        <w:pStyle w:val="ListParagraph"/>
        <w:numPr>
          <w:ilvl w:val="0"/>
          <w:numId w:val="22"/>
        </w:numPr>
        <w:rPr>
          <w:rFonts w:ascii="Calibri" w:hAnsi="Calibri" w:cs="Calibri"/>
          <w:sz w:val="22"/>
          <w:szCs w:val="22"/>
        </w:rPr>
      </w:pPr>
      <w:r w:rsidRPr="001C4760">
        <w:rPr>
          <w:rFonts w:ascii="Calibri" w:hAnsi="Calibri" w:cs="Calibri"/>
          <w:sz w:val="22"/>
          <w:szCs w:val="22"/>
        </w:rPr>
        <w:t>Nourish Journey Check Point – Please come ready to discuss how your Nourish Journey is going and your reflections (</w:t>
      </w:r>
      <w:r w:rsidRPr="001C4760">
        <w:rPr>
          <w:rFonts w:ascii="Calibri" w:hAnsi="Calibri" w:cs="Calibri"/>
          <w:b/>
          <w:i/>
          <w:sz w:val="22"/>
          <w:szCs w:val="22"/>
        </w:rPr>
        <w:t>Please have your Nourish journey completed</w:t>
      </w:r>
      <w:r w:rsidRPr="001C4760">
        <w:rPr>
          <w:rFonts w:ascii="Calibri" w:hAnsi="Calibri" w:cs="Calibri"/>
          <w:sz w:val="22"/>
          <w:szCs w:val="22"/>
        </w:rPr>
        <w:t>)</w:t>
      </w:r>
    </w:p>
    <w:p w14:paraId="6348E10B" w14:textId="77777777" w:rsidR="001C4760" w:rsidRPr="00D9365C" w:rsidRDefault="001C4760" w:rsidP="001C4760">
      <w:pPr>
        <w:pStyle w:val="ListParagraph"/>
        <w:spacing w:after="120" w:line="252" w:lineRule="auto"/>
        <w:ind w:left="1353"/>
        <w:rPr>
          <w:rFonts w:ascii="Calibri" w:hAnsi="Calibri" w:cs="Calibri"/>
          <w:sz w:val="22"/>
          <w:szCs w:val="20"/>
        </w:rPr>
      </w:pPr>
    </w:p>
    <w:p w14:paraId="7B86DD16"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10" w:name="_Toc50647484"/>
      <w:r w:rsidRPr="00AB3698">
        <w:rPr>
          <w:rFonts w:ascii="Calibri" w:hAnsi="Calibri" w:cs="Calibri"/>
          <w:caps/>
          <w:color w:val="833C0B"/>
          <w:spacing w:val="15"/>
        </w:rPr>
        <w:t>Learning Outcomes</w:t>
      </w:r>
      <w:bookmarkEnd w:id="10"/>
    </w:p>
    <w:p w14:paraId="19DE5649" w14:textId="77777777" w:rsidR="00CB4B07" w:rsidRDefault="006D7634" w:rsidP="006D7634">
      <w:pPr>
        <w:numPr>
          <w:ilvl w:val="0"/>
          <w:numId w:val="1"/>
        </w:numPr>
        <w:spacing w:after="120" w:line="252" w:lineRule="auto"/>
        <w:contextualSpacing/>
        <w:rPr>
          <w:rFonts w:ascii="Calibri" w:hAnsi="Calibri" w:cs="Calibri"/>
          <w:sz w:val="22"/>
          <w:szCs w:val="20"/>
        </w:rPr>
      </w:pPr>
      <w:r w:rsidRPr="00BF61AB">
        <w:rPr>
          <w:rFonts w:ascii="Calibri" w:hAnsi="Calibri" w:cs="Calibri"/>
          <w:sz w:val="22"/>
          <w:szCs w:val="20"/>
        </w:rPr>
        <w:t xml:space="preserve">Analyze one’s own values, biases, beliefs, and expectations, especially in the cross-cultural counselling process. </w:t>
      </w:r>
    </w:p>
    <w:p w14:paraId="18381534" w14:textId="77777777" w:rsidR="00CB4B07" w:rsidRDefault="006D7634" w:rsidP="006D7634">
      <w:pPr>
        <w:numPr>
          <w:ilvl w:val="0"/>
          <w:numId w:val="1"/>
        </w:numPr>
        <w:spacing w:after="200" w:line="252" w:lineRule="auto"/>
        <w:contextualSpacing/>
        <w:rPr>
          <w:rFonts w:ascii="Calibri" w:hAnsi="Calibri" w:cs="Calibri"/>
          <w:sz w:val="22"/>
          <w:szCs w:val="20"/>
        </w:rPr>
      </w:pPr>
      <w:r w:rsidRPr="00BF61AB">
        <w:rPr>
          <w:rFonts w:ascii="Calibri" w:hAnsi="Calibri" w:cs="Calibri"/>
          <w:sz w:val="22"/>
          <w:szCs w:val="20"/>
        </w:rPr>
        <w:t xml:space="preserve">Prioritize self-reflection and integrate self-care strategies into one’s work within the field of nutrition and dietetics. </w:t>
      </w:r>
    </w:p>
    <w:p w14:paraId="026C1BBA" w14:textId="40168CFB" w:rsidR="006D7634" w:rsidRPr="00BF61AB" w:rsidRDefault="006D7634" w:rsidP="006D7634">
      <w:pPr>
        <w:numPr>
          <w:ilvl w:val="0"/>
          <w:numId w:val="1"/>
        </w:numPr>
        <w:spacing w:after="120" w:line="252" w:lineRule="auto"/>
        <w:contextualSpacing/>
        <w:rPr>
          <w:rFonts w:ascii="Calibri" w:hAnsi="Calibri" w:cs="Calibri"/>
          <w:sz w:val="22"/>
          <w:szCs w:val="20"/>
        </w:rPr>
      </w:pPr>
      <w:r w:rsidRPr="00BF61AB">
        <w:rPr>
          <w:rFonts w:ascii="Calibri" w:hAnsi="Calibri" w:cs="Calibri"/>
          <w:sz w:val="22"/>
          <w:szCs w:val="20"/>
        </w:rPr>
        <w:t xml:space="preserve">Assess clients’ foundational knowledge, learning needs, stage of behavioural change and motivational readiness. </w:t>
      </w:r>
    </w:p>
    <w:p w14:paraId="08706A38" w14:textId="3C2B3E6B" w:rsidR="006D7634" w:rsidRPr="00BF61AB" w:rsidRDefault="006D7634" w:rsidP="006D7634">
      <w:pPr>
        <w:numPr>
          <w:ilvl w:val="0"/>
          <w:numId w:val="1"/>
        </w:numPr>
        <w:spacing w:after="120" w:line="252" w:lineRule="auto"/>
        <w:contextualSpacing/>
        <w:rPr>
          <w:rFonts w:ascii="Calibri" w:hAnsi="Calibri" w:cs="Calibri"/>
          <w:sz w:val="22"/>
          <w:szCs w:val="20"/>
        </w:rPr>
      </w:pPr>
      <w:r w:rsidRPr="00BF61AB">
        <w:rPr>
          <w:rFonts w:ascii="Calibri" w:hAnsi="Calibri" w:cs="Calibri"/>
          <w:sz w:val="22"/>
          <w:szCs w:val="20"/>
        </w:rPr>
        <w:t xml:space="preserve">Adapt nutrition counselling practice for clients based on ethnicity, race, gender, sex, sexual orientation, ability, body size, socio-economic status, education level, community affiliation and other facets of systemic identities. </w:t>
      </w:r>
    </w:p>
    <w:p w14:paraId="5BA789F0" w14:textId="4214A918" w:rsidR="006D7634" w:rsidRDefault="006D7634" w:rsidP="006D7634">
      <w:pPr>
        <w:numPr>
          <w:ilvl w:val="0"/>
          <w:numId w:val="1"/>
        </w:numPr>
        <w:spacing w:after="120" w:line="252" w:lineRule="auto"/>
        <w:contextualSpacing/>
        <w:rPr>
          <w:rFonts w:ascii="Calibri" w:hAnsi="Calibri" w:cs="Calibri"/>
          <w:sz w:val="22"/>
          <w:szCs w:val="20"/>
        </w:rPr>
      </w:pPr>
      <w:r w:rsidRPr="00BF61AB">
        <w:rPr>
          <w:rFonts w:ascii="Calibri" w:hAnsi="Calibri" w:cs="Calibri"/>
          <w:sz w:val="22"/>
          <w:szCs w:val="20"/>
        </w:rPr>
        <w:t xml:space="preserve">Demonstrate foundational counselling skills such as empathy, validation, rapport building, effective opening statements, motivational interviewing, paraphrasing and summarizing. </w:t>
      </w:r>
    </w:p>
    <w:p w14:paraId="42637D0E" w14:textId="77777777" w:rsidR="00D87C95" w:rsidRPr="00D87C95" w:rsidRDefault="00D87C95" w:rsidP="006D7634">
      <w:pPr>
        <w:numPr>
          <w:ilvl w:val="0"/>
          <w:numId w:val="1"/>
        </w:numPr>
        <w:spacing w:after="120" w:line="252" w:lineRule="auto"/>
        <w:contextualSpacing/>
        <w:rPr>
          <w:rFonts w:ascii="Calibri" w:hAnsi="Calibri" w:cs="Calibri"/>
          <w:sz w:val="22"/>
          <w:szCs w:val="20"/>
        </w:rPr>
      </w:pPr>
      <w:r w:rsidRPr="00D87C95">
        <w:rPr>
          <w:rFonts w:ascii="Calibri" w:hAnsi="Calibri" w:cs="Calibri"/>
          <w:sz w:val="22"/>
          <w:szCs w:val="20"/>
        </w:rPr>
        <w:t xml:space="preserve">Incorporate Food Knowledge into counselling skills </w:t>
      </w:r>
    </w:p>
    <w:p w14:paraId="4563915F" w14:textId="2DA7C461" w:rsidR="006D7634" w:rsidRPr="00BF61AB" w:rsidRDefault="006D7634" w:rsidP="006D7634">
      <w:pPr>
        <w:numPr>
          <w:ilvl w:val="0"/>
          <w:numId w:val="1"/>
        </w:numPr>
        <w:spacing w:after="120" w:line="252" w:lineRule="auto"/>
        <w:contextualSpacing/>
        <w:rPr>
          <w:rFonts w:ascii="Calibri" w:hAnsi="Calibri" w:cs="Calibri"/>
          <w:sz w:val="22"/>
          <w:szCs w:val="20"/>
        </w:rPr>
      </w:pPr>
      <w:r w:rsidRPr="00BF61AB">
        <w:rPr>
          <w:rFonts w:ascii="Calibri" w:hAnsi="Calibri" w:cs="Calibri"/>
          <w:sz w:val="22"/>
          <w:szCs w:val="20"/>
        </w:rPr>
        <w:t>Discuss concepts of informed consent and other ethical and legal requirements to nutrition counseling</w:t>
      </w:r>
    </w:p>
    <w:p w14:paraId="17CCC839" w14:textId="77777777" w:rsidR="006D7634" w:rsidRPr="00BF61AB" w:rsidRDefault="006D7634" w:rsidP="006D7634">
      <w:pPr>
        <w:spacing w:after="120" w:line="252" w:lineRule="auto"/>
        <w:rPr>
          <w:rFonts w:ascii="Calibri" w:hAnsi="Calibri" w:cs="Calibri"/>
          <w:sz w:val="22"/>
          <w:szCs w:val="22"/>
        </w:rPr>
      </w:pPr>
      <w:r w:rsidRPr="00BF61AB">
        <w:rPr>
          <w:rFonts w:ascii="Calibri" w:hAnsi="Calibri" w:cs="Calibri"/>
          <w:sz w:val="22"/>
          <w:szCs w:val="22"/>
        </w:rPr>
        <w:t>* denotes no associated Academic Miller’s Pyramid evaluator (K, KH, SH, D) on the ICDEP guidelines.</w:t>
      </w:r>
    </w:p>
    <w:p w14:paraId="2629FCF6"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11" w:name="_Toc50647485"/>
      <w:r w:rsidRPr="00AB3698">
        <w:rPr>
          <w:rFonts w:ascii="Calibri" w:hAnsi="Calibri" w:cs="Calibri"/>
          <w:caps/>
          <w:color w:val="833C0B"/>
          <w:spacing w:val="15"/>
        </w:rPr>
        <w:t>Learning Activities</w:t>
      </w:r>
      <w:bookmarkEnd w:id="11"/>
    </w:p>
    <w:p w14:paraId="33DA436F" w14:textId="77777777" w:rsidR="006D7634" w:rsidRPr="00AB3698" w:rsidRDefault="006D7634" w:rsidP="006D7634">
      <w:pPr>
        <w:spacing w:after="120" w:line="252" w:lineRule="auto"/>
        <w:rPr>
          <w:rFonts w:ascii="Calibri" w:hAnsi="Calibri" w:cs="Calibri"/>
          <w:sz w:val="22"/>
          <w:szCs w:val="20"/>
        </w:rPr>
      </w:pPr>
      <w:bookmarkStart w:id="12" w:name="_Hlk49980204"/>
      <w:r w:rsidRPr="00AB3698">
        <w:rPr>
          <w:rFonts w:ascii="Calibri" w:hAnsi="Calibri" w:cs="Calibri"/>
          <w:sz w:val="22"/>
          <w:szCs w:val="20"/>
        </w:rPr>
        <w:t>Students are expected to attend all classes in person and to participate in class discussion and peer evaluation activities. Students will engage in self-reflection and simulated counseling activities (student pair role playing).</w:t>
      </w:r>
      <w:bookmarkEnd w:id="12"/>
    </w:p>
    <w:p w14:paraId="5759B989"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13" w:name="_Toc50647486"/>
      <w:r w:rsidRPr="00AB3698">
        <w:rPr>
          <w:rFonts w:ascii="Calibri" w:hAnsi="Calibri" w:cs="Calibri"/>
          <w:caps/>
          <w:color w:val="833C0B"/>
          <w:spacing w:val="15"/>
        </w:rPr>
        <w:t>Learning Materials</w:t>
      </w:r>
      <w:bookmarkEnd w:id="13"/>
    </w:p>
    <w:p w14:paraId="282FB029" w14:textId="6B1375D5" w:rsidR="006D7634" w:rsidRPr="00AB3698" w:rsidRDefault="006D7634" w:rsidP="006D7634">
      <w:pPr>
        <w:spacing w:before="120" w:after="200"/>
        <w:rPr>
          <w:rFonts w:ascii="Calibri" w:hAnsi="Calibri" w:cs="Calibri"/>
          <w:b/>
          <w:color w:val="000000"/>
          <w:sz w:val="22"/>
          <w:szCs w:val="22"/>
        </w:rPr>
      </w:pPr>
      <w:r w:rsidRPr="00AB3698">
        <w:rPr>
          <w:rFonts w:ascii="Calibri" w:hAnsi="Calibri" w:cs="Calibri"/>
          <w:color w:val="000000"/>
          <w:sz w:val="22"/>
          <w:szCs w:val="22"/>
          <w:shd w:val="clear" w:color="auto" w:fill="FFFFFF"/>
        </w:rPr>
        <w:t>There is no text book required for the course; the required readings are outlined above. The c</w:t>
      </w:r>
      <w:r w:rsidR="00444D1A">
        <w:rPr>
          <w:rFonts w:ascii="Calibri" w:hAnsi="Calibri" w:cs="Calibri"/>
          <w:color w:val="000000"/>
          <w:sz w:val="22"/>
          <w:szCs w:val="22"/>
          <w:shd w:val="clear" w:color="auto" w:fill="FFFFFF"/>
        </w:rPr>
        <w:t>ourse syllabus, lecture slides</w:t>
      </w:r>
      <w:r w:rsidRPr="00AB3698">
        <w:rPr>
          <w:rFonts w:ascii="Calibri" w:hAnsi="Calibri" w:cs="Calibri"/>
          <w:color w:val="000000"/>
          <w:sz w:val="22"/>
          <w:szCs w:val="22"/>
          <w:shd w:val="clear" w:color="auto" w:fill="FFFFFF"/>
        </w:rPr>
        <w:t xml:space="preserve">, and learning materials will be available on Canvas. </w:t>
      </w:r>
    </w:p>
    <w:p w14:paraId="4885E43E" w14:textId="77777777" w:rsidR="006D7634" w:rsidRPr="00AB3698" w:rsidRDefault="006D7634" w:rsidP="006D7634">
      <w:pPr>
        <w:spacing w:after="200"/>
        <w:contextualSpacing/>
        <w:rPr>
          <w:rFonts w:ascii="Calibri" w:hAnsi="Calibri" w:cs="Calibri"/>
          <w:b/>
          <w:color w:val="000000"/>
          <w:sz w:val="22"/>
          <w:szCs w:val="22"/>
        </w:rPr>
      </w:pPr>
      <w:r w:rsidRPr="00AB3698">
        <w:rPr>
          <w:rFonts w:ascii="Calibri" w:hAnsi="Calibri" w:cs="Calibri"/>
          <w:b/>
          <w:color w:val="000000"/>
          <w:sz w:val="22"/>
          <w:szCs w:val="22"/>
        </w:rPr>
        <w:t xml:space="preserve">Suggested Textbook: </w:t>
      </w:r>
    </w:p>
    <w:p w14:paraId="53920613" w14:textId="77777777" w:rsidR="006D7634" w:rsidRDefault="006D7634" w:rsidP="006D7634">
      <w:pPr>
        <w:spacing w:after="200" w:line="252" w:lineRule="auto"/>
        <w:rPr>
          <w:rFonts w:ascii="Calibri" w:hAnsi="Calibri" w:cs="Calibri"/>
          <w:bCs/>
          <w:color w:val="3A3A3A"/>
          <w:sz w:val="22"/>
          <w:szCs w:val="22"/>
          <w:shd w:val="clear" w:color="auto" w:fill="FFFFFF"/>
        </w:rPr>
      </w:pPr>
      <w:r w:rsidRPr="00AB3698">
        <w:rPr>
          <w:rFonts w:ascii="Calibri" w:hAnsi="Calibri" w:cs="Calibri"/>
          <w:bCs/>
          <w:color w:val="3A3A3A"/>
          <w:sz w:val="22"/>
          <w:szCs w:val="22"/>
          <w:shd w:val="clear" w:color="auto" w:fill="FFFFFF"/>
        </w:rPr>
        <w:t>Gable, J., &amp; Herrmann, T. (2015). Counselling skills for dietitians (3rd edition). John Wiley &amp; Sons.</w:t>
      </w:r>
    </w:p>
    <w:p w14:paraId="18257BBB" w14:textId="3A5251A8" w:rsidR="00B8169F" w:rsidRDefault="00B8169F" w:rsidP="006D7634">
      <w:pPr>
        <w:spacing w:after="200" w:line="252" w:lineRule="auto"/>
        <w:rPr>
          <w:rFonts w:ascii="Calibri" w:hAnsi="Calibri" w:cs="Calibri"/>
          <w:bCs/>
          <w:color w:val="3A3A3A"/>
          <w:sz w:val="22"/>
          <w:szCs w:val="22"/>
          <w:shd w:val="clear" w:color="auto" w:fill="FFFFFF"/>
        </w:rPr>
      </w:pPr>
      <w:r>
        <w:rPr>
          <w:rFonts w:ascii="Calibri" w:hAnsi="Calibri" w:cs="Calibri"/>
          <w:bCs/>
          <w:color w:val="3A3A3A"/>
          <w:sz w:val="22"/>
          <w:szCs w:val="22"/>
          <w:shd w:val="clear" w:color="auto" w:fill="FFFFFF"/>
        </w:rPr>
        <w:t>Clifford</w:t>
      </w:r>
      <w:r w:rsidR="00CD729A">
        <w:rPr>
          <w:rFonts w:ascii="Calibri" w:hAnsi="Calibri" w:cs="Calibri"/>
          <w:bCs/>
          <w:color w:val="3A3A3A"/>
          <w:sz w:val="22"/>
          <w:szCs w:val="22"/>
          <w:shd w:val="clear" w:color="auto" w:fill="FFFFFF"/>
        </w:rPr>
        <w:t>, Dawn &amp; Curtis, Laura. (2016</w:t>
      </w:r>
      <w:proofErr w:type="gramStart"/>
      <w:r w:rsidR="00CD729A">
        <w:rPr>
          <w:rFonts w:ascii="Calibri" w:hAnsi="Calibri" w:cs="Calibri"/>
          <w:bCs/>
          <w:color w:val="3A3A3A"/>
          <w:sz w:val="22"/>
          <w:szCs w:val="22"/>
          <w:shd w:val="clear" w:color="auto" w:fill="FFFFFF"/>
        </w:rPr>
        <w:t>).</w:t>
      </w:r>
      <w:r>
        <w:rPr>
          <w:rFonts w:ascii="Calibri" w:hAnsi="Calibri" w:cs="Calibri"/>
          <w:bCs/>
          <w:color w:val="3A3A3A"/>
          <w:sz w:val="22"/>
          <w:szCs w:val="22"/>
          <w:shd w:val="clear" w:color="auto" w:fill="FFFFFF"/>
        </w:rPr>
        <w:t>Motivational</w:t>
      </w:r>
      <w:proofErr w:type="gramEnd"/>
      <w:r>
        <w:rPr>
          <w:rFonts w:ascii="Calibri" w:hAnsi="Calibri" w:cs="Calibri"/>
          <w:bCs/>
          <w:color w:val="3A3A3A"/>
          <w:sz w:val="22"/>
          <w:szCs w:val="22"/>
          <w:shd w:val="clear" w:color="auto" w:fill="FFFFFF"/>
        </w:rPr>
        <w:t xml:space="preserve"> Interviewing in Nutrition and Fitness. The Guildford Press</w:t>
      </w:r>
    </w:p>
    <w:p w14:paraId="54C87D49" w14:textId="56FA793A" w:rsidR="004B57E0" w:rsidRPr="004B57E0" w:rsidRDefault="004B57E0" w:rsidP="006D7634">
      <w:pPr>
        <w:spacing w:after="200" w:line="252" w:lineRule="auto"/>
        <w:rPr>
          <w:rFonts w:ascii="Calibri" w:hAnsi="Calibri" w:cs="Calibri"/>
          <w:b/>
          <w:bCs/>
          <w:color w:val="3A3A3A"/>
          <w:sz w:val="22"/>
          <w:szCs w:val="22"/>
          <w:shd w:val="clear" w:color="auto" w:fill="FFFFFF"/>
        </w:rPr>
      </w:pPr>
      <w:r w:rsidRPr="004B57E0">
        <w:rPr>
          <w:rFonts w:ascii="Calibri" w:hAnsi="Calibri" w:cs="Calibri"/>
          <w:b/>
          <w:bCs/>
          <w:color w:val="3A3A3A"/>
          <w:sz w:val="22"/>
          <w:szCs w:val="22"/>
          <w:shd w:val="clear" w:color="auto" w:fill="FFFFFF"/>
        </w:rPr>
        <w:t>Further Readings/Resources:</w:t>
      </w:r>
    </w:p>
    <w:p w14:paraId="2A7B4B0A" w14:textId="714E9BD9" w:rsidR="004B57E0" w:rsidRDefault="00BA4856" w:rsidP="006D7634">
      <w:pPr>
        <w:spacing w:after="200" w:line="252" w:lineRule="auto"/>
        <w:rPr>
          <w:rFonts w:ascii="Calibri" w:hAnsi="Calibri" w:cs="Calibri"/>
          <w:bCs/>
          <w:color w:val="3A3A3A"/>
          <w:sz w:val="22"/>
          <w:szCs w:val="22"/>
          <w:shd w:val="clear" w:color="auto" w:fill="FFFFFF"/>
        </w:rPr>
      </w:pPr>
      <w:hyperlink r:id="rId33" w:history="1">
        <w:r w:rsidR="004B57E0" w:rsidRPr="004A6396">
          <w:rPr>
            <w:rStyle w:val="Hyperlink"/>
            <w:rFonts w:ascii="Calibri" w:hAnsi="Calibri" w:cs="Calibri"/>
            <w:bCs/>
            <w:sz w:val="22"/>
            <w:szCs w:val="22"/>
            <w:shd w:val="clear" w:color="auto" w:fill="FFFFFF"/>
          </w:rPr>
          <w:t>https://www.msvu.ca/academics/professional-studies-at-the-mount/bsc-applied-human-nutrition/faculty-profiles/jennifer-brady/</w:t>
        </w:r>
      </w:hyperlink>
    </w:p>
    <w:p w14:paraId="23FFE1CB"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14" w:name="_Toc50647487"/>
      <w:r w:rsidRPr="00AB3698">
        <w:rPr>
          <w:rFonts w:ascii="Calibri" w:hAnsi="Calibri" w:cs="Calibri"/>
          <w:caps/>
          <w:color w:val="833C0B"/>
          <w:spacing w:val="15"/>
        </w:rPr>
        <w:t>Assessments of Learning</w:t>
      </w:r>
      <w:bookmarkEnd w:id="14"/>
    </w:p>
    <w:p w14:paraId="2A85E8E3" w14:textId="7B9F302E" w:rsidR="006D7634" w:rsidRDefault="006D7634" w:rsidP="006D7634">
      <w:pPr>
        <w:spacing w:line="252" w:lineRule="auto"/>
        <w:rPr>
          <w:rFonts w:ascii="Calibri" w:hAnsi="Calibri" w:cs="Calibri"/>
          <w:sz w:val="22"/>
          <w:szCs w:val="20"/>
        </w:rPr>
      </w:pPr>
      <w:r w:rsidRPr="00142716">
        <w:rPr>
          <w:rFonts w:ascii="Calibri" w:hAnsi="Calibri" w:cs="Calibri"/>
          <w:sz w:val="22"/>
          <w:szCs w:val="20"/>
        </w:rPr>
        <w:t>Evaluations include the following</w:t>
      </w:r>
      <w:r w:rsidR="00BD4411">
        <w:rPr>
          <w:rFonts w:ascii="Calibri" w:hAnsi="Calibri" w:cs="Calibri"/>
          <w:sz w:val="22"/>
          <w:szCs w:val="20"/>
        </w:rPr>
        <w:t xml:space="preserve"> (please see Canvas for more details)</w:t>
      </w:r>
      <w:r w:rsidRPr="00142716">
        <w:rPr>
          <w:rFonts w:ascii="Calibri" w:hAnsi="Calibri" w:cs="Calibri"/>
          <w:sz w:val="22"/>
          <w:szCs w:val="20"/>
        </w:rPr>
        <w:t>:</w:t>
      </w:r>
    </w:p>
    <w:p w14:paraId="03137419" w14:textId="77777777" w:rsidR="00CD729A" w:rsidRPr="00AB3698" w:rsidRDefault="00CD729A" w:rsidP="006D7634">
      <w:pPr>
        <w:spacing w:line="252" w:lineRule="auto"/>
        <w:rPr>
          <w:rFonts w:ascii="Calibri" w:hAnsi="Calibri" w:cs="Calibri"/>
          <w:sz w:val="22"/>
          <w:szCs w:val="20"/>
        </w:rPr>
      </w:pPr>
    </w:p>
    <w:p w14:paraId="6E441285" w14:textId="531F71B8" w:rsidR="006D7634" w:rsidRPr="00AB3698" w:rsidRDefault="006D7634" w:rsidP="006D7634">
      <w:pPr>
        <w:numPr>
          <w:ilvl w:val="0"/>
          <w:numId w:val="2"/>
        </w:numPr>
        <w:spacing w:after="200" w:line="252" w:lineRule="auto"/>
        <w:rPr>
          <w:rFonts w:ascii="Calibri" w:hAnsi="Calibri" w:cs="Calibri"/>
          <w:b/>
          <w:sz w:val="22"/>
          <w:szCs w:val="20"/>
        </w:rPr>
      </w:pPr>
      <w:bookmarkStart w:id="15" w:name="_Hlk49986025"/>
      <w:r w:rsidRPr="00AB3698">
        <w:rPr>
          <w:rFonts w:ascii="Calibri" w:hAnsi="Calibri" w:cs="Calibri"/>
          <w:b/>
          <w:sz w:val="22"/>
          <w:szCs w:val="20"/>
        </w:rPr>
        <w:t xml:space="preserve">Critique of </w:t>
      </w:r>
      <w:r w:rsidR="00B8169F">
        <w:rPr>
          <w:rFonts w:ascii="Calibri" w:hAnsi="Calibri" w:cs="Calibri"/>
          <w:b/>
          <w:sz w:val="22"/>
          <w:szCs w:val="20"/>
        </w:rPr>
        <w:t xml:space="preserve">Nutrition </w:t>
      </w:r>
      <w:r w:rsidR="009B5E8A">
        <w:rPr>
          <w:rFonts w:ascii="Calibri" w:hAnsi="Calibri" w:cs="Calibri"/>
          <w:b/>
          <w:sz w:val="22"/>
          <w:szCs w:val="20"/>
        </w:rPr>
        <w:t xml:space="preserve">Counselling </w:t>
      </w:r>
      <w:r w:rsidR="00B8169F">
        <w:rPr>
          <w:rFonts w:ascii="Calibri" w:hAnsi="Calibri" w:cs="Calibri"/>
          <w:b/>
          <w:sz w:val="22"/>
          <w:szCs w:val="20"/>
        </w:rPr>
        <w:t xml:space="preserve">&amp; Counselling </w:t>
      </w:r>
      <w:r w:rsidR="009B5E8A">
        <w:rPr>
          <w:rFonts w:ascii="Calibri" w:hAnsi="Calibri" w:cs="Calibri"/>
          <w:b/>
          <w:sz w:val="22"/>
          <w:szCs w:val="20"/>
        </w:rPr>
        <w:t>methods</w:t>
      </w:r>
      <w:r w:rsidRPr="00AB3698">
        <w:rPr>
          <w:rFonts w:ascii="Calibri" w:hAnsi="Calibri" w:cs="Calibri"/>
          <w:b/>
          <w:sz w:val="22"/>
          <w:szCs w:val="20"/>
        </w:rPr>
        <w:t xml:space="preserve"> (25%)</w:t>
      </w:r>
    </w:p>
    <w:p w14:paraId="1F79F77B" w14:textId="2C6C3381" w:rsidR="00A60EF9" w:rsidRDefault="00E8631A" w:rsidP="006D7634">
      <w:pPr>
        <w:spacing w:line="252" w:lineRule="auto"/>
        <w:ind w:left="360"/>
        <w:rPr>
          <w:rFonts w:ascii="Calibri" w:hAnsi="Calibri" w:cs="Calibri"/>
          <w:sz w:val="22"/>
          <w:szCs w:val="20"/>
        </w:rPr>
      </w:pPr>
      <w:r>
        <w:rPr>
          <w:rFonts w:ascii="Calibri" w:hAnsi="Calibri" w:cs="Calibri"/>
          <w:sz w:val="22"/>
          <w:szCs w:val="20"/>
        </w:rPr>
        <w:t>C</w:t>
      </w:r>
      <w:r w:rsidR="006D22BB">
        <w:rPr>
          <w:rFonts w:ascii="Calibri" w:hAnsi="Calibri" w:cs="Calibri"/>
          <w:sz w:val="22"/>
          <w:szCs w:val="20"/>
        </w:rPr>
        <w:t xml:space="preserve">hoose one </w:t>
      </w:r>
      <w:r w:rsidR="002471E6">
        <w:rPr>
          <w:rFonts w:ascii="Calibri" w:hAnsi="Calibri" w:cs="Calibri"/>
          <w:sz w:val="22"/>
          <w:szCs w:val="20"/>
        </w:rPr>
        <w:t xml:space="preserve">topic in nutrition counselling </w:t>
      </w:r>
      <w:r w:rsidR="00155CEA">
        <w:rPr>
          <w:rFonts w:ascii="Calibri" w:hAnsi="Calibri" w:cs="Calibri"/>
          <w:sz w:val="22"/>
          <w:szCs w:val="20"/>
        </w:rPr>
        <w:t xml:space="preserve">from below, narrow it down to a particular subject within the topic </w:t>
      </w:r>
      <w:r w:rsidR="007135CD">
        <w:rPr>
          <w:rFonts w:ascii="Calibri" w:hAnsi="Calibri" w:cs="Calibri"/>
          <w:sz w:val="22"/>
          <w:szCs w:val="20"/>
        </w:rPr>
        <w:t>and reflect, critique and explore the literature as it relates to nutrition counselling.</w:t>
      </w:r>
    </w:p>
    <w:p w14:paraId="44877226" w14:textId="3ADFF9E6" w:rsidR="006D7634" w:rsidRDefault="00A60EF9" w:rsidP="00A60EF9">
      <w:pPr>
        <w:spacing w:line="252" w:lineRule="auto"/>
        <w:rPr>
          <w:rFonts w:ascii="Calibri" w:hAnsi="Calibri" w:cs="Calibri"/>
          <w:sz w:val="22"/>
          <w:szCs w:val="20"/>
        </w:rPr>
      </w:pPr>
      <w:r>
        <w:rPr>
          <w:rFonts w:ascii="Calibri" w:hAnsi="Calibri" w:cs="Calibri"/>
          <w:sz w:val="22"/>
          <w:szCs w:val="20"/>
        </w:rPr>
        <w:t>Options for topics:</w:t>
      </w:r>
    </w:p>
    <w:p w14:paraId="3DB43F3E" w14:textId="1446A733" w:rsidR="00155CEA" w:rsidRDefault="007135CD" w:rsidP="00380CBD">
      <w:pPr>
        <w:pStyle w:val="ListParagraph"/>
        <w:numPr>
          <w:ilvl w:val="0"/>
          <w:numId w:val="13"/>
        </w:numPr>
        <w:spacing w:line="252" w:lineRule="auto"/>
        <w:rPr>
          <w:rFonts w:ascii="Calibri" w:hAnsi="Calibri" w:cs="Calibri"/>
          <w:sz w:val="22"/>
          <w:szCs w:val="20"/>
        </w:rPr>
      </w:pPr>
      <w:r>
        <w:rPr>
          <w:rFonts w:ascii="Calibri" w:hAnsi="Calibri" w:cs="Calibri"/>
          <w:sz w:val="22"/>
          <w:szCs w:val="20"/>
        </w:rPr>
        <w:t xml:space="preserve">Reflect, </w:t>
      </w:r>
      <w:r w:rsidR="00155CEA">
        <w:rPr>
          <w:rFonts w:ascii="Calibri" w:hAnsi="Calibri" w:cs="Calibri"/>
          <w:sz w:val="22"/>
          <w:szCs w:val="20"/>
        </w:rPr>
        <w:t>critique</w:t>
      </w:r>
      <w:r>
        <w:rPr>
          <w:rFonts w:ascii="Calibri" w:hAnsi="Calibri" w:cs="Calibri"/>
          <w:sz w:val="22"/>
          <w:szCs w:val="20"/>
        </w:rPr>
        <w:t xml:space="preserve"> and explore</w:t>
      </w:r>
      <w:r w:rsidR="00155CEA">
        <w:rPr>
          <w:rFonts w:ascii="Calibri" w:hAnsi="Calibri" w:cs="Calibri"/>
          <w:sz w:val="22"/>
          <w:szCs w:val="20"/>
        </w:rPr>
        <w:t xml:space="preserve"> the literature on:</w:t>
      </w:r>
    </w:p>
    <w:p w14:paraId="02EEA79C" w14:textId="6BB9522B" w:rsidR="00155CEA" w:rsidRDefault="00155CEA" w:rsidP="00380CBD">
      <w:pPr>
        <w:pStyle w:val="ListParagraph"/>
        <w:numPr>
          <w:ilvl w:val="1"/>
          <w:numId w:val="13"/>
        </w:numPr>
        <w:spacing w:line="252" w:lineRule="auto"/>
        <w:rPr>
          <w:rFonts w:ascii="Calibri" w:hAnsi="Calibri" w:cs="Calibri"/>
          <w:sz w:val="22"/>
          <w:szCs w:val="20"/>
        </w:rPr>
      </w:pPr>
      <w:r>
        <w:rPr>
          <w:rFonts w:ascii="Calibri" w:hAnsi="Calibri" w:cs="Calibri"/>
          <w:sz w:val="22"/>
          <w:szCs w:val="20"/>
        </w:rPr>
        <w:t xml:space="preserve">A weight neutral </w:t>
      </w:r>
      <w:r w:rsidR="00B8169F">
        <w:rPr>
          <w:rFonts w:ascii="Calibri" w:hAnsi="Calibri" w:cs="Calibri"/>
          <w:sz w:val="22"/>
          <w:szCs w:val="20"/>
        </w:rPr>
        <w:t xml:space="preserve">and/or weight inclusive </w:t>
      </w:r>
      <w:r>
        <w:rPr>
          <w:rFonts w:ascii="Calibri" w:hAnsi="Calibri" w:cs="Calibri"/>
          <w:sz w:val="22"/>
          <w:szCs w:val="20"/>
        </w:rPr>
        <w:t>approach to counselling</w:t>
      </w:r>
    </w:p>
    <w:p w14:paraId="0EBEB733" w14:textId="663BB8A2" w:rsidR="00A60EF9" w:rsidRDefault="00443BC4" w:rsidP="00380CBD">
      <w:pPr>
        <w:pStyle w:val="ListParagraph"/>
        <w:numPr>
          <w:ilvl w:val="1"/>
          <w:numId w:val="13"/>
        </w:numPr>
        <w:spacing w:line="252" w:lineRule="auto"/>
        <w:rPr>
          <w:rFonts w:ascii="Calibri" w:hAnsi="Calibri" w:cs="Calibri"/>
          <w:sz w:val="22"/>
          <w:szCs w:val="20"/>
        </w:rPr>
      </w:pPr>
      <w:r>
        <w:rPr>
          <w:rFonts w:ascii="Calibri" w:hAnsi="Calibri" w:cs="Calibri"/>
          <w:sz w:val="22"/>
          <w:szCs w:val="20"/>
        </w:rPr>
        <w:t>Cultural safety</w:t>
      </w:r>
      <w:r w:rsidR="00155CEA">
        <w:rPr>
          <w:rFonts w:ascii="Calibri" w:hAnsi="Calibri" w:cs="Calibri"/>
          <w:sz w:val="22"/>
          <w:szCs w:val="20"/>
        </w:rPr>
        <w:t xml:space="preserve"> in the hospital setting</w:t>
      </w:r>
    </w:p>
    <w:p w14:paraId="0A4637DF" w14:textId="19659E84" w:rsidR="00447BFA" w:rsidRDefault="00142716" w:rsidP="00380CBD">
      <w:pPr>
        <w:pStyle w:val="ListParagraph"/>
        <w:numPr>
          <w:ilvl w:val="1"/>
          <w:numId w:val="13"/>
        </w:numPr>
        <w:spacing w:line="252" w:lineRule="auto"/>
        <w:rPr>
          <w:rFonts w:ascii="Calibri" w:hAnsi="Calibri" w:cs="Calibri"/>
          <w:sz w:val="22"/>
          <w:szCs w:val="20"/>
        </w:rPr>
      </w:pPr>
      <w:r>
        <w:rPr>
          <w:rFonts w:ascii="Calibri" w:hAnsi="Calibri" w:cs="Calibri"/>
          <w:sz w:val="22"/>
          <w:szCs w:val="20"/>
        </w:rPr>
        <w:t xml:space="preserve">How </w:t>
      </w:r>
      <w:r w:rsidR="00447BFA">
        <w:rPr>
          <w:rFonts w:ascii="Calibri" w:hAnsi="Calibri" w:cs="Calibri"/>
          <w:sz w:val="22"/>
          <w:szCs w:val="20"/>
        </w:rPr>
        <w:t>a patient/client’s past or present trauma</w:t>
      </w:r>
      <w:r>
        <w:rPr>
          <w:rFonts w:ascii="Calibri" w:hAnsi="Calibri" w:cs="Calibri"/>
          <w:sz w:val="22"/>
          <w:szCs w:val="20"/>
        </w:rPr>
        <w:t xml:space="preserve"> can</w:t>
      </w:r>
      <w:r w:rsidR="00447BFA">
        <w:rPr>
          <w:rFonts w:ascii="Calibri" w:hAnsi="Calibri" w:cs="Calibri"/>
          <w:sz w:val="22"/>
          <w:szCs w:val="20"/>
        </w:rPr>
        <w:t xml:space="preserve"> impact a nutrition counselling session</w:t>
      </w:r>
    </w:p>
    <w:p w14:paraId="02D5FC46" w14:textId="2CADDEE4" w:rsidR="00155CEA" w:rsidRDefault="00155CEA" w:rsidP="00380CBD">
      <w:pPr>
        <w:pStyle w:val="ListParagraph"/>
        <w:numPr>
          <w:ilvl w:val="1"/>
          <w:numId w:val="13"/>
        </w:numPr>
        <w:spacing w:line="252" w:lineRule="auto"/>
        <w:rPr>
          <w:rFonts w:ascii="Calibri" w:hAnsi="Calibri" w:cs="Calibri"/>
          <w:sz w:val="22"/>
          <w:szCs w:val="20"/>
        </w:rPr>
      </w:pPr>
      <w:r>
        <w:rPr>
          <w:rFonts w:ascii="Calibri" w:hAnsi="Calibri" w:cs="Calibri"/>
          <w:sz w:val="22"/>
          <w:szCs w:val="20"/>
        </w:rPr>
        <w:t>Food insecurity and therapeutic nutrition interventions</w:t>
      </w:r>
    </w:p>
    <w:p w14:paraId="49F17854" w14:textId="6BAED1A7" w:rsidR="00155CEA" w:rsidRDefault="00155CEA" w:rsidP="00380CBD">
      <w:pPr>
        <w:pStyle w:val="ListParagraph"/>
        <w:numPr>
          <w:ilvl w:val="1"/>
          <w:numId w:val="13"/>
        </w:numPr>
        <w:spacing w:line="252" w:lineRule="auto"/>
        <w:rPr>
          <w:rFonts w:ascii="Calibri" w:hAnsi="Calibri" w:cs="Calibri"/>
          <w:sz w:val="22"/>
          <w:szCs w:val="20"/>
        </w:rPr>
      </w:pPr>
      <w:r>
        <w:rPr>
          <w:rFonts w:ascii="Calibri" w:hAnsi="Calibri" w:cs="Calibri"/>
          <w:sz w:val="22"/>
          <w:szCs w:val="20"/>
        </w:rPr>
        <w:t>How tradition plays a role in how we eat and nutrition counselling</w:t>
      </w:r>
    </w:p>
    <w:p w14:paraId="129EA864" w14:textId="4E00B434" w:rsidR="00155CEA" w:rsidRDefault="00155CEA" w:rsidP="00380CBD">
      <w:pPr>
        <w:pStyle w:val="ListParagraph"/>
        <w:numPr>
          <w:ilvl w:val="1"/>
          <w:numId w:val="13"/>
        </w:numPr>
        <w:spacing w:line="252" w:lineRule="auto"/>
        <w:rPr>
          <w:rFonts w:ascii="Calibri" w:hAnsi="Calibri" w:cs="Calibri"/>
          <w:sz w:val="22"/>
          <w:szCs w:val="20"/>
        </w:rPr>
      </w:pPr>
      <w:r>
        <w:rPr>
          <w:rFonts w:ascii="Calibri" w:hAnsi="Calibri" w:cs="Calibri"/>
          <w:sz w:val="22"/>
          <w:szCs w:val="20"/>
        </w:rPr>
        <w:t xml:space="preserve">Balancing the parents’ and the </w:t>
      </w:r>
      <w:proofErr w:type="spellStart"/>
      <w:r>
        <w:rPr>
          <w:rFonts w:ascii="Calibri" w:hAnsi="Calibri" w:cs="Calibri"/>
          <w:sz w:val="22"/>
          <w:szCs w:val="20"/>
        </w:rPr>
        <w:t>childs’</w:t>
      </w:r>
      <w:proofErr w:type="spellEnd"/>
      <w:r>
        <w:rPr>
          <w:rFonts w:ascii="Calibri" w:hAnsi="Calibri" w:cs="Calibri"/>
          <w:sz w:val="22"/>
          <w:szCs w:val="20"/>
        </w:rPr>
        <w:t xml:space="preserve"> goals in nutrition counselling</w:t>
      </w:r>
      <w:r w:rsidR="007135CD">
        <w:rPr>
          <w:rFonts w:ascii="Calibri" w:hAnsi="Calibri" w:cs="Calibri"/>
          <w:sz w:val="22"/>
          <w:szCs w:val="20"/>
        </w:rPr>
        <w:t xml:space="preserve"> sessions</w:t>
      </w:r>
    </w:p>
    <w:p w14:paraId="7AC44318" w14:textId="2A2F46E6" w:rsidR="00155CEA" w:rsidRDefault="00155CEA" w:rsidP="00380CBD">
      <w:pPr>
        <w:pStyle w:val="ListParagraph"/>
        <w:numPr>
          <w:ilvl w:val="1"/>
          <w:numId w:val="13"/>
        </w:numPr>
        <w:spacing w:line="252" w:lineRule="auto"/>
        <w:rPr>
          <w:rFonts w:ascii="Calibri" w:hAnsi="Calibri" w:cs="Calibri"/>
          <w:sz w:val="22"/>
          <w:szCs w:val="20"/>
        </w:rPr>
      </w:pPr>
      <w:r>
        <w:rPr>
          <w:rFonts w:ascii="Calibri" w:hAnsi="Calibri" w:cs="Calibri"/>
          <w:sz w:val="22"/>
          <w:szCs w:val="20"/>
        </w:rPr>
        <w:t xml:space="preserve">Diet culture and how it impacts nutrition counselling </w:t>
      </w:r>
    </w:p>
    <w:p w14:paraId="564EDADD" w14:textId="2BF2BBE0" w:rsidR="00155CEA" w:rsidRDefault="00155CEA" w:rsidP="00380CBD">
      <w:pPr>
        <w:pStyle w:val="ListParagraph"/>
        <w:numPr>
          <w:ilvl w:val="1"/>
          <w:numId w:val="13"/>
        </w:numPr>
        <w:spacing w:line="252" w:lineRule="auto"/>
        <w:rPr>
          <w:rFonts w:ascii="Calibri" w:hAnsi="Calibri" w:cs="Calibri"/>
          <w:sz w:val="22"/>
          <w:szCs w:val="20"/>
        </w:rPr>
      </w:pPr>
      <w:r>
        <w:rPr>
          <w:rFonts w:ascii="Calibri" w:hAnsi="Calibri" w:cs="Calibri"/>
          <w:sz w:val="22"/>
          <w:szCs w:val="20"/>
        </w:rPr>
        <w:t>Explore the concept of “compliance” as it relates to nutrition counselling</w:t>
      </w:r>
    </w:p>
    <w:p w14:paraId="607A02BE" w14:textId="43C81BEC" w:rsidR="00DA1A98" w:rsidRDefault="00DA1A98" w:rsidP="00380CBD">
      <w:pPr>
        <w:pStyle w:val="ListParagraph"/>
        <w:numPr>
          <w:ilvl w:val="1"/>
          <w:numId w:val="13"/>
        </w:numPr>
        <w:spacing w:line="252" w:lineRule="auto"/>
        <w:rPr>
          <w:rFonts w:ascii="Calibri" w:hAnsi="Calibri" w:cs="Calibri"/>
          <w:sz w:val="22"/>
          <w:szCs w:val="20"/>
        </w:rPr>
      </w:pPr>
      <w:r>
        <w:rPr>
          <w:rFonts w:ascii="Calibri" w:hAnsi="Calibri" w:cs="Calibri"/>
          <w:sz w:val="22"/>
          <w:szCs w:val="20"/>
        </w:rPr>
        <w:t>Explore ways to decolonize nutrition counselling</w:t>
      </w:r>
    </w:p>
    <w:p w14:paraId="03F0E69F" w14:textId="77777777" w:rsidR="00A60EF9" w:rsidRPr="00A60EF9" w:rsidRDefault="00A60EF9" w:rsidP="00BD4411">
      <w:pPr>
        <w:pStyle w:val="ListParagraph"/>
        <w:spacing w:line="252" w:lineRule="auto"/>
        <w:rPr>
          <w:rFonts w:ascii="Calibri" w:hAnsi="Calibri" w:cs="Calibri"/>
          <w:sz w:val="22"/>
          <w:szCs w:val="20"/>
        </w:rPr>
      </w:pPr>
    </w:p>
    <w:p w14:paraId="1B330322" w14:textId="55A81901" w:rsidR="006D7634" w:rsidRPr="00AB3698" w:rsidRDefault="006D7634" w:rsidP="006D7634">
      <w:pPr>
        <w:spacing w:line="252" w:lineRule="auto"/>
        <w:ind w:left="720"/>
        <w:contextualSpacing/>
        <w:rPr>
          <w:rFonts w:ascii="Calibri" w:hAnsi="Calibri" w:cs="Calibri"/>
          <w:sz w:val="22"/>
          <w:szCs w:val="20"/>
        </w:rPr>
      </w:pPr>
      <w:r w:rsidRPr="00AB3698">
        <w:rPr>
          <w:rFonts w:ascii="Calibri" w:hAnsi="Calibri" w:cs="Calibri"/>
          <w:sz w:val="22"/>
          <w:szCs w:val="20"/>
          <w:u w:val="single"/>
        </w:rPr>
        <w:t>Format:</w:t>
      </w:r>
      <w:r w:rsidRPr="00AB3698">
        <w:rPr>
          <w:rFonts w:ascii="Calibri" w:hAnsi="Calibri" w:cs="Calibri"/>
          <w:sz w:val="22"/>
          <w:szCs w:val="20"/>
        </w:rPr>
        <w:t xml:space="preserve"> </w:t>
      </w:r>
      <w:r w:rsidR="006F4D76">
        <w:rPr>
          <w:rFonts w:ascii="Calibri" w:hAnsi="Calibri" w:cs="Calibri"/>
          <w:sz w:val="22"/>
          <w:szCs w:val="20"/>
        </w:rPr>
        <w:t>5-7</w:t>
      </w:r>
      <w:r w:rsidRPr="00AB3698">
        <w:rPr>
          <w:rFonts w:ascii="Calibri" w:hAnsi="Calibri" w:cs="Calibri"/>
          <w:sz w:val="22"/>
          <w:szCs w:val="20"/>
        </w:rPr>
        <w:t xml:space="preserve"> pages, double</w:t>
      </w:r>
      <w:r w:rsidR="000B1E90">
        <w:rPr>
          <w:rFonts w:ascii="Calibri" w:hAnsi="Calibri" w:cs="Calibri"/>
          <w:sz w:val="22"/>
          <w:szCs w:val="20"/>
        </w:rPr>
        <w:t>-</w:t>
      </w:r>
      <w:r w:rsidRPr="00AB3698">
        <w:rPr>
          <w:rFonts w:ascii="Calibri" w:hAnsi="Calibri" w:cs="Calibri"/>
          <w:sz w:val="22"/>
          <w:szCs w:val="20"/>
        </w:rPr>
        <w:t xml:space="preserve"> spaced, 12pt font, </w:t>
      </w:r>
      <w:r w:rsidR="000B1E90">
        <w:rPr>
          <w:rFonts w:ascii="Calibri" w:hAnsi="Calibri" w:cs="Calibri"/>
          <w:sz w:val="22"/>
          <w:szCs w:val="20"/>
        </w:rPr>
        <w:t xml:space="preserve">Times New Roman font, </w:t>
      </w:r>
      <w:r w:rsidRPr="00AB3698">
        <w:rPr>
          <w:rFonts w:ascii="Calibri" w:hAnsi="Calibri" w:cs="Calibri"/>
          <w:sz w:val="22"/>
          <w:szCs w:val="20"/>
        </w:rPr>
        <w:t xml:space="preserve">not including references </w:t>
      </w:r>
    </w:p>
    <w:p w14:paraId="0F0BF557" w14:textId="6A7EFE80" w:rsidR="006D7634" w:rsidRPr="000B1E90" w:rsidRDefault="006D7634" w:rsidP="006D7634">
      <w:pPr>
        <w:spacing w:line="252" w:lineRule="auto"/>
        <w:ind w:left="360" w:firstLine="360"/>
        <w:contextualSpacing/>
        <w:rPr>
          <w:rFonts w:ascii="Calibri" w:hAnsi="Calibri" w:cs="Calibri"/>
          <w:b/>
          <w:sz w:val="22"/>
          <w:szCs w:val="20"/>
        </w:rPr>
      </w:pPr>
      <w:r w:rsidRPr="00AB3698">
        <w:rPr>
          <w:rFonts w:ascii="Calibri" w:hAnsi="Calibri" w:cs="Calibri"/>
          <w:sz w:val="22"/>
          <w:szCs w:val="20"/>
          <w:u w:val="single"/>
        </w:rPr>
        <w:t>Due:</w:t>
      </w:r>
      <w:r w:rsidRPr="00AB3698">
        <w:rPr>
          <w:rFonts w:ascii="Calibri" w:hAnsi="Calibri" w:cs="Calibri"/>
          <w:sz w:val="22"/>
          <w:szCs w:val="20"/>
        </w:rPr>
        <w:t xml:space="preserve"> </w:t>
      </w:r>
      <w:r w:rsidRPr="000B1E90">
        <w:rPr>
          <w:rFonts w:ascii="Calibri" w:hAnsi="Calibri" w:cs="Calibri"/>
          <w:b/>
          <w:sz w:val="22"/>
          <w:szCs w:val="20"/>
        </w:rPr>
        <w:t xml:space="preserve">Midnight (11:59pm) </w:t>
      </w:r>
      <w:r w:rsidR="000B1E90" w:rsidRPr="000B1E90">
        <w:rPr>
          <w:rFonts w:ascii="Calibri" w:hAnsi="Calibri" w:cs="Calibri"/>
          <w:b/>
          <w:sz w:val="22"/>
          <w:szCs w:val="20"/>
        </w:rPr>
        <w:t>Friday, March 25</w:t>
      </w:r>
      <w:r w:rsidR="000B1E90" w:rsidRPr="000B1E90">
        <w:rPr>
          <w:rFonts w:ascii="Calibri" w:hAnsi="Calibri" w:cs="Calibri"/>
          <w:b/>
          <w:sz w:val="22"/>
          <w:szCs w:val="20"/>
          <w:vertAlign w:val="superscript"/>
        </w:rPr>
        <w:t>th</w:t>
      </w:r>
      <w:r w:rsidR="000B1E90" w:rsidRPr="000B1E90">
        <w:rPr>
          <w:rFonts w:ascii="Calibri" w:hAnsi="Calibri" w:cs="Calibri"/>
          <w:b/>
          <w:sz w:val="22"/>
          <w:szCs w:val="20"/>
        </w:rPr>
        <w:t>, 2022</w:t>
      </w:r>
    </w:p>
    <w:bookmarkEnd w:id="15"/>
    <w:p w14:paraId="58CFB0BE" w14:textId="77777777" w:rsidR="006D7634" w:rsidRPr="00AB3698" w:rsidRDefault="006D7634" w:rsidP="006D7634">
      <w:pPr>
        <w:spacing w:line="252" w:lineRule="auto"/>
        <w:ind w:left="360"/>
        <w:contextualSpacing/>
        <w:rPr>
          <w:rFonts w:ascii="Calibri" w:hAnsi="Calibri" w:cs="Calibri"/>
          <w:sz w:val="22"/>
          <w:szCs w:val="20"/>
        </w:rPr>
      </w:pPr>
    </w:p>
    <w:p w14:paraId="535CC09C" w14:textId="44C0928B" w:rsidR="000B1E90" w:rsidRPr="000B1E90" w:rsidRDefault="000B1E90" w:rsidP="000B1E90">
      <w:pPr>
        <w:numPr>
          <w:ilvl w:val="0"/>
          <w:numId w:val="2"/>
        </w:numPr>
        <w:spacing w:after="200" w:line="252" w:lineRule="auto"/>
        <w:ind w:left="284" w:hanging="284"/>
        <w:rPr>
          <w:rFonts w:ascii="Calibri" w:hAnsi="Calibri" w:cs="Calibri"/>
          <w:b/>
          <w:sz w:val="22"/>
          <w:szCs w:val="20"/>
        </w:rPr>
      </w:pPr>
      <w:r w:rsidRPr="000D1254">
        <w:rPr>
          <w:rFonts w:ascii="Calibri" w:hAnsi="Calibri" w:cs="Calibri"/>
          <w:b/>
          <w:color w:val="000000" w:themeColor="text1"/>
          <w:sz w:val="22"/>
          <w:szCs w:val="20"/>
        </w:rPr>
        <w:t xml:space="preserve">Counselling Assessment and </w:t>
      </w:r>
      <w:r w:rsidR="000D1254" w:rsidRPr="000D1254">
        <w:rPr>
          <w:rFonts w:ascii="Calibri" w:hAnsi="Calibri" w:cs="Calibri"/>
          <w:b/>
          <w:color w:val="000000" w:themeColor="text1"/>
          <w:sz w:val="22"/>
          <w:szCs w:val="20"/>
        </w:rPr>
        <w:t>Advising</w:t>
      </w:r>
      <w:r w:rsidRPr="00491E8D">
        <w:rPr>
          <w:rFonts w:ascii="Calibri" w:hAnsi="Calibri" w:cs="Calibri"/>
          <w:b/>
          <w:color w:val="FF0000"/>
          <w:sz w:val="22"/>
          <w:szCs w:val="20"/>
        </w:rPr>
        <w:t xml:space="preserve"> </w:t>
      </w:r>
      <w:r w:rsidR="00C10D7E" w:rsidRPr="00C10D7E">
        <w:rPr>
          <w:rFonts w:ascii="Calibri" w:hAnsi="Calibri" w:cs="Calibri"/>
          <w:b/>
          <w:sz w:val="22"/>
          <w:szCs w:val="20"/>
        </w:rPr>
        <w:t xml:space="preserve">Assignment </w:t>
      </w:r>
      <w:r>
        <w:rPr>
          <w:rFonts w:ascii="Calibri" w:hAnsi="Calibri" w:cs="Calibri"/>
          <w:b/>
          <w:sz w:val="22"/>
          <w:szCs w:val="20"/>
        </w:rPr>
        <w:t>(20%)</w:t>
      </w:r>
    </w:p>
    <w:p w14:paraId="2855FA70" w14:textId="58B6DC0E" w:rsidR="000B1E90" w:rsidRDefault="000B1E90" w:rsidP="00380CBD">
      <w:pPr>
        <w:pStyle w:val="ListParagraph"/>
        <w:numPr>
          <w:ilvl w:val="0"/>
          <w:numId w:val="12"/>
        </w:numPr>
        <w:spacing w:line="252" w:lineRule="auto"/>
        <w:rPr>
          <w:rFonts w:ascii="Calibri" w:hAnsi="Calibri" w:cs="Calibri"/>
          <w:sz w:val="22"/>
          <w:szCs w:val="22"/>
        </w:rPr>
      </w:pPr>
      <w:r w:rsidRPr="009B5E8A">
        <w:rPr>
          <w:rFonts w:ascii="Calibri" w:hAnsi="Calibri" w:cs="Calibri"/>
          <w:sz w:val="22"/>
          <w:szCs w:val="22"/>
        </w:rPr>
        <w:t>Volunteer Client Sessions inc</w:t>
      </w:r>
      <w:r w:rsidR="00142716">
        <w:rPr>
          <w:rFonts w:ascii="Calibri" w:hAnsi="Calibri" w:cs="Calibri"/>
          <w:sz w:val="22"/>
          <w:szCs w:val="22"/>
        </w:rPr>
        <w:t>luding assessment and follow up/advising session</w:t>
      </w:r>
    </w:p>
    <w:p w14:paraId="5F2406AC" w14:textId="0420D78C" w:rsidR="00142716" w:rsidRDefault="00142716" w:rsidP="00380CBD">
      <w:pPr>
        <w:pStyle w:val="ListParagraph"/>
        <w:numPr>
          <w:ilvl w:val="0"/>
          <w:numId w:val="12"/>
        </w:numPr>
        <w:spacing w:line="252" w:lineRule="auto"/>
        <w:rPr>
          <w:rFonts w:ascii="Calibri" w:hAnsi="Calibri" w:cs="Calibri"/>
          <w:sz w:val="22"/>
          <w:szCs w:val="22"/>
        </w:rPr>
      </w:pPr>
      <w:r>
        <w:rPr>
          <w:rFonts w:ascii="Calibri" w:hAnsi="Calibri" w:cs="Calibri"/>
          <w:sz w:val="22"/>
          <w:szCs w:val="22"/>
        </w:rPr>
        <w:t>Submission of consent forms through Canvas</w:t>
      </w:r>
    </w:p>
    <w:p w14:paraId="1B570FFB" w14:textId="24F65875" w:rsidR="000B1E90" w:rsidRDefault="000B1E90" w:rsidP="00380CBD">
      <w:pPr>
        <w:pStyle w:val="ListParagraph"/>
        <w:numPr>
          <w:ilvl w:val="0"/>
          <w:numId w:val="12"/>
        </w:numPr>
        <w:spacing w:line="252" w:lineRule="auto"/>
        <w:rPr>
          <w:rFonts w:ascii="Calibri" w:hAnsi="Calibri" w:cs="Calibri"/>
          <w:sz w:val="22"/>
          <w:szCs w:val="22"/>
        </w:rPr>
      </w:pPr>
      <w:r>
        <w:rPr>
          <w:rFonts w:ascii="Calibri" w:hAnsi="Calibri" w:cs="Calibri"/>
          <w:sz w:val="22"/>
          <w:szCs w:val="22"/>
        </w:rPr>
        <w:t>Reflections debrief</w:t>
      </w:r>
      <w:r w:rsidR="00142716">
        <w:rPr>
          <w:rFonts w:ascii="Calibri" w:hAnsi="Calibri" w:cs="Calibri"/>
          <w:sz w:val="22"/>
          <w:szCs w:val="22"/>
        </w:rPr>
        <w:t xml:space="preserve"> x2</w:t>
      </w:r>
      <w:r>
        <w:rPr>
          <w:rFonts w:ascii="Calibri" w:hAnsi="Calibri" w:cs="Calibri"/>
          <w:sz w:val="22"/>
          <w:szCs w:val="22"/>
        </w:rPr>
        <w:t xml:space="preserve"> to be submitted to Canvas </w:t>
      </w:r>
    </w:p>
    <w:p w14:paraId="19AC3FD2" w14:textId="0019216D" w:rsidR="00142716" w:rsidRDefault="00142716" w:rsidP="00380CBD">
      <w:pPr>
        <w:pStyle w:val="ListParagraph"/>
        <w:numPr>
          <w:ilvl w:val="0"/>
          <w:numId w:val="12"/>
        </w:numPr>
        <w:spacing w:line="252" w:lineRule="auto"/>
        <w:rPr>
          <w:rFonts w:ascii="Calibri" w:hAnsi="Calibri" w:cs="Calibri"/>
          <w:sz w:val="22"/>
          <w:szCs w:val="22"/>
        </w:rPr>
      </w:pPr>
      <w:r>
        <w:rPr>
          <w:rFonts w:ascii="Calibri" w:hAnsi="Calibri" w:cs="Calibri"/>
          <w:sz w:val="22"/>
          <w:szCs w:val="22"/>
        </w:rPr>
        <w:t>Active discussion in debrief sessions</w:t>
      </w:r>
    </w:p>
    <w:p w14:paraId="072EDF1A" w14:textId="77777777" w:rsidR="000B1E90" w:rsidRDefault="000B1E90" w:rsidP="000B1E90">
      <w:pPr>
        <w:pStyle w:val="ListParagraph"/>
        <w:spacing w:line="252" w:lineRule="auto"/>
        <w:ind w:left="1004"/>
        <w:rPr>
          <w:rFonts w:ascii="Calibri" w:hAnsi="Calibri" w:cs="Calibri"/>
          <w:sz w:val="22"/>
          <w:szCs w:val="22"/>
        </w:rPr>
      </w:pPr>
    </w:p>
    <w:p w14:paraId="2CF7F24E" w14:textId="64CC72D7" w:rsidR="000B1E90" w:rsidRPr="000B1E90" w:rsidRDefault="000B1E90" w:rsidP="000B1E90">
      <w:pPr>
        <w:spacing w:line="252" w:lineRule="auto"/>
        <w:ind w:left="284"/>
        <w:rPr>
          <w:rFonts w:ascii="Calibri" w:hAnsi="Calibri" w:cs="Calibri"/>
          <w:b/>
          <w:sz w:val="22"/>
          <w:szCs w:val="22"/>
        </w:rPr>
      </w:pPr>
      <w:r>
        <w:rPr>
          <w:rFonts w:ascii="Calibri" w:hAnsi="Calibri" w:cs="Calibri"/>
          <w:b/>
          <w:sz w:val="22"/>
          <w:szCs w:val="22"/>
        </w:rPr>
        <w:t>Due Dates:</w:t>
      </w:r>
    </w:p>
    <w:p w14:paraId="679C09CF" w14:textId="1B66B19E" w:rsidR="000B1E90" w:rsidRPr="000B1E90" w:rsidRDefault="000B1E90" w:rsidP="00380CBD">
      <w:pPr>
        <w:pStyle w:val="ListParagraph"/>
        <w:numPr>
          <w:ilvl w:val="0"/>
          <w:numId w:val="16"/>
        </w:numPr>
        <w:spacing w:line="252" w:lineRule="auto"/>
        <w:rPr>
          <w:rFonts w:ascii="Calibri" w:hAnsi="Calibri" w:cs="Calibri"/>
          <w:b/>
          <w:sz w:val="22"/>
          <w:szCs w:val="22"/>
        </w:rPr>
      </w:pPr>
      <w:r>
        <w:rPr>
          <w:rFonts w:ascii="Calibri" w:hAnsi="Calibri" w:cs="Calibri"/>
          <w:sz w:val="22"/>
          <w:szCs w:val="22"/>
        </w:rPr>
        <w:t xml:space="preserve">First Assessment and Reflection sheet complete by </w:t>
      </w:r>
      <w:r w:rsidRPr="000B1E90">
        <w:rPr>
          <w:rFonts w:ascii="Calibri" w:hAnsi="Calibri" w:cs="Calibri"/>
          <w:b/>
          <w:sz w:val="22"/>
          <w:szCs w:val="22"/>
        </w:rPr>
        <w:t>March 11</w:t>
      </w:r>
      <w:r w:rsidRPr="000B1E90">
        <w:rPr>
          <w:rFonts w:ascii="Calibri" w:hAnsi="Calibri" w:cs="Calibri"/>
          <w:b/>
          <w:sz w:val="22"/>
          <w:szCs w:val="22"/>
          <w:vertAlign w:val="superscript"/>
        </w:rPr>
        <w:t>th</w:t>
      </w:r>
      <w:r w:rsidRPr="000B1E90">
        <w:rPr>
          <w:rFonts w:ascii="Calibri" w:hAnsi="Calibri" w:cs="Calibri"/>
          <w:b/>
          <w:sz w:val="22"/>
          <w:szCs w:val="22"/>
        </w:rPr>
        <w:t>, 2022 11:59 PM (MIDNIGHT)</w:t>
      </w:r>
    </w:p>
    <w:p w14:paraId="1D172156" w14:textId="42746AB8" w:rsidR="000B1E90" w:rsidRPr="000B1E90" w:rsidRDefault="000B1E90" w:rsidP="00380CBD">
      <w:pPr>
        <w:pStyle w:val="ListParagraph"/>
        <w:numPr>
          <w:ilvl w:val="0"/>
          <w:numId w:val="16"/>
        </w:numPr>
        <w:spacing w:line="252" w:lineRule="auto"/>
        <w:rPr>
          <w:rFonts w:ascii="Calibri" w:hAnsi="Calibri" w:cs="Calibri"/>
          <w:b/>
          <w:sz w:val="22"/>
          <w:szCs w:val="22"/>
        </w:rPr>
      </w:pPr>
      <w:r>
        <w:rPr>
          <w:rFonts w:ascii="Calibri" w:hAnsi="Calibri" w:cs="Calibri"/>
          <w:sz w:val="22"/>
          <w:szCs w:val="22"/>
        </w:rPr>
        <w:t xml:space="preserve">Second Counselling Session and Reflection Sheet complete by </w:t>
      </w:r>
      <w:r w:rsidRPr="000B1E90">
        <w:rPr>
          <w:rFonts w:ascii="Calibri" w:hAnsi="Calibri" w:cs="Calibri"/>
          <w:b/>
          <w:sz w:val="22"/>
          <w:szCs w:val="22"/>
        </w:rPr>
        <w:t>March 23</w:t>
      </w:r>
      <w:r w:rsidRPr="000B1E90">
        <w:rPr>
          <w:rFonts w:ascii="Calibri" w:hAnsi="Calibri" w:cs="Calibri"/>
          <w:b/>
          <w:sz w:val="22"/>
          <w:szCs w:val="22"/>
          <w:vertAlign w:val="superscript"/>
        </w:rPr>
        <w:t>rd</w:t>
      </w:r>
      <w:r w:rsidRPr="000B1E90">
        <w:rPr>
          <w:rFonts w:ascii="Calibri" w:hAnsi="Calibri" w:cs="Calibri"/>
          <w:b/>
          <w:sz w:val="22"/>
          <w:szCs w:val="22"/>
        </w:rPr>
        <w:t>, 2022 11:159 PM (MIDNIGHT)</w:t>
      </w:r>
    </w:p>
    <w:p w14:paraId="140081D2" w14:textId="77777777" w:rsidR="000B1E90" w:rsidRPr="000B1E90" w:rsidRDefault="000B1E90" w:rsidP="000B1E90">
      <w:pPr>
        <w:pStyle w:val="ListParagraph"/>
        <w:spacing w:line="252" w:lineRule="auto"/>
        <w:ind w:left="1004"/>
        <w:rPr>
          <w:rFonts w:ascii="Calibri" w:hAnsi="Calibri" w:cs="Calibri"/>
          <w:sz w:val="22"/>
          <w:szCs w:val="22"/>
        </w:rPr>
      </w:pPr>
    </w:p>
    <w:p w14:paraId="46E6E1EE" w14:textId="5BC2D633" w:rsidR="000B1E90" w:rsidRDefault="000B1E90" w:rsidP="006D7634">
      <w:pPr>
        <w:numPr>
          <w:ilvl w:val="0"/>
          <w:numId w:val="2"/>
        </w:numPr>
        <w:spacing w:after="200" w:line="252" w:lineRule="auto"/>
        <w:ind w:left="284" w:hanging="284"/>
        <w:rPr>
          <w:rFonts w:ascii="Calibri" w:hAnsi="Calibri" w:cs="Calibri"/>
          <w:b/>
          <w:sz w:val="22"/>
          <w:szCs w:val="20"/>
        </w:rPr>
      </w:pPr>
      <w:r>
        <w:rPr>
          <w:rFonts w:ascii="Calibri" w:hAnsi="Calibri" w:cs="Calibri"/>
          <w:b/>
          <w:sz w:val="22"/>
          <w:szCs w:val="20"/>
        </w:rPr>
        <w:t xml:space="preserve">Counselling Skills Practice </w:t>
      </w:r>
      <w:r w:rsidR="00A526F8">
        <w:rPr>
          <w:rFonts w:ascii="Calibri" w:hAnsi="Calibri" w:cs="Calibri"/>
          <w:b/>
          <w:sz w:val="22"/>
          <w:szCs w:val="20"/>
        </w:rPr>
        <w:t>(</w:t>
      </w:r>
      <w:r>
        <w:rPr>
          <w:rFonts w:ascii="Calibri" w:hAnsi="Calibri" w:cs="Calibri"/>
          <w:b/>
          <w:sz w:val="22"/>
          <w:szCs w:val="20"/>
        </w:rPr>
        <w:t>through Role Play</w:t>
      </w:r>
      <w:r w:rsidR="00B8169F">
        <w:rPr>
          <w:rFonts w:ascii="Calibri" w:hAnsi="Calibri" w:cs="Calibri"/>
          <w:b/>
          <w:sz w:val="22"/>
          <w:szCs w:val="20"/>
        </w:rPr>
        <w:t xml:space="preserve"> and worksheets</w:t>
      </w:r>
      <w:r w:rsidR="00A526F8">
        <w:rPr>
          <w:rFonts w:ascii="Calibri" w:hAnsi="Calibri" w:cs="Calibri"/>
          <w:b/>
          <w:sz w:val="22"/>
          <w:szCs w:val="20"/>
        </w:rPr>
        <w:t>)</w:t>
      </w:r>
      <w:r>
        <w:rPr>
          <w:rFonts w:ascii="Calibri" w:hAnsi="Calibri" w:cs="Calibri"/>
          <w:b/>
          <w:sz w:val="22"/>
          <w:szCs w:val="20"/>
        </w:rPr>
        <w:t xml:space="preserve"> (15%)</w:t>
      </w:r>
    </w:p>
    <w:p w14:paraId="4D6841ED" w14:textId="6C47B116" w:rsidR="000B1E90" w:rsidRPr="009B5E8A" w:rsidRDefault="00B43D9E" w:rsidP="00380CBD">
      <w:pPr>
        <w:pStyle w:val="ListParagraph"/>
        <w:numPr>
          <w:ilvl w:val="0"/>
          <w:numId w:val="15"/>
        </w:numPr>
        <w:spacing w:line="252" w:lineRule="auto"/>
        <w:rPr>
          <w:rFonts w:ascii="Calibri" w:hAnsi="Calibri" w:cs="Calibri"/>
          <w:sz w:val="22"/>
          <w:szCs w:val="22"/>
        </w:rPr>
      </w:pPr>
      <w:r>
        <w:rPr>
          <w:rFonts w:ascii="Calibri" w:hAnsi="Calibri" w:cs="Calibri"/>
          <w:sz w:val="22"/>
          <w:szCs w:val="22"/>
        </w:rPr>
        <w:t xml:space="preserve">Come to </w:t>
      </w:r>
      <w:r w:rsidR="00B8169F">
        <w:rPr>
          <w:rFonts w:ascii="Calibri" w:hAnsi="Calibri" w:cs="Calibri"/>
          <w:sz w:val="22"/>
          <w:szCs w:val="22"/>
        </w:rPr>
        <w:t xml:space="preserve">the </w:t>
      </w:r>
      <w:r>
        <w:rPr>
          <w:rFonts w:ascii="Calibri" w:hAnsi="Calibri" w:cs="Calibri"/>
          <w:sz w:val="22"/>
          <w:szCs w:val="22"/>
        </w:rPr>
        <w:t>class</w:t>
      </w:r>
      <w:r w:rsidR="00B8169F">
        <w:rPr>
          <w:rFonts w:ascii="Calibri" w:hAnsi="Calibri" w:cs="Calibri"/>
          <w:sz w:val="22"/>
          <w:szCs w:val="22"/>
        </w:rPr>
        <w:t xml:space="preserve"> on</w:t>
      </w:r>
      <w:r>
        <w:rPr>
          <w:rFonts w:ascii="Calibri" w:hAnsi="Calibri" w:cs="Calibri"/>
          <w:sz w:val="22"/>
          <w:szCs w:val="22"/>
        </w:rPr>
        <w:t xml:space="preserve"> </w:t>
      </w:r>
      <w:r w:rsidR="001219D4" w:rsidRPr="001219D4">
        <w:rPr>
          <w:rFonts w:ascii="Calibri" w:hAnsi="Calibri" w:cs="Calibri"/>
          <w:b/>
          <w:sz w:val="22"/>
          <w:szCs w:val="22"/>
        </w:rPr>
        <w:t>March 2</w:t>
      </w:r>
      <w:r w:rsidR="001219D4" w:rsidRPr="001219D4">
        <w:rPr>
          <w:rFonts w:ascii="Calibri" w:hAnsi="Calibri" w:cs="Calibri"/>
          <w:b/>
          <w:sz w:val="22"/>
          <w:szCs w:val="22"/>
          <w:vertAlign w:val="superscript"/>
        </w:rPr>
        <w:t>nd</w:t>
      </w:r>
      <w:r w:rsidR="001219D4">
        <w:rPr>
          <w:rFonts w:ascii="Calibri" w:hAnsi="Calibri" w:cs="Calibri"/>
          <w:sz w:val="22"/>
          <w:szCs w:val="22"/>
        </w:rPr>
        <w:t xml:space="preserve"> </w:t>
      </w:r>
      <w:r>
        <w:rPr>
          <w:rFonts w:ascii="Calibri" w:hAnsi="Calibri" w:cs="Calibri"/>
          <w:sz w:val="22"/>
          <w:szCs w:val="22"/>
        </w:rPr>
        <w:t xml:space="preserve">ready to participate </w:t>
      </w:r>
      <w:r w:rsidR="007F25E1">
        <w:rPr>
          <w:rFonts w:ascii="Calibri" w:hAnsi="Calibri" w:cs="Calibri"/>
          <w:sz w:val="22"/>
          <w:szCs w:val="22"/>
        </w:rPr>
        <w:t>in the role-</w:t>
      </w:r>
      <w:r w:rsidR="00142716">
        <w:rPr>
          <w:rFonts w:ascii="Calibri" w:hAnsi="Calibri" w:cs="Calibri"/>
          <w:sz w:val="22"/>
          <w:szCs w:val="22"/>
        </w:rPr>
        <w:t>play sessions</w:t>
      </w:r>
      <w:r w:rsidR="00B8169F">
        <w:rPr>
          <w:rFonts w:ascii="Calibri" w:hAnsi="Calibri" w:cs="Calibri"/>
          <w:sz w:val="22"/>
          <w:szCs w:val="22"/>
        </w:rPr>
        <w:t>/workshop</w:t>
      </w:r>
      <w:r w:rsidR="00142716">
        <w:rPr>
          <w:rFonts w:ascii="Calibri" w:hAnsi="Calibri" w:cs="Calibri"/>
          <w:sz w:val="22"/>
          <w:szCs w:val="22"/>
        </w:rPr>
        <w:t xml:space="preserve">. You will </w:t>
      </w:r>
      <w:r w:rsidR="00B8169F">
        <w:rPr>
          <w:rFonts w:ascii="Calibri" w:hAnsi="Calibri" w:cs="Calibri"/>
          <w:sz w:val="22"/>
          <w:szCs w:val="22"/>
        </w:rPr>
        <w:t xml:space="preserve">work in 3s for the workshop. You will </w:t>
      </w:r>
      <w:r w:rsidR="00142716">
        <w:rPr>
          <w:rFonts w:ascii="Calibri" w:hAnsi="Calibri" w:cs="Calibri"/>
          <w:sz w:val="22"/>
          <w:szCs w:val="22"/>
        </w:rPr>
        <w:t xml:space="preserve">receive </w:t>
      </w:r>
      <w:r>
        <w:rPr>
          <w:rFonts w:ascii="Calibri" w:hAnsi="Calibri" w:cs="Calibri"/>
          <w:sz w:val="22"/>
          <w:szCs w:val="22"/>
        </w:rPr>
        <w:t xml:space="preserve">feedback from the </w:t>
      </w:r>
      <w:r w:rsidR="00142716">
        <w:rPr>
          <w:rFonts w:ascii="Calibri" w:hAnsi="Calibri" w:cs="Calibri"/>
          <w:sz w:val="22"/>
          <w:szCs w:val="22"/>
        </w:rPr>
        <w:t xml:space="preserve">instructor </w:t>
      </w:r>
      <w:r>
        <w:rPr>
          <w:rFonts w:ascii="Calibri" w:hAnsi="Calibri" w:cs="Calibri"/>
          <w:sz w:val="22"/>
          <w:szCs w:val="22"/>
        </w:rPr>
        <w:t xml:space="preserve">and TA on the Motivational Interviewing methods below and submit a </w:t>
      </w:r>
      <w:r w:rsidR="000B1E90">
        <w:rPr>
          <w:rFonts w:ascii="Calibri" w:hAnsi="Calibri" w:cs="Calibri"/>
          <w:sz w:val="22"/>
          <w:szCs w:val="22"/>
        </w:rPr>
        <w:t xml:space="preserve">1 </w:t>
      </w:r>
      <w:r w:rsidR="00B8169F">
        <w:rPr>
          <w:rFonts w:ascii="Calibri" w:hAnsi="Calibri" w:cs="Calibri"/>
          <w:sz w:val="22"/>
          <w:szCs w:val="22"/>
        </w:rPr>
        <w:t>page reflection for each</w:t>
      </w:r>
      <w:r w:rsidR="000B1E90">
        <w:rPr>
          <w:rFonts w:ascii="Calibri" w:hAnsi="Calibri" w:cs="Calibri"/>
          <w:sz w:val="22"/>
          <w:szCs w:val="22"/>
        </w:rPr>
        <w:t xml:space="preserve"> </w:t>
      </w:r>
      <w:r w:rsidR="007F25E1">
        <w:rPr>
          <w:rFonts w:ascii="Calibri" w:hAnsi="Calibri" w:cs="Calibri"/>
          <w:sz w:val="22"/>
          <w:szCs w:val="22"/>
        </w:rPr>
        <w:t>(using</w:t>
      </w:r>
      <w:r w:rsidR="000C6017">
        <w:rPr>
          <w:rFonts w:ascii="Calibri" w:hAnsi="Calibri" w:cs="Calibri"/>
          <w:sz w:val="22"/>
          <w:szCs w:val="22"/>
        </w:rPr>
        <w:t xml:space="preserve"> Ask – Tell-</w:t>
      </w:r>
      <w:r w:rsidR="007F25E1">
        <w:rPr>
          <w:rFonts w:ascii="Calibri" w:hAnsi="Calibri" w:cs="Calibri"/>
          <w:sz w:val="22"/>
          <w:szCs w:val="22"/>
        </w:rPr>
        <w:t xml:space="preserve"> Ask, OARS and Simple/</w:t>
      </w:r>
      <w:r w:rsidR="000C6017">
        <w:rPr>
          <w:rFonts w:ascii="Calibri" w:hAnsi="Calibri" w:cs="Calibri"/>
          <w:sz w:val="22"/>
          <w:szCs w:val="22"/>
        </w:rPr>
        <w:t xml:space="preserve">Complex Reflections) </w:t>
      </w:r>
      <w:r w:rsidR="000B1E90" w:rsidRPr="009B5E8A">
        <w:rPr>
          <w:rFonts w:ascii="Calibri" w:hAnsi="Calibri" w:cs="Calibri"/>
          <w:sz w:val="22"/>
          <w:szCs w:val="22"/>
        </w:rPr>
        <w:t xml:space="preserve">on </w:t>
      </w:r>
      <w:r w:rsidR="00B8169F">
        <w:rPr>
          <w:rFonts w:ascii="Calibri" w:hAnsi="Calibri" w:cs="Calibri"/>
          <w:sz w:val="22"/>
          <w:szCs w:val="22"/>
        </w:rPr>
        <w:t xml:space="preserve">the </w:t>
      </w:r>
      <w:r w:rsidR="000B1E90" w:rsidRPr="009B5E8A">
        <w:rPr>
          <w:rFonts w:ascii="Calibri" w:hAnsi="Calibri" w:cs="Calibri"/>
          <w:sz w:val="22"/>
          <w:szCs w:val="22"/>
        </w:rPr>
        <w:t>counselling methods used, lessons learne</w:t>
      </w:r>
      <w:r w:rsidR="000B1E90">
        <w:rPr>
          <w:rFonts w:ascii="Calibri" w:hAnsi="Calibri" w:cs="Calibri"/>
          <w:sz w:val="22"/>
          <w:szCs w:val="22"/>
        </w:rPr>
        <w:t>d, what worked what didn’t work and</w:t>
      </w:r>
      <w:r w:rsidR="000B1E90" w:rsidRPr="009B5E8A">
        <w:rPr>
          <w:rFonts w:ascii="Calibri" w:hAnsi="Calibri" w:cs="Calibri"/>
          <w:sz w:val="22"/>
          <w:szCs w:val="22"/>
        </w:rPr>
        <w:t xml:space="preserve"> how you would proceed with </w:t>
      </w:r>
      <w:r w:rsidR="00B8169F">
        <w:rPr>
          <w:rFonts w:ascii="Calibri" w:hAnsi="Calibri" w:cs="Calibri"/>
          <w:sz w:val="22"/>
          <w:szCs w:val="22"/>
        </w:rPr>
        <w:t xml:space="preserve">the </w:t>
      </w:r>
      <w:r w:rsidR="000B1E90" w:rsidRPr="009B5E8A">
        <w:rPr>
          <w:rFonts w:ascii="Calibri" w:hAnsi="Calibri" w:cs="Calibri"/>
          <w:sz w:val="22"/>
          <w:szCs w:val="22"/>
        </w:rPr>
        <w:t>next session</w:t>
      </w:r>
      <w:r w:rsidR="000B1E90">
        <w:rPr>
          <w:rFonts w:ascii="Calibri" w:hAnsi="Calibri" w:cs="Calibri"/>
          <w:sz w:val="22"/>
          <w:szCs w:val="22"/>
        </w:rPr>
        <w:t xml:space="preserve">. </w:t>
      </w:r>
      <w:r w:rsidR="00B8169F">
        <w:rPr>
          <w:rFonts w:ascii="Calibri" w:hAnsi="Calibri" w:cs="Calibri"/>
          <w:sz w:val="22"/>
          <w:szCs w:val="22"/>
        </w:rPr>
        <w:t xml:space="preserve">You will work on the worksheets provided for further skill building and submit to Canvas.  </w:t>
      </w:r>
      <w:r w:rsidR="000B1E90">
        <w:rPr>
          <w:rFonts w:ascii="Calibri" w:hAnsi="Calibri" w:cs="Calibri"/>
          <w:b/>
          <w:sz w:val="22"/>
          <w:szCs w:val="22"/>
        </w:rPr>
        <w:t>(</w:t>
      </w:r>
      <w:r w:rsidR="002573C6">
        <w:rPr>
          <w:rFonts w:ascii="Calibri" w:hAnsi="Calibri" w:cs="Calibri"/>
          <w:b/>
          <w:sz w:val="22"/>
          <w:szCs w:val="22"/>
        </w:rPr>
        <w:t xml:space="preserve">Total </w:t>
      </w:r>
      <w:r w:rsidR="000B1E90">
        <w:rPr>
          <w:rFonts w:ascii="Calibri" w:hAnsi="Calibri" w:cs="Calibri"/>
          <w:b/>
          <w:sz w:val="22"/>
          <w:szCs w:val="22"/>
        </w:rPr>
        <w:t>15</w:t>
      </w:r>
      <w:r w:rsidR="000B1E90" w:rsidRPr="00443BC4">
        <w:rPr>
          <w:rFonts w:ascii="Calibri" w:hAnsi="Calibri" w:cs="Calibri"/>
          <w:b/>
          <w:sz w:val="22"/>
          <w:szCs w:val="22"/>
        </w:rPr>
        <w:t>%</w:t>
      </w:r>
      <w:r w:rsidR="00142716">
        <w:rPr>
          <w:rFonts w:ascii="Calibri" w:hAnsi="Calibri" w:cs="Calibri"/>
          <w:b/>
          <w:sz w:val="22"/>
          <w:szCs w:val="22"/>
        </w:rPr>
        <w:t xml:space="preserve"> </w:t>
      </w:r>
      <w:r w:rsidR="00142716" w:rsidRPr="00142716">
        <w:rPr>
          <w:rFonts w:ascii="Calibri" w:hAnsi="Calibri" w:cs="Calibri"/>
          <w:b/>
          <w:sz w:val="22"/>
          <w:szCs w:val="22"/>
        </w:rPr>
        <w:sym w:font="Wingdings" w:char="F0E0"/>
      </w:r>
      <w:r w:rsidR="000B1E90">
        <w:rPr>
          <w:rFonts w:ascii="Calibri" w:hAnsi="Calibri" w:cs="Calibri"/>
          <w:b/>
          <w:sz w:val="22"/>
          <w:szCs w:val="22"/>
        </w:rPr>
        <w:t xml:space="preserve"> 5% each)</w:t>
      </w:r>
    </w:p>
    <w:p w14:paraId="33B5F1F2" w14:textId="51F6E670" w:rsidR="000B1E90" w:rsidRDefault="000C6017" w:rsidP="000B1E90">
      <w:pPr>
        <w:pStyle w:val="ListParagraph"/>
        <w:numPr>
          <w:ilvl w:val="1"/>
          <w:numId w:val="2"/>
        </w:numPr>
        <w:spacing w:line="252" w:lineRule="auto"/>
        <w:rPr>
          <w:rFonts w:ascii="Calibri" w:hAnsi="Calibri" w:cs="Calibri"/>
          <w:sz w:val="22"/>
          <w:szCs w:val="22"/>
        </w:rPr>
      </w:pPr>
      <w:r>
        <w:rPr>
          <w:rFonts w:ascii="Calibri" w:hAnsi="Calibri" w:cs="Calibri"/>
          <w:sz w:val="22"/>
          <w:szCs w:val="22"/>
        </w:rPr>
        <w:lastRenderedPageBreak/>
        <w:t>R</w:t>
      </w:r>
      <w:r w:rsidR="00142716">
        <w:rPr>
          <w:rFonts w:ascii="Calibri" w:hAnsi="Calibri" w:cs="Calibri"/>
          <w:sz w:val="22"/>
          <w:szCs w:val="22"/>
        </w:rPr>
        <w:t xml:space="preserve">ole play </w:t>
      </w:r>
      <w:r w:rsidR="000B1E90">
        <w:rPr>
          <w:rFonts w:ascii="Calibri" w:hAnsi="Calibri" w:cs="Calibri"/>
          <w:sz w:val="22"/>
          <w:szCs w:val="22"/>
        </w:rPr>
        <w:t>and Reflection – Use ASK – TELL- ASK in a session with your partner</w:t>
      </w:r>
    </w:p>
    <w:p w14:paraId="02082070" w14:textId="3ECF858F" w:rsidR="000B1E90" w:rsidRDefault="00B8169F" w:rsidP="000B1E90">
      <w:pPr>
        <w:pStyle w:val="ListParagraph"/>
        <w:numPr>
          <w:ilvl w:val="1"/>
          <w:numId w:val="2"/>
        </w:numPr>
        <w:spacing w:line="252" w:lineRule="auto"/>
        <w:rPr>
          <w:rFonts w:ascii="Calibri" w:hAnsi="Calibri" w:cs="Calibri"/>
          <w:sz w:val="22"/>
          <w:szCs w:val="22"/>
        </w:rPr>
      </w:pPr>
      <w:r>
        <w:rPr>
          <w:rFonts w:ascii="Calibri" w:hAnsi="Calibri" w:cs="Calibri"/>
          <w:sz w:val="22"/>
          <w:szCs w:val="22"/>
        </w:rPr>
        <w:t>Work sheets</w:t>
      </w:r>
      <w:r w:rsidR="00B11110">
        <w:rPr>
          <w:rFonts w:ascii="Calibri" w:hAnsi="Calibri" w:cs="Calibri"/>
          <w:sz w:val="22"/>
          <w:szCs w:val="22"/>
        </w:rPr>
        <w:t xml:space="preserve"> and Reflection</w:t>
      </w:r>
      <w:r w:rsidR="000C6017">
        <w:rPr>
          <w:rFonts w:ascii="Calibri" w:hAnsi="Calibri" w:cs="Calibri"/>
          <w:sz w:val="22"/>
          <w:szCs w:val="22"/>
        </w:rPr>
        <w:t>s</w:t>
      </w:r>
      <w:r w:rsidR="000B1E90">
        <w:rPr>
          <w:rFonts w:ascii="Calibri" w:hAnsi="Calibri" w:cs="Calibri"/>
          <w:sz w:val="22"/>
          <w:szCs w:val="22"/>
        </w:rPr>
        <w:t xml:space="preserve"> – Use of OARS </w:t>
      </w:r>
      <w:r>
        <w:rPr>
          <w:rFonts w:ascii="Calibri" w:hAnsi="Calibri" w:cs="Calibri"/>
          <w:sz w:val="22"/>
          <w:szCs w:val="22"/>
        </w:rPr>
        <w:t>in counselling sessions</w:t>
      </w:r>
    </w:p>
    <w:p w14:paraId="21D04660" w14:textId="05CE86D3" w:rsidR="00B8169F" w:rsidRDefault="00B8169F" w:rsidP="00B8169F">
      <w:pPr>
        <w:pStyle w:val="ListParagraph"/>
        <w:numPr>
          <w:ilvl w:val="2"/>
          <w:numId w:val="2"/>
        </w:numPr>
        <w:spacing w:line="252" w:lineRule="auto"/>
        <w:rPr>
          <w:rFonts w:ascii="Calibri" w:hAnsi="Calibri" w:cs="Calibri"/>
          <w:sz w:val="22"/>
          <w:szCs w:val="22"/>
        </w:rPr>
      </w:pPr>
      <w:r>
        <w:rPr>
          <w:rFonts w:ascii="Calibri" w:hAnsi="Calibri" w:cs="Calibri"/>
          <w:sz w:val="22"/>
          <w:szCs w:val="22"/>
        </w:rPr>
        <w:t>Open Ended Questions</w:t>
      </w:r>
    </w:p>
    <w:p w14:paraId="4E28944F" w14:textId="110ADC8D" w:rsidR="00B8169F" w:rsidRDefault="00B8169F" w:rsidP="00B8169F">
      <w:pPr>
        <w:pStyle w:val="ListParagraph"/>
        <w:numPr>
          <w:ilvl w:val="2"/>
          <w:numId w:val="2"/>
        </w:numPr>
        <w:spacing w:line="252" w:lineRule="auto"/>
        <w:rPr>
          <w:rFonts w:ascii="Calibri" w:hAnsi="Calibri" w:cs="Calibri"/>
          <w:sz w:val="22"/>
          <w:szCs w:val="22"/>
        </w:rPr>
      </w:pPr>
      <w:r>
        <w:rPr>
          <w:rFonts w:ascii="Calibri" w:hAnsi="Calibri" w:cs="Calibri"/>
          <w:sz w:val="22"/>
          <w:szCs w:val="22"/>
        </w:rPr>
        <w:t>Affirmations</w:t>
      </w:r>
    </w:p>
    <w:p w14:paraId="5F17043F" w14:textId="06523F67" w:rsidR="00B8169F" w:rsidRDefault="00B8169F" w:rsidP="00B8169F">
      <w:pPr>
        <w:pStyle w:val="ListParagraph"/>
        <w:numPr>
          <w:ilvl w:val="2"/>
          <w:numId w:val="2"/>
        </w:numPr>
        <w:spacing w:line="252" w:lineRule="auto"/>
        <w:rPr>
          <w:rFonts w:ascii="Calibri" w:hAnsi="Calibri" w:cs="Calibri"/>
          <w:sz w:val="22"/>
          <w:szCs w:val="22"/>
        </w:rPr>
      </w:pPr>
      <w:r>
        <w:rPr>
          <w:rFonts w:ascii="Calibri" w:hAnsi="Calibri" w:cs="Calibri"/>
          <w:sz w:val="22"/>
          <w:szCs w:val="22"/>
        </w:rPr>
        <w:t>Reflections</w:t>
      </w:r>
    </w:p>
    <w:p w14:paraId="68BBC3C5" w14:textId="1C56F5F0" w:rsidR="00B8169F" w:rsidRDefault="00B8169F" w:rsidP="00B8169F">
      <w:pPr>
        <w:pStyle w:val="ListParagraph"/>
        <w:numPr>
          <w:ilvl w:val="2"/>
          <w:numId w:val="2"/>
        </w:numPr>
        <w:spacing w:line="252" w:lineRule="auto"/>
        <w:rPr>
          <w:rFonts w:ascii="Calibri" w:hAnsi="Calibri" w:cs="Calibri"/>
          <w:sz w:val="22"/>
          <w:szCs w:val="22"/>
        </w:rPr>
      </w:pPr>
      <w:r>
        <w:rPr>
          <w:rFonts w:ascii="Calibri" w:hAnsi="Calibri" w:cs="Calibri"/>
          <w:sz w:val="22"/>
          <w:szCs w:val="22"/>
        </w:rPr>
        <w:t>Summaries</w:t>
      </w:r>
    </w:p>
    <w:p w14:paraId="0CD109F6" w14:textId="01B0F82B" w:rsidR="000B1E90" w:rsidRPr="002573C6" w:rsidRDefault="002573C6" w:rsidP="002573C6">
      <w:pPr>
        <w:spacing w:line="252" w:lineRule="auto"/>
        <w:rPr>
          <w:rFonts w:ascii="Calibri" w:hAnsi="Calibri" w:cs="Calibri"/>
          <w:sz w:val="22"/>
          <w:szCs w:val="22"/>
        </w:rPr>
      </w:pPr>
      <w:r>
        <w:rPr>
          <w:rFonts w:ascii="Calibri" w:hAnsi="Calibri" w:cs="Calibri"/>
          <w:sz w:val="22"/>
          <w:szCs w:val="22"/>
        </w:rPr>
        <w:t xml:space="preserve">Note: </w:t>
      </w:r>
      <w:r w:rsidR="000B1E90" w:rsidRPr="002573C6">
        <w:rPr>
          <w:rFonts w:ascii="Calibri" w:hAnsi="Calibri" w:cs="Calibri"/>
          <w:sz w:val="22"/>
          <w:szCs w:val="22"/>
        </w:rPr>
        <w:t xml:space="preserve">Please see Canvas for further instructions including a checklist for how we will be marking this assignment  </w:t>
      </w:r>
    </w:p>
    <w:p w14:paraId="704E3F69" w14:textId="48C0B09E" w:rsidR="000B1E90" w:rsidRPr="00EA4747" w:rsidRDefault="000B1E90" w:rsidP="000B1E90">
      <w:pPr>
        <w:pStyle w:val="ListParagraph"/>
        <w:spacing w:line="252" w:lineRule="auto"/>
        <w:ind w:left="1800"/>
        <w:rPr>
          <w:rFonts w:ascii="Calibri" w:hAnsi="Calibri" w:cs="Calibri"/>
          <w:sz w:val="22"/>
          <w:szCs w:val="22"/>
        </w:rPr>
      </w:pPr>
    </w:p>
    <w:p w14:paraId="52DFCB62" w14:textId="2D09925F" w:rsidR="000B1E90" w:rsidRDefault="00E408D6" w:rsidP="000B1E90">
      <w:pPr>
        <w:spacing w:after="200" w:line="252" w:lineRule="auto"/>
        <w:ind w:left="284"/>
        <w:rPr>
          <w:rFonts w:ascii="Calibri" w:hAnsi="Calibri" w:cs="Calibri"/>
          <w:b/>
          <w:sz w:val="22"/>
          <w:szCs w:val="20"/>
        </w:rPr>
      </w:pPr>
      <w:r>
        <w:rPr>
          <w:rFonts w:ascii="Calibri" w:hAnsi="Calibri" w:cs="Calibri"/>
          <w:b/>
          <w:sz w:val="22"/>
          <w:szCs w:val="20"/>
        </w:rPr>
        <w:t>Work</w:t>
      </w:r>
      <w:r w:rsidR="001219D4">
        <w:rPr>
          <w:rFonts w:ascii="Calibri" w:hAnsi="Calibri" w:cs="Calibri"/>
          <w:b/>
          <w:sz w:val="22"/>
          <w:szCs w:val="20"/>
        </w:rPr>
        <w:t xml:space="preserve"> Sheets </w:t>
      </w:r>
      <w:r w:rsidR="00B11110">
        <w:rPr>
          <w:rFonts w:ascii="Calibri" w:hAnsi="Calibri" w:cs="Calibri"/>
          <w:b/>
          <w:sz w:val="22"/>
          <w:szCs w:val="20"/>
        </w:rPr>
        <w:t xml:space="preserve">and 3 x Reflections </w:t>
      </w:r>
      <w:r w:rsidR="000B1E90">
        <w:rPr>
          <w:rFonts w:ascii="Calibri" w:hAnsi="Calibri" w:cs="Calibri"/>
          <w:b/>
          <w:sz w:val="22"/>
          <w:szCs w:val="20"/>
        </w:rPr>
        <w:t xml:space="preserve">Due: March </w:t>
      </w:r>
      <w:r w:rsidR="00B43D9E">
        <w:rPr>
          <w:rFonts w:ascii="Calibri" w:hAnsi="Calibri" w:cs="Calibri"/>
          <w:b/>
          <w:sz w:val="22"/>
          <w:szCs w:val="20"/>
        </w:rPr>
        <w:t>4</w:t>
      </w:r>
      <w:r w:rsidR="000B1E90" w:rsidRPr="000B1E90">
        <w:rPr>
          <w:rFonts w:ascii="Calibri" w:hAnsi="Calibri" w:cs="Calibri"/>
          <w:b/>
          <w:sz w:val="22"/>
          <w:szCs w:val="20"/>
          <w:vertAlign w:val="superscript"/>
        </w:rPr>
        <w:t>th</w:t>
      </w:r>
      <w:r w:rsidR="000B1E90">
        <w:rPr>
          <w:rFonts w:ascii="Calibri" w:hAnsi="Calibri" w:cs="Calibri"/>
          <w:b/>
          <w:sz w:val="22"/>
          <w:szCs w:val="20"/>
        </w:rPr>
        <w:t>, 2022 Wednesday 11:59 PM (MIDNIGHT)</w:t>
      </w:r>
    </w:p>
    <w:p w14:paraId="32BC5452" w14:textId="1AE91949" w:rsidR="006D7634" w:rsidRDefault="006D22BB" w:rsidP="006D7634">
      <w:pPr>
        <w:numPr>
          <w:ilvl w:val="0"/>
          <w:numId w:val="2"/>
        </w:numPr>
        <w:spacing w:after="200" w:line="252" w:lineRule="auto"/>
        <w:ind w:left="284" w:hanging="284"/>
        <w:rPr>
          <w:rFonts w:ascii="Calibri" w:hAnsi="Calibri" w:cs="Calibri"/>
          <w:b/>
          <w:sz w:val="22"/>
          <w:szCs w:val="20"/>
        </w:rPr>
      </w:pPr>
      <w:r>
        <w:rPr>
          <w:rFonts w:ascii="Calibri" w:hAnsi="Calibri" w:cs="Calibri"/>
          <w:b/>
          <w:sz w:val="22"/>
          <w:szCs w:val="20"/>
        </w:rPr>
        <w:t>Webinar</w:t>
      </w:r>
      <w:r w:rsidR="000B1E90">
        <w:rPr>
          <w:rFonts w:ascii="Calibri" w:hAnsi="Calibri" w:cs="Calibri"/>
          <w:b/>
          <w:sz w:val="22"/>
          <w:szCs w:val="20"/>
        </w:rPr>
        <w:t xml:space="preserve"> (20</w:t>
      </w:r>
      <w:r w:rsidR="006D7634" w:rsidRPr="00AB3698">
        <w:rPr>
          <w:rFonts w:ascii="Calibri" w:hAnsi="Calibri" w:cs="Calibri"/>
          <w:b/>
          <w:sz w:val="22"/>
          <w:szCs w:val="20"/>
        </w:rPr>
        <w:t>%).</w:t>
      </w:r>
    </w:p>
    <w:p w14:paraId="6A0D213E" w14:textId="013169C3" w:rsidR="00155CEA" w:rsidRDefault="006D22BB" w:rsidP="007327CC">
      <w:pPr>
        <w:spacing w:line="252" w:lineRule="auto"/>
        <w:ind w:left="284"/>
        <w:rPr>
          <w:rFonts w:ascii="Calibri" w:hAnsi="Calibri" w:cs="Calibri"/>
          <w:sz w:val="22"/>
          <w:szCs w:val="20"/>
        </w:rPr>
      </w:pPr>
      <w:r>
        <w:rPr>
          <w:rFonts w:ascii="Calibri" w:hAnsi="Calibri" w:cs="Calibri"/>
          <w:sz w:val="22"/>
          <w:szCs w:val="20"/>
        </w:rPr>
        <w:t>Student</w:t>
      </w:r>
      <w:r w:rsidR="00443BC4">
        <w:rPr>
          <w:rFonts w:ascii="Calibri" w:hAnsi="Calibri" w:cs="Calibri"/>
          <w:sz w:val="22"/>
          <w:szCs w:val="20"/>
        </w:rPr>
        <w:t xml:space="preserve">s will work in groups of 4 </w:t>
      </w:r>
      <w:r w:rsidR="00247B5F">
        <w:rPr>
          <w:rFonts w:ascii="Calibri" w:hAnsi="Calibri" w:cs="Calibri"/>
          <w:sz w:val="22"/>
          <w:szCs w:val="20"/>
        </w:rPr>
        <w:t xml:space="preserve">– 5 </w:t>
      </w:r>
      <w:r w:rsidR="00443BC4">
        <w:rPr>
          <w:rFonts w:ascii="Calibri" w:hAnsi="Calibri" w:cs="Calibri"/>
          <w:sz w:val="22"/>
          <w:szCs w:val="20"/>
        </w:rPr>
        <w:t>and</w:t>
      </w:r>
      <w:r>
        <w:rPr>
          <w:rFonts w:ascii="Calibri" w:hAnsi="Calibri" w:cs="Calibri"/>
          <w:sz w:val="22"/>
          <w:szCs w:val="20"/>
        </w:rPr>
        <w:t xml:space="preserve"> will </w:t>
      </w:r>
      <w:r w:rsidR="007327CC">
        <w:rPr>
          <w:rFonts w:ascii="Calibri" w:hAnsi="Calibri" w:cs="Calibri"/>
          <w:sz w:val="22"/>
          <w:szCs w:val="20"/>
        </w:rPr>
        <w:t>choose one of the following topics</w:t>
      </w:r>
      <w:r w:rsidR="00E8631A">
        <w:rPr>
          <w:rFonts w:ascii="Calibri" w:hAnsi="Calibri" w:cs="Calibri"/>
          <w:sz w:val="22"/>
          <w:szCs w:val="20"/>
        </w:rPr>
        <w:t xml:space="preserve"> below and the corresponding client group they will </w:t>
      </w:r>
      <w:r w:rsidR="000B1E90">
        <w:rPr>
          <w:rFonts w:ascii="Calibri" w:hAnsi="Calibri" w:cs="Calibri"/>
          <w:sz w:val="22"/>
          <w:szCs w:val="20"/>
        </w:rPr>
        <w:t>be conducting the session</w:t>
      </w:r>
      <w:r w:rsidR="00142716">
        <w:rPr>
          <w:rFonts w:ascii="Calibri" w:hAnsi="Calibri" w:cs="Calibri"/>
          <w:sz w:val="22"/>
          <w:szCs w:val="20"/>
        </w:rPr>
        <w:t xml:space="preserve"> for (your classmates will act as this client group for your webinar)</w:t>
      </w:r>
      <w:r w:rsidR="000B1E90">
        <w:rPr>
          <w:rFonts w:ascii="Calibri" w:hAnsi="Calibri" w:cs="Calibri"/>
          <w:sz w:val="22"/>
          <w:szCs w:val="20"/>
        </w:rPr>
        <w:t xml:space="preserve">.  </w:t>
      </w:r>
      <w:r w:rsidR="002573C6">
        <w:rPr>
          <w:rFonts w:asciiTheme="minorHAnsi" w:hAnsiTheme="minorHAnsi" w:cstheme="minorHAnsi"/>
        </w:rPr>
        <w:t xml:space="preserve">If there is another topic and audience you </w:t>
      </w:r>
      <w:r w:rsidR="002573C6" w:rsidRPr="00402195">
        <w:rPr>
          <w:rFonts w:asciiTheme="minorHAnsi" w:hAnsiTheme="minorHAnsi" w:cstheme="minorHAnsi"/>
        </w:rPr>
        <w:t xml:space="preserve">would like to </w:t>
      </w:r>
      <w:r w:rsidR="002573C6">
        <w:rPr>
          <w:rFonts w:asciiTheme="minorHAnsi" w:hAnsiTheme="minorHAnsi" w:cstheme="minorHAnsi"/>
        </w:rPr>
        <w:t>explore</w:t>
      </w:r>
      <w:r w:rsidR="002573C6" w:rsidRPr="00402195">
        <w:rPr>
          <w:rFonts w:asciiTheme="minorHAnsi" w:hAnsiTheme="minorHAnsi" w:cstheme="minorHAnsi"/>
        </w:rPr>
        <w:t xml:space="preserve"> </w:t>
      </w:r>
      <w:r w:rsidR="002573C6">
        <w:rPr>
          <w:rFonts w:asciiTheme="minorHAnsi" w:hAnsiTheme="minorHAnsi" w:cstheme="minorHAnsi"/>
        </w:rPr>
        <w:t xml:space="preserve">for your webinar </w:t>
      </w:r>
      <w:r w:rsidR="002573C6" w:rsidRPr="00402195">
        <w:rPr>
          <w:rFonts w:asciiTheme="minorHAnsi" w:hAnsiTheme="minorHAnsi" w:cstheme="minorHAnsi"/>
        </w:rPr>
        <w:t xml:space="preserve">that </w:t>
      </w:r>
      <w:r w:rsidR="002573C6" w:rsidRPr="00402195">
        <w:rPr>
          <w:rFonts w:asciiTheme="minorHAnsi" w:hAnsiTheme="minorHAnsi" w:cstheme="minorHAnsi"/>
          <w:color w:val="000000"/>
        </w:rPr>
        <w:t>is not listed below,</w:t>
      </w:r>
      <w:r w:rsidR="002573C6" w:rsidRPr="00402195">
        <w:rPr>
          <w:rFonts w:asciiTheme="minorHAnsi" w:hAnsiTheme="minorHAnsi" w:cstheme="minorHAnsi"/>
        </w:rPr>
        <w:t xml:space="preserve"> you may identify that as one of your choices with a brief ratio</w:t>
      </w:r>
      <w:r w:rsidR="002573C6">
        <w:rPr>
          <w:rFonts w:asciiTheme="minorHAnsi" w:hAnsiTheme="minorHAnsi" w:cstheme="minorHAnsi"/>
        </w:rPr>
        <w:t xml:space="preserve">nale as to why it is of interest and </w:t>
      </w:r>
      <w:r w:rsidR="002573C6" w:rsidRPr="00D01BA0">
        <w:rPr>
          <w:rFonts w:asciiTheme="minorHAnsi" w:hAnsiTheme="minorHAnsi" w:cstheme="minorHAnsi"/>
        </w:rPr>
        <w:t xml:space="preserve">email that to </w:t>
      </w:r>
      <w:hyperlink r:id="rId34" w:history="1">
        <w:r w:rsidR="002573C6" w:rsidRPr="00D01BA0">
          <w:rPr>
            <w:rStyle w:val="Hyperlink"/>
            <w:rFonts w:asciiTheme="minorHAnsi" w:hAnsiTheme="minorHAnsi" w:cstheme="minorHAnsi"/>
          </w:rPr>
          <w:t>sinead.feeney@ubc.ca</w:t>
        </w:r>
      </w:hyperlink>
      <w:r w:rsidR="002573C6" w:rsidRPr="00D01BA0">
        <w:rPr>
          <w:rFonts w:asciiTheme="minorHAnsi" w:hAnsiTheme="minorHAnsi" w:cstheme="minorHAnsi"/>
        </w:rPr>
        <w:t xml:space="preserve">. </w:t>
      </w:r>
      <w:r w:rsidR="00D01BA0" w:rsidRPr="00D01BA0">
        <w:rPr>
          <w:rFonts w:asciiTheme="minorHAnsi" w:hAnsiTheme="minorHAnsi" w:cs="Calibri"/>
        </w:rPr>
        <w:t xml:space="preserve">You will develop a </w:t>
      </w:r>
      <w:proofErr w:type="gramStart"/>
      <w:r w:rsidR="00E408D6">
        <w:rPr>
          <w:rFonts w:asciiTheme="minorHAnsi" w:hAnsiTheme="minorHAnsi" w:cs="Calibri"/>
        </w:rPr>
        <w:t>15</w:t>
      </w:r>
      <w:r w:rsidR="00247B5F">
        <w:rPr>
          <w:rFonts w:asciiTheme="minorHAnsi" w:hAnsiTheme="minorHAnsi" w:cs="Calibri"/>
        </w:rPr>
        <w:t xml:space="preserve"> minute</w:t>
      </w:r>
      <w:proofErr w:type="gramEnd"/>
      <w:r w:rsidR="00247B5F">
        <w:rPr>
          <w:rFonts w:asciiTheme="minorHAnsi" w:hAnsiTheme="minorHAnsi" w:cs="Calibri"/>
        </w:rPr>
        <w:t xml:space="preserve"> </w:t>
      </w:r>
      <w:r w:rsidR="00D01BA0" w:rsidRPr="00D01BA0">
        <w:rPr>
          <w:rFonts w:asciiTheme="minorHAnsi" w:hAnsiTheme="minorHAnsi" w:cs="Calibri"/>
        </w:rPr>
        <w:t xml:space="preserve">webinar </w:t>
      </w:r>
      <w:r w:rsidR="00E408D6">
        <w:rPr>
          <w:rFonts w:asciiTheme="minorHAnsi" w:hAnsiTheme="minorHAnsi" w:cs="Calibri"/>
        </w:rPr>
        <w:t>(+</w:t>
      </w:r>
      <w:r w:rsidR="00247B5F">
        <w:rPr>
          <w:rFonts w:asciiTheme="minorHAnsi" w:hAnsiTheme="minorHAnsi" w:cs="Calibri"/>
        </w:rPr>
        <w:t xml:space="preserve"> 5 minutes for questions</w:t>
      </w:r>
      <w:r w:rsidR="00E408D6">
        <w:rPr>
          <w:rFonts w:asciiTheme="minorHAnsi" w:hAnsiTheme="minorHAnsi" w:cs="Calibri"/>
        </w:rPr>
        <w:t xml:space="preserve"> </w:t>
      </w:r>
      <w:r w:rsidR="00E408D6" w:rsidRPr="00E408D6">
        <w:rPr>
          <w:rFonts w:asciiTheme="minorHAnsi" w:hAnsiTheme="minorHAnsi" w:cs="Calibri"/>
        </w:rPr>
        <w:sym w:font="Wingdings" w:char="F0E0"/>
      </w:r>
      <w:r w:rsidR="00E408D6">
        <w:rPr>
          <w:rFonts w:asciiTheme="minorHAnsi" w:hAnsiTheme="minorHAnsi" w:cs="Calibri"/>
        </w:rPr>
        <w:t xml:space="preserve"> 20 mins total</w:t>
      </w:r>
      <w:r w:rsidR="00247B5F">
        <w:rPr>
          <w:rFonts w:asciiTheme="minorHAnsi" w:hAnsiTheme="minorHAnsi" w:cs="Calibri"/>
        </w:rPr>
        <w:t xml:space="preserve">) </w:t>
      </w:r>
      <w:r w:rsidR="00D01BA0" w:rsidRPr="00D01BA0">
        <w:rPr>
          <w:rFonts w:asciiTheme="minorHAnsi" w:hAnsiTheme="minorHAnsi" w:cs="Calibri"/>
        </w:rPr>
        <w:t>on the topic chosen and cater it to the audience associated with the topic. You will aim to use one or more of the counselling theories/practices to engage the audience.</w:t>
      </w:r>
      <w:r w:rsidR="00D01BA0">
        <w:rPr>
          <w:rFonts w:asciiTheme="majorHAnsi" w:hAnsiTheme="majorHAnsi" w:cs="Calibri"/>
        </w:rPr>
        <w:t xml:space="preserve"> </w:t>
      </w:r>
      <w:r w:rsidR="000B1E90">
        <w:rPr>
          <w:rFonts w:ascii="Calibri" w:hAnsi="Calibri" w:cs="Calibri"/>
          <w:sz w:val="22"/>
          <w:szCs w:val="20"/>
        </w:rPr>
        <w:t>You</w:t>
      </w:r>
      <w:r w:rsidR="007327CC">
        <w:rPr>
          <w:rFonts w:ascii="Calibri" w:hAnsi="Calibri" w:cs="Calibri"/>
          <w:sz w:val="22"/>
          <w:szCs w:val="20"/>
        </w:rPr>
        <w:t xml:space="preserve"> will co</w:t>
      </w:r>
      <w:r w:rsidR="00155CEA">
        <w:rPr>
          <w:rFonts w:ascii="Calibri" w:hAnsi="Calibri" w:cs="Calibri"/>
          <w:sz w:val="22"/>
          <w:szCs w:val="20"/>
        </w:rPr>
        <w:t>nduct the session for t</w:t>
      </w:r>
      <w:r w:rsidR="000B1E90">
        <w:rPr>
          <w:rFonts w:ascii="Calibri" w:hAnsi="Calibri" w:cs="Calibri"/>
          <w:sz w:val="22"/>
          <w:szCs w:val="20"/>
        </w:rPr>
        <w:t xml:space="preserve">he class on the following dates: </w:t>
      </w:r>
      <w:r w:rsidR="000B1E90" w:rsidRPr="000B1E90">
        <w:rPr>
          <w:rFonts w:ascii="Calibri" w:hAnsi="Calibri" w:cs="Calibri"/>
          <w:b/>
          <w:sz w:val="22"/>
          <w:szCs w:val="20"/>
        </w:rPr>
        <w:t>March 25</w:t>
      </w:r>
      <w:r w:rsidR="000B1E90" w:rsidRPr="000B1E90">
        <w:rPr>
          <w:rFonts w:ascii="Calibri" w:hAnsi="Calibri" w:cs="Calibri"/>
          <w:b/>
          <w:sz w:val="22"/>
          <w:szCs w:val="20"/>
          <w:vertAlign w:val="superscript"/>
        </w:rPr>
        <w:t>th</w:t>
      </w:r>
      <w:r w:rsidR="000B1E90" w:rsidRPr="000B1E90">
        <w:rPr>
          <w:rFonts w:ascii="Calibri" w:hAnsi="Calibri" w:cs="Calibri"/>
          <w:b/>
          <w:sz w:val="22"/>
          <w:szCs w:val="20"/>
        </w:rPr>
        <w:t>, March 30</w:t>
      </w:r>
      <w:r w:rsidR="000B1E90" w:rsidRPr="000B1E90">
        <w:rPr>
          <w:rFonts w:ascii="Calibri" w:hAnsi="Calibri" w:cs="Calibri"/>
          <w:b/>
          <w:sz w:val="22"/>
          <w:szCs w:val="20"/>
          <w:vertAlign w:val="superscript"/>
        </w:rPr>
        <w:t>th</w:t>
      </w:r>
      <w:r w:rsidR="000B1E90" w:rsidRPr="000B1E90">
        <w:rPr>
          <w:rFonts w:ascii="Calibri" w:hAnsi="Calibri" w:cs="Calibri"/>
          <w:b/>
          <w:sz w:val="22"/>
          <w:szCs w:val="20"/>
        </w:rPr>
        <w:t>, April 1</w:t>
      </w:r>
      <w:r w:rsidR="000B1E90" w:rsidRPr="000B1E90">
        <w:rPr>
          <w:rFonts w:ascii="Calibri" w:hAnsi="Calibri" w:cs="Calibri"/>
          <w:b/>
          <w:sz w:val="22"/>
          <w:szCs w:val="20"/>
          <w:vertAlign w:val="superscript"/>
        </w:rPr>
        <w:t>st</w:t>
      </w:r>
      <w:r w:rsidR="000B1E90">
        <w:rPr>
          <w:rFonts w:ascii="Calibri" w:hAnsi="Calibri" w:cs="Calibri"/>
          <w:sz w:val="22"/>
          <w:szCs w:val="20"/>
        </w:rPr>
        <w:t xml:space="preserve"> </w:t>
      </w:r>
    </w:p>
    <w:p w14:paraId="64F20718" w14:textId="0650FBB1" w:rsidR="00357C8B" w:rsidRPr="00143EBD" w:rsidRDefault="00357C8B" w:rsidP="00380CBD">
      <w:pPr>
        <w:pStyle w:val="ListParagraph"/>
        <w:numPr>
          <w:ilvl w:val="0"/>
          <w:numId w:val="14"/>
        </w:numPr>
        <w:spacing w:line="252" w:lineRule="auto"/>
        <w:rPr>
          <w:rFonts w:ascii="Calibri" w:hAnsi="Calibri" w:cs="Calibri"/>
          <w:sz w:val="22"/>
          <w:szCs w:val="20"/>
        </w:rPr>
      </w:pPr>
      <w:r>
        <w:rPr>
          <w:rFonts w:ascii="Calibri" w:hAnsi="Calibri" w:cs="Calibri"/>
          <w:sz w:val="22"/>
          <w:szCs w:val="20"/>
        </w:rPr>
        <w:t xml:space="preserve">Topic: </w:t>
      </w:r>
      <w:r w:rsidR="00155CEA">
        <w:rPr>
          <w:rFonts w:ascii="Calibri" w:hAnsi="Calibri" w:cs="Calibri"/>
          <w:sz w:val="22"/>
          <w:szCs w:val="20"/>
        </w:rPr>
        <w:t>Intuitive Eatin</w:t>
      </w:r>
      <w:r>
        <w:rPr>
          <w:rFonts w:ascii="Calibri" w:hAnsi="Calibri" w:cs="Calibri"/>
          <w:sz w:val="22"/>
          <w:szCs w:val="20"/>
        </w:rPr>
        <w:t>g</w:t>
      </w:r>
      <w:r w:rsidR="00143EBD">
        <w:rPr>
          <w:rFonts w:ascii="Calibri" w:hAnsi="Calibri" w:cs="Calibri"/>
          <w:sz w:val="22"/>
          <w:szCs w:val="20"/>
        </w:rPr>
        <w:t xml:space="preserve"> - </w:t>
      </w:r>
      <w:r w:rsidRPr="00143EBD">
        <w:rPr>
          <w:rFonts w:ascii="Calibri" w:hAnsi="Calibri" w:cs="Calibri"/>
          <w:sz w:val="22"/>
          <w:szCs w:val="20"/>
        </w:rPr>
        <w:t>Audience – general public</w:t>
      </w:r>
    </w:p>
    <w:p w14:paraId="7F44DBC1" w14:textId="60D5EC0E" w:rsidR="00357C8B" w:rsidRPr="00143EBD" w:rsidRDefault="00155CEA" w:rsidP="00380CBD">
      <w:pPr>
        <w:pStyle w:val="ListParagraph"/>
        <w:numPr>
          <w:ilvl w:val="0"/>
          <w:numId w:val="14"/>
        </w:numPr>
        <w:spacing w:line="252" w:lineRule="auto"/>
        <w:rPr>
          <w:rFonts w:ascii="Calibri" w:hAnsi="Calibri" w:cs="Calibri"/>
          <w:sz w:val="22"/>
          <w:szCs w:val="20"/>
        </w:rPr>
      </w:pPr>
      <w:r>
        <w:rPr>
          <w:rFonts w:ascii="Calibri" w:hAnsi="Calibri" w:cs="Calibri"/>
          <w:sz w:val="22"/>
          <w:szCs w:val="20"/>
        </w:rPr>
        <w:t>Meal planning for Diabetes</w:t>
      </w:r>
      <w:r w:rsidR="00143EBD">
        <w:rPr>
          <w:rFonts w:ascii="Calibri" w:hAnsi="Calibri" w:cs="Calibri"/>
          <w:sz w:val="22"/>
          <w:szCs w:val="20"/>
        </w:rPr>
        <w:t xml:space="preserve"> - </w:t>
      </w:r>
      <w:r w:rsidR="00357C8B" w:rsidRPr="00143EBD">
        <w:rPr>
          <w:rFonts w:ascii="Calibri" w:hAnsi="Calibri" w:cs="Calibri"/>
          <w:sz w:val="22"/>
          <w:szCs w:val="20"/>
        </w:rPr>
        <w:t>Hospital outpatient group</w:t>
      </w:r>
    </w:p>
    <w:p w14:paraId="164E8198" w14:textId="715FF0C4" w:rsidR="00357C8B" w:rsidRPr="00143EBD" w:rsidRDefault="00357C8B" w:rsidP="00380CBD">
      <w:pPr>
        <w:pStyle w:val="ListParagraph"/>
        <w:numPr>
          <w:ilvl w:val="0"/>
          <w:numId w:val="14"/>
        </w:numPr>
        <w:spacing w:line="252" w:lineRule="auto"/>
        <w:rPr>
          <w:rFonts w:ascii="Calibri" w:hAnsi="Calibri" w:cs="Calibri"/>
          <w:sz w:val="22"/>
          <w:szCs w:val="20"/>
        </w:rPr>
      </w:pPr>
      <w:r>
        <w:rPr>
          <w:rFonts w:ascii="Calibri" w:hAnsi="Calibri" w:cs="Calibri"/>
          <w:sz w:val="22"/>
          <w:szCs w:val="20"/>
        </w:rPr>
        <w:t xml:space="preserve">Pre and post exercise nutrition </w:t>
      </w:r>
      <w:r w:rsidR="00143EBD">
        <w:rPr>
          <w:rFonts w:ascii="Calibri" w:hAnsi="Calibri" w:cs="Calibri"/>
          <w:sz w:val="22"/>
          <w:szCs w:val="20"/>
        </w:rPr>
        <w:t xml:space="preserve">- </w:t>
      </w:r>
      <w:r w:rsidRPr="00143EBD">
        <w:rPr>
          <w:rFonts w:ascii="Calibri" w:hAnsi="Calibri" w:cs="Calibri"/>
          <w:sz w:val="22"/>
          <w:szCs w:val="20"/>
        </w:rPr>
        <w:t>Vancouver Swim team – teenage athletes</w:t>
      </w:r>
    </w:p>
    <w:p w14:paraId="1FA74ABA" w14:textId="505AAFD4" w:rsidR="00357C8B" w:rsidRPr="00143EBD" w:rsidRDefault="00155CEA" w:rsidP="00380CBD">
      <w:pPr>
        <w:pStyle w:val="ListParagraph"/>
        <w:numPr>
          <w:ilvl w:val="0"/>
          <w:numId w:val="14"/>
        </w:numPr>
        <w:spacing w:line="252" w:lineRule="auto"/>
        <w:rPr>
          <w:rFonts w:ascii="Calibri" w:hAnsi="Calibri" w:cs="Calibri"/>
          <w:sz w:val="22"/>
          <w:szCs w:val="20"/>
        </w:rPr>
      </w:pPr>
      <w:r>
        <w:rPr>
          <w:rFonts w:ascii="Calibri" w:hAnsi="Calibri" w:cs="Calibri"/>
          <w:sz w:val="22"/>
          <w:szCs w:val="20"/>
        </w:rPr>
        <w:t>Portfolio diet for Heart Health</w:t>
      </w:r>
      <w:r w:rsidR="00143EBD">
        <w:rPr>
          <w:rFonts w:ascii="Calibri" w:hAnsi="Calibri" w:cs="Calibri"/>
          <w:sz w:val="22"/>
          <w:szCs w:val="20"/>
        </w:rPr>
        <w:t xml:space="preserve"> - </w:t>
      </w:r>
      <w:r w:rsidR="00357C8B" w:rsidRPr="00143EBD">
        <w:rPr>
          <w:rFonts w:ascii="Calibri" w:hAnsi="Calibri" w:cs="Calibri"/>
          <w:sz w:val="22"/>
          <w:szCs w:val="20"/>
        </w:rPr>
        <w:t>Community nutrition</w:t>
      </w:r>
      <w:r w:rsidR="00143EBD">
        <w:rPr>
          <w:rFonts w:ascii="Calibri" w:hAnsi="Calibri" w:cs="Calibri"/>
          <w:sz w:val="22"/>
          <w:szCs w:val="20"/>
        </w:rPr>
        <w:t xml:space="preserve"> group of adults</w:t>
      </w:r>
    </w:p>
    <w:p w14:paraId="73E97014" w14:textId="0C90A1ED" w:rsidR="00357C8B" w:rsidRPr="00143EBD" w:rsidRDefault="00357C8B" w:rsidP="00380CBD">
      <w:pPr>
        <w:pStyle w:val="ListParagraph"/>
        <w:numPr>
          <w:ilvl w:val="0"/>
          <w:numId w:val="14"/>
        </w:numPr>
        <w:spacing w:line="252" w:lineRule="auto"/>
        <w:rPr>
          <w:rFonts w:ascii="Calibri" w:hAnsi="Calibri" w:cs="Calibri"/>
          <w:sz w:val="22"/>
          <w:szCs w:val="20"/>
        </w:rPr>
      </w:pPr>
      <w:r>
        <w:rPr>
          <w:rFonts w:ascii="Calibri" w:hAnsi="Calibri" w:cs="Calibri"/>
          <w:sz w:val="22"/>
          <w:szCs w:val="20"/>
        </w:rPr>
        <w:t>Meal prep for busy schedules</w:t>
      </w:r>
      <w:r w:rsidR="00143EBD">
        <w:rPr>
          <w:rFonts w:ascii="Calibri" w:hAnsi="Calibri" w:cs="Calibri"/>
          <w:sz w:val="22"/>
          <w:szCs w:val="20"/>
        </w:rPr>
        <w:t xml:space="preserve"> - </w:t>
      </w:r>
      <w:r w:rsidRPr="00143EBD">
        <w:rPr>
          <w:rFonts w:ascii="Calibri" w:hAnsi="Calibri" w:cs="Calibri"/>
          <w:sz w:val="22"/>
          <w:szCs w:val="20"/>
        </w:rPr>
        <w:t>General public</w:t>
      </w:r>
    </w:p>
    <w:p w14:paraId="2AA8393A" w14:textId="314C64D2" w:rsidR="00357C8B" w:rsidRDefault="00357C8B" w:rsidP="00380CBD">
      <w:pPr>
        <w:pStyle w:val="ListParagraph"/>
        <w:numPr>
          <w:ilvl w:val="0"/>
          <w:numId w:val="14"/>
        </w:numPr>
        <w:spacing w:line="252" w:lineRule="auto"/>
        <w:rPr>
          <w:rFonts w:ascii="Calibri" w:hAnsi="Calibri" w:cs="Calibri"/>
          <w:sz w:val="22"/>
          <w:szCs w:val="20"/>
        </w:rPr>
      </w:pPr>
      <w:r>
        <w:rPr>
          <w:rFonts w:ascii="Calibri" w:hAnsi="Calibri" w:cs="Calibri"/>
          <w:sz w:val="22"/>
          <w:szCs w:val="20"/>
        </w:rPr>
        <w:t>Eating on a budget</w:t>
      </w:r>
      <w:r w:rsidR="00143EBD">
        <w:rPr>
          <w:rFonts w:ascii="Calibri" w:hAnsi="Calibri" w:cs="Calibri"/>
          <w:sz w:val="22"/>
          <w:szCs w:val="20"/>
        </w:rPr>
        <w:t xml:space="preserve"> – DTES Outreach Group</w:t>
      </w:r>
    </w:p>
    <w:p w14:paraId="43258324" w14:textId="0F98B87A" w:rsidR="00143EBD" w:rsidRDefault="00143EBD" w:rsidP="00380CBD">
      <w:pPr>
        <w:pStyle w:val="ListParagraph"/>
        <w:numPr>
          <w:ilvl w:val="0"/>
          <w:numId w:val="14"/>
        </w:numPr>
        <w:spacing w:line="252" w:lineRule="auto"/>
        <w:rPr>
          <w:rFonts w:ascii="Calibri" w:hAnsi="Calibri" w:cs="Calibri"/>
          <w:sz w:val="22"/>
          <w:szCs w:val="20"/>
        </w:rPr>
      </w:pPr>
      <w:r>
        <w:rPr>
          <w:rFonts w:ascii="Calibri" w:hAnsi="Calibri" w:cs="Calibri"/>
          <w:sz w:val="22"/>
          <w:szCs w:val="20"/>
        </w:rPr>
        <w:t>Cultural Safety – Dietetic colleagues</w:t>
      </w:r>
    </w:p>
    <w:p w14:paraId="4DD062CD" w14:textId="6E38D6F3" w:rsidR="00143EBD" w:rsidRDefault="00143EBD" w:rsidP="00380CBD">
      <w:pPr>
        <w:pStyle w:val="ListParagraph"/>
        <w:numPr>
          <w:ilvl w:val="0"/>
          <w:numId w:val="14"/>
        </w:numPr>
        <w:spacing w:line="252" w:lineRule="auto"/>
        <w:rPr>
          <w:rFonts w:ascii="Calibri" w:hAnsi="Calibri" w:cs="Calibri"/>
          <w:sz w:val="22"/>
          <w:szCs w:val="20"/>
        </w:rPr>
      </w:pPr>
      <w:r>
        <w:rPr>
          <w:rFonts w:ascii="Calibri" w:hAnsi="Calibri" w:cs="Calibri"/>
          <w:sz w:val="22"/>
          <w:szCs w:val="20"/>
        </w:rPr>
        <w:t>Nutrition for Diabetic Management – Type 1 – Group of 8 year olds with their parents</w:t>
      </w:r>
    </w:p>
    <w:p w14:paraId="7AE6521E" w14:textId="03B2371D" w:rsidR="00143EBD" w:rsidRPr="00143EBD" w:rsidRDefault="00143EBD" w:rsidP="00380CBD">
      <w:pPr>
        <w:pStyle w:val="ListParagraph"/>
        <w:numPr>
          <w:ilvl w:val="0"/>
          <w:numId w:val="14"/>
        </w:numPr>
        <w:spacing w:line="252" w:lineRule="auto"/>
        <w:rPr>
          <w:rFonts w:ascii="Calibri" w:hAnsi="Calibri" w:cs="Calibri"/>
          <w:sz w:val="22"/>
          <w:szCs w:val="20"/>
        </w:rPr>
      </w:pPr>
      <w:r>
        <w:rPr>
          <w:rFonts w:ascii="Calibri" w:hAnsi="Calibri" w:cs="Calibri"/>
          <w:sz w:val="22"/>
          <w:szCs w:val="20"/>
        </w:rPr>
        <w:t>Practicing with a weight neutral lens – Family Practice Group (GPs)</w:t>
      </w:r>
    </w:p>
    <w:p w14:paraId="5F9E432A" w14:textId="77777777" w:rsidR="000B1E90" w:rsidRPr="000B1E90" w:rsidRDefault="000B1E90" w:rsidP="000B1E90">
      <w:pPr>
        <w:pStyle w:val="ListParagraph"/>
        <w:spacing w:line="252" w:lineRule="auto"/>
        <w:ind w:left="1777"/>
        <w:rPr>
          <w:rFonts w:ascii="Calibri" w:hAnsi="Calibri" w:cs="Calibri"/>
          <w:sz w:val="22"/>
          <w:szCs w:val="20"/>
        </w:rPr>
      </w:pPr>
    </w:p>
    <w:p w14:paraId="4A6509BE" w14:textId="2E99DC1E" w:rsidR="006D7634" w:rsidRDefault="000B1E90" w:rsidP="006D7634">
      <w:pPr>
        <w:spacing w:line="252" w:lineRule="auto"/>
        <w:rPr>
          <w:rFonts w:ascii="Calibri" w:hAnsi="Calibri" w:cs="Calibri"/>
          <w:sz w:val="22"/>
          <w:szCs w:val="20"/>
        </w:rPr>
      </w:pPr>
      <w:r>
        <w:rPr>
          <w:rFonts w:ascii="Calibri" w:hAnsi="Calibri" w:cs="Calibri"/>
          <w:sz w:val="22"/>
          <w:szCs w:val="20"/>
        </w:rPr>
        <w:t>Note: There will be a group feedback form to fill out for participation</w:t>
      </w:r>
    </w:p>
    <w:p w14:paraId="0CBC4B1A" w14:textId="77777777" w:rsidR="000B1E90" w:rsidRPr="00AB3698" w:rsidRDefault="000B1E90" w:rsidP="006D7634">
      <w:pPr>
        <w:spacing w:line="252" w:lineRule="auto"/>
        <w:rPr>
          <w:rFonts w:ascii="Calibri" w:hAnsi="Calibri" w:cs="Calibri"/>
          <w:sz w:val="22"/>
          <w:szCs w:val="20"/>
        </w:rPr>
      </w:pPr>
    </w:p>
    <w:p w14:paraId="79EA5CF9" w14:textId="4EFC7346" w:rsidR="00443BC4" w:rsidRDefault="00443BC4" w:rsidP="00380CBD">
      <w:pPr>
        <w:numPr>
          <w:ilvl w:val="0"/>
          <w:numId w:val="3"/>
        </w:numPr>
        <w:spacing w:after="200" w:line="252" w:lineRule="auto"/>
        <w:contextualSpacing/>
        <w:rPr>
          <w:rFonts w:ascii="Calibri" w:hAnsi="Calibri" w:cs="Calibri"/>
          <w:sz w:val="22"/>
          <w:szCs w:val="22"/>
        </w:rPr>
      </w:pPr>
      <w:r w:rsidRPr="00443BC4">
        <w:rPr>
          <w:rFonts w:ascii="Calibri" w:hAnsi="Calibri" w:cs="Calibri"/>
          <w:b/>
          <w:sz w:val="22"/>
          <w:szCs w:val="22"/>
        </w:rPr>
        <w:t xml:space="preserve">Completion of Nourish </w:t>
      </w:r>
      <w:r w:rsidR="00C10D7E">
        <w:rPr>
          <w:rFonts w:ascii="Calibri" w:hAnsi="Calibri" w:cs="Calibri"/>
          <w:b/>
          <w:sz w:val="22"/>
          <w:szCs w:val="22"/>
        </w:rPr>
        <w:t>– Food is Our Medicine Learning Journey</w:t>
      </w:r>
      <w:r>
        <w:rPr>
          <w:rFonts w:ascii="Calibri" w:hAnsi="Calibri" w:cs="Calibri"/>
          <w:sz w:val="22"/>
          <w:szCs w:val="22"/>
        </w:rPr>
        <w:t xml:space="preserve"> </w:t>
      </w:r>
      <w:r>
        <w:rPr>
          <w:rFonts w:ascii="Calibri" w:hAnsi="Calibri" w:cs="Calibri"/>
          <w:b/>
          <w:sz w:val="22"/>
          <w:szCs w:val="22"/>
        </w:rPr>
        <w:t>(10</w:t>
      </w:r>
      <w:r w:rsidRPr="00443BC4">
        <w:rPr>
          <w:rFonts w:ascii="Calibri" w:hAnsi="Calibri" w:cs="Calibri"/>
          <w:b/>
          <w:sz w:val="22"/>
          <w:szCs w:val="22"/>
        </w:rPr>
        <w:t>%)</w:t>
      </w:r>
    </w:p>
    <w:p w14:paraId="2359835A" w14:textId="40825A82" w:rsidR="000D1254" w:rsidRPr="000D1254" w:rsidRDefault="000D1254" w:rsidP="00380CBD">
      <w:pPr>
        <w:numPr>
          <w:ilvl w:val="1"/>
          <w:numId w:val="3"/>
        </w:numPr>
        <w:spacing w:after="200" w:line="252" w:lineRule="auto"/>
        <w:contextualSpacing/>
        <w:rPr>
          <w:rFonts w:ascii="Calibri" w:hAnsi="Calibri" w:cs="Calibri"/>
          <w:sz w:val="22"/>
          <w:szCs w:val="22"/>
        </w:rPr>
      </w:pPr>
      <w:r>
        <w:rPr>
          <w:rFonts w:ascii="Calibri" w:hAnsi="Calibri" w:cs="Calibri"/>
          <w:sz w:val="22"/>
          <w:szCs w:val="22"/>
        </w:rPr>
        <w:t xml:space="preserve">Complete the learning journey through Nourish – Food is our Medicine – </w:t>
      </w:r>
      <w:hyperlink r:id="rId35" w:history="1">
        <w:r w:rsidRPr="00A2091F">
          <w:rPr>
            <w:rStyle w:val="Hyperlink"/>
            <w:rFonts w:ascii="Calibri" w:hAnsi="Calibri" w:cs="Calibri"/>
            <w:sz w:val="22"/>
            <w:szCs w:val="22"/>
          </w:rPr>
          <w:t>https://www.nourishleadership.ca/fiom-internal</w:t>
        </w:r>
      </w:hyperlink>
      <w:r>
        <w:rPr>
          <w:rFonts w:ascii="Calibri" w:hAnsi="Calibri" w:cs="Calibri"/>
          <w:sz w:val="22"/>
          <w:szCs w:val="22"/>
        </w:rPr>
        <w:t xml:space="preserve"> </w:t>
      </w:r>
    </w:p>
    <w:p w14:paraId="2EFDBFF5" w14:textId="1BE9D7EA" w:rsidR="00443BC4" w:rsidRDefault="00443BC4" w:rsidP="00380CBD">
      <w:pPr>
        <w:numPr>
          <w:ilvl w:val="1"/>
          <w:numId w:val="3"/>
        </w:numPr>
        <w:spacing w:after="200" w:line="252" w:lineRule="auto"/>
        <w:contextualSpacing/>
        <w:rPr>
          <w:rFonts w:ascii="Calibri" w:hAnsi="Calibri" w:cs="Calibri"/>
          <w:sz w:val="22"/>
          <w:szCs w:val="22"/>
        </w:rPr>
      </w:pPr>
      <w:r>
        <w:rPr>
          <w:rFonts w:ascii="Calibri" w:hAnsi="Calibri" w:cs="Calibri"/>
          <w:sz w:val="22"/>
          <w:szCs w:val="22"/>
        </w:rPr>
        <w:t xml:space="preserve">Hand in </w:t>
      </w:r>
      <w:r w:rsidR="002573C6">
        <w:rPr>
          <w:rFonts w:ascii="Calibri" w:hAnsi="Calibri" w:cs="Calibri"/>
          <w:sz w:val="22"/>
          <w:szCs w:val="22"/>
        </w:rPr>
        <w:t>your certificate of</w:t>
      </w:r>
      <w:r>
        <w:rPr>
          <w:rFonts w:ascii="Calibri" w:hAnsi="Calibri" w:cs="Calibri"/>
          <w:sz w:val="22"/>
          <w:szCs w:val="22"/>
        </w:rPr>
        <w:t xml:space="preserve"> completion </w:t>
      </w:r>
      <w:r w:rsidR="000B1E90">
        <w:rPr>
          <w:rFonts w:ascii="Calibri" w:hAnsi="Calibri" w:cs="Calibri"/>
          <w:sz w:val="22"/>
          <w:szCs w:val="22"/>
        </w:rPr>
        <w:t>as a PDF</w:t>
      </w:r>
      <w:r w:rsidR="002573C6">
        <w:rPr>
          <w:rFonts w:ascii="Calibri" w:hAnsi="Calibri" w:cs="Calibri"/>
          <w:sz w:val="22"/>
          <w:szCs w:val="22"/>
        </w:rPr>
        <w:t xml:space="preserve"> on Canvas </w:t>
      </w:r>
    </w:p>
    <w:p w14:paraId="23447AFC" w14:textId="4BD9E1EE" w:rsidR="000B1E90" w:rsidRDefault="000B1E90" w:rsidP="00380CBD">
      <w:pPr>
        <w:numPr>
          <w:ilvl w:val="1"/>
          <w:numId w:val="3"/>
        </w:numPr>
        <w:spacing w:after="200" w:line="252" w:lineRule="auto"/>
        <w:contextualSpacing/>
        <w:rPr>
          <w:rFonts w:ascii="Calibri" w:hAnsi="Calibri" w:cs="Calibri"/>
          <w:sz w:val="22"/>
          <w:szCs w:val="22"/>
        </w:rPr>
      </w:pPr>
      <w:r>
        <w:rPr>
          <w:rFonts w:ascii="Calibri" w:hAnsi="Calibri" w:cs="Calibri"/>
          <w:sz w:val="22"/>
          <w:szCs w:val="22"/>
        </w:rPr>
        <w:t>There will be check points throughout the term to reflect on where you are in your journey</w:t>
      </w:r>
    </w:p>
    <w:p w14:paraId="43E1E34D" w14:textId="7BCCA7A1" w:rsidR="000B1E90" w:rsidRDefault="000B1E90" w:rsidP="00380CBD">
      <w:pPr>
        <w:numPr>
          <w:ilvl w:val="1"/>
          <w:numId w:val="3"/>
        </w:numPr>
        <w:spacing w:after="200" w:line="252" w:lineRule="auto"/>
        <w:contextualSpacing/>
        <w:rPr>
          <w:rFonts w:ascii="Calibri" w:hAnsi="Calibri" w:cs="Calibri"/>
          <w:sz w:val="22"/>
          <w:szCs w:val="22"/>
        </w:rPr>
      </w:pPr>
      <w:r>
        <w:rPr>
          <w:rFonts w:ascii="Calibri" w:hAnsi="Calibri" w:cs="Calibri"/>
          <w:sz w:val="22"/>
          <w:szCs w:val="22"/>
        </w:rPr>
        <w:t>Check points: Feb 2</w:t>
      </w:r>
      <w:r w:rsidRPr="000B1E90">
        <w:rPr>
          <w:rFonts w:ascii="Calibri" w:hAnsi="Calibri" w:cs="Calibri"/>
          <w:sz w:val="22"/>
          <w:szCs w:val="22"/>
          <w:vertAlign w:val="superscript"/>
        </w:rPr>
        <w:t>nd</w:t>
      </w:r>
      <w:r>
        <w:rPr>
          <w:rFonts w:ascii="Calibri" w:hAnsi="Calibri" w:cs="Calibri"/>
          <w:sz w:val="22"/>
          <w:szCs w:val="22"/>
        </w:rPr>
        <w:t>, March 18</w:t>
      </w:r>
      <w:r w:rsidRPr="000B1E90">
        <w:rPr>
          <w:rFonts w:ascii="Calibri" w:hAnsi="Calibri" w:cs="Calibri"/>
          <w:sz w:val="22"/>
          <w:szCs w:val="22"/>
          <w:vertAlign w:val="superscript"/>
        </w:rPr>
        <w:t>th</w:t>
      </w:r>
      <w:r>
        <w:rPr>
          <w:rFonts w:ascii="Calibri" w:hAnsi="Calibri" w:cs="Calibri"/>
          <w:sz w:val="22"/>
          <w:szCs w:val="22"/>
        </w:rPr>
        <w:t xml:space="preserve"> , April 6</w:t>
      </w:r>
      <w:r w:rsidRPr="000B1E90">
        <w:rPr>
          <w:rFonts w:ascii="Calibri" w:hAnsi="Calibri" w:cs="Calibri"/>
          <w:sz w:val="22"/>
          <w:szCs w:val="22"/>
          <w:vertAlign w:val="superscript"/>
        </w:rPr>
        <w:t>th</w:t>
      </w:r>
      <w:r>
        <w:rPr>
          <w:rFonts w:ascii="Calibri" w:hAnsi="Calibri" w:cs="Calibri"/>
          <w:sz w:val="22"/>
          <w:szCs w:val="22"/>
        </w:rPr>
        <w:t xml:space="preserve"> </w:t>
      </w:r>
    </w:p>
    <w:p w14:paraId="7ACBAB47" w14:textId="77777777" w:rsidR="000B1E90" w:rsidRDefault="000B1E90" w:rsidP="000B1E90">
      <w:pPr>
        <w:spacing w:after="200" w:line="252" w:lineRule="auto"/>
        <w:ind w:left="1080"/>
        <w:contextualSpacing/>
        <w:rPr>
          <w:rFonts w:ascii="Calibri" w:hAnsi="Calibri" w:cs="Calibri"/>
          <w:sz w:val="22"/>
          <w:szCs w:val="22"/>
        </w:rPr>
      </w:pPr>
    </w:p>
    <w:p w14:paraId="7547D248" w14:textId="6C4ED288" w:rsidR="000B1E90" w:rsidRDefault="000B1E90" w:rsidP="000B1E90">
      <w:pPr>
        <w:spacing w:after="200" w:line="252" w:lineRule="auto"/>
        <w:ind w:left="360"/>
        <w:contextualSpacing/>
        <w:rPr>
          <w:rFonts w:ascii="Calibri" w:hAnsi="Calibri" w:cs="Calibri"/>
          <w:sz w:val="22"/>
          <w:szCs w:val="22"/>
        </w:rPr>
      </w:pPr>
      <w:r>
        <w:rPr>
          <w:rFonts w:ascii="Calibri" w:hAnsi="Calibri" w:cs="Calibri"/>
          <w:b/>
          <w:sz w:val="22"/>
          <w:szCs w:val="22"/>
        </w:rPr>
        <w:t>Due</w:t>
      </w:r>
      <w:r>
        <w:rPr>
          <w:rFonts w:ascii="Calibri" w:hAnsi="Calibri" w:cs="Calibri"/>
          <w:sz w:val="22"/>
          <w:szCs w:val="22"/>
        </w:rPr>
        <w:t xml:space="preserve">: </w:t>
      </w:r>
      <w:r w:rsidRPr="002573C6">
        <w:rPr>
          <w:rFonts w:ascii="Calibri" w:hAnsi="Calibri" w:cs="Calibri"/>
          <w:b/>
          <w:sz w:val="22"/>
          <w:szCs w:val="22"/>
        </w:rPr>
        <w:t>April 6</w:t>
      </w:r>
      <w:r w:rsidRPr="002573C6">
        <w:rPr>
          <w:rFonts w:ascii="Calibri" w:hAnsi="Calibri" w:cs="Calibri"/>
          <w:b/>
          <w:sz w:val="22"/>
          <w:szCs w:val="22"/>
          <w:vertAlign w:val="superscript"/>
        </w:rPr>
        <w:t>th</w:t>
      </w:r>
      <w:r w:rsidRPr="002573C6">
        <w:rPr>
          <w:rFonts w:ascii="Calibri" w:hAnsi="Calibri" w:cs="Calibri"/>
          <w:b/>
          <w:sz w:val="22"/>
          <w:szCs w:val="22"/>
        </w:rPr>
        <w:t>, 2022 11:59 PM (MIDNIGHT)</w:t>
      </w:r>
    </w:p>
    <w:p w14:paraId="50E210B7" w14:textId="77777777" w:rsidR="00443BC4" w:rsidRPr="00443BC4" w:rsidRDefault="00443BC4" w:rsidP="00443BC4">
      <w:pPr>
        <w:spacing w:after="200" w:line="252" w:lineRule="auto"/>
        <w:ind w:left="720"/>
        <w:contextualSpacing/>
        <w:rPr>
          <w:rFonts w:ascii="Calibri" w:hAnsi="Calibri" w:cs="Calibri"/>
          <w:sz w:val="22"/>
          <w:szCs w:val="22"/>
        </w:rPr>
      </w:pPr>
    </w:p>
    <w:p w14:paraId="2133994A" w14:textId="77777777" w:rsidR="006D7634" w:rsidRPr="00AB3698" w:rsidRDefault="006D7634" w:rsidP="00380CBD">
      <w:pPr>
        <w:numPr>
          <w:ilvl w:val="0"/>
          <w:numId w:val="3"/>
        </w:numPr>
        <w:spacing w:after="200" w:line="252" w:lineRule="auto"/>
        <w:contextualSpacing/>
        <w:rPr>
          <w:rFonts w:ascii="Calibri" w:hAnsi="Calibri" w:cs="Calibri"/>
          <w:sz w:val="22"/>
          <w:szCs w:val="22"/>
        </w:rPr>
      </w:pPr>
      <w:r w:rsidRPr="00AB3698">
        <w:rPr>
          <w:rFonts w:ascii="Calibri" w:hAnsi="Calibri" w:cs="Calibri"/>
          <w:b/>
          <w:sz w:val="22"/>
          <w:szCs w:val="22"/>
        </w:rPr>
        <w:t>Participation (10%)</w:t>
      </w:r>
    </w:p>
    <w:p w14:paraId="538C6880" w14:textId="6F30678B" w:rsidR="006D7634" w:rsidRPr="00AB3698" w:rsidRDefault="006D7634" w:rsidP="006D7634">
      <w:pPr>
        <w:spacing w:after="120" w:line="252" w:lineRule="auto"/>
        <w:ind w:left="360"/>
        <w:contextualSpacing/>
        <w:rPr>
          <w:rFonts w:ascii="Calibri" w:hAnsi="Calibri" w:cs="Calibri"/>
          <w:sz w:val="22"/>
          <w:szCs w:val="20"/>
        </w:rPr>
      </w:pPr>
      <w:r w:rsidRPr="00AB3698">
        <w:rPr>
          <w:rFonts w:ascii="Calibri" w:hAnsi="Calibri" w:cs="Calibri"/>
          <w:sz w:val="22"/>
          <w:szCs w:val="20"/>
        </w:rPr>
        <w:lastRenderedPageBreak/>
        <w:t xml:space="preserve">Participation in class discussion, </w:t>
      </w:r>
      <w:r w:rsidR="009B5E8A">
        <w:rPr>
          <w:rFonts w:ascii="Calibri" w:hAnsi="Calibri" w:cs="Calibri"/>
          <w:sz w:val="22"/>
          <w:szCs w:val="20"/>
        </w:rPr>
        <w:t xml:space="preserve">quizzes, </w:t>
      </w:r>
      <w:r w:rsidRPr="00AB3698">
        <w:rPr>
          <w:rFonts w:ascii="Calibri" w:hAnsi="Calibri" w:cs="Calibri"/>
          <w:sz w:val="22"/>
          <w:szCs w:val="20"/>
        </w:rPr>
        <w:t>demonstration of material preparation, understanding of required readings, and critique of peer roleplay presentations done in pairs. Students will be evaluated for their professional and respectful conduct in class including punctuality and attentiveness. A grading rubric will be available on Canvas for students to review how they will be evaluated.</w:t>
      </w:r>
    </w:p>
    <w:p w14:paraId="4C91CE51" w14:textId="77777777" w:rsidR="006D7634" w:rsidRPr="00AB3698" w:rsidRDefault="006D7634" w:rsidP="006D7634">
      <w:pPr>
        <w:spacing w:line="252" w:lineRule="auto"/>
        <w:rPr>
          <w:rFonts w:ascii="Calibri" w:hAnsi="Calibri" w:cs="Calibri"/>
          <w:sz w:val="22"/>
          <w:szCs w:val="22"/>
        </w:rPr>
      </w:pPr>
    </w:p>
    <w:p w14:paraId="10A4CEC6" w14:textId="77777777" w:rsidR="006D7634" w:rsidRPr="00AB3698" w:rsidRDefault="006D7634" w:rsidP="006D7634">
      <w:pPr>
        <w:spacing w:after="120" w:line="252" w:lineRule="auto"/>
        <w:rPr>
          <w:rFonts w:ascii="Calibri" w:hAnsi="Calibri" w:cs="Calibri"/>
          <w:sz w:val="22"/>
          <w:szCs w:val="20"/>
        </w:rPr>
      </w:pPr>
      <w:r w:rsidRPr="00AB3698">
        <w:rPr>
          <w:rFonts w:ascii="Calibri" w:hAnsi="Calibri" w:cs="Calibri"/>
          <w:sz w:val="22"/>
          <w:szCs w:val="20"/>
        </w:rPr>
        <w:t>Any changes to grading/assessment will be discussed in class, a new electronic syllabus will be provided on Canvas and students will be notified of the change by email.</w:t>
      </w:r>
    </w:p>
    <w:p w14:paraId="1D9D3123" w14:textId="77777777" w:rsidR="006D7634" w:rsidRPr="00AB3698" w:rsidRDefault="006D7634" w:rsidP="006D7634">
      <w:pPr>
        <w:widowControl w:val="0"/>
        <w:tabs>
          <w:tab w:val="left" w:pos="0"/>
        </w:tabs>
        <w:autoSpaceDE w:val="0"/>
        <w:autoSpaceDN w:val="0"/>
        <w:adjustRightInd w:val="0"/>
        <w:spacing w:after="200" w:line="252" w:lineRule="auto"/>
        <w:rPr>
          <w:rFonts w:ascii="Calibri" w:hAnsi="Calibri" w:cs="Calibri"/>
          <w:sz w:val="22"/>
          <w:szCs w:val="22"/>
        </w:rPr>
      </w:pPr>
      <w:r w:rsidRPr="00AB3698">
        <w:rPr>
          <w:rFonts w:ascii="Calibri" w:hAnsi="Calibri" w:cs="Calibri"/>
          <w:sz w:val="22"/>
          <w:szCs w:val="22"/>
        </w:rPr>
        <w:t>Late assignment: Extensions will be considered in extenuating circumstances and should be pre-approved by the Course Instructor, when possible. Documentation for extenuating circumstances will be required. Late assignments will be penalized by 10% per day for each day past due.</w:t>
      </w:r>
    </w:p>
    <w:p w14:paraId="3272CFD3"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16" w:name="_Toc50647488"/>
      <w:r w:rsidRPr="00AB3698">
        <w:rPr>
          <w:rFonts w:ascii="Calibri" w:hAnsi="Calibri" w:cs="Calibri"/>
          <w:caps/>
          <w:color w:val="833C0B"/>
          <w:spacing w:val="15"/>
        </w:rPr>
        <w:t>University Policies</w:t>
      </w:r>
      <w:bookmarkEnd w:id="16"/>
    </w:p>
    <w:p w14:paraId="799BAFC2" w14:textId="77777777" w:rsidR="006D7634" w:rsidRPr="00AB3698" w:rsidRDefault="006D7634" w:rsidP="006D7634">
      <w:pPr>
        <w:spacing w:after="120" w:line="252" w:lineRule="auto"/>
        <w:ind w:right="284"/>
        <w:rPr>
          <w:rFonts w:ascii="Calibri" w:hAnsi="Calibri" w:cs="Calibri"/>
          <w:sz w:val="22"/>
          <w:szCs w:val="22"/>
        </w:rPr>
      </w:pPr>
      <w:r w:rsidRPr="00AB3698">
        <w:rPr>
          <w:rFonts w:ascii="Calibri" w:hAnsi="Calibri" w:cs="Calibri"/>
          <w:sz w:val="22"/>
          <w:szCs w:val="22"/>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64B2AB12" w14:textId="77777777" w:rsidR="006D7634" w:rsidRPr="00AB3698" w:rsidRDefault="006D7634" w:rsidP="006D7634">
      <w:pPr>
        <w:spacing w:after="120" w:line="252" w:lineRule="auto"/>
        <w:ind w:right="284"/>
        <w:rPr>
          <w:rFonts w:ascii="Calibri" w:hAnsi="Calibri" w:cs="Calibri"/>
          <w:sz w:val="22"/>
          <w:szCs w:val="22"/>
        </w:rPr>
      </w:pPr>
      <w:r w:rsidRPr="00AB3698">
        <w:rPr>
          <w:rFonts w:ascii="Calibri" w:hAnsi="Calibri" w:cs="Calibri"/>
          <w:sz w:val="22"/>
          <w:szCs w:val="22"/>
        </w:rPr>
        <w:t>Details of the policies and how to access support are available</w:t>
      </w:r>
      <w:r w:rsidRPr="00AB3698">
        <w:rPr>
          <w:rFonts w:ascii="Calibri" w:hAnsi="Calibri" w:cs="Calibri"/>
          <w:b/>
          <w:sz w:val="22"/>
          <w:szCs w:val="22"/>
        </w:rPr>
        <w:t xml:space="preserve"> </w:t>
      </w:r>
      <w:r w:rsidRPr="00AB3698">
        <w:rPr>
          <w:rFonts w:ascii="Calibri" w:hAnsi="Calibri" w:cs="Calibri"/>
          <w:sz w:val="22"/>
          <w:szCs w:val="22"/>
        </w:rPr>
        <w:t>on</w:t>
      </w:r>
      <w:r w:rsidRPr="00AB3698">
        <w:rPr>
          <w:rFonts w:ascii="Calibri" w:hAnsi="Calibri" w:cs="Calibri"/>
          <w:b/>
          <w:sz w:val="22"/>
          <w:szCs w:val="22"/>
        </w:rPr>
        <w:t xml:space="preserve"> </w:t>
      </w:r>
      <w:hyperlink r:id="rId36" w:history="1">
        <w:r w:rsidRPr="00AB3698">
          <w:rPr>
            <w:rFonts w:ascii="Calibri" w:hAnsi="Calibri" w:cs="Calibri"/>
            <w:b/>
            <w:color w:val="0000FF"/>
            <w:sz w:val="22"/>
            <w:szCs w:val="22"/>
            <w:u w:val="single"/>
          </w:rPr>
          <w:t>the UBC Senate website</w:t>
        </w:r>
      </w:hyperlink>
      <w:r w:rsidRPr="00AB3698">
        <w:rPr>
          <w:rFonts w:ascii="Calibri" w:hAnsi="Calibri" w:cs="Calibri"/>
          <w:b/>
          <w:sz w:val="22"/>
          <w:szCs w:val="22"/>
        </w:rPr>
        <w:t>.</w:t>
      </w:r>
    </w:p>
    <w:p w14:paraId="3559CCA6" w14:textId="77777777" w:rsidR="006D7634" w:rsidRPr="00AB3698" w:rsidRDefault="006D7634" w:rsidP="006D7634">
      <w:pPr>
        <w:pBdr>
          <w:bottom w:val="single" w:sz="4" w:space="1" w:color="823B0B"/>
        </w:pBdr>
        <w:spacing w:before="120" w:after="120" w:line="252" w:lineRule="auto"/>
        <w:outlineLvl w:val="1"/>
        <w:rPr>
          <w:rFonts w:ascii="Calibri" w:hAnsi="Calibri" w:cs="Calibri"/>
          <w:caps/>
          <w:color w:val="833C0B"/>
          <w:spacing w:val="15"/>
        </w:rPr>
      </w:pPr>
      <w:bookmarkStart w:id="17" w:name="_Toc2236272"/>
      <w:bookmarkStart w:id="18" w:name="_Toc50647489"/>
      <w:r w:rsidRPr="00AB3698">
        <w:rPr>
          <w:rFonts w:ascii="Calibri" w:hAnsi="Calibri" w:cs="Calibri"/>
          <w:caps/>
          <w:color w:val="833C0B"/>
          <w:spacing w:val="15"/>
        </w:rPr>
        <w:t>Other Course Policies</w:t>
      </w:r>
      <w:bookmarkEnd w:id="17"/>
      <w:bookmarkEnd w:id="18"/>
    </w:p>
    <w:p w14:paraId="510CC07D" w14:textId="77777777" w:rsidR="006D7634" w:rsidRPr="00AB3698" w:rsidRDefault="006D7634" w:rsidP="006D7634">
      <w:pPr>
        <w:widowControl w:val="0"/>
        <w:autoSpaceDE w:val="0"/>
        <w:autoSpaceDN w:val="0"/>
        <w:adjustRightInd w:val="0"/>
        <w:spacing w:after="120" w:line="252" w:lineRule="auto"/>
        <w:rPr>
          <w:rFonts w:ascii="Calibri" w:eastAsia="Cambria" w:hAnsi="Calibri" w:cs="Calibri"/>
          <w:kern w:val="1"/>
          <w:sz w:val="22"/>
          <w:szCs w:val="32"/>
        </w:rPr>
      </w:pPr>
      <w:r w:rsidRPr="00AB3698">
        <w:rPr>
          <w:rFonts w:ascii="Calibri" w:eastAsia="Cambria" w:hAnsi="Calibri" w:cs="Calibri"/>
          <w:kern w:val="1"/>
          <w:sz w:val="22"/>
          <w:szCs w:val="32"/>
        </w:rPr>
        <w:t>Given the collaborative and applied nature of the work in this course, you can expect to put in a significant amount of time outside of scheduled class hours, including time during the weekends, associated with this course.</w:t>
      </w:r>
    </w:p>
    <w:p w14:paraId="7141607C" w14:textId="77777777" w:rsidR="006D7634" w:rsidRPr="00AB3698" w:rsidRDefault="006D7634" w:rsidP="006D7634">
      <w:pPr>
        <w:widowControl w:val="0"/>
        <w:spacing w:before="120"/>
        <w:ind w:right="630"/>
        <w:rPr>
          <w:rFonts w:ascii="Calibri" w:eastAsia="Calibri" w:hAnsi="Calibri" w:cs="Calibri"/>
          <w:sz w:val="22"/>
          <w:szCs w:val="22"/>
          <w:lang w:eastAsia="en-CA"/>
        </w:rPr>
      </w:pPr>
      <w:r w:rsidRPr="00AB3698">
        <w:rPr>
          <w:rFonts w:ascii="Calibri" w:eastAsia="Calibri" w:hAnsi="Calibri" w:cs="Calibri"/>
          <w:sz w:val="22"/>
          <w:szCs w:val="22"/>
          <w:lang w:eastAsia="en-CA"/>
        </w:rPr>
        <w:t>This course, like all required courses in the Dietetics Major, contributes to coverage of the Integrated Competencies for Dietetic Education and Practice (ICDEP). All students in the Dietetics Major should refer to the Mapping of Curriculum to ICDEP page on the dietetics website to familiarize themselves with the requirements.</w:t>
      </w:r>
    </w:p>
    <w:p w14:paraId="741F7685" w14:textId="77777777" w:rsidR="006D7634" w:rsidRPr="00AB3698" w:rsidRDefault="006D7634" w:rsidP="006D7634">
      <w:pPr>
        <w:pBdr>
          <w:top w:val="dotted" w:sz="4" w:space="1" w:color="823B0B"/>
          <w:bottom w:val="dotted" w:sz="4" w:space="1" w:color="823B0B"/>
        </w:pBdr>
        <w:spacing w:before="200" w:after="120" w:line="252" w:lineRule="auto"/>
        <w:outlineLvl w:val="2"/>
        <w:rPr>
          <w:rFonts w:ascii="Calibri" w:hAnsi="Calibri" w:cs="Calibri"/>
          <w:caps/>
          <w:color w:val="823B0B"/>
        </w:rPr>
      </w:pPr>
      <w:bookmarkStart w:id="19" w:name="_Toc50647490"/>
      <w:r w:rsidRPr="00AB3698">
        <w:rPr>
          <w:rFonts w:ascii="Calibri" w:hAnsi="Calibri" w:cs="Calibri"/>
          <w:caps/>
          <w:color w:val="823B0B"/>
        </w:rPr>
        <w:t>Learning Analytics</w:t>
      </w:r>
      <w:bookmarkEnd w:id="19"/>
    </w:p>
    <w:p w14:paraId="7612C7B8" w14:textId="77777777" w:rsidR="006D7634" w:rsidRPr="00AB3698" w:rsidRDefault="006D7634" w:rsidP="006D7634">
      <w:pPr>
        <w:pBdr>
          <w:top w:val="dotted" w:sz="4" w:space="1" w:color="823B0B"/>
          <w:bottom w:val="dotted" w:sz="4" w:space="1" w:color="823B0B"/>
        </w:pBdr>
        <w:spacing w:before="200" w:after="120" w:line="252" w:lineRule="auto"/>
        <w:outlineLvl w:val="2"/>
        <w:rPr>
          <w:rFonts w:ascii="Calibri" w:hAnsi="Calibri" w:cs="Calibri"/>
          <w:color w:val="000000"/>
          <w:sz w:val="22"/>
        </w:rPr>
      </w:pPr>
      <w:bookmarkStart w:id="20" w:name="_Toc50647491"/>
      <w:r w:rsidRPr="00AB3698">
        <w:rPr>
          <w:rFonts w:ascii="Calibri" w:hAnsi="Calibri" w:cs="Calibri"/>
          <w:color w:val="000000"/>
          <w:sz w:val="22"/>
        </w:rPr>
        <w:t>None.</w:t>
      </w:r>
      <w:bookmarkEnd w:id="20"/>
    </w:p>
    <w:p w14:paraId="4984E457" w14:textId="77777777" w:rsidR="006D7634" w:rsidRPr="00AB3698" w:rsidRDefault="006D7634" w:rsidP="006D7634">
      <w:pPr>
        <w:pBdr>
          <w:top w:val="dotted" w:sz="4" w:space="1" w:color="823B0B"/>
          <w:bottom w:val="dotted" w:sz="4" w:space="1" w:color="823B0B"/>
        </w:pBdr>
        <w:spacing w:before="200" w:after="120" w:line="252" w:lineRule="auto"/>
        <w:outlineLvl w:val="2"/>
        <w:rPr>
          <w:rFonts w:ascii="Calibri" w:hAnsi="Calibri" w:cs="Calibri"/>
          <w:caps/>
          <w:color w:val="823B0B"/>
        </w:rPr>
      </w:pPr>
      <w:bookmarkStart w:id="21" w:name="_Toc50647492"/>
      <w:bookmarkStart w:id="22" w:name="_Hlk48828517"/>
      <w:r w:rsidRPr="00AB3698">
        <w:rPr>
          <w:rFonts w:ascii="Calibri" w:hAnsi="Calibri" w:cs="Calibri"/>
          <w:caps/>
          <w:color w:val="823B0B"/>
        </w:rPr>
        <w:t>Learning Resources</w:t>
      </w:r>
      <w:bookmarkEnd w:id="21"/>
    </w:p>
    <w:p w14:paraId="0A38B93F" w14:textId="77777777" w:rsidR="006D7634" w:rsidRPr="00AB3698" w:rsidRDefault="006D7634" w:rsidP="006D7634">
      <w:pPr>
        <w:spacing w:after="120" w:line="252" w:lineRule="auto"/>
        <w:rPr>
          <w:rFonts w:ascii="Calibri" w:hAnsi="Calibri" w:cs="Calibri"/>
          <w:color w:val="008000"/>
          <w:sz w:val="22"/>
          <w:szCs w:val="20"/>
        </w:rPr>
      </w:pPr>
      <w:bookmarkStart w:id="23" w:name="_Hlk49983079"/>
      <w:r w:rsidRPr="00AB3698">
        <w:rPr>
          <w:rFonts w:ascii="Calibri" w:hAnsi="Calibri" w:cs="Calibri"/>
          <w:sz w:val="22"/>
          <w:szCs w:val="20"/>
        </w:rPr>
        <w:t xml:space="preserve">The LFS Learning Center can be used as a resource for audio-visual support (technical support, hardware sign-out) and editing support. The LFS Studio can also be used as a recording space. </w:t>
      </w:r>
    </w:p>
    <w:p w14:paraId="3D275EFC" w14:textId="77777777" w:rsidR="006D7634" w:rsidRPr="00AB3698" w:rsidRDefault="006D7634" w:rsidP="006D7634">
      <w:pPr>
        <w:pBdr>
          <w:top w:val="dotted" w:sz="4" w:space="1" w:color="823B0B"/>
          <w:bottom w:val="dotted" w:sz="4" w:space="1" w:color="823B0B"/>
        </w:pBdr>
        <w:spacing w:before="200" w:after="120" w:line="252" w:lineRule="auto"/>
        <w:outlineLvl w:val="2"/>
        <w:rPr>
          <w:rFonts w:ascii="Calibri" w:hAnsi="Calibri" w:cs="Calibri"/>
          <w:caps/>
          <w:color w:val="823B0B"/>
        </w:rPr>
      </w:pPr>
      <w:bookmarkStart w:id="24" w:name="_Toc50647493"/>
      <w:bookmarkEnd w:id="22"/>
      <w:bookmarkEnd w:id="23"/>
      <w:r w:rsidRPr="00AB3698">
        <w:rPr>
          <w:rFonts w:ascii="Calibri" w:hAnsi="Calibri" w:cs="Calibri"/>
          <w:caps/>
          <w:color w:val="823B0B"/>
        </w:rPr>
        <w:t>Copyright</w:t>
      </w:r>
      <w:bookmarkEnd w:id="24"/>
    </w:p>
    <w:p w14:paraId="2A73ACC2" w14:textId="77777777" w:rsidR="006D7634" w:rsidRPr="00AB3698" w:rsidRDefault="006D7634" w:rsidP="006D7634">
      <w:pPr>
        <w:spacing w:after="120" w:line="252" w:lineRule="auto"/>
        <w:rPr>
          <w:rFonts w:ascii="Calibri" w:hAnsi="Calibri" w:cs="Calibri"/>
          <w:color w:val="1F4E79"/>
          <w:sz w:val="22"/>
          <w:szCs w:val="22"/>
        </w:rPr>
      </w:pPr>
      <w:r w:rsidRPr="00AB3698">
        <w:rPr>
          <w:rFonts w:ascii="Calibri" w:hAnsi="Calibri" w:cs="Calibri"/>
          <w:color w:val="000000"/>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Pr="00AB3698">
        <w:rPr>
          <w:rFonts w:ascii="Calibri" w:hAnsi="Calibri" w:cs="Calibri"/>
          <w:color w:val="1F4E79"/>
          <w:sz w:val="22"/>
          <w:szCs w:val="22"/>
        </w:rPr>
        <w:t>.</w:t>
      </w:r>
    </w:p>
    <w:p w14:paraId="32B765B2" w14:textId="77777777" w:rsidR="006D7634" w:rsidRPr="00AB3698" w:rsidRDefault="006D7634" w:rsidP="006D7634">
      <w:pPr>
        <w:spacing w:after="120" w:line="252" w:lineRule="auto"/>
        <w:rPr>
          <w:rFonts w:ascii="Calibri" w:hAnsi="Calibri" w:cs="Calibri"/>
          <w:color w:val="000000"/>
          <w:sz w:val="22"/>
          <w:szCs w:val="22"/>
        </w:rPr>
      </w:pPr>
      <w:r w:rsidRPr="00AB3698">
        <w:rPr>
          <w:rFonts w:ascii="Calibri" w:hAnsi="Calibri" w:cs="Calibri"/>
          <w:color w:val="000000"/>
          <w:sz w:val="22"/>
          <w:szCs w:val="22"/>
        </w:rPr>
        <w:lastRenderedPageBreak/>
        <w:t>Students are not permitted to record the class.</w:t>
      </w:r>
    </w:p>
    <w:p w14:paraId="40C521A0" w14:textId="77777777" w:rsidR="006D7634" w:rsidRPr="00AB3698" w:rsidRDefault="006D7634" w:rsidP="006D7634">
      <w:pPr>
        <w:spacing w:after="200" w:line="252" w:lineRule="auto"/>
        <w:rPr>
          <w:rFonts w:ascii="Calibri" w:hAnsi="Calibri" w:cs="Calibri"/>
          <w:i/>
          <w:sz w:val="22"/>
          <w:szCs w:val="22"/>
        </w:rPr>
      </w:pPr>
      <w:r w:rsidRPr="00AB3698">
        <w:rPr>
          <w:rFonts w:ascii="Calibri" w:hAnsi="Calibri" w:cs="Calibri"/>
          <w:i/>
          <w:sz w:val="22"/>
          <w:szCs w:val="22"/>
        </w:rPr>
        <w:t>Version: 0</w:t>
      </w:r>
      <w:r>
        <w:rPr>
          <w:rFonts w:ascii="Calibri" w:hAnsi="Calibri" w:cs="Calibri"/>
          <w:i/>
          <w:sz w:val="22"/>
          <w:szCs w:val="22"/>
        </w:rPr>
        <w:t>4</w:t>
      </w:r>
      <w:r w:rsidRPr="00AB3698">
        <w:rPr>
          <w:rFonts w:ascii="Calibri" w:hAnsi="Calibri" w:cs="Calibri"/>
          <w:i/>
          <w:sz w:val="22"/>
          <w:szCs w:val="22"/>
        </w:rPr>
        <w:t xml:space="preserve"> </w:t>
      </w:r>
      <w:r>
        <w:rPr>
          <w:rFonts w:ascii="Calibri" w:hAnsi="Calibri" w:cs="Calibri"/>
          <w:i/>
          <w:sz w:val="22"/>
          <w:szCs w:val="22"/>
        </w:rPr>
        <w:t>January</w:t>
      </w:r>
      <w:r w:rsidRPr="00AB3698">
        <w:rPr>
          <w:rFonts w:ascii="Calibri" w:hAnsi="Calibri" w:cs="Calibri"/>
          <w:i/>
          <w:sz w:val="22"/>
          <w:szCs w:val="22"/>
        </w:rPr>
        <w:t xml:space="preserve"> 202</w:t>
      </w:r>
      <w:r>
        <w:rPr>
          <w:rFonts w:ascii="Calibri" w:hAnsi="Calibri" w:cs="Calibri"/>
          <w:i/>
          <w:sz w:val="22"/>
          <w:szCs w:val="22"/>
        </w:rPr>
        <w:t>1</w:t>
      </w:r>
    </w:p>
    <w:sectPr w:rsidR="006D7634" w:rsidRPr="00AB36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2B7"/>
    <w:multiLevelType w:val="hybridMultilevel"/>
    <w:tmpl w:val="CE88B94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4C07225"/>
    <w:multiLevelType w:val="hybridMultilevel"/>
    <w:tmpl w:val="8A96372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04E3299B"/>
    <w:multiLevelType w:val="hybridMultilevel"/>
    <w:tmpl w:val="B7B67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B64229"/>
    <w:multiLevelType w:val="hybridMultilevel"/>
    <w:tmpl w:val="1E94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12A89"/>
    <w:multiLevelType w:val="hybridMultilevel"/>
    <w:tmpl w:val="1514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854CF"/>
    <w:multiLevelType w:val="hybridMultilevel"/>
    <w:tmpl w:val="80CC956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7792018"/>
    <w:multiLevelType w:val="hybridMultilevel"/>
    <w:tmpl w:val="6FC08F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D118B2"/>
    <w:multiLevelType w:val="hybridMultilevel"/>
    <w:tmpl w:val="3698DC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8F279D"/>
    <w:multiLevelType w:val="hybridMultilevel"/>
    <w:tmpl w:val="CC10FAB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2B842FF6"/>
    <w:multiLevelType w:val="hybridMultilevel"/>
    <w:tmpl w:val="0354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B5027"/>
    <w:multiLevelType w:val="hybridMultilevel"/>
    <w:tmpl w:val="8E1C5CA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39E709AF"/>
    <w:multiLevelType w:val="hybridMultilevel"/>
    <w:tmpl w:val="C3BE064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D825DA2"/>
    <w:multiLevelType w:val="hybridMultilevel"/>
    <w:tmpl w:val="97785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959D7"/>
    <w:multiLevelType w:val="hybridMultilevel"/>
    <w:tmpl w:val="661E2D98"/>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525" w:hanging="360"/>
      </w:pPr>
      <w:rPr>
        <w:rFonts w:ascii="Courier New" w:hAnsi="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14" w15:restartNumberingAfterBreak="0">
    <w:nsid w:val="41A81335"/>
    <w:multiLevelType w:val="hybridMultilevel"/>
    <w:tmpl w:val="33A6D34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15:restartNumberingAfterBreak="0">
    <w:nsid w:val="42225FAF"/>
    <w:multiLevelType w:val="hybridMultilevel"/>
    <w:tmpl w:val="333A8B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F94372D"/>
    <w:multiLevelType w:val="hybridMultilevel"/>
    <w:tmpl w:val="162C1CD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4FE30282"/>
    <w:multiLevelType w:val="hybridMultilevel"/>
    <w:tmpl w:val="C090F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654EBD"/>
    <w:multiLevelType w:val="hybridMultilevel"/>
    <w:tmpl w:val="0B9CA31A"/>
    <w:lvl w:ilvl="0" w:tplc="04090001">
      <w:start w:val="1"/>
      <w:numFmt w:val="bullet"/>
      <w:lvlText w:val=""/>
      <w:lvlJc w:val="left"/>
      <w:pPr>
        <w:ind w:left="1057" w:hanging="360"/>
      </w:pPr>
      <w:rPr>
        <w:rFonts w:ascii="Symbol" w:hAnsi="Symbol" w:hint="default"/>
      </w:rPr>
    </w:lvl>
    <w:lvl w:ilvl="1" w:tplc="04090003">
      <w:start w:val="1"/>
      <w:numFmt w:val="bullet"/>
      <w:lvlText w:val="o"/>
      <w:lvlJc w:val="left"/>
      <w:pPr>
        <w:ind w:left="1777" w:hanging="360"/>
      </w:pPr>
      <w:rPr>
        <w:rFonts w:ascii="Courier New" w:hAnsi="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9" w15:restartNumberingAfterBreak="0">
    <w:nsid w:val="52EB4E06"/>
    <w:multiLevelType w:val="hybridMultilevel"/>
    <w:tmpl w:val="1878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1351D"/>
    <w:multiLevelType w:val="hybridMultilevel"/>
    <w:tmpl w:val="35C2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F64E50"/>
    <w:multiLevelType w:val="hybridMultilevel"/>
    <w:tmpl w:val="FC5A9938"/>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F7399"/>
    <w:multiLevelType w:val="hybridMultilevel"/>
    <w:tmpl w:val="0D0E448E"/>
    <w:lvl w:ilvl="0" w:tplc="DBEA3F04">
      <w:start w:val="4"/>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70A82298"/>
    <w:multiLevelType w:val="hybridMultilevel"/>
    <w:tmpl w:val="2602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91FE9"/>
    <w:multiLevelType w:val="hybridMultilevel"/>
    <w:tmpl w:val="DF0C52C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6"/>
  </w:num>
  <w:num w:numId="2">
    <w:abstractNumId w:val="7"/>
  </w:num>
  <w:num w:numId="3">
    <w:abstractNumId w:val="22"/>
  </w:num>
  <w:num w:numId="4">
    <w:abstractNumId w:val="20"/>
  </w:num>
  <w:num w:numId="5">
    <w:abstractNumId w:val="21"/>
  </w:num>
  <w:num w:numId="6">
    <w:abstractNumId w:val="23"/>
  </w:num>
  <w:num w:numId="7">
    <w:abstractNumId w:val="13"/>
  </w:num>
  <w:num w:numId="8">
    <w:abstractNumId w:val="4"/>
  </w:num>
  <w:num w:numId="9">
    <w:abstractNumId w:val="10"/>
  </w:num>
  <w:num w:numId="10">
    <w:abstractNumId w:val="14"/>
  </w:num>
  <w:num w:numId="11">
    <w:abstractNumId w:val="9"/>
  </w:num>
  <w:num w:numId="12">
    <w:abstractNumId w:val="11"/>
  </w:num>
  <w:num w:numId="13">
    <w:abstractNumId w:val="12"/>
  </w:num>
  <w:num w:numId="14">
    <w:abstractNumId w:val="18"/>
  </w:num>
  <w:num w:numId="15">
    <w:abstractNumId w:val="2"/>
  </w:num>
  <w:num w:numId="16">
    <w:abstractNumId w:val="15"/>
  </w:num>
  <w:num w:numId="17">
    <w:abstractNumId w:val="5"/>
  </w:num>
  <w:num w:numId="18">
    <w:abstractNumId w:val="16"/>
  </w:num>
  <w:num w:numId="19">
    <w:abstractNumId w:val="0"/>
  </w:num>
  <w:num w:numId="20">
    <w:abstractNumId w:val="3"/>
  </w:num>
  <w:num w:numId="21">
    <w:abstractNumId w:val="19"/>
  </w:num>
  <w:num w:numId="22">
    <w:abstractNumId w:val="24"/>
  </w:num>
  <w:num w:numId="23">
    <w:abstractNumId w:val="1"/>
  </w:num>
  <w:num w:numId="24">
    <w:abstractNumId w:val="8"/>
  </w:num>
  <w:num w:numId="25">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634"/>
    <w:rsid w:val="0003136D"/>
    <w:rsid w:val="00041698"/>
    <w:rsid w:val="0009496A"/>
    <w:rsid w:val="000A5A02"/>
    <w:rsid w:val="000B1A71"/>
    <w:rsid w:val="000B1E90"/>
    <w:rsid w:val="000C6017"/>
    <w:rsid w:val="000C75F0"/>
    <w:rsid w:val="000D1254"/>
    <w:rsid w:val="000F2539"/>
    <w:rsid w:val="000F71B6"/>
    <w:rsid w:val="001219D4"/>
    <w:rsid w:val="001423A2"/>
    <w:rsid w:val="00142716"/>
    <w:rsid w:val="00143EBD"/>
    <w:rsid w:val="00145365"/>
    <w:rsid w:val="00151377"/>
    <w:rsid w:val="00155CEA"/>
    <w:rsid w:val="001C4760"/>
    <w:rsid w:val="00221B20"/>
    <w:rsid w:val="00242037"/>
    <w:rsid w:val="002471E6"/>
    <w:rsid w:val="00247B5F"/>
    <w:rsid w:val="002573C6"/>
    <w:rsid w:val="00274BA1"/>
    <w:rsid w:val="00292F13"/>
    <w:rsid w:val="00306A6B"/>
    <w:rsid w:val="00344873"/>
    <w:rsid w:val="00346A41"/>
    <w:rsid w:val="00350EF5"/>
    <w:rsid w:val="00357C8B"/>
    <w:rsid w:val="00380CBD"/>
    <w:rsid w:val="00395C4A"/>
    <w:rsid w:val="003A2D12"/>
    <w:rsid w:val="003B7278"/>
    <w:rsid w:val="003C5E01"/>
    <w:rsid w:val="003D34E5"/>
    <w:rsid w:val="003D63A4"/>
    <w:rsid w:val="00400398"/>
    <w:rsid w:val="00412B82"/>
    <w:rsid w:val="00443BC4"/>
    <w:rsid w:val="00444D1A"/>
    <w:rsid w:val="00447BFA"/>
    <w:rsid w:val="00457B5E"/>
    <w:rsid w:val="00463DFD"/>
    <w:rsid w:val="00491E8D"/>
    <w:rsid w:val="004B57E0"/>
    <w:rsid w:val="004C3920"/>
    <w:rsid w:val="004C6296"/>
    <w:rsid w:val="00500EA9"/>
    <w:rsid w:val="00540E6A"/>
    <w:rsid w:val="005712CD"/>
    <w:rsid w:val="005723CA"/>
    <w:rsid w:val="00593E80"/>
    <w:rsid w:val="005F2ECC"/>
    <w:rsid w:val="006056C1"/>
    <w:rsid w:val="006142B9"/>
    <w:rsid w:val="006544FC"/>
    <w:rsid w:val="006A33F0"/>
    <w:rsid w:val="006C22D1"/>
    <w:rsid w:val="006C5066"/>
    <w:rsid w:val="006C65EF"/>
    <w:rsid w:val="006D22BB"/>
    <w:rsid w:val="006D7634"/>
    <w:rsid w:val="006E181B"/>
    <w:rsid w:val="006F4D76"/>
    <w:rsid w:val="006F7866"/>
    <w:rsid w:val="007135CD"/>
    <w:rsid w:val="00732522"/>
    <w:rsid w:val="007327CC"/>
    <w:rsid w:val="00776186"/>
    <w:rsid w:val="007F25E1"/>
    <w:rsid w:val="00803826"/>
    <w:rsid w:val="00820D7C"/>
    <w:rsid w:val="00834BEE"/>
    <w:rsid w:val="00840F7E"/>
    <w:rsid w:val="00850762"/>
    <w:rsid w:val="00853942"/>
    <w:rsid w:val="00853EB7"/>
    <w:rsid w:val="008727D1"/>
    <w:rsid w:val="00886525"/>
    <w:rsid w:val="0091083C"/>
    <w:rsid w:val="00922D6E"/>
    <w:rsid w:val="00945DF5"/>
    <w:rsid w:val="00973F01"/>
    <w:rsid w:val="009B2B57"/>
    <w:rsid w:val="009B5E8A"/>
    <w:rsid w:val="009B7F7C"/>
    <w:rsid w:val="009D3B21"/>
    <w:rsid w:val="009E15DE"/>
    <w:rsid w:val="00A03564"/>
    <w:rsid w:val="00A526F8"/>
    <w:rsid w:val="00A54F77"/>
    <w:rsid w:val="00A60EF9"/>
    <w:rsid w:val="00B11110"/>
    <w:rsid w:val="00B222C0"/>
    <w:rsid w:val="00B24E51"/>
    <w:rsid w:val="00B329BD"/>
    <w:rsid w:val="00B408AF"/>
    <w:rsid w:val="00B43D9E"/>
    <w:rsid w:val="00B66834"/>
    <w:rsid w:val="00B8169F"/>
    <w:rsid w:val="00B82570"/>
    <w:rsid w:val="00BA2E1E"/>
    <w:rsid w:val="00BA4856"/>
    <w:rsid w:val="00BB6E1E"/>
    <w:rsid w:val="00BD4411"/>
    <w:rsid w:val="00C10D7E"/>
    <w:rsid w:val="00C250F6"/>
    <w:rsid w:val="00C45320"/>
    <w:rsid w:val="00C801C7"/>
    <w:rsid w:val="00C91F3D"/>
    <w:rsid w:val="00CA10F3"/>
    <w:rsid w:val="00CA2741"/>
    <w:rsid w:val="00CB4B07"/>
    <w:rsid w:val="00CC0EE7"/>
    <w:rsid w:val="00CD2445"/>
    <w:rsid w:val="00CD729A"/>
    <w:rsid w:val="00CE01AF"/>
    <w:rsid w:val="00CF1015"/>
    <w:rsid w:val="00D01BA0"/>
    <w:rsid w:val="00D2492B"/>
    <w:rsid w:val="00D32490"/>
    <w:rsid w:val="00D65423"/>
    <w:rsid w:val="00D87C95"/>
    <w:rsid w:val="00D9365C"/>
    <w:rsid w:val="00DA1A98"/>
    <w:rsid w:val="00E325D9"/>
    <w:rsid w:val="00E408D6"/>
    <w:rsid w:val="00E44DD1"/>
    <w:rsid w:val="00E8631A"/>
    <w:rsid w:val="00E950A8"/>
    <w:rsid w:val="00EA4747"/>
    <w:rsid w:val="00F771CE"/>
    <w:rsid w:val="00F97544"/>
    <w:rsid w:val="00FE62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CE1CA"/>
  <w15:docId w15:val="{A648E338-53B7-4C02-8493-5C9CDEB2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63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135CD"/>
    <w:pPr>
      <w:spacing w:before="100" w:beforeAutospacing="1" w:after="100" w:afterAutospacing="1"/>
      <w:outlineLvl w:val="0"/>
    </w:pPr>
    <w:rPr>
      <w:rFonts w:ascii="Times" w:eastAsiaTheme="minorHAnsi"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8AF"/>
    <w:pPr>
      <w:ind w:left="720"/>
      <w:contextualSpacing/>
    </w:pPr>
  </w:style>
  <w:style w:type="paragraph" w:customStyle="1" w:styleId="font7">
    <w:name w:val="font_7"/>
    <w:basedOn w:val="Normal"/>
    <w:rsid w:val="006142B9"/>
    <w:pPr>
      <w:spacing w:before="100" w:beforeAutospacing="1" w:after="100" w:afterAutospacing="1"/>
    </w:pPr>
    <w:rPr>
      <w:rFonts w:ascii="Times" w:eastAsiaTheme="minorEastAsia" w:hAnsi="Times" w:cstheme="minorBidi"/>
      <w:sz w:val="20"/>
      <w:szCs w:val="20"/>
    </w:rPr>
  </w:style>
  <w:style w:type="character" w:styleId="Hyperlink">
    <w:name w:val="Hyperlink"/>
    <w:basedOn w:val="DefaultParagraphFont"/>
    <w:uiPriority w:val="99"/>
    <w:unhideWhenUsed/>
    <w:rsid w:val="007135CD"/>
    <w:rPr>
      <w:color w:val="0000FF"/>
      <w:u w:val="single"/>
    </w:rPr>
  </w:style>
  <w:style w:type="character" w:customStyle="1" w:styleId="Heading1Char">
    <w:name w:val="Heading 1 Char"/>
    <w:basedOn w:val="DefaultParagraphFont"/>
    <w:link w:val="Heading1"/>
    <w:uiPriority w:val="9"/>
    <w:rsid w:val="007135CD"/>
    <w:rPr>
      <w:rFonts w:ascii="Times" w:hAnsi="Times"/>
      <w:b/>
      <w:bCs/>
      <w:kern w:val="36"/>
      <w:sz w:val="48"/>
      <w:szCs w:val="48"/>
    </w:rPr>
  </w:style>
  <w:style w:type="character" w:customStyle="1" w:styleId="a-size-extra-large">
    <w:name w:val="a-size-extra-large"/>
    <w:basedOn w:val="DefaultParagraphFont"/>
    <w:rsid w:val="007135CD"/>
  </w:style>
  <w:style w:type="character" w:customStyle="1" w:styleId="apple-converted-space">
    <w:name w:val="apple-converted-space"/>
    <w:basedOn w:val="DefaultParagraphFont"/>
    <w:rsid w:val="007135CD"/>
  </w:style>
  <w:style w:type="character" w:customStyle="1" w:styleId="a-size-large">
    <w:name w:val="a-size-large"/>
    <w:basedOn w:val="DefaultParagraphFont"/>
    <w:rsid w:val="007135CD"/>
  </w:style>
  <w:style w:type="character" w:customStyle="1" w:styleId="author">
    <w:name w:val="author"/>
    <w:basedOn w:val="DefaultParagraphFont"/>
    <w:rsid w:val="007135CD"/>
  </w:style>
  <w:style w:type="character" w:customStyle="1" w:styleId="a-color-secondary">
    <w:name w:val="a-color-secondary"/>
    <w:basedOn w:val="DefaultParagraphFont"/>
    <w:rsid w:val="007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01480">
      <w:bodyDiv w:val="1"/>
      <w:marLeft w:val="0"/>
      <w:marRight w:val="0"/>
      <w:marTop w:val="0"/>
      <w:marBottom w:val="0"/>
      <w:divBdr>
        <w:top w:val="none" w:sz="0" w:space="0" w:color="auto"/>
        <w:left w:val="none" w:sz="0" w:space="0" w:color="auto"/>
        <w:bottom w:val="none" w:sz="0" w:space="0" w:color="auto"/>
        <w:right w:val="none" w:sz="0" w:space="0" w:color="auto"/>
      </w:divBdr>
    </w:div>
    <w:div w:id="604045438">
      <w:bodyDiv w:val="1"/>
      <w:marLeft w:val="0"/>
      <w:marRight w:val="0"/>
      <w:marTop w:val="0"/>
      <w:marBottom w:val="0"/>
      <w:divBdr>
        <w:top w:val="none" w:sz="0" w:space="0" w:color="auto"/>
        <w:left w:val="none" w:sz="0" w:space="0" w:color="auto"/>
        <w:bottom w:val="none" w:sz="0" w:space="0" w:color="auto"/>
        <w:right w:val="none" w:sz="0" w:space="0" w:color="auto"/>
      </w:divBdr>
    </w:div>
    <w:div w:id="689570531">
      <w:bodyDiv w:val="1"/>
      <w:marLeft w:val="0"/>
      <w:marRight w:val="0"/>
      <w:marTop w:val="0"/>
      <w:marBottom w:val="0"/>
      <w:divBdr>
        <w:top w:val="none" w:sz="0" w:space="0" w:color="auto"/>
        <w:left w:val="none" w:sz="0" w:space="0" w:color="auto"/>
        <w:bottom w:val="none" w:sz="0" w:space="0" w:color="auto"/>
        <w:right w:val="none" w:sz="0" w:space="0" w:color="auto"/>
      </w:divBdr>
      <w:divsChild>
        <w:div w:id="76099842">
          <w:marLeft w:val="0"/>
          <w:marRight w:val="0"/>
          <w:marTop w:val="0"/>
          <w:marBottom w:val="0"/>
          <w:divBdr>
            <w:top w:val="none" w:sz="0" w:space="0" w:color="auto"/>
            <w:left w:val="none" w:sz="0" w:space="0" w:color="auto"/>
            <w:bottom w:val="none" w:sz="0" w:space="0" w:color="auto"/>
            <w:right w:val="none" w:sz="0" w:space="0" w:color="auto"/>
          </w:divBdr>
          <w:divsChild>
            <w:div w:id="1958632378">
              <w:marLeft w:val="0"/>
              <w:marRight w:val="0"/>
              <w:marTop w:val="0"/>
              <w:marBottom w:val="0"/>
              <w:divBdr>
                <w:top w:val="none" w:sz="0" w:space="0" w:color="auto"/>
                <w:left w:val="none" w:sz="0" w:space="0" w:color="auto"/>
                <w:bottom w:val="none" w:sz="0" w:space="0" w:color="auto"/>
                <w:right w:val="none" w:sz="0" w:space="0" w:color="auto"/>
              </w:divBdr>
            </w:div>
          </w:divsChild>
        </w:div>
        <w:div w:id="388966247">
          <w:marLeft w:val="0"/>
          <w:marRight w:val="0"/>
          <w:marTop w:val="0"/>
          <w:marBottom w:val="0"/>
          <w:divBdr>
            <w:top w:val="none" w:sz="0" w:space="0" w:color="auto"/>
            <w:left w:val="none" w:sz="0" w:space="0" w:color="auto"/>
            <w:bottom w:val="none" w:sz="0" w:space="0" w:color="auto"/>
            <w:right w:val="none" w:sz="0" w:space="0" w:color="auto"/>
          </w:divBdr>
          <w:divsChild>
            <w:div w:id="10015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960">
      <w:bodyDiv w:val="1"/>
      <w:marLeft w:val="0"/>
      <w:marRight w:val="0"/>
      <w:marTop w:val="0"/>
      <w:marBottom w:val="0"/>
      <w:divBdr>
        <w:top w:val="none" w:sz="0" w:space="0" w:color="auto"/>
        <w:left w:val="none" w:sz="0" w:space="0" w:color="auto"/>
        <w:bottom w:val="none" w:sz="0" w:space="0" w:color="auto"/>
        <w:right w:val="none" w:sz="0" w:space="0" w:color="auto"/>
      </w:divBdr>
    </w:div>
    <w:div w:id="1314674260">
      <w:bodyDiv w:val="1"/>
      <w:marLeft w:val="0"/>
      <w:marRight w:val="0"/>
      <w:marTop w:val="0"/>
      <w:marBottom w:val="0"/>
      <w:divBdr>
        <w:top w:val="none" w:sz="0" w:space="0" w:color="auto"/>
        <w:left w:val="none" w:sz="0" w:space="0" w:color="auto"/>
        <w:bottom w:val="none" w:sz="0" w:space="0" w:color="auto"/>
        <w:right w:val="none" w:sz="0" w:space="0" w:color="auto"/>
      </w:divBdr>
    </w:div>
    <w:div w:id="1373454234">
      <w:bodyDiv w:val="1"/>
      <w:marLeft w:val="0"/>
      <w:marRight w:val="0"/>
      <w:marTop w:val="0"/>
      <w:marBottom w:val="0"/>
      <w:divBdr>
        <w:top w:val="none" w:sz="0" w:space="0" w:color="auto"/>
        <w:left w:val="none" w:sz="0" w:space="0" w:color="auto"/>
        <w:bottom w:val="none" w:sz="0" w:space="0" w:color="auto"/>
        <w:right w:val="none" w:sz="0" w:space="0" w:color="auto"/>
      </w:divBdr>
    </w:div>
    <w:div w:id="1713189182">
      <w:bodyDiv w:val="1"/>
      <w:marLeft w:val="0"/>
      <w:marRight w:val="0"/>
      <w:marTop w:val="0"/>
      <w:marBottom w:val="0"/>
      <w:divBdr>
        <w:top w:val="none" w:sz="0" w:space="0" w:color="auto"/>
        <w:left w:val="none" w:sz="0" w:space="0" w:color="auto"/>
        <w:bottom w:val="none" w:sz="0" w:space="0" w:color="auto"/>
        <w:right w:val="none" w:sz="0" w:space="0" w:color="auto"/>
      </w:divBdr>
    </w:div>
    <w:div w:id="179143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ickanddirtytips.com/nutrition-diva" TargetMode="External"/><Relationship Id="rId18" Type="http://schemas.openxmlformats.org/officeDocument/2006/relationships/hyperlink" Target="https://doi.org/10.1177/2373379920906178" TargetMode="External"/><Relationship Id="rId26" Type="http://schemas.openxmlformats.org/officeDocument/2006/relationships/hyperlink" Target="https://doi.org/10.1037/a0028533" TargetMode="External"/><Relationship Id="rId21" Type="http://schemas.openxmlformats.org/officeDocument/2006/relationships/hyperlink" Target="https://doi.org/10.1016/j.jand.2013.01.002" TargetMode="External"/><Relationship Id="rId34" Type="http://schemas.openxmlformats.org/officeDocument/2006/relationships/hyperlink" Target="mailto:sinead.feeney@ubc.ca" TargetMode="External"/><Relationship Id="rId7" Type="http://schemas.openxmlformats.org/officeDocument/2006/relationships/hyperlink" Target="https://doi.org/10.1111/j.1365-277x.2009.01024.x" TargetMode="External"/><Relationship Id="rId12" Type="http://schemas.openxmlformats.org/officeDocument/2006/relationships/hyperlink" Target="https://www.fullbloomproject.com/podcast" TargetMode="External"/><Relationship Id="rId17" Type="http://schemas.openxmlformats.org/officeDocument/2006/relationships/hyperlink" Target="https://doi.org/10.12968/bjon.2016.25.16.924" TargetMode="External"/><Relationship Id="rId25" Type="http://schemas.openxmlformats.org/officeDocument/2006/relationships/hyperlink" Target="https://doi.org/10.1177/1559827617729634" TargetMode="External"/><Relationship Id="rId33" Type="http://schemas.openxmlformats.org/officeDocument/2006/relationships/hyperlink" Target="https://www.msvu.ca/academics/professional-studies-at-the-mount/bsc-applied-human-nutrition/faculty-profiles/jennifer-brad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odaysdietitian.com/newarchives/0918p10.shtml" TargetMode="External"/><Relationship Id="rId20" Type="http://schemas.openxmlformats.org/officeDocument/2006/relationships/hyperlink" Target="https://doi.org/10.1186/1479-5868-9-19" TargetMode="External"/><Relationship Id="rId29" Type="http://schemas.openxmlformats.org/officeDocument/2006/relationships/hyperlink" Target="https://www.bclaws.ca/civix/document/id/complete/statreg/96006_01" TargetMode="External"/><Relationship Id="rId1" Type="http://schemas.openxmlformats.org/officeDocument/2006/relationships/numbering" Target="numbering.xml"/><Relationship Id="rId6" Type="http://schemas.openxmlformats.org/officeDocument/2006/relationships/hyperlink" Target="https://doi.org/10.1017/S0029665114001724" TargetMode="External"/><Relationship Id="rId11" Type="http://schemas.openxmlformats.org/officeDocument/2006/relationships/hyperlink" Target="https://doi.org/10.5964/ejcop.v8i1.160" TargetMode="External"/><Relationship Id="rId24" Type="http://schemas.openxmlformats.org/officeDocument/2006/relationships/hyperlink" Target="https://pwias.ubc.ca/ideas/wall-stories/thoughts-on-food-and-connection-in-and-after-crisis/" TargetMode="External"/><Relationship Id="rId32" Type="http://schemas.openxmlformats.org/officeDocument/2006/relationships/hyperlink" Target="https://www.oipc.bc.ca/about/legislation/" TargetMode="External"/><Relationship Id="rId37" Type="http://schemas.openxmlformats.org/officeDocument/2006/relationships/fontTable" Target="fontTable.xml"/><Relationship Id="rId5" Type="http://schemas.openxmlformats.org/officeDocument/2006/relationships/hyperlink" Target="https://doi.org/10.1111/j.1365-277x.2012.01244.x" TargetMode="External"/><Relationship Id="rId15" Type="http://schemas.openxmlformats.org/officeDocument/2006/relationships/hyperlink" Target="https://www.collegeofdietitians.org/resources/client-centred-services/cultural-competence/cultural-competence-and-informed-consent-(2013).aspx" TargetMode="External"/><Relationship Id="rId23" Type="http://schemas.openxmlformats.org/officeDocument/2006/relationships/hyperlink" Target="https://doi.org/10.1111/1747-0080.12562" TargetMode="External"/><Relationship Id="rId28" Type="http://schemas.openxmlformats.org/officeDocument/2006/relationships/hyperlink" Target="https://collegeofdietitiansofbc.org/wp-content/uploads/2020/03/Code-Ethics-Princ-Guide-final-Mar-2-12.pdf" TargetMode="External"/><Relationship Id="rId36" Type="http://schemas.openxmlformats.org/officeDocument/2006/relationships/hyperlink" Target="https://senate.ubc.ca/policies-resources-support-student-success" TargetMode="External"/><Relationship Id="rId10" Type="http://schemas.openxmlformats.org/officeDocument/2006/relationships/hyperlink" Target="https://doi.org/10.1155/2016/3753650" TargetMode="External"/><Relationship Id="rId19" Type="http://schemas.openxmlformats.org/officeDocument/2006/relationships/hyperlink" Target="https://doi.org/10.1016/j.jneb.2009.10.009" TargetMode="External"/><Relationship Id="rId31" Type="http://schemas.openxmlformats.org/officeDocument/2006/relationships/hyperlink" Target="http://www.healthinfoprivacybc.ca/the-laws/overview" TargetMode="External"/><Relationship Id="rId4" Type="http://schemas.openxmlformats.org/officeDocument/2006/relationships/webSettings" Target="webSettings.xml"/><Relationship Id="rId9" Type="http://schemas.openxmlformats.org/officeDocument/2006/relationships/hyperlink" Target="https://doi.org/10.4324/9780203870600-8" TargetMode="External"/><Relationship Id="rId14" Type="http://schemas.openxmlformats.org/officeDocument/2006/relationships/hyperlink" Target="https://collegeofdietitiansofbc.org/registrants/cultural-safety-and-humility/" TargetMode="External"/><Relationship Id="rId22" Type="http://schemas.openxmlformats.org/officeDocument/2006/relationships/hyperlink" Target="https://doi.org/10.19204/2019/ndrs8" TargetMode="External"/><Relationship Id="rId27" Type="http://schemas.openxmlformats.org/officeDocument/2006/relationships/hyperlink" Target="https://www.todaysdietitian.com/pdf/courses/IPLiteracy.pdf" TargetMode="External"/><Relationship Id="rId30" Type="http://schemas.openxmlformats.org/officeDocument/2006/relationships/hyperlink" Target="https://www2.gov.bc.ca/gov/content/safety/public-safety/protecting-children/reporting-child-abuse" TargetMode="External"/><Relationship Id="rId35" Type="http://schemas.openxmlformats.org/officeDocument/2006/relationships/hyperlink" Target="https://www.nourishleadership.ca/fiom-internal" TargetMode="External"/><Relationship Id="rId8" Type="http://schemas.openxmlformats.org/officeDocument/2006/relationships/hyperlink" Target="https://doi.org/10.1111/hex.1286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4027</Words>
  <Characters>22955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Gordon</dc:creator>
  <cp:keywords/>
  <dc:description/>
  <cp:lastModifiedBy>Sahibole, Sahil</cp:lastModifiedBy>
  <cp:revision>7</cp:revision>
  <dcterms:created xsi:type="dcterms:W3CDTF">2022-01-04T12:38:00Z</dcterms:created>
  <dcterms:modified xsi:type="dcterms:W3CDTF">2022-02-18T00:24:00Z</dcterms:modified>
</cp:coreProperties>
</file>