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DA3BF" w14:textId="17B59D9E" w:rsidR="002A1861" w:rsidRPr="002A1861" w:rsidRDefault="000B4D68" w:rsidP="002A1861">
      <w:pPr>
        <w:pStyle w:val="NormalWeb"/>
        <w:shd w:val="clear" w:color="auto" w:fill="FFFFFF"/>
        <w:spacing w:before="0" w:beforeAutospacing="0" w:after="0" w:afterAutospacing="0"/>
        <w:jc w:val="center"/>
        <w:textAlignment w:val="baseline"/>
        <w:rPr>
          <w:rFonts w:ascii="Aptos" w:hAnsi="Aptos" w:cs="Calibri"/>
          <w:color w:val="000000"/>
          <w:sz w:val="56"/>
          <w:szCs w:val="56"/>
          <w:bdr w:val="none" w:sz="0" w:space="0" w:color="auto" w:frame="1"/>
        </w:rPr>
      </w:pPr>
      <w:r>
        <w:rPr>
          <w:rFonts w:ascii="Aptos" w:hAnsi="Aptos" w:cs="Calibri"/>
          <w:color w:val="000000"/>
          <w:sz w:val="56"/>
          <w:szCs w:val="56"/>
          <w:bdr w:val="none" w:sz="0" w:space="0" w:color="auto" w:frame="1"/>
        </w:rPr>
        <w:t>Clarification Q&amp;A</w:t>
      </w:r>
      <w:r w:rsidR="002A1861" w:rsidRPr="002A1861">
        <w:rPr>
          <w:rFonts w:ascii="Aptos" w:hAnsi="Aptos" w:cs="Calibri"/>
          <w:color w:val="000000"/>
          <w:sz w:val="56"/>
          <w:szCs w:val="56"/>
          <w:bdr w:val="none" w:sz="0" w:space="0" w:color="auto" w:frame="1"/>
        </w:rPr>
        <w:t xml:space="preserve"> for COSC 499 Project 1</w:t>
      </w:r>
    </w:p>
    <w:p w14:paraId="15E9617F" w14:textId="77777777" w:rsidR="002A1861" w:rsidRDefault="002A1861" w:rsidP="002A1861">
      <w:pPr>
        <w:pStyle w:val="NormalWeb"/>
        <w:shd w:val="clear" w:color="auto" w:fill="FFFFFF"/>
        <w:spacing w:before="0" w:beforeAutospacing="0" w:after="0" w:afterAutospacing="0"/>
        <w:textAlignment w:val="baseline"/>
        <w:rPr>
          <w:rFonts w:ascii="Aptos" w:hAnsi="Aptos" w:cs="Calibri"/>
          <w:color w:val="000000"/>
          <w:bdr w:val="none" w:sz="0" w:space="0" w:color="auto" w:frame="1"/>
        </w:rPr>
      </w:pPr>
    </w:p>
    <w:p w14:paraId="42503797" w14:textId="79463843" w:rsidR="002A1861" w:rsidRDefault="002A1861" w:rsidP="002A1861">
      <w:pPr>
        <w:pStyle w:val="NormalWeb"/>
        <w:shd w:val="clear" w:color="auto" w:fill="FFFFFF"/>
        <w:spacing w:before="0" w:beforeAutospacing="0" w:after="0" w:afterAutospacing="0"/>
        <w:textAlignment w:val="baseline"/>
        <w:rPr>
          <w:rFonts w:ascii="Calibri" w:hAnsi="Calibri" w:cs="Calibri"/>
          <w:color w:val="000000"/>
          <w:sz w:val="22"/>
          <w:szCs w:val="22"/>
        </w:rPr>
      </w:pPr>
      <w:r>
        <w:rPr>
          <w:rFonts w:ascii="Aptos" w:hAnsi="Aptos" w:cs="Calibri"/>
          <w:color w:val="000000"/>
          <w:bdr w:val="none" w:sz="0" w:space="0" w:color="auto" w:frame="1"/>
        </w:rPr>
        <w:t>Hello Dr. Lawrence,</w:t>
      </w:r>
    </w:p>
    <w:p w14:paraId="1A716D61" w14:textId="77777777" w:rsidR="002A1861" w:rsidRDefault="002A1861" w:rsidP="002A1861">
      <w:pPr>
        <w:pStyle w:val="NormalWeb"/>
        <w:shd w:val="clear" w:color="auto" w:fill="FFFFFF"/>
        <w:spacing w:before="0" w:beforeAutospacing="0" w:after="0" w:afterAutospacing="0"/>
        <w:textAlignment w:val="baseline"/>
        <w:rPr>
          <w:rFonts w:ascii="Calibri" w:hAnsi="Calibri" w:cs="Calibri"/>
          <w:color w:val="000000"/>
          <w:sz w:val="22"/>
          <w:szCs w:val="22"/>
        </w:rPr>
      </w:pPr>
      <w:r>
        <w:rPr>
          <w:rFonts w:ascii="Aptos" w:hAnsi="Aptos" w:cs="Calibri"/>
          <w:color w:val="000000"/>
          <w:bdr w:val="none" w:sz="0" w:space="0" w:color="auto" w:frame="1"/>
        </w:rPr>
        <w:t> </w:t>
      </w:r>
    </w:p>
    <w:p w14:paraId="0C7DEDB2" w14:textId="77777777" w:rsidR="002A1861" w:rsidRDefault="002A1861" w:rsidP="002A1861">
      <w:pPr>
        <w:pStyle w:val="NormalWeb"/>
        <w:shd w:val="clear" w:color="auto" w:fill="FFFFFF"/>
        <w:spacing w:before="0" w:beforeAutospacing="0" w:after="0" w:afterAutospacing="0"/>
        <w:textAlignment w:val="baseline"/>
        <w:rPr>
          <w:rFonts w:ascii="Calibri" w:hAnsi="Calibri" w:cs="Calibri"/>
          <w:color w:val="000000"/>
          <w:sz w:val="22"/>
          <w:szCs w:val="22"/>
        </w:rPr>
      </w:pPr>
      <w:r>
        <w:rPr>
          <w:rFonts w:ascii="Aptos" w:hAnsi="Aptos" w:cs="Calibri"/>
          <w:color w:val="000000"/>
          <w:bdr w:val="none" w:sz="0" w:space="0" w:color="auto" w:frame="1"/>
        </w:rPr>
        <w:t xml:space="preserve">I have some questions about the design for the CMPS Department Management System (the answers to which I can share with the other teams to hopefully save you some time) which are </w:t>
      </w:r>
      <w:proofErr w:type="gramStart"/>
      <w:r>
        <w:rPr>
          <w:rFonts w:ascii="Aptos" w:hAnsi="Aptos" w:cs="Calibri"/>
          <w:color w:val="000000"/>
          <w:bdr w:val="none" w:sz="0" w:space="0" w:color="auto" w:frame="1"/>
        </w:rPr>
        <w:t>pretty long-winded</w:t>
      </w:r>
      <w:proofErr w:type="gramEnd"/>
      <w:r>
        <w:rPr>
          <w:rFonts w:ascii="Aptos" w:hAnsi="Aptos" w:cs="Calibri"/>
          <w:color w:val="000000"/>
          <w:bdr w:val="none" w:sz="0" w:space="0" w:color="auto" w:frame="1"/>
        </w:rPr>
        <w:t xml:space="preserve"> but are important to have cleared up.</w:t>
      </w:r>
    </w:p>
    <w:p w14:paraId="561475C4" w14:textId="77777777" w:rsidR="002A1861" w:rsidRDefault="002A1861" w:rsidP="002A1861">
      <w:pPr>
        <w:pStyle w:val="NormalWeb"/>
        <w:shd w:val="clear" w:color="auto" w:fill="FFFFFF"/>
        <w:spacing w:before="0" w:beforeAutospacing="0" w:after="0" w:afterAutospacing="0"/>
        <w:textAlignment w:val="baseline"/>
        <w:rPr>
          <w:rFonts w:ascii="Calibri" w:hAnsi="Calibri" w:cs="Calibri"/>
          <w:color w:val="000000"/>
          <w:sz w:val="22"/>
          <w:szCs w:val="22"/>
        </w:rPr>
      </w:pPr>
      <w:r>
        <w:rPr>
          <w:rFonts w:ascii="Aptos" w:hAnsi="Aptos" w:cs="Calibri"/>
          <w:color w:val="000000"/>
          <w:bdr w:val="none" w:sz="0" w:space="0" w:color="auto" w:frame="1"/>
        </w:rPr>
        <w:t> </w:t>
      </w:r>
    </w:p>
    <w:p w14:paraId="69F6D191"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b/>
          <w:bCs/>
          <w:color w:val="000000"/>
          <w:sz w:val="22"/>
          <w:szCs w:val="22"/>
        </w:rPr>
      </w:pPr>
      <w:r w:rsidRPr="002A1861">
        <w:rPr>
          <w:rFonts w:ascii="Aptos" w:hAnsi="Aptos" w:cs="Calibri"/>
          <w:b/>
          <w:bCs/>
          <w:color w:val="000000"/>
          <w:bdr w:val="none" w:sz="0" w:space="0" w:color="auto" w:frame="1"/>
        </w:rPr>
        <w:t>Question 1: Format of SEI survey data</w:t>
      </w:r>
    </w:p>
    <w:p w14:paraId="3CD2A10F" w14:textId="2348F802" w:rsidR="002A1861" w:rsidRDefault="002A1861" w:rsidP="002A1861">
      <w:pPr>
        <w:pStyle w:val="NormalWeb"/>
        <w:shd w:val="clear" w:color="auto" w:fill="FFFFFF"/>
        <w:spacing w:before="0" w:beforeAutospacing="0" w:after="0" w:afterAutospacing="0"/>
        <w:textAlignment w:val="baseline"/>
        <w:rPr>
          <w:rFonts w:ascii="Calibri" w:hAnsi="Calibri" w:cs="Calibri"/>
          <w:color w:val="000000"/>
          <w:sz w:val="22"/>
          <w:szCs w:val="22"/>
        </w:rPr>
      </w:pPr>
      <w:r>
        <w:rPr>
          <w:rFonts w:ascii="Aptos" w:hAnsi="Aptos" w:cs="Calibri"/>
          <w:color w:val="000000"/>
          <w:bdr w:val="none" w:sz="0" w:space="0" w:color="auto" w:frame="1"/>
        </w:rPr>
        <w:t>What is the format of the SEI data to be imported? I've heard that an SEI survey is 6 questions on a 5</w:t>
      </w:r>
      <w:r>
        <w:rPr>
          <w:rFonts w:ascii="Aptos" w:hAnsi="Aptos" w:cs="Calibri"/>
          <w:color w:val="000000"/>
          <w:bdr w:val="none" w:sz="0" w:space="0" w:color="auto" w:frame="1"/>
        </w:rPr>
        <w:t>-</w:t>
      </w:r>
      <w:r>
        <w:rPr>
          <w:rFonts w:ascii="Aptos" w:hAnsi="Aptos" w:cs="Calibri"/>
          <w:color w:val="000000"/>
          <w:bdr w:val="none" w:sz="0" w:space="0" w:color="auto" w:frame="1"/>
        </w:rPr>
        <w:t>point scale, but will an SEI survey be imported as an aggregated (e.g. average) result for an instructor and course, or will each student's SEI survey for a course + instructor be imported individually</w:t>
      </w:r>
      <w:r w:rsidR="001D13DA">
        <w:rPr>
          <w:rFonts w:ascii="Aptos" w:hAnsi="Aptos" w:cs="Calibri"/>
          <w:color w:val="000000"/>
          <w:bdr w:val="none" w:sz="0" w:space="0" w:color="auto" w:frame="1"/>
        </w:rPr>
        <w:t xml:space="preserve"> </w:t>
      </w:r>
      <w:r w:rsidR="001D13DA">
        <w:rPr>
          <w:rFonts w:ascii="Aptos" w:hAnsi="Aptos" w:cs="Calibri"/>
          <w:color w:val="000000"/>
          <w:bdr w:val="none" w:sz="0" w:space="0" w:color="auto" w:frame="1"/>
        </w:rPr>
        <w:tab/>
      </w:r>
      <w:r>
        <w:rPr>
          <w:rFonts w:ascii="Aptos" w:hAnsi="Aptos" w:cs="Calibri"/>
          <w:color w:val="000000"/>
          <w:bdr w:val="none" w:sz="0" w:space="0" w:color="auto" w:frame="1"/>
        </w:rPr>
        <w:t xml:space="preserve">? In other words, for some </w:t>
      </w:r>
      <w:proofErr w:type="gramStart"/>
      <w:r>
        <w:rPr>
          <w:rFonts w:ascii="Aptos" w:hAnsi="Aptos" w:cs="Calibri"/>
          <w:color w:val="000000"/>
          <w:bdr w:val="none" w:sz="0" w:space="0" w:color="auto" w:frame="1"/>
        </w:rPr>
        <w:t>professor</w:t>
      </w:r>
      <w:proofErr w:type="gramEnd"/>
      <w:r>
        <w:rPr>
          <w:rFonts w:ascii="Aptos" w:hAnsi="Aptos" w:cs="Calibri"/>
          <w:color w:val="000000"/>
          <w:bdr w:val="none" w:sz="0" w:space="0" w:color="auto" w:frame="1"/>
        </w:rPr>
        <w:t xml:space="preserve"> Prof. </w:t>
      </w:r>
      <w:proofErr w:type="spellStart"/>
      <w:r>
        <w:rPr>
          <w:rFonts w:ascii="Aptos" w:hAnsi="Aptos" w:cs="Calibri"/>
          <w:color w:val="000000"/>
          <w:bdr w:val="none" w:sz="0" w:space="0" w:color="auto" w:frame="1"/>
        </w:rPr>
        <w:t>McGoo's</w:t>
      </w:r>
      <w:proofErr w:type="spellEnd"/>
      <w:r>
        <w:rPr>
          <w:rFonts w:ascii="Aptos" w:hAnsi="Aptos" w:cs="Calibri"/>
          <w:color w:val="000000"/>
          <w:bdr w:val="none" w:sz="0" w:space="0" w:color="auto" w:frame="1"/>
        </w:rPr>
        <w:t xml:space="preserve"> DATA 311 course in 2023W Term 1, will there be 50 SEI entries or just 1 averaged SEI entry?</w:t>
      </w:r>
    </w:p>
    <w:p w14:paraId="7779A02D" w14:textId="77777777" w:rsidR="002A1861" w:rsidRDefault="002A1861" w:rsidP="002A1861">
      <w:pPr>
        <w:pStyle w:val="NormalWeb"/>
        <w:shd w:val="clear" w:color="auto" w:fill="FFFFFF"/>
        <w:spacing w:before="0" w:beforeAutospacing="0" w:after="0" w:afterAutospacing="0"/>
        <w:textAlignment w:val="baseline"/>
        <w:rPr>
          <w:rFonts w:ascii="Calibri" w:hAnsi="Calibri" w:cs="Calibri"/>
          <w:color w:val="000000"/>
          <w:sz w:val="22"/>
          <w:szCs w:val="22"/>
        </w:rPr>
      </w:pPr>
      <w:r>
        <w:rPr>
          <w:rFonts w:ascii="Aptos" w:hAnsi="Aptos" w:cs="Calibri"/>
          <w:color w:val="000000"/>
          <w:bdr w:val="none" w:sz="0" w:space="0" w:color="auto" w:frame="1"/>
        </w:rPr>
        <w:t> </w:t>
      </w:r>
    </w:p>
    <w:p w14:paraId="1002D57D" w14:textId="2EC1FF21"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I have attached some sample SEI data. There are 6 questions on a 5</w:t>
      </w:r>
      <w:r>
        <w:rPr>
          <w:rFonts w:ascii="inherit" w:hAnsi="inherit" w:cs="Calibri"/>
          <w:color w:val="FF0000"/>
          <w:bdr w:val="none" w:sz="0" w:space="0" w:color="auto" w:frame="1"/>
        </w:rPr>
        <w:t>-</w:t>
      </w:r>
      <w:r w:rsidRPr="002A1861">
        <w:rPr>
          <w:rFonts w:ascii="inherit" w:hAnsi="inherit" w:cs="Calibri"/>
          <w:color w:val="FF0000"/>
          <w:bdr w:val="none" w:sz="0" w:space="0" w:color="auto" w:frame="1"/>
        </w:rPr>
        <w:t>point scale. The data is averaged across all students.</w:t>
      </w:r>
    </w:p>
    <w:p w14:paraId="57C4C8B1" w14:textId="77777777" w:rsidR="002A1861" w:rsidRDefault="002A1861" w:rsidP="002A1861">
      <w:pPr>
        <w:pStyle w:val="NormalWeb"/>
        <w:shd w:val="clear" w:color="auto" w:fill="FFFFFF"/>
        <w:spacing w:before="0" w:beforeAutospacing="0" w:after="0" w:afterAutospacing="0"/>
        <w:textAlignment w:val="baseline"/>
        <w:rPr>
          <w:rFonts w:ascii="Calibri" w:hAnsi="Calibri" w:cs="Calibri"/>
          <w:color w:val="000000"/>
          <w:sz w:val="22"/>
          <w:szCs w:val="22"/>
        </w:rPr>
      </w:pPr>
      <w:r>
        <w:rPr>
          <w:rFonts w:ascii="inherit" w:hAnsi="inherit" w:cs="Calibri"/>
          <w:color w:val="000000"/>
          <w:bdr w:val="none" w:sz="0" w:space="0" w:color="auto" w:frame="1"/>
        </w:rPr>
        <w:t> </w:t>
      </w:r>
    </w:p>
    <w:p w14:paraId="3354158E" w14:textId="77777777" w:rsidR="002A1861" w:rsidRDefault="002A1861" w:rsidP="002A1861">
      <w:pPr>
        <w:pStyle w:val="NormalWeb"/>
        <w:shd w:val="clear" w:color="auto" w:fill="FFFFFF"/>
        <w:spacing w:before="0" w:beforeAutospacing="0" w:after="0" w:afterAutospacing="0"/>
        <w:textAlignment w:val="baseline"/>
        <w:rPr>
          <w:rFonts w:ascii="Calibri" w:hAnsi="Calibri" w:cs="Calibri"/>
          <w:color w:val="000000"/>
          <w:sz w:val="22"/>
          <w:szCs w:val="22"/>
        </w:rPr>
      </w:pPr>
      <w:r>
        <w:rPr>
          <w:rFonts w:ascii="inherit" w:hAnsi="inherit" w:cs="Calibri"/>
          <w:color w:val="000000"/>
          <w:bdr w:val="none" w:sz="0" w:space="0" w:color="auto" w:frame="1"/>
        </w:rPr>
        <w:t> </w:t>
      </w:r>
    </w:p>
    <w:p w14:paraId="3BCBA79A"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b/>
          <w:bCs/>
          <w:color w:val="000000"/>
          <w:sz w:val="22"/>
          <w:szCs w:val="22"/>
        </w:rPr>
      </w:pPr>
      <w:r w:rsidRPr="002A1861">
        <w:rPr>
          <w:rFonts w:ascii="Aptos" w:hAnsi="Aptos" w:cs="Calibri"/>
          <w:b/>
          <w:bCs/>
          <w:color w:val="000000"/>
          <w:bdr w:val="none" w:sz="0" w:space="0" w:color="auto" w:frame="1"/>
        </w:rPr>
        <w:t>Question 2: Accommodating future performance metrics</w:t>
      </w:r>
    </w:p>
    <w:p w14:paraId="0EE98F92" w14:textId="2450B876" w:rsidR="002A1861" w:rsidRDefault="002A1861" w:rsidP="002A1861">
      <w:pPr>
        <w:pStyle w:val="NormalWeb"/>
        <w:shd w:val="clear" w:color="auto" w:fill="FFFFFF"/>
        <w:spacing w:before="0" w:beforeAutospacing="0" w:after="0" w:afterAutospacing="0"/>
        <w:textAlignment w:val="baseline"/>
        <w:rPr>
          <w:rFonts w:ascii="Aptos" w:hAnsi="Aptos" w:cs="Calibri"/>
          <w:color w:val="000000"/>
          <w:bdr w:val="none" w:sz="0" w:space="0" w:color="auto" w:frame="1"/>
        </w:rPr>
      </w:pPr>
      <w:r>
        <w:rPr>
          <w:rFonts w:ascii="Aptos" w:hAnsi="Aptos" w:cs="Calibri"/>
          <w:color w:val="000000"/>
          <w:bdr w:val="none" w:sz="0" w:space="0" w:color="auto" w:frame="1"/>
        </w:rPr>
        <w:t>I suppose this is more of a technical question, but luckily our client (you) is something of a database expert. I'm trying to design the database to easily accommodate new performance metrics in the future with minimal effort by the system administrator, and as such the future metrics will have to conform to a certain format(s). I'm thinking that the allowed formats could be both a "survey" format, which is a variable number of questions with numeric answers (just like the SEI data), and a "numeric performance metric" format, which is simply a number—for example a metric named "Rating" which is just a percentage. Normally, it would be preferable to store SEI data in a dedicated "SEI" table in the database, but if the system should be able to accommodate future surveys/metrics, it would probably be better to have a generic "survey" table with a "</w:t>
      </w:r>
      <w:proofErr w:type="spellStart"/>
      <w:r>
        <w:rPr>
          <w:rFonts w:ascii="Aptos" w:hAnsi="Aptos" w:cs="Calibri"/>
          <w:color w:val="000000"/>
          <w:bdr w:val="none" w:sz="0" w:space="0" w:color="auto" w:frame="1"/>
        </w:rPr>
        <w:t>survey_type</w:t>
      </w:r>
      <w:proofErr w:type="spellEnd"/>
      <w:r>
        <w:rPr>
          <w:rFonts w:ascii="Aptos" w:hAnsi="Aptos" w:cs="Calibri"/>
          <w:color w:val="000000"/>
          <w:bdr w:val="none" w:sz="0" w:space="0" w:color="auto" w:frame="1"/>
        </w:rPr>
        <w:t>" field than to have a hardcoded SEI table. Do you agree with this?</w:t>
      </w:r>
    </w:p>
    <w:p w14:paraId="194C14C8" w14:textId="77777777" w:rsidR="002A1861" w:rsidRDefault="002A1861" w:rsidP="002A1861">
      <w:pPr>
        <w:pStyle w:val="NormalWeb"/>
        <w:shd w:val="clear" w:color="auto" w:fill="FFFFFF"/>
        <w:spacing w:before="0" w:beforeAutospacing="0" w:after="0" w:afterAutospacing="0"/>
        <w:textAlignment w:val="baseline"/>
        <w:rPr>
          <w:rFonts w:ascii="Calibri" w:hAnsi="Calibri" w:cs="Calibri"/>
          <w:color w:val="000000"/>
          <w:sz w:val="22"/>
          <w:szCs w:val="22"/>
        </w:rPr>
      </w:pPr>
    </w:p>
    <w:p w14:paraId="3135989A" w14:textId="77777777" w:rsidR="002A1861" w:rsidRDefault="002A1861" w:rsidP="002A1861">
      <w:pPr>
        <w:pStyle w:val="NormalWeb"/>
        <w:shd w:val="clear" w:color="auto" w:fill="FFFFFF"/>
        <w:spacing w:before="0" w:beforeAutospacing="0" w:after="0" w:afterAutospacing="0"/>
        <w:textAlignment w:val="baseline"/>
        <w:rPr>
          <w:rFonts w:ascii="Calibri" w:hAnsi="Calibri" w:cs="Calibri"/>
          <w:color w:val="000000"/>
          <w:sz w:val="22"/>
          <w:szCs w:val="22"/>
        </w:rPr>
      </w:pPr>
      <w:r>
        <w:rPr>
          <w:rFonts w:ascii="Aptos" w:hAnsi="Aptos" w:cs="Calibri"/>
          <w:color w:val="000000"/>
          <w:bdr w:val="none" w:sz="0" w:space="0" w:color="auto" w:frame="1"/>
        </w:rPr>
        <w:t>Also, SEI surveys are (to my knowledge) done in time intervals of 1 academic term, which may be different from future survey metrics, which for example could be done monthly or daily. In this case, generic "survey" table entries should be characterized by a "date" attribute rather than "year", "session" and "term" attributes (or just "</w:t>
      </w:r>
      <w:proofErr w:type="spellStart"/>
      <w:r>
        <w:rPr>
          <w:rFonts w:ascii="Aptos" w:hAnsi="Aptos" w:cs="Calibri"/>
          <w:color w:val="000000"/>
          <w:bdr w:val="none" w:sz="0" w:space="0" w:color="auto" w:frame="1"/>
        </w:rPr>
        <w:t>course_id</w:t>
      </w:r>
      <w:proofErr w:type="spellEnd"/>
      <w:r>
        <w:rPr>
          <w:rFonts w:ascii="Aptos" w:hAnsi="Aptos" w:cs="Calibri"/>
          <w:color w:val="000000"/>
          <w:bdr w:val="none" w:sz="0" w:space="0" w:color="auto" w:frame="1"/>
        </w:rPr>
        <w:t xml:space="preserve">"). Can the format of SEI survey data be accommodated by this? I suppose what matters here is whether SEI results for a course + instructor are 50 individual results from all the students (which will have the same date), or just 1 aggregated result, and if they are the former, </w:t>
      </w:r>
      <w:r>
        <w:rPr>
          <w:rFonts w:ascii="Aptos" w:hAnsi="Aptos" w:cs="Calibri"/>
          <w:color w:val="000000"/>
          <w:bdr w:val="none" w:sz="0" w:space="0" w:color="auto" w:frame="1"/>
        </w:rPr>
        <w:lastRenderedPageBreak/>
        <w:t xml:space="preserve">must this per-student resolution be </w:t>
      </w:r>
      <w:proofErr w:type="gramStart"/>
      <w:r>
        <w:rPr>
          <w:rFonts w:ascii="Aptos" w:hAnsi="Aptos" w:cs="Calibri"/>
          <w:color w:val="000000"/>
          <w:bdr w:val="none" w:sz="0" w:space="0" w:color="auto" w:frame="1"/>
        </w:rPr>
        <w:t>maintained</w:t>
      </w:r>
      <w:proofErr w:type="gramEnd"/>
      <w:r>
        <w:rPr>
          <w:rFonts w:ascii="Aptos" w:hAnsi="Aptos" w:cs="Calibri"/>
          <w:color w:val="000000"/>
          <w:bdr w:val="none" w:sz="0" w:space="0" w:color="auto" w:frame="1"/>
        </w:rPr>
        <w:t xml:space="preserve"> or would it be okay to aggregate SEI surveys results for a course + instructor before storing them?</w:t>
      </w:r>
    </w:p>
    <w:p w14:paraId="702C0723" w14:textId="77777777" w:rsidR="002A1861" w:rsidRDefault="002A1861" w:rsidP="002A1861">
      <w:pPr>
        <w:pStyle w:val="NormalWeb"/>
        <w:shd w:val="clear" w:color="auto" w:fill="FFFFFF"/>
        <w:spacing w:before="0" w:beforeAutospacing="0" w:after="0" w:afterAutospacing="0"/>
        <w:textAlignment w:val="baseline"/>
        <w:rPr>
          <w:rFonts w:ascii="Calibri" w:hAnsi="Calibri" w:cs="Calibri"/>
          <w:color w:val="000000"/>
          <w:sz w:val="22"/>
          <w:szCs w:val="22"/>
        </w:rPr>
      </w:pPr>
      <w:r>
        <w:rPr>
          <w:rFonts w:ascii="Aptos" w:hAnsi="Aptos" w:cs="Calibri"/>
          <w:color w:val="000000"/>
          <w:bdr w:val="none" w:sz="0" w:space="0" w:color="auto" w:frame="1"/>
        </w:rPr>
        <w:t> </w:t>
      </w:r>
    </w:p>
    <w:p w14:paraId="641AB695"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Modeling generic performance metrics is hard. Even modeling the SEI data depends on what exactly is being stored. All data is aggregated across all students in the course – there is no individual per student data.</w:t>
      </w:r>
    </w:p>
    <w:p w14:paraId="6FDB6F7B"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 </w:t>
      </w:r>
    </w:p>
    <w:p w14:paraId="5050BD77"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The simplest model would be to have a metric table like this:</w:t>
      </w:r>
    </w:p>
    <w:p w14:paraId="44815AC4"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 </w:t>
      </w:r>
    </w:p>
    <w:p w14:paraId="3183F78E"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Metric (</w:t>
      </w:r>
      <w:proofErr w:type="spellStart"/>
      <w:r w:rsidRPr="002A1861">
        <w:rPr>
          <w:rFonts w:ascii="inherit" w:hAnsi="inherit" w:cs="Calibri"/>
          <w:color w:val="FF0000"/>
          <w:bdr w:val="none" w:sz="0" w:space="0" w:color="auto" w:frame="1"/>
        </w:rPr>
        <w:t>metricId</w:t>
      </w:r>
      <w:proofErr w:type="spellEnd"/>
      <w:r w:rsidRPr="002A1861">
        <w:rPr>
          <w:rFonts w:ascii="inherit" w:hAnsi="inherit" w:cs="Calibri"/>
          <w:color w:val="FF0000"/>
          <w:bdr w:val="none" w:sz="0" w:space="0" w:color="auto" w:frame="1"/>
        </w:rPr>
        <w:t xml:space="preserve">, </w:t>
      </w:r>
      <w:proofErr w:type="spellStart"/>
      <w:r w:rsidRPr="002A1861">
        <w:rPr>
          <w:rFonts w:ascii="inherit" w:hAnsi="inherit" w:cs="Calibri"/>
          <w:color w:val="FF0000"/>
          <w:bdr w:val="none" w:sz="0" w:space="0" w:color="auto" w:frame="1"/>
        </w:rPr>
        <w:t>metricName</w:t>
      </w:r>
      <w:proofErr w:type="spellEnd"/>
      <w:r w:rsidRPr="002A1861">
        <w:rPr>
          <w:rFonts w:ascii="inherit" w:hAnsi="inherit" w:cs="Calibri"/>
          <w:color w:val="FF0000"/>
          <w:bdr w:val="none" w:sz="0" w:space="0" w:color="auto" w:frame="1"/>
        </w:rPr>
        <w:t>, description)</w:t>
      </w:r>
    </w:p>
    <w:p w14:paraId="2EBCE112"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 </w:t>
      </w:r>
    </w:p>
    <w:p w14:paraId="1F134B41"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 xml:space="preserve">And a </w:t>
      </w:r>
      <w:proofErr w:type="spellStart"/>
      <w:r w:rsidRPr="002A1861">
        <w:rPr>
          <w:rFonts w:ascii="inherit" w:hAnsi="inherit" w:cs="Calibri"/>
          <w:color w:val="FF0000"/>
          <w:bdr w:val="none" w:sz="0" w:space="0" w:color="auto" w:frame="1"/>
        </w:rPr>
        <w:t>MetricCourse</w:t>
      </w:r>
      <w:proofErr w:type="spellEnd"/>
      <w:r w:rsidRPr="002A1861">
        <w:rPr>
          <w:rFonts w:ascii="inherit" w:hAnsi="inherit" w:cs="Calibri"/>
          <w:color w:val="FF0000"/>
          <w:bdr w:val="none" w:sz="0" w:space="0" w:color="auto" w:frame="1"/>
        </w:rPr>
        <w:t xml:space="preserve"> table associating a value of a given metric with a given course:</w:t>
      </w:r>
    </w:p>
    <w:p w14:paraId="423ABCAD"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 </w:t>
      </w:r>
    </w:p>
    <w:p w14:paraId="62651E4C"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proofErr w:type="spellStart"/>
      <w:proofErr w:type="gramStart"/>
      <w:r w:rsidRPr="002A1861">
        <w:rPr>
          <w:rFonts w:ascii="inherit" w:hAnsi="inherit" w:cs="Calibri"/>
          <w:color w:val="FF0000"/>
          <w:bdr w:val="none" w:sz="0" w:space="0" w:color="auto" w:frame="1"/>
        </w:rPr>
        <w:t>MetricCourse</w:t>
      </w:r>
      <w:proofErr w:type="spellEnd"/>
      <w:r w:rsidRPr="002A1861">
        <w:rPr>
          <w:rFonts w:ascii="inherit" w:hAnsi="inherit" w:cs="Calibri"/>
          <w:color w:val="FF0000"/>
          <w:bdr w:val="none" w:sz="0" w:space="0" w:color="auto" w:frame="1"/>
        </w:rPr>
        <w:t>(</w:t>
      </w:r>
      <w:proofErr w:type="spellStart"/>
      <w:proofErr w:type="gramEnd"/>
      <w:r w:rsidRPr="002A1861">
        <w:rPr>
          <w:rFonts w:ascii="inherit" w:hAnsi="inherit" w:cs="Calibri"/>
          <w:color w:val="FF0000"/>
          <w:bdr w:val="none" w:sz="0" w:space="0" w:color="auto" w:frame="1"/>
        </w:rPr>
        <w:t>metricId</w:t>
      </w:r>
      <w:proofErr w:type="spellEnd"/>
      <w:r w:rsidRPr="002A1861">
        <w:rPr>
          <w:rFonts w:ascii="inherit" w:hAnsi="inherit" w:cs="Calibri"/>
          <w:color w:val="FF0000"/>
          <w:bdr w:val="none" w:sz="0" w:space="0" w:color="auto" w:frame="1"/>
        </w:rPr>
        <w:t xml:space="preserve">, </w:t>
      </w:r>
      <w:proofErr w:type="spellStart"/>
      <w:r w:rsidRPr="002A1861">
        <w:rPr>
          <w:rFonts w:ascii="inherit" w:hAnsi="inherit" w:cs="Calibri"/>
          <w:color w:val="FF0000"/>
          <w:bdr w:val="none" w:sz="0" w:space="0" w:color="auto" w:frame="1"/>
        </w:rPr>
        <w:t>courseId</w:t>
      </w:r>
      <w:proofErr w:type="spellEnd"/>
      <w:r w:rsidRPr="002A1861">
        <w:rPr>
          <w:rFonts w:ascii="inherit" w:hAnsi="inherit" w:cs="Calibri"/>
          <w:color w:val="FF0000"/>
          <w:bdr w:val="none" w:sz="0" w:space="0" w:color="auto" w:frame="1"/>
        </w:rPr>
        <w:t>, value)</w:t>
      </w:r>
    </w:p>
    <w:p w14:paraId="5C484790"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 </w:t>
      </w:r>
    </w:p>
    <w:p w14:paraId="5BEE461D"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Storing data from SEI could be:</w:t>
      </w:r>
    </w:p>
    <w:p w14:paraId="5F04A877"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 </w:t>
      </w:r>
    </w:p>
    <w:p w14:paraId="50BFC694"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Metric:</w:t>
      </w:r>
    </w:p>
    <w:p w14:paraId="68320470"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1, Question 1 – IM, SEI data question #1 – Interpolated Median</w:t>
      </w:r>
    </w:p>
    <w:p w14:paraId="61E1335F"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2, Question 2 – IM, SEI data question #2 – Interpolated Median</w:t>
      </w:r>
    </w:p>
    <w:p w14:paraId="177CB8ED"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w:t>
      </w:r>
    </w:p>
    <w:p w14:paraId="26CF27C7"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10, Question 1 – Percent Favorable, SEI data question #1 – Percent Favorable</w:t>
      </w:r>
    </w:p>
    <w:p w14:paraId="7435C24D"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 </w:t>
      </w:r>
    </w:p>
    <w:p w14:paraId="4D6BE8FA"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proofErr w:type="spellStart"/>
      <w:r w:rsidRPr="002A1861">
        <w:rPr>
          <w:rFonts w:ascii="inherit" w:hAnsi="inherit" w:cs="Calibri"/>
          <w:color w:val="FF0000"/>
          <w:bdr w:val="none" w:sz="0" w:space="0" w:color="auto" w:frame="1"/>
        </w:rPr>
        <w:t>MetricCourse</w:t>
      </w:r>
      <w:proofErr w:type="spellEnd"/>
    </w:p>
    <w:p w14:paraId="3FD592F7"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1, 1, 4.9</w:t>
      </w:r>
    </w:p>
    <w:p w14:paraId="7F73E6E4"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2, 1, 4.8</w:t>
      </w:r>
    </w:p>
    <w:p w14:paraId="1C6DBEE1"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w:t>
      </w:r>
    </w:p>
    <w:p w14:paraId="39406F91"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10, 1, 0.99</w:t>
      </w:r>
    </w:p>
    <w:p w14:paraId="7804DF7F"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 </w:t>
      </w:r>
    </w:p>
    <w:p w14:paraId="6DFEF276"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 xml:space="preserve">This design allows for storing any number of single value metrics per course. It works okay with SEI </w:t>
      </w:r>
      <w:proofErr w:type="gramStart"/>
      <w:r w:rsidRPr="002A1861">
        <w:rPr>
          <w:rFonts w:ascii="inherit" w:hAnsi="inherit" w:cs="Calibri"/>
          <w:color w:val="FF0000"/>
          <w:bdr w:val="none" w:sz="0" w:space="0" w:color="auto" w:frame="1"/>
        </w:rPr>
        <w:t>data, but</w:t>
      </w:r>
      <w:proofErr w:type="gramEnd"/>
      <w:r w:rsidRPr="002A1861">
        <w:rPr>
          <w:rFonts w:ascii="inherit" w:hAnsi="inherit" w:cs="Calibri"/>
          <w:color w:val="FF0000"/>
          <w:bdr w:val="none" w:sz="0" w:space="0" w:color="auto" w:frame="1"/>
        </w:rPr>
        <w:t xml:space="preserve"> note we have lost some info such as the distribution of Strong Agree, etc. unless we also model those as metrics.</w:t>
      </w:r>
    </w:p>
    <w:p w14:paraId="68A88549"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 </w:t>
      </w:r>
    </w:p>
    <w:p w14:paraId="240E3B6E"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 xml:space="preserve">Associating metrics with </w:t>
      </w:r>
      <w:proofErr w:type="gramStart"/>
      <w:r w:rsidRPr="002A1861">
        <w:rPr>
          <w:rFonts w:ascii="inherit" w:hAnsi="inherit" w:cs="Calibri"/>
          <w:color w:val="FF0000"/>
          <w:bdr w:val="none" w:sz="0" w:space="0" w:color="auto" w:frame="1"/>
        </w:rPr>
        <w:t>particular courses</w:t>
      </w:r>
      <w:proofErr w:type="gramEnd"/>
      <w:r w:rsidRPr="002A1861">
        <w:rPr>
          <w:rFonts w:ascii="inherit" w:hAnsi="inherit" w:cs="Calibri"/>
          <w:color w:val="FF0000"/>
          <w:bdr w:val="none" w:sz="0" w:space="0" w:color="auto" w:frame="1"/>
        </w:rPr>
        <w:t xml:space="preserve"> should be fine for now rather than arbitrary dates.</w:t>
      </w:r>
    </w:p>
    <w:p w14:paraId="510AB2BE" w14:textId="77777777" w:rsidR="002A1861" w:rsidRDefault="002A1861" w:rsidP="002A1861">
      <w:pPr>
        <w:pStyle w:val="NormalWeb"/>
        <w:shd w:val="clear" w:color="auto" w:fill="FFFFFF"/>
        <w:spacing w:before="0" w:beforeAutospacing="0" w:after="0" w:afterAutospacing="0"/>
        <w:textAlignment w:val="baseline"/>
        <w:rPr>
          <w:rFonts w:ascii="Calibri" w:hAnsi="Calibri" w:cs="Calibri"/>
          <w:color w:val="000000"/>
          <w:sz w:val="22"/>
          <w:szCs w:val="22"/>
        </w:rPr>
      </w:pPr>
      <w:r>
        <w:rPr>
          <w:rFonts w:ascii="inherit" w:hAnsi="inherit" w:cs="Calibri"/>
          <w:color w:val="000000"/>
          <w:bdr w:val="none" w:sz="0" w:space="0" w:color="auto" w:frame="1"/>
        </w:rPr>
        <w:t> </w:t>
      </w:r>
    </w:p>
    <w:p w14:paraId="2277FD50"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b/>
          <w:bCs/>
          <w:color w:val="000000"/>
          <w:sz w:val="22"/>
          <w:szCs w:val="22"/>
        </w:rPr>
      </w:pPr>
      <w:r w:rsidRPr="002A1861">
        <w:rPr>
          <w:rFonts w:ascii="Aptos" w:hAnsi="Aptos" w:cs="Calibri"/>
          <w:b/>
          <w:bCs/>
          <w:color w:val="000000"/>
          <w:bdr w:val="none" w:sz="0" w:space="0" w:color="auto" w:frame="1"/>
        </w:rPr>
        <w:t>Question 3: Expected monthly hours for a service role</w:t>
      </w:r>
    </w:p>
    <w:p w14:paraId="703DBB2E" w14:textId="5D075B32" w:rsidR="002A1861" w:rsidRDefault="002A1861" w:rsidP="002A1861">
      <w:pPr>
        <w:pStyle w:val="NormalWeb"/>
        <w:shd w:val="clear" w:color="auto" w:fill="FFFFFF"/>
        <w:spacing w:before="0" w:beforeAutospacing="0" w:after="0" w:afterAutospacing="0"/>
        <w:textAlignment w:val="baseline"/>
        <w:rPr>
          <w:rFonts w:ascii="Aptos" w:hAnsi="Aptos" w:cs="Calibri"/>
          <w:color w:val="000000"/>
          <w:bdr w:val="none" w:sz="0" w:space="0" w:color="auto" w:frame="1"/>
        </w:rPr>
      </w:pPr>
      <w:r>
        <w:rPr>
          <w:rFonts w:ascii="Aptos" w:hAnsi="Aptos" w:cs="Calibri"/>
          <w:color w:val="000000"/>
          <w:bdr w:val="none" w:sz="0" w:space="0" w:color="auto" w:frame="1"/>
        </w:rPr>
        <w:t>So</w:t>
      </w:r>
      <w:r>
        <w:rPr>
          <w:rFonts w:ascii="Aptos" w:hAnsi="Aptos" w:cs="Calibri"/>
          <w:color w:val="000000"/>
          <w:bdr w:val="none" w:sz="0" w:space="0" w:color="auto" w:frame="1"/>
        </w:rPr>
        <w:t>,</w:t>
      </w:r>
      <w:r>
        <w:rPr>
          <w:rFonts w:ascii="Aptos" w:hAnsi="Aptos" w:cs="Calibri"/>
          <w:color w:val="000000"/>
          <w:bdr w:val="none" w:sz="0" w:space="0" w:color="auto" w:frame="1"/>
        </w:rPr>
        <w:t xml:space="preserve"> there are a known number of expected hours for a given service role and month. I've been unsure as to whether this information is used for benchmarking whether an instructor is meeting their quota, or if it is instead used for the actual logging of instructor hours (either as a starting point or kept as-is). I had been thinking that it is the former, but in a response to another student's email, you said:</w:t>
      </w:r>
    </w:p>
    <w:p w14:paraId="70436566" w14:textId="77777777" w:rsidR="002A1861" w:rsidRDefault="002A1861" w:rsidP="002A1861">
      <w:pPr>
        <w:pStyle w:val="NormalWeb"/>
        <w:shd w:val="clear" w:color="auto" w:fill="FFFFFF"/>
        <w:spacing w:before="0" w:beforeAutospacing="0" w:after="0" w:afterAutospacing="0"/>
        <w:textAlignment w:val="baseline"/>
        <w:rPr>
          <w:rFonts w:ascii="Calibri" w:hAnsi="Calibri" w:cs="Calibri"/>
          <w:color w:val="000000"/>
          <w:sz w:val="22"/>
          <w:szCs w:val="22"/>
        </w:rPr>
      </w:pPr>
    </w:p>
    <w:p w14:paraId="0B42BABE" w14:textId="77777777" w:rsidR="002A1861" w:rsidRDefault="002A1861" w:rsidP="002A1861">
      <w:pPr>
        <w:pStyle w:val="NormalWeb"/>
        <w:shd w:val="clear" w:color="auto" w:fill="FFFFFF"/>
        <w:spacing w:before="0" w:beforeAutospacing="0" w:after="0" w:afterAutospacing="0"/>
        <w:ind w:left="720"/>
        <w:textAlignment w:val="baseline"/>
        <w:rPr>
          <w:rFonts w:ascii="Calibri" w:hAnsi="Calibri" w:cs="Calibri"/>
          <w:color w:val="000000"/>
          <w:sz w:val="22"/>
          <w:szCs w:val="22"/>
        </w:rPr>
      </w:pPr>
      <w:r>
        <w:rPr>
          <w:rFonts w:ascii="Aptos" w:hAnsi="Aptos" w:cs="Calibri"/>
          <w:i/>
          <w:iCs/>
          <w:color w:val="000000"/>
          <w:bdr w:val="none" w:sz="0" w:space="0" w:color="auto" w:frame="1"/>
        </w:rPr>
        <w:lastRenderedPageBreak/>
        <w:t>There are hours associated per month for each service role. Example: 2023 Undergrad Advisor – Jan = 10 hours, Feb = 20 hours, etc. The hours per month will vary based on the role and the year.</w:t>
      </w:r>
    </w:p>
    <w:p w14:paraId="1A02B536" w14:textId="77777777" w:rsidR="002A1861" w:rsidRDefault="002A1861" w:rsidP="002A1861">
      <w:pPr>
        <w:pStyle w:val="NormalWeb"/>
        <w:shd w:val="clear" w:color="auto" w:fill="FFFFFF"/>
        <w:spacing w:before="0" w:beforeAutospacing="0" w:after="0" w:afterAutospacing="0"/>
        <w:ind w:left="720"/>
        <w:textAlignment w:val="baseline"/>
        <w:rPr>
          <w:rFonts w:ascii="Calibri" w:hAnsi="Calibri" w:cs="Calibri"/>
          <w:color w:val="000000"/>
          <w:sz w:val="22"/>
          <w:szCs w:val="22"/>
        </w:rPr>
      </w:pPr>
      <w:r>
        <w:rPr>
          <w:rFonts w:ascii="Aptos" w:hAnsi="Aptos" w:cs="Calibri"/>
          <w:i/>
          <w:iCs/>
          <w:color w:val="000000"/>
          <w:bdr w:val="none" w:sz="0" w:space="0" w:color="auto" w:frame="1"/>
        </w:rPr>
        <w:t>If Jane Smith is undergrad advisor, she receives credit for the hours in that month that she was in the role.</w:t>
      </w:r>
    </w:p>
    <w:p w14:paraId="67137A24" w14:textId="77777777" w:rsidR="002A1861" w:rsidRDefault="002A1861" w:rsidP="002A1861">
      <w:pPr>
        <w:pStyle w:val="NormalWeb"/>
        <w:shd w:val="clear" w:color="auto" w:fill="FFFFFF"/>
        <w:spacing w:before="0" w:beforeAutospacing="0" w:after="0" w:afterAutospacing="0"/>
        <w:textAlignment w:val="baseline"/>
        <w:rPr>
          <w:rFonts w:ascii="Aptos" w:hAnsi="Aptos" w:cs="Calibri"/>
          <w:color w:val="000000"/>
          <w:bdr w:val="none" w:sz="0" w:space="0" w:color="auto" w:frame="1"/>
        </w:rPr>
      </w:pPr>
    </w:p>
    <w:p w14:paraId="74EE9635" w14:textId="6495EF8A" w:rsidR="002A1861" w:rsidRDefault="002A1861" w:rsidP="002A1861">
      <w:pPr>
        <w:pStyle w:val="NormalWeb"/>
        <w:shd w:val="clear" w:color="auto" w:fill="FFFFFF"/>
        <w:spacing w:before="0" w:beforeAutospacing="0" w:after="0" w:afterAutospacing="0"/>
        <w:textAlignment w:val="baseline"/>
        <w:rPr>
          <w:rFonts w:ascii="Calibri" w:hAnsi="Calibri" w:cs="Calibri"/>
          <w:color w:val="000000"/>
          <w:sz w:val="22"/>
          <w:szCs w:val="22"/>
        </w:rPr>
      </w:pPr>
      <w:r>
        <w:rPr>
          <w:rFonts w:ascii="Aptos" w:hAnsi="Aptos" w:cs="Calibri"/>
          <w:color w:val="000000"/>
          <w:bdr w:val="none" w:sz="0" w:space="0" w:color="auto" w:frame="1"/>
        </w:rPr>
        <w:t>Does this mean that she is credited for these hours that she is expected to have worked, or the hours in that month that she truly worked (as logged somewhere and imported to the system by a department staff member)? Are "actual" working hours ever actually recorded, and is the system meant for keeping track of this and comparing it to expected hours as a benchmark, or is the system simply meant to keep track of the expected number of hours distributed among instructors? Also, is hours-tracking for both service roles and teaching assignments or just service roles?</w:t>
      </w:r>
    </w:p>
    <w:p w14:paraId="000554F0" w14:textId="77777777" w:rsidR="002A1861" w:rsidRDefault="002A1861" w:rsidP="002A1861">
      <w:pPr>
        <w:pStyle w:val="NormalWeb"/>
        <w:shd w:val="clear" w:color="auto" w:fill="FFFFFF"/>
        <w:spacing w:before="0" w:beforeAutospacing="0" w:after="0" w:afterAutospacing="0"/>
        <w:textAlignment w:val="baseline"/>
        <w:rPr>
          <w:rFonts w:ascii="Calibri" w:hAnsi="Calibri" w:cs="Calibri"/>
          <w:color w:val="000000"/>
          <w:sz w:val="22"/>
          <w:szCs w:val="22"/>
        </w:rPr>
      </w:pPr>
      <w:r>
        <w:rPr>
          <w:rFonts w:ascii="Aptos" w:hAnsi="Aptos" w:cs="Calibri"/>
          <w:color w:val="000000"/>
          <w:bdr w:val="none" w:sz="0" w:space="0" w:color="auto" w:frame="1"/>
        </w:rPr>
        <w:t> </w:t>
      </w:r>
    </w:p>
    <w:p w14:paraId="67981B08"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 xml:space="preserve">The system </w:t>
      </w:r>
      <w:proofErr w:type="gramStart"/>
      <w:r w:rsidRPr="002A1861">
        <w:rPr>
          <w:rFonts w:ascii="inherit" w:hAnsi="inherit" w:cs="Calibri"/>
          <w:color w:val="FF0000"/>
          <w:bdr w:val="none" w:sz="0" w:space="0" w:color="auto" w:frame="1"/>
        </w:rPr>
        <w:t>is not tracking</w:t>
      </w:r>
      <w:proofErr w:type="gramEnd"/>
      <w:r w:rsidRPr="002A1861">
        <w:rPr>
          <w:rFonts w:ascii="inherit" w:hAnsi="inherit" w:cs="Calibri"/>
          <w:color w:val="FF0000"/>
          <w:bdr w:val="none" w:sz="0" w:space="0" w:color="auto" w:frame="1"/>
        </w:rPr>
        <w:t xml:space="preserve"> actual hours worked. The expected hours are what the instructor gets credit for the service role. The benchmarking </w:t>
      </w:r>
      <w:proofErr w:type="gramStart"/>
      <w:r w:rsidRPr="002A1861">
        <w:rPr>
          <w:rFonts w:ascii="inherit" w:hAnsi="inherit" w:cs="Calibri"/>
          <w:color w:val="FF0000"/>
          <w:bdr w:val="none" w:sz="0" w:space="0" w:color="auto" w:frame="1"/>
        </w:rPr>
        <w:t>is</w:t>
      </w:r>
      <w:proofErr w:type="gramEnd"/>
      <w:r w:rsidRPr="002A1861">
        <w:rPr>
          <w:rFonts w:ascii="inherit" w:hAnsi="inherit" w:cs="Calibri"/>
          <w:color w:val="FF0000"/>
          <w:bdr w:val="none" w:sz="0" w:space="0" w:color="auto" w:frame="1"/>
        </w:rPr>
        <w:t xml:space="preserve"> respect to an expected number of service hours per month. You can determine if an instructor is meeting a benchmarking by calculating the expected number of hours they are performing based on their currently assigned roles.</w:t>
      </w:r>
    </w:p>
    <w:p w14:paraId="5151E350"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 </w:t>
      </w:r>
    </w:p>
    <w:p w14:paraId="4D8A60DC" w14:textId="77777777" w:rsidR="002A1861" w:rsidRDefault="002A1861" w:rsidP="002A1861">
      <w:pPr>
        <w:pStyle w:val="NormalWeb"/>
        <w:shd w:val="clear" w:color="auto" w:fill="FFFFFF"/>
        <w:spacing w:before="0" w:beforeAutospacing="0" w:after="0" w:afterAutospacing="0"/>
        <w:textAlignment w:val="baseline"/>
        <w:rPr>
          <w:rFonts w:ascii="Calibri" w:hAnsi="Calibri" w:cs="Calibri"/>
          <w:color w:val="000000"/>
          <w:sz w:val="22"/>
          <w:szCs w:val="22"/>
        </w:rPr>
      </w:pPr>
      <w:r>
        <w:rPr>
          <w:rFonts w:ascii="inherit" w:hAnsi="inherit" w:cs="Calibri"/>
          <w:color w:val="000000"/>
          <w:bdr w:val="none" w:sz="0" w:space="0" w:color="auto" w:frame="1"/>
        </w:rPr>
        <w:t> </w:t>
      </w:r>
    </w:p>
    <w:p w14:paraId="50B2A7DF"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b/>
          <w:bCs/>
          <w:color w:val="000000"/>
          <w:sz w:val="22"/>
          <w:szCs w:val="22"/>
        </w:rPr>
      </w:pPr>
      <w:r w:rsidRPr="002A1861">
        <w:rPr>
          <w:rFonts w:ascii="Aptos" w:hAnsi="Aptos" w:cs="Calibri"/>
          <w:b/>
          <w:bCs/>
          <w:color w:val="000000"/>
          <w:bdr w:val="none" w:sz="0" w:space="0" w:color="auto" w:frame="1"/>
        </w:rPr>
        <w:t>Question 3.1 (last one): Benchmark hours</w:t>
      </w:r>
    </w:p>
    <w:p w14:paraId="70DEE894" w14:textId="77777777" w:rsidR="002A1861" w:rsidRDefault="002A1861" w:rsidP="002A1861">
      <w:pPr>
        <w:pStyle w:val="NormalWeb"/>
        <w:shd w:val="clear" w:color="auto" w:fill="FFFFFF"/>
        <w:spacing w:before="0" w:beforeAutospacing="0" w:after="0" w:afterAutospacing="0"/>
        <w:textAlignment w:val="baseline"/>
        <w:rPr>
          <w:rFonts w:ascii="Aptos" w:hAnsi="Aptos" w:cs="Calibri"/>
          <w:color w:val="000000"/>
          <w:bdr w:val="none" w:sz="0" w:space="0" w:color="auto" w:frame="1"/>
        </w:rPr>
      </w:pPr>
      <w:r>
        <w:rPr>
          <w:rFonts w:ascii="Aptos" w:hAnsi="Aptos" w:cs="Calibri"/>
          <w:color w:val="000000"/>
          <w:bdr w:val="none" w:sz="0" w:space="0" w:color="auto" w:frame="1"/>
        </w:rPr>
        <w:t>In the same email quoted above, you also said:</w:t>
      </w:r>
    </w:p>
    <w:p w14:paraId="7D63E1E4" w14:textId="77777777" w:rsidR="002A1861" w:rsidRDefault="002A1861" w:rsidP="002A1861">
      <w:pPr>
        <w:pStyle w:val="NormalWeb"/>
        <w:shd w:val="clear" w:color="auto" w:fill="FFFFFF"/>
        <w:spacing w:before="0" w:beforeAutospacing="0" w:after="0" w:afterAutospacing="0"/>
        <w:textAlignment w:val="baseline"/>
        <w:rPr>
          <w:rFonts w:ascii="Calibri" w:hAnsi="Calibri" w:cs="Calibri"/>
          <w:color w:val="000000"/>
          <w:sz w:val="22"/>
          <w:szCs w:val="22"/>
        </w:rPr>
      </w:pPr>
    </w:p>
    <w:p w14:paraId="328D7C6A" w14:textId="77777777" w:rsidR="002A1861" w:rsidRDefault="002A1861" w:rsidP="002A1861">
      <w:pPr>
        <w:pStyle w:val="NormalWeb"/>
        <w:shd w:val="clear" w:color="auto" w:fill="FFFFFF"/>
        <w:spacing w:before="0" w:beforeAutospacing="0" w:after="0" w:afterAutospacing="0"/>
        <w:ind w:left="720"/>
        <w:textAlignment w:val="baseline"/>
        <w:rPr>
          <w:rFonts w:ascii="Calibri" w:hAnsi="Calibri" w:cs="Calibri"/>
          <w:color w:val="000000"/>
          <w:sz w:val="22"/>
          <w:szCs w:val="22"/>
        </w:rPr>
      </w:pPr>
      <w:r>
        <w:rPr>
          <w:rFonts w:ascii="Aptos" w:hAnsi="Aptos" w:cs="Calibri"/>
          <w:i/>
          <w:iCs/>
          <w:color w:val="000000"/>
          <w:bdr w:val="none" w:sz="0" w:space="0" w:color="auto" w:frame="1"/>
        </w:rPr>
        <w:t>The benchmarks are by individual instructor. For example:</w:t>
      </w:r>
    </w:p>
    <w:p w14:paraId="78EAB1B7" w14:textId="77777777" w:rsidR="002A1861" w:rsidRDefault="002A1861" w:rsidP="002A1861">
      <w:pPr>
        <w:pStyle w:val="NormalWeb"/>
        <w:shd w:val="clear" w:color="auto" w:fill="FFFFFF"/>
        <w:spacing w:before="0" w:beforeAutospacing="0" w:after="0" w:afterAutospacing="0"/>
        <w:ind w:left="720"/>
        <w:textAlignment w:val="baseline"/>
        <w:rPr>
          <w:rFonts w:ascii="Calibri" w:hAnsi="Calibri" w:cs="Calibri"/>
          <w:color w:val="000000"/>
          <w:sz w:val="22"/>
          <w:szCs w:val="22"/>
        </w:rPr>
      </w:pPr>
      <w:r>
        <w:rPr>
          <w:rFonts w:ascii="Aptos" w:hAnsi="Aptos" w:cs="Calibri"/>
          <w:i/>
          <w:iCs/>
          <w:color w:val="000000"/>
          <w:bdr w:val="none" w:sz="0" w:space="0" w:color="auto" w:frame="1"/>
        </w:rPr>
        <w:t>Prof. Jane Smith – 120 hours (for the year)</w:t>
      </w:r>
    </w:p>
    <w:p w14:paraId="5EB0B70F" w14:textId="77777777" w:rsidR="002A1861" w:rsidRDefault="002A1861" w:rsidP="002A1861">
      <w:pPr>
        <w:pStyle w:val="NormalWeb"/>
        <w:shd w:val="clear" w:color="auto" w:fill="FFFFFF"/>
        <w:spacing w:before="0" w:beforeAutospacing="0" w:after="0" w:afterAutospacing="0"/>
        <w:ind w:left="720"/>
        <w:textAlignment w:val="baseline"/>
        <w:rPr>
          <w:rFonts w:ascii="Calibri" w:hAnsi="Calibri" w:cs="Calibri"/>
          <w:color w:val="000000"/>
          <w:sz w:val="22"/>
          <w:szCs w:val="22"/>
        </w:rPr>
      </w:pPr>
      <w:r>
        <w:rPr>
          <w:rFonts w:ascii="Aptos" w:hAnsi="Aptos" w:cs="Calibri"/>
          <w:i/>
          <w:iCs/>
          <w:color w:val="000000"/>
          <w:bdr w:val="none" w:sz="0" w:space="0" w:color="auto" w:frame="1"/>
        </w:rPr>
        <w:t>Prof. Jim Smith – 150 hours (for the year)</w:t>
      </w:r>
    </w:p>
    <w:p w14:paraId="3C6BA4C6" w14:textId="77777777" w:rsidR="002A1861" w:rsidRDefault="002A1861" w:rsidP="002A1861">
      <w:pPr>
        <w:pStyle w:val="NormalWeb"/>
        <w:shd w:val="clear" w:color="auto" w:fill="FFFFFF"/>
        <w:spacing w:before="0" w:beforeAutospacing="0" w:after="0" w:afterAutospacing="0"/>
        <w:ind w:left="720"/>
        <w:textAlignment w:val="baseline"/>
        <w:rPr>
          <w:rFonts w:ascii="Calibri" w:hAnsi="Calibri" w:cs="Calibri"/>
          <w:color w:val="000000"/>
          <w:sz w:val="22"/>
          <w:szCs w:val="22"/>
        </w:rPr>
      </w:pPr>
      <w:r>
        <w:rPr>
          <w:rFonts w:ascii="Aptos" w:hAnsi="Aptos" w:cs="Calibri"/>
          <w:i/>
          <w:iCs/>
          <w:color w:val="000000"/>
          <w:bdr w:val="none" w:sz="0" w:space="0" w:color="auto" w:frame="1"/>
        </w:rPr>
        <w:t>We will not track monthly benchmarks. We will just divide the annual total by 12.</w:t>
      </w:r>
    </w:p>
    <w:p w14:paraId="09BC9C6F" w14:textId="77777777" w:rsidR="002A1861" w:rsidRDefault="002A1861" w:rsidP="002A1861">
      <w:pPr>
        <w:pStyle w:val="NormalWeb"/>
        <w:shd w:val="clear" w:color="auto" w:fill="FFFFFF"/>
        <w:spacing w:before="0" w:beforeAutospacing="0" w:after="0" w:afterAutospacing="0"/>
        <w:textAlignment w:val="baseline"/>
        <w:rPr>
          <w:rFonts w:ascii="Aptos" w:hAnsi="Aptos" w:cs="Calibri"/>
          <w:color w:val="000000"/>
          <w:bdr w:val="none" w:sz="0" w:space="0" w:color="auto" w:frame="1"/>
        </w:rPr>
      </w:pPr>
    </w:p>
    <w:p w14:paraId="089D101B" w14:textId="7BDDDEE3" w:rsidR="002A1861" w:rsidRDefault="002A1861" w:rsidP="002A1861">
      <w:pPr>
        <w:pStyle w:val="NormalWeb"/>
        <w:shd w:val="clear" w:color="auto" w:fill="FFFFFF"/>
        <w:spacing w:before="0" w:beforeAutospacing="0" w:after="0" w:afterAutospacing="0"/>
        <w:textAlignment w:val="baseline"/>
        <w:rPr>
          <w:rFonts w:ascii="Calibri" w:hAnsi="Calibri" w:cs="Calibri"/>
          <w:color w:val="000000"/>
          <w:sz w:val="22"/>
          <w:szCs w:val="22"/>
        </w:rPr>
      </w:pPr>
      <w:r>
        <w:rPr>
          <w:rFonts w:ascii="Aptos" w:hAnsi="Aptos" w:cs="Calibri"/>
          <w:color w:val="000000"/>
          <w:bdr w:val="none" w:sz="0" w:space="0" w:color="auto" w:frame="1"/>
        </w:rPr>
        <w:t xml:space="preserve">Where do the benchmarks come from? Are expected hours not the benchmark? It sounds like your response was that benchmarks are per-instructor—i.e. not per service role per instructor, but a total number of hours for an instructor across </w:t>
      </w:r>
      <w:proofErr w:type="gramStart"/>
      <w:r>
        <w:rPr>
          <w:rFonts w:ascii="Aptos" w:hAnsi="Aptos" w:cs="Calibri"/>
          <w:color w:val="000000"/>
          <w:bdr w:val="none" w:sz="0" w:space="0" w:color="auto" w:frame="1"/>
        </w:rPr>
        <w:t>all of</w:t>
      </w:r>
      <w:proofErr w:type="gramEnd"/>
      <w:r>
        <w:rPr>
          <w:rFonts w:ascii="Aptos" w:hAnsi="Aptos" w:cs="Calibri"/>
          <w:color w:val="000000"/>
          <w:bdr w:val="none" w:sz="0" w:space="0" w:color="auto" w:frame="1"/>
        </w:rPr>
        <w:t xml:space="preserve"> their service roles (and/or teaching assignments). Is this correct?</w:t>
      </w:r>
    </w:p>
    <w:p w14:paraId="0C7F9CED" w14:textId="77777777" w:rsidR="002A1861" w:rsidRDefault="002A1861" w:rsidP="002A1861">
      <w:pPr>
        <w:pStyle w:val="NormalWeb"/>
        <w:shd w:val="clear" w:color="auto" w:fill="FFFFFF"/>
        <w:spacing w:before="0" w:beforeAutospacing="0" w:after="0" w:afterAutospacing="0"/>
        <w:textAlignment w:val="baseline"/>
        <w:rPr>
          <w:rFonts w:ascii="Calibri" w:hAnsi="Calibri" w:cs="Calibri"/>
          <w:color w:val="000000"/>
          <w:sz w:val="22"/>
          <w:szCs w:val="22"/>
        </w:rPr>
      </w:pPr>
      <w:r>
        <w:rPr>
          <w:rFonts w:ascii="Aptos" w:hAnsi="Aptos" w:cs="Calibri"/>
          <w:color w:val="000000"/>
          <w:bdr w:val="none" w:sz="0" w:space="0" w:color="auto" w:frame="1"/>
        </w:rPr>
        <w:t> </w:t>
      </w:r>
    </w:p>
    <w:p w14:paraId="16B3DDA8"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 xml:space="preserve">Benchmark hours </w:t>
      </w:r>
      <w:proofErr w:type="gramStart"/>
      <w:r w:rsidRPr="002A1861">
        <w:rPr>
          <w:rFonts w:ascii="inherit" w:hAnsi="inherit" w:cs="Calibri"/>
          <w:color w:val="FF0000"/>
          <w:bdr w:val="none" w:sz="0" w:space="0" w:color="auto" w:frame="1"/>
        </w:rPr>
        <w:t>is</w:t>
      </w:r>
      <w:proofErr w:type="gramEnd"/>
      <w:r w:rsidRPr="002A1861">
        <w:rPr>
          <w:rFonts w:ascii="inherit" w:hAnsi="inherit" w:cs="Calibri"/>
          <w:color w:val="FF0000"/>
          <w:bdr w:val="none" w:sz="0" w:space="0" w:color="auto" w:frame="1"/>
        </w:rPr>
        <w:t xml:space="preserve"> set per instructor but typically will be the same for most. For example, the benchmark hours may be 30 hours per month of service.</w:t>
      </w:r>
    </w:p>
    <w:p w14:paraId="0D4B3A4B"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 </w:t>
      </w:r>
    </w:p>
    <w:p w14:paraId="1A0814EF" w14:textId="77777777" w:rsidR="002A1861" w:rsidRPr="002A1861" w:rsidRDefault="002A1861" w:rsidP="002A1861">
      <w:pPr>
        <w:pStyle w:val="NormalWeb"/>
        <w:shd w:val="clear" w:color="auto" w:fill="FFFFFF"/>
        <w:spacing w:before="0" w:beforeAutospacing="0" w:after="0" w:afterAutospacing="0"/>
        <w:textAlignment w:val="baseline"/>
        <w:rPr>
          <w:rFonts w:ascii="Calibri" w:hAnsi="Calibri" w:cs="Calibri"/>
          <w:color w:val="FF0000"/>
          <w:sz w:val="22"/>
          <w:szCs w:val="22"/>
        </w:rPr>
      </w:pPr>
      <w:r w:rsidRPr="002A1861">
        <w:rPr>
          <w:rFonts w:ascii="inherit" w:hAnsi="inherit" w:cs="Calibri"/>
          <w:color w:val="FF0000"/>
          <w:bdr w:val="none" w:sz="0" w:space="0" w:color="auto" w:frame="1"/>
        </w:rPr>
        <w:t xml:space="preserve">The expected hours for each service role </w:t>
      </w:r>
      <w:proofErr w:type="gramStart"/>
      <w:r w:rsidRPr="002A1861">
        <w:rPr>
          <w:rFonts w:ascii="inherit" w:hAnsi="inherit" w:cs="Calibri"/>
          <w:color w:val="FF0000"/>
          <w:bdr w:val="none" w:sz="0" w:space="0" w:color="auto" w:frame="1"/>
        </w:rPr>
        <w:t>is</w:t>
      </w:r>
      <w:proofErr w:type="gramEnd"/>
      <w:r w:rsidRPr="002A1861">
        <w:rPr>
          <w:rFonts w:ascii="inherit" w:hAnsi="inherit" w:cs="Calibri"/>
          <w:color w:val="FF0000"/>
          <w:bdr w:val="none" w:sz="0" w:space="0" w:color="auto" w:frame="1"/>
        </w:rPr>
        <w:t xml:space="preserve"> set by the Department Head in consultation with the instructor in that role. The instructor gets credit for the hours regardless of how many hours are </w:t>
      </w:r>
      <w:proofErr w:type="gramStart"/>
      <w:r w:rsidRPr="002A1861">
        <w:rPr>
          <w:rFonts w:ascii="inherit" w:hAnsi="inherit" w:cs="Calibri"/>
          <w:color w:val="FF0000"/>
          <w:bdr w:val="none" w:sz="0" w:space="0" w:color="auto" w:frame="1"/>
        </w:rPr>
        <w:t>actually spent</w:t>
      </w:r>
      <w:proofErr w:type="gramEnd"/>
      <w:r w:rsidRPr="002A1861">
        <w:rPr>
          <w:rFonts w:ascii="inherit" w:hAnsi="inherit" w:cs="Calibri"/>
          <w:color w:val="FF0000"/>
          <w:bdr w:val="none" w:sz="0" w:space="0" w:color="auto" w:frame="1"/>
        </w:rPr>
        <w:t xml:space="preserve"> and no time is tracked. For example, if Jane Smith is Undergrad Advisor and in January the expected </w:t>
      </w:r>
      <w:proofErr w:type="gramStart"/>
      <w:r w:rsidRPr="002A1861">
        <w:rPr>
          <w:rFonts w:ascii="inherit" w:hAnsi="inherit" w:cs="Calibri"/>
          <w:color w:val="FF0000"/>
          <w:bdr w:val="none" w:sz="0" w:space="0" w:color="auto" w:frame="1"/>
        </w:rPr>
        <w:t>hours</w:t>
      </w:r>
      <w:proofErr w:type="gramEnd"/>
      <w:r w:rsidRPr="002A1861">
        <w:rPr>
          <w:rFonts w:ascii="inherit" w:hAnsi="inherit" w:cs="Calibri"/>
          <w:color w:val="FF0000"/>
          <w:bdr w:val="none" w:sz="0" w:space="0" w:color="auto" w:frame="1"/>
        </w:rPr>
        <w:t xml:space="preserve"> for that role is 20, then they are automatically credited with 20 hours for January. If the benchmark hours for Jane is 30 hours, then hopefully they have one or more other service roles that gets them up to that level.</w:t>
      </w:r>
    </w:p>
    <w:p w14:paraId="73ED8C00" w14:textId="1AD396E3" w:rsidR="0040575F" w:rsidRPr="002A1861" w:rsidRDefault="0040575F" w:rsidP="002A1861"/>
    <w:sectPr w:rsidR="0040575F" w:rsidRPr="002A18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D8B7F" w14:textId="77777777" w:rsidR="007F2A60" w:rsidRDefault="007F2A60" w:rsidP="002A1861">
      <w:pPr>
        <w:spacing w:after="0" w:line="240" w:lineRule="auto"/>
      </w:pPr>
      <w:r>
        <w:separator/>
      </w:r>
    </w:p>
  </w:endnote>
  <w:endnote w:type="continuationSeparator" w:id="0">
    <w:p w14:paraId="1D5D7634" w14:textId="77777777" w:rsidR="007F2A60" w:rsidRDefault="007F2A60" w:rsidP="002A1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D3213" w14:textId="77777777" w:rsidR="007F2A60" w:rsidRDefault="007F2A60" w:rsidP="002A1861">
      <w:pPr>
        <w:spacing w:after="0" w:line="240" w:lineRule="auto"/>
      </w:pPr>
      <w:r>
        <w:separator/>
      </w:r>
    </w:p>
  </w:footnote>
  <w:footnote w:type="continuationSeparator" w:id="0">
    <w:p w14:paraId="13FF00C9" w14:textId="77777777" w:rsidR="007F2A60" w:rsidRDefault="007F2A60" w:rsidP="002A18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61"/>
    <w:rsid w:val="000B4D68"/>
    <w:rsid w:val="001D13DA"/>
    <w:rsid w:val="002A1861"/>
    <w:rsid w:val="0040575F"/>
    <w:rsid w:val="007F2A60"/>
    <w:rsid w:val="00CC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E299"/>
  <w15:chartTrackingRefBased/>
  <w15:docId w15:val="{C2F11265-4B12-43F2-AE23-ED2A21AC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8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8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8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8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8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8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8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8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8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8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8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8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861"/>
    <w:rPr>
      <w:rFonts w:eastAsiaTheme="majorEastAsia" w:cstheme="majorBidi"/>
      <w:color w:val="272727" w:themeColor="text1" w:themeTint="D8"/>
    </w:rPr>
  </w:style>
  <w:style w:type="paragraph" w:styleId="Title">
    <w:name w:val="Title"/>
    <w:basedOn w:val="Normal"/>
    <w:next w:val="Normal"/>
    <w:link w:val="TitleChar"/>
    <w:uiPriority w:val="10"/>
    <w:qFormat/>
    <w:rsid w:val="002A1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8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861"/>
    <w:pPr>
      <w:spacing w:before="160"/>
      <w:jc w:val="center"/>
    </w:pPr>
    <w:rPr>
      <w:i/>
      <w:iCs/>
      <w:color w:val="404040" w:themeColor="text1" w:themeTint="BF"/>
    </w:rPr>
  </w:style>
  <w:style w:type="character" w:customStyle="1" w:styleId="QuoteChar">
    <w:name w:val="Quote Char"/>
    <w:basedOn w:val="DefaultParagraphFont"/>
    <w:link w:val="Quote"/>
    <w:uiPriority w:val="29"/>
    <w:rsid w:val="002A1861"/>
    <w:rPr>
      <w:i/>
      <w:iCs/>
      <w:color w:val="404040" w:themeColor="text1" w:themeTint="BF"/>
    </w:rPr>
  </w:style>
  <w:style w:type="paragraph" w:styleId="ListParagraph">
    <w:name w:val="List Paragraph"/>
    <w:basedOn w:val="Normal"/>
    <w:uiPriority w:val="34"/>
    <w:qFormat/>
    <w:rsid w:val="002A1861"/>
    <w:pPr>
      <w:ind w:left="720"/>
      <w:contextualSpacing/>
    </w:pPr>
  </w:style>
  <w:style w:type="character" w:styleId="IntenseEmphasis">
    <w:name w:val="Intense Emphasis"/>
    <w:basedOn w:val="DefaultParagraphFont"/>
    <w:uiPriority w:val="21"/>
    <w:qFormat/>
    <w:rsid w:val="002A1861"/>
    <w:rPr>
      <w:i/>
      <w:iCs/>
      <w:color w:val="0F4761" w:themeColor="accent1" w:themeShade="BF"/>
    </w:rPr>
  </w:style>
  <w:style w:type="paragraph" w:styleId="IntenseQuote">
    <w:name w:val="Intense Quote"/>
    <w:basedOn w:val="Normal"/>
    <w:next w:val="Normal"/>
    <w:link w:val="IntenseQuoteChar"/>
    <w:uiPriority w:val="30"/>
    <w:qFormat/>
    <w:rsid w:val="002A1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861"/>
    <w:rPr>
      <w:i/>
      <w:iCs/>
      <w:color w:val="0F4761" w:themeColor="accent1" w:themeShade="BF"/>
    </w:rPr>
  </w:style>
  <w:style w:type="character" w:styleId="IntenseReference">
    <w:name w:val="Intense Reference"/>
    <w:basedOn w:val="DefaultParagraphFont"/>
    <w:uiPriority w:val="32"/>
    <w:qFormat/>
    <w:rsid w:val="002A1861"/>
    <w:rPr>
      <w:b/>
      <w:bCs/>
      <w:smallCaps/>
      <w:color w:val="0F4761" w:themeColor="accent1" w:themeShade="BF"/>
      <w:spacing w:val="5"/>
    </w:rPr>
  </w:style>
  <w:style w:type="paragraph" w:styleId="NormalWeb">
    <w:name w:val="Normal (Web)"/>
    <w:basedOn w:val="Normal"/>
    <w:uiPriority w:val="99"/>
    <w:semiHidden/>
    <w:unhideWhenUsed/>
    <w:rsid w:val="002A18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A1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861"/>
  </w:style>
  <w:style w:type="paragraph" w:styleId="Footer">
    <w:name w:val="footer"/>
    <w:basedOn w:val="Normal"/>
    <w:link w:val="FooterChar"/>
    <w:uiPriority w:val="99"/>
    <w:unhideWhenUsed/>
    <w:rsid w:val="002A1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849939">
      <w:bodyDiv w:val="1"/>
      <w:marLeft w:val="0"/>
      <w:marRight w:val="0"/>
      <w:marTop w:val="0"/>
      <w:marBottom w:val="0"/>
      <w:divBdr>
        <w:top w:val="none" w:sz="0" w:space="0" w:color="auto"/>
        <w:left w:val="none" w:sz="0" w:space="0" w:color="auto"/>
        <w:bottom w:val="none" w:sz="0" w:space="0" w:color="auto"/>
        <w:right w:val="none" w:sz="0" w:space="0" w:color="auto"/>
      </w:divBdr>
      <w:divsChild>
        <w:div w:id="1242763068">
          <w:marLeft w:val="0"/>
          <w:marRight w:val="0"/>
          <w:marTop w:val="0"/>
          <w:marBottom w:val="0"/>
          <w:divBdr>
            <w:top w:val="none" w:sz="0" w:space="0" w:color="auto"/>
            <w:left w:val="none" w:sz="0" w:space="0" w:color="auto"/>
            <w:bottom w:val="none" w:sz="0" w:space="0" w:color="auto"/>
            <w:right w:val="none" w:sz="0" w:space="0" w:color="auto"/>
          </w:divBdr>
        </w:div>
        <w:div w:id="245916738">
          <w:marLeft w:val="0"/>
          <w:marRight w:val="0"/>
          <w:marTop w:val="0"/>
          <w:marBottom w:val="0"/>
          <w:divBdr>
            <w:top w:val="none" w:sz="0" w:space="0" w:color="auto"/>
            <w:left w:val="none" w:sz="0" w:space="0" w:color="auto"/>
            <w:bottom w:val="none" w:sz="0" w:space="0" w:color="auto"/>
            <w:right w:val="none" w:sz="0" w:space="0" w:color="auto"/>
          </w:divBdr>
        </w:div>
        <w:div w:id="1373194987">
          <w:marLeft w:val="0"/>
          <w:marRight w:val="0"/>
          <w:marTop w:val="0"/>
          <w:marBottom w:val="0"/>
          <w:divBdr>
            <w:top w:val="none" w:sz="0" w:space="0" w:color="auto"/>
            <w:left w:val="none" w:sz="0" w:space="0" w:color="auto"/>
            <w:bottom w:val="none" w:sz="0" w:space="0" w:color="auto"/>
            <w:right w:val="none" w:sz="0" w:space="0" w:color="auto"/>
          </w:divBdr>
        </w:div>
        <w:div w:id="1167400760">
          <w:marLeft w:val="0"/>
          <w:marRight w:val="0"/>
          <w:marTop w:val="0"/>
          <w:marBottom w:val="0"/>
          <w:divBdr>
            <w:top w:val="none" w:sz="0" w:space="0" w:color="auto"/>
            <w:left w:val="none" w:sz="0" w:space="0" w:color="auto"/>
            <w:bottom w:val="none" w:sz="0" w:space="0" w:color="auto"/>
            <w:right w:val="none" w:sz="0" w:space="0" w:color="auto"/>
          </w:divBdr>
        </w:div>
        <w:div w:id="1142191554">
          <w:marLeft w:val="0"/>
          <w:marRight w:val="0"/>
          <w:marTop w:val="0"/>
          <w:marBottom w:val="0"/>
          <w:divBdr>
            <w:top w:val="none" w:sz="0" w:space="0" w:color="auto"/>
            <w:left w:val="none" w:sz="0" w:space="0" w:color="auto"/>
            <w:bottom w:val="none" w:sz="0" w:space="0" w:color="auto"/>
            <w:right w:val="none" w:sz="0" w:space="0" w:color="auto"/>
          </w:divBdr>
        </w:div>
        <w:div w:id="1301419359">
          <w:marLeft w:val="0"/>
          <w:marRight w:val="0"/>
          <w:marTop w:val="0"/>
          <w:marBottom w:val="0"/>
          <w:divBdr>
            <w:top w:val="none" w:sz="0" w:space="0" w:color="auto"/>
            <w:left w:val="none" w:sz="0" w:space="0" w:color="auto"/>
            <w:bottom w:val="none" w:sz="0" w:space="0" w:color="auto"/>
            <w:right w:val="none" w:sz="0" w:space="0" w:color="auto"/>
          </w:divBdr>
        </w:div>
        <w:div w:id="1573009277">
          <w:marLeft w:val="0"/>
          <w:marRight w:val="0"/>
          <w:marTop w:val="0"/>
          <w:marBottom w:val="0"/>
          <w:divBdr>
            <w:top w:val="none" w:sz="0" w:space="0" w:color="auto"/>
            <w:left w:val="none" w:sz="0" w:space="0" w:color="auto"/>
            <w:bottom w:val="none" w:sz="0" w:space="0" w:color="auto"/>
            <w:right w:val="none" w:sz="0" w:space="0" w:color="auto"/>
          </w:divBdr>
        </w:div>
        <w:div w:id="1106078839">
          <w:marLeft w:val="0"/>
          <w:marRight w:val="0"/>
          <w:marTop w:val="0"/>
          <w:marBottom w:val="0"/>
          <w:divBdr>
            <w:top w:val="none" w:sz="0" w:space="0" w:color="auto"/>
            <w:left w:val="none" w:sz="0" w:space="0" w:color="auto"/>
            <w:bottom w:val="none" w:sz="0" w:space="0" w:color="auto"/>
            <w:right w:val="none" w:sz="0" w:space="0" w:color="auto"/>
          </w:divBdr>
        </w:div>
        <w:div w:id="1127353556">
          <w:marLeft w:val="0"/>
          <w:marRight w:val="0"/>
          <w:marTop w:val="0"/>
          <w:marBottom w:val="0"/>
          <w:divBdr>
            <w:top w:val="none" w:sz="0" w:space="0" w:color="auto"/>
            <w:left w:val="none" w:sz="0" w:space="0" w:color="auto"/>
            <w:bottom w:val="none" w:sz="0" w:space="0" w:color="auto"/>
            <w:right w:val="none" w:sz="0" w:space="0" w:color="auto"/>
          </w:divBdr>
        </w:div>
        <w:div w:id="533227706">
          <w:marLeft w:val="0"/>
          <w:marRight w:val="0"/>
          <w:marTop w:val="0"/>
          <w:marBottom w:val="0"/>
          <w:divBdr>
            <w:top w:val="none" w:sz="0" w:space="0" w:color="auto"/>
            <w:left w:val="none" w:sz="0" w:space="0" w:color="auto"/>
            <w:bottom w:val="none" w:sz="0" w:space="0" w:color="auto"/>
            <w:right w:val="none" w:sz="0" w:space="0" w:color="auto"/>
          </w:divBdr>
        </w:div>
        <w:div w:id="1027101232">
          <w:marLeft w:val="0"/>
          <w:marRight w:val="0"/>
          <w:marTop w:val="0"/>
          <w:marBottom w:val="0"/>
          <w:divBdr>
            <w:top w:val="none" w:sz="0" w:space="0" w:color="auto"/>
            <w:left w:val="none" w:sz="0" w:space="0" w:color="auto"/>
            <w:bottom w:val="none" w:sz="0" w:space="0" w:color="auto"/>
            <w:right w:val="none" w:sz="0" w:space="0" w:color="auto"/>
          </w:divBdr>
        </w:div>
        <w:div w:id="157891076">
          <w:marLeft w:val="0"/>
          <w:marRight w:val="0"/>
          <w:marTop w:val="0"/>
          <w:marBottom w:val="0"/>
          <w:divBdr>
            <w:top w:val="none" w:sz="0" w:space="0" w:color="auto"/>
            <w:left w:val="none" w:sz="0" w:space="0" w:color="auto"/>
            <w:bottom w:val="none" w:sz="0" w:space="0" w:color="auto"/>
            <w:right w:val="none" w:sz="0" w:space="0" w:color="auto"/>
          </w:divBdr>
        </w:div>
        <w:div w:id="879438728">
          <w:marLeft w:val="0"/>
          <w:marRight w:val="0"/>
          <w:marTop w:val="0"/>
          <w:marBottom w:val="0"/>
          <w:divBdr>
            <w:top w:val="none" w:sz="0" w:space="0" w:color="auto"/>
            <w:left w:val="none" w:sz="0" w:space="0" w:color="auto"/>
            <w:bottom w:val="none" w:sz="0" w:space="0" w:color="auto"/>
            <w:right w:val="none" w:sz="0" w:space="0" w:color="auto"/>
          </w:divBdr>
        </w:div>
        <w:div w:id="295987776">
          <w:marLeft w:val="600"/>
          <w:marRight w:val="600"/>
          <w:marTop w:val="0"/>
          <w:marBottom w:val="0"/>
          <w:divBdr>
            <w:top w:val="none" w:sz="0" w:space="0" w:color="auto"/>
            <w:left w:val="none" w:sz="0" w:space="0" w:color="auto"/>
            <w:bottom w:val="none" w:sz="0" w:space="0" w:color="auto"/>
            <w:right w:val="none" w:sz="0" w:space="0" w:color="auto"/>
          </w:divBdr>
        </w:div>
        <w:div w:id="1203244923">
          <w:marLeft w:val="600"/>
          <w:marRight w:val="600"/>
          <w:marTop w:val="0"/>
          <w:marBottom w:val="0"/>
          <w:divBdr>
            <w:top w:val="none" w:sz="0" w:space="0" w:color="auto"/>
            <w:left w:val="none" w:sz="0" w:space="0" w:color="auto"/>
            <w:bottom w:val="none" w:sz="0" w:space="0" w:color="auto"/>
            <w:right w:val="none" w:sz="0" w:space="0" w:color="auto"/>
          </w:divBdr>
        </w:div>
        <w:div w:id="1802385076">
          <w:marLeft w:val="0"/>
          <w:marRight w:val="600"/>
          <w:marTop w:val="0"/>
          <w:marBottom w:val="0"/>
          <w:divBdr>
            <w:top w:val="none" w:sz="0" w:space="0" w:color="auto"/>
            <w:left w:val="none" w:sz="0" w:space="0" w:color="auto"/>
            <w:bottom w:val="none" w:sz="0" w:space="0" w:color="auto"/>
            <w:right w:val="none" w:sz="0" w:space="0" w:color="auto"/>
          </w:divBdr>
        </w:div>
        <w:div w:id="515852380">
          <w:marLeft w:val="0"/>
          <w:marRight w:val="600"/>
          <w:marTop w:val="0"/>
          <w:marBottom w:val="0"/>
          <w:divBdr>
            <w:top w:val="none" w:sz="0" w:space="0" w:color="auto"/>
            <w:left w:val="none" w:sz="0" w:space="0" w:color="auto"/>
            <w:bottom w:val="none" w:sz="0" w:space="0" w:color="auto"/>
            <w:right w:val="none" w:sz="0" w:space="0" w:color="auto"/>
          </w:divBdr>
        </w:div>
        <w:div w:id="553587691">
          <w:marLeft w:val="0"/>
          <w:marRight w:val="600"/>
          <w:marTop w:val="0"/>
          <w:marBottom w:val="0"/>
          <w:divBdr>
            <w:top w:val="none" w:sz="0" w:space="0" w:color="auto"/>
            <w:left w:val="none" w:sz="0" w:space="0" w:color="auto"/>
            <w:bottom w:val="none" w:sz="0" w:space="0" w:color="auto"/>
            <w:right w:val="none" w:sz="0" w:space="0" w:color="auto"/>
          </w:divBdr>
        </w:div>
        <w:div w:id="766077138">
          <w:marLeft w:val="0"/>
          <w:marRight w:val="600"/>
          <w:marTop w:val="0"/>
          <w:marBottom w:val="0"/>
          <w:divBdr>
            <w:top w:val="none" w:sz="0" w:space="0" w:color="auto"/>
            <w:left w:val="none" w:sz="0" w:space="0" w:color="auto"/>
            <w:bottom w:val="none" w:sz="0" w:space="0" w:color="auto"/>
            <w:right w:val="none" w:sz="0" w:space="0" w:color="auto"/>
          </w:divBdr>
        </w:div>
        <w:div w:id="1425033949">
          <w:marLeft w:val="600"/>
          <w:marRight w:val="1200"/>
          <w:marTop w:val="0"/>
          <w:marBottom w:val="0"/>
          <w:divBdr>
            <w:top w:val="none" w:sz="0" w:space="0" w:color="auto"/>
            <w:left w:val="none" w:sz="0" w:space="0" w:color="auto"/>
            <w:bottom w:val="none" w:sz="0" w:space="0" w:color="auto"/>
            <w:right w:val="none" w:sz="0" w:space="0" w:color="auto"/>
          </w:divBdr>
        </w:div>
        <w:div w:id="234363433">
          <w:marLeft w:val="600"/>
          <w:marRight w:val="1200"/>
          <w:marTop w:val="0"/>
          <w:marBottom w:val="0"/>
          <w:divBdr>
            <w:top w:val="none" w:sz="0" w:space="0" w:color="auto"/>
            <w:left w:val="none" w:sz="0" w:space="0" w:color="auto"/>
            <w:bottom w:val="none" w:sz="0" w:space="0" w:color="auto"/>
            <w:right w:val="none" w:sz="0" w:space="0" w:color="auto"/>
          </w:divBdr>
        </w:div>
        <w:div w:id="811171085">
          <w:marLeft w:val="600"/>
          <w:marRight w:val="1200"/>
          <w:marTop w:val="0"/>
          <w:marBottom w:val="0"/>
          <w:divBdr>
            <w:top w:val="none" w:sz="0" w:space="0" w:color="auto"/>
            <w:left w:val="none" w:sz="0" w:space="0" w:color="auto"/>
            <w:bottom w:val="none" w:sz="0" w:space="0" w:color="auto"/>
            <w:right w:val="none" w:sz="0" w:space="0" w:color="auto"/>
          </w:divBdr>
        </w:div>
        <w:div w:id="38361232">
          <w:marLeft w:val="600"/>
          <w:marRight w:val="1200"/>
          <w:marTop w:val="0"/>
          <w:marBottom w:val="0"/>
          <w:divBdr>
            <w:top w:val="none" w:sz="0" w:space="0" w:color="auto"/>
            <w:left w:val="none" w:sz="0" w:space="0" w:color="auto"/>
            <w:bottom w:val="none" w:sz="0" w:space="0" w:color="auto"/>
            <w:right w:val="none" w:sz="0" w:space="0" w:color="auto"/>
          </w:divBdr>
        </w:div>
        <w:div w:id="660699249">
          <w:marLeft w:val="0"/>
          <w:marRight w:val="1200"/>
          <w:marTop w:val="0"/>
          <w:marBottom w:val="0"/>
          <w:divBdr>
            <w:top w:val="none" w:sz="0" w:space="0" w:color="auto"/>
            <w:left w:val="none" w:sz="0" w:space="0" w:color="auto"/>
            <w:bottom w:val="none" w:sz="0" w:space="0" w:color="auto"/>
            <w:right w:val="none" w:sz="0" w:space="0" w:color="auto"/>
          </w:divBdr>
        </w:div>
        <w:div w:id="1101225269">
          <w:marLeft w:val="0"/>
          <w:marRight w:val="12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1013</Words>
  <Characters>5780</Characters>
  <Application>Microsoft Office Word</Application>
  <DocSecurity>0</DocSecurity>
  <Lines>48</Lines>
  <Paragraphs>13</Paragraphs>
  <ScaleCrop>false</ScaleCrop>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Janes, Vaughn</dc:creator>
  <cp:keywords/>
  <dc:description/>
  <cp:lastModifiedBy>Janes, Vaughn</cp:lastModifiedBy>
  <cp:revision>4</cp:revision>
  <dcterms:created xsi:type="dcterms:W3CDTF">2024-06-06T01:51:00Z</dcterms:created>
  <dcterms:modified xsi:type="dcterms:W3CDTF">2024-06-06T02:05:00Z</dcterms:modified>
</cp:coreProperties>
</file>