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on title page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Dropdown with english (for right now)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button (takes you to slide 2)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Hide slide 2 until “unlocked”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 counter (current out of total slides)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Arrows next to count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Work priority: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 page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button that unlocks next frame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Arrows and dropdown that adhere to locked and unlocked frames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background of "unlocking" system: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add attribute to each slide for whether it's unlocked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first screen's start button will unlock second screen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