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/>
      </w:pPr>
      <w:bookmarkStart w:colFirst="0" w:colLast="0" w:name="_tsavvka3v85j" w:id="0"/>
      <w:bookmarkEnd w:id="0"/>
      <w:r w:rsidDel="00000000" w:rsidR="00000000" w:rsidRPr="00000000">
        <w:rPr>
          <w:rtl w:val="0"/>
        </w:rPr>
        <w:t xml:space="preserve">UCAR Group 7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Minutes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9/17/25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6-7pm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In person, Benson Earth Sciences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Note-taker:</w:t>
      </w:r>
      <w:r w:rsidDel="00000000" w:rsidR="00000000" w:rsidRPr="00000000">
        <w:rPr>
          <w:rtl w:val="0"/>
        </w:rPr>
        <w:t xml:space="preserve"> Linh Tran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Charlie Wheeler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Tyler Campbell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Linh Tran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Logan Bird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 Harper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Matthew Kind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Quinn Nicodemus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Absentees (if applicable):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Agenda Items Discussed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Introductions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Discussion:</w:t>
      </w:r>
      <w:r w:rsidDel="00000000" w:rsidR="00000000" w:rsidRPr="00000000">
        <w:rPr>
          <w:rtl w:val="0"/>
        </w:rPr>
        <w:t xml:space="preserve"> This was our first meeting in person, so we all introduced ourselves.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c46sxr5nx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Creating a list of questions for our upcoming TA meeting and sponsor meeting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Discussion:</w:t>
      </w:r>
      <w:r w:rsidDel="00000000" w:rsidR="00000000" w:rsidRPr="00000000">
        <w:rPr>
          <w:rtl w:val="0"/>
        </w:rPr>
        <w:t xml:space="preserve"> Together, we wrote a list of questions that we want to ask during our TA and sponsor meetings.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Decisions Made: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Questions for TA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How often will we be meeting with you?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What do we need to bring to each meeting (deliverables)?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Google Drive vs GitHub for our repository?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Do we actually need to create roles? How specific do they have to be?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It's sounded (from lectures) like we'll need to create a "project charter", but the template on Canvas says it's provided by the sponsor. Do we need to prepare anything?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We should confirm this is how our TA wants it on our drive: there should be a folder within your repository for "admin" stuff.  This folder should be where you upload your timesheets, meeting minutes/notes, attendance records, and [coming soon] your weekly project status reports.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Questions for Sponsor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Where to find the paper activity we’re making our web app based on?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Any specifications for audio, visuals, accessibility? (should be partially based on this: https://news.ucar.edu/brand)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Are we expected to create content ourselves like visuals and text?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Could we see any of the provided visual assets?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Are there existing interactive materials that we can reference, or to hold our standards to?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Do you care whether we use javascript or typescript? Any specifications on the technologies we use in general? Angular?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What’s the ideal way to contact you going forward?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: Ask these questions at our upcoming meetings and take note of the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udhromr71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Other Business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generally what recurring meeting times would work best for us (for group meetings, TA meetings, and sponsor meetings)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p15nmhn1p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Next Meeting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9/24/25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6-7pm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Benson Earth Sciences or on Zoom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